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724" w:rsidRDefault="00447723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WEEK 4 – ASSIGNMENT</w:t>
      </w:r>
    </w:p>
    <w:p w:rsidR="00913724" w:rsidRDefault="00447723">
      <w:pPr>
        <w:spacing w:after="80"/>
        <w:jc w:val="center"/>
      </w:pPr>
      <w:r>
        <w:rPr>
          <w:b/>
          <w:bCs/>
          <w:color w:val="2E4A8B"/>
          <w:sz w:val="26"/>
          <w:szCs w:val="26"/>
        </w:rPr>
        <w:t>Azure Cloud Fundamentals &amp; Data Pipeline Implementation using ADF</w:t>
      </w:r>
    </w:p>
    <w:p w:rsidR="00913724" w:rsidRDefault="00913724">
      <w:pPr>
        <w:pBdr>
          <w:bottom w:val="single" w:sz="4" w:space="1" w:color="CCCCCC"/>
        </w:pBdr>
        <w:jc w:val="center"/>
      </w:pPr>
    </w:p>
    <w:p w:rsidR="00913724" w:rsidRDefault="00913724">
      <w:pPr>
        <w:spacing w:after="200"/>
      </w:pPr>
    </w:p>
    <w:p w:rsidR="00913724" w:rsidRDefault="00447723">
      <w:pPr>
        <w:pBdr>
          <w:bottom w:val="single" w:sz="6" w:space="4" w:color="2E4A8B"/>
        </w:pBdr>
        <w:spacing w:before="300" w:after="120"/>
      </w:pPr>
      <w:r>
        <w:rPr>
          <w:b/>
          <w:bCs/>
          <w:color w:val="1F3864"/>
          <w:sz w:val="28"/>
          <w:szCs w:val="28"/>
        </w:rPr>
        <w:t>Objective</w:t>
      </w:r>
    </w:p>
    <w:p w:rsidR="00913724" w:rsidRDefault="00447723">
      <w:pPr>
        <w:spacing w:before="100" w:after="240"/>
      </w:pPr>
      <w:r>
        <w:t>Understand Azure cloud concepts and build an end-to-end data pipeline using Storage Account and Azure Data Factory.</w:t>
      </w:r>
    </w:p>
    <w:p w:rsidR="00913724" w:rsidRDefault="00447723">
      <w:pPr>
        <w:pBdr>
          <w:bottom w:val="single" w:sz="6" w:space="4" w:color="2E4A8B"/>
        </w:pBdr>
        <w:spacing w:before="300" w:after="120"/>
      </w:pPr>
      <w:r>
        <w:rPr>
          <w:b/>
          <w:bCs/>
          <w:color w:val="1F3864"/>
          <w:sz w:val="28"/>
          <w:szCs w:val="28"/>
        </w:rPr>
        <w:t>Steps</w:t>
      </w: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t xml:space="preserve">Step </w:t>
      </w:r>
      <w:proofErr w:type="gramStart"/>
      <w:r>
        <w:rPr>
          <w:b/>
          <w:bCs/>
          <w:color w:val="222222"/>
          <w:sz w:val="26"/>
          <w:szCs w:val="26"/>
        </w:rPr>
        <w:t>1</w:t>
      </w:r>
      <w:proofErr w:type="gramEnd"/>
      <w:r>
        <w:rPr>
          <w:b/>
          <w:bCs/>
          <w:color w:val="222222"/>
          <w:sz w:val="26"/>
          <w:szCs w:val="26"/>
        </w:rPr>
        <w:t xml:space="preserve"> – Explore Azure Portal &amp; Create Resource Group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Log in to the Azure Portal and explore the interface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Navigate to Resource Groups and create a new Resource Group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Azure Portal &amp; Resource Group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>Step 2 – Storage Account, Blob Container &amp; C</w:t>
      </w:r>
      <w:r>
        <w:rPr>
          <w:b/>
          <w:bCs/>
          <w:color w:val="222222"/>
          <w:sz w:val="26"/>
          <w:szCs w:val="26"/>
        </w:rPr>
        <w:t>SV Upload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 Storage Account within the Resource Group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 Blob Container inside the Storage Account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Upload a CSV file to the Blob Container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114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Storage Account with Uploaded CSV File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 xml:space="preserve">Step </w:t>
      </w:r>
      <w:proofErr w:type="gramStart"/>
      <w:r>
        <w:rPr>
          <w:b/>
          <w:bCs/>
          <w:color w:val="222222"/>
          <w:sz w:val="26"/>
          <w:szCs w:val="26"/>
        </w:rPr>
        <w:t>3</w:t>
      </w:r>
      <w:proofErr w:type="gramEnd"/>
      <w:r>
        <w:rPr>
          <w:b/>
          <w:bCs/>
          <w:color w:val="222222"/>
          <w:sz w:val="26"/>
          <w:szCs w:val="26"/>
        </w:rPr>
        <w:t xml:space="preserve"> – Create Azure Data Factory &amp; Explore ADF U</w:t>
      </w:r>
      <w:r>
        <w:rPr>
          <w:b/>
          <w:bCs/>
          <w:color w:val="222222"/>
          <w:sz w:val="26"/>
          <w:szCs w:val="26"/>
        </w:rPr>
        <w:t>I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an Azure Data Factory instance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Explore the ADF UI: Author, Monitor, and Manage tabs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057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Azure Data Factory UI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>Step 4 – Linked Service, Datasets &amp; Get Metadata Activity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 Linked Service connecting ADF to Blob Storage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source and destination datasets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Use the Get Metadata activity to retrieve file information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Linked Service, Datasets &amp; Get Metadata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t>Step 5 – Build Pipeline with Copy Data Activity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 new pipeline in ADF</w:t>
      </w:r>
    </w:p>
    <w:p w:rsidR="00913724" w:rsidRDefault="00447723" w:rsidP="00447723">
      <w:pPr>
        <w:pStyle w:val="ListParagraph"/>
        <w:numPr>
          <w:ilvl w:val="0"/>
          <w:numId w:val="2"/>
        </w:numPr>
        <w:spacing w:before="60" w:after="60"/>
      </w:pPr>
      <w:r>
        <w:t xml:space="preserve">Add the Copy Data activity to the pipeline </w:t>
      </w:r>
      <w:proofErr w:type="spellStart"/>
      <w:r>
        <w:t>canvas</w:t>
      </w:r>
      <w:r>
        <w:t>Configure</w:t>
      </w:r>
      <w:proofErr w:type="spellEnd"/>
      <w:r>
        <w:t xml:space="preserve"> source (Blob CSV) and destination settings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067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Pipeline with Copy Data Activity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 xml:space="preserve">Step </w:t>
      </w:r>
      <w:proofErr w:type="gramStart"/>
      <w:r>
        <w:rPr>
          <w:b/>
          <w:bCs/>
          <w:color w:val="222222"/>
          <w:sz w:val="26"/>
          <w:szCs w:val="26"/>
        </w:rPr>
        <w:t>6</w:t>
      </w:r>
      <w:proofErr w:type="gramEnd"/>
      <w:r>
        <w:rPr>
          <w:b/>
          <w:bCs/>
          <w:color w:val="222222"/>
          <w:sz w:val="26"/>
          <w:szCs w:val="26"/>
        </w:rPr>
        <w:t xml:space="preserve"> – Execute Pipeline &amp; Monitor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Trigger the pipeline using Debug or Add Trigger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Monitor execution sta</w:t>
      </w:r>
      <w:r>
        <w:t>tus in the Monitor tab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Verify pipeline run shows Succeeded status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009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Pipeline Execution (Succeeded)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 xml:space="preserve">Step </w:t>
      </w:r>
      <w:proofErr w:type="gramStart"/>
      <w:r>
        <w:rPr>
          <w:b/>
          <w:bCs/>
          <w:color w:val="222222"/>
          <w:sz w:val="26"/>
          <w:szCs w:val="26"/>
        </w:rPr>
        <w:t>7</w:t>
      </w:r>
      <w:proofErr w:type="gramEnd"/>
      <w:r>
        <w:rPr>
          <w:b/>
          <w:bCs/>
          <w:color w:val="222222"/>
          <w:sz w:val="26"/>
          <w:szCs w:val="26"/>
        </w:rPr>
        <w:t xml:space="preserve"> – Assign IAM Roles &amp; Configure Access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Assign Reader and Contributor roles via IAM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Grant ADF the required access to the Storage Account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2981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IAM Role Assignment</w:t>
      </w: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913724" w:rsidRDefault="00447723">
      <w:pPr>
        <w:pBdr>
          <w:bottom w:val="single" w:sz="6" w:space="4" w:color="2E4A8B"/>
        </w:pBdr>
        <w:spacing w:before="300" w:after="120"/>
      </w:pPr>
      <w:bookmarkStart w:id="0" w:name="_GoBack"/>
      <w:bookmarkEnd w:id="0"/>
      <w:r>
        <w:rPr>
          <w:b/>
          <w:bCs/>
          <w:color w:val="1F3864"/>
          <w:sz w:val="28"/>
          <w:szCs w:val="28"/>
        </w:rPr>
        <w:lastRenderedPageBreak/>
        <w:t>Output</w:t>
      </w:r>
    </w:p>
    <w:p w:rsidR="00913724" w:rsidRDefault="00447723">
      <w:pPr>
        <w:spacing w:before="120" w:after="80"/>
      </w:pPr>
      <w:r>
        <w:rPr>
          <w:b/>
          <w:bCs/>
          <w:color w:val="222222"/>
        </w:rPr>
        <w:t>End-to-End Pipeline: Blob Storage → ADF → Destination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Resource Group created successfully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Storage Account and Blob Container configured with CSV file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ADF instance created with Linked Service and Datasets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Pipeline built using Copy Data and Get Metadata activities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Pipeline executed and completed with Succeeded status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Data copied to the destination location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Metadata validated via Get Metadata activity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IAM roles (Reader, Contributor) assigned and access config</w:t>
      </w:r>
      <w:r>
        <w:t>ured</w:t>
      </w:r>
    </w:p>
    <w:p w:rsidR="00913724" w:rsidRDefault="00913724">
      <w:pPr>
        <w:spacing w:after="200"/>
      </w:pPr>
    </w:p>
    <w:p w:rsidR="00913724" w:rsidRDefault="00447723">
      <w:pPr>
        <w:pBdr>
          <w:bottom w:val="single" w:sz="6" w:space="4" w:color="2E4A8B"/>
        </w:pBdr>
        <w:spacing w:before="300" w:after="120"/>
      </w:pPr>
      <w:r>
        <w:rPr>
          <w:b/>
          <w:bCs/>
          <w:color w:val="1F3864"/>
          <w:sz w:val="28"/>
          <w:szCs w:val="28"/>
        </w:rPr>
        <w:t>Summary</w:t>
      </w:r>
    </w:p>
    <w:p w:rsidR="00913724" w:rsidRDefault="00447723" w:rsidP="00447723">
      <w:pPr>
        <w:spacing w:before="120" w:after="300"/>
        <w:jc w:val="both"/>
      </w:pPr>
      <w:r>
        <w:t xml:space="preserve">This week's assignment provided hands-on experience with Microsoft Azure's core cloud services. Starting from the Azure Portal, a Resource Group </w:t>
      </w:r>
      <w:proofErr w:type="gramStart"/>
      <w:r>
        <w:t>was created</w:t>
      </w:r>
      <w:proofErr w:type="gramEnd"/>
      <w:r>
        <w:t xml:space="preserve"> to logically organize all resources. A Storage Account and Blob Container were set up to host the s</w:t>
      </w:r>
      <w:r>
        <w:t xml:space="preserve">ource CSV file. Azure Data Factory </w:t>
      </w:r>
      <w:proofErr w:type="gramStart"/>
      <w:r>
        <w:t>was then configured</w:t>
      </w:r>
      <w:proofErr w:type="gramEnd"/>
      <w:r>
        <w:t xml:space="preserve"> with a Linked Service and datasets to establish connectivity between the storage and pipeline. A pipeline </w:t>
      </w:r>
      <w:proofErr w:type="gramStart"/>
      <w:r>
        <w:t>was built</w:t>
      </w:r>
      <w:proofErr w:type="gramEnd"/>
      <w:r>
        <w:t xml:space="preserve"> using the Copy Data activity to move data from Blob Storage to a destination, with th</w:t>
      </w:r>
      <w:r>
        <w:t xml:space="preserve">e Get Metadata activity validating file metadata before processing. The pipeline </w:t>
      </w:r>
      <w:proofErr w:type="gramStart"/>
      <w:r>
        <w:t>was successfully executed and monitored,</w:t>
      </w:r>
      <w:proofErr w:type="gramEnd"/>
      <w:r>
        <w:t xml:space="preserve"> confirming end-to-end data flow. Finally, IAM roles </w:t>
      </w:r>
      <w:proofErr w:type="gramStart"/>
      <w:r>
        <w:t>were assigned</w:t>
      </w:r>
      <w:proofErr w:type="gramEnd"/>
      <w:r>
        <w:t xml:space="preserve"> to enforce proper access control between ADF and the Storage Account</w:t>
      </w:r>
      <w:r>
        <w:t>, completing a fully functional and secure data pipeline.</w:t>
      </w:r>
    </w:p>
    <w:sectPr w:rsidR="009137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854169"/>
    <w:multiLevelType w:val="hybridMultilevel"/>
    <w:tmpl w:val="3E5CDCDC"/>
    <w:lvl w:ilvl="0" w:tplc="73D41D7C">
      <w:start w:val="1"/>
      <w:numFmt w:val="bullet"/>
      <w:lvlText w:val="●"/>
      <w:lvlJc w:val="left"/>
      <w:pPr>
        <w:ind w:left="720" w:hanging="360"/>
      </w:pPr>
    </w:lvl>
    <w:lvl w:ilvl="1" w:tplc="704C6D56">
      <w:start w:val="1"/>
      <w:numFmt w:val="bullet"/>
      <w:lvlText w:val="○"/>
      <w:lvlJc w:val="left"/>
      <w:pPr>
        <w:ind w:left="1440" w:hanging="360"/>
      </w:pPr>
    </w:lvl>
    <w:lvl w:ilvl="2" w:tplc="E624A872">
      <w:start w:val="1"/>
      <w:numFmt w:val="bullet"/>
      <w:lvlText w:val="■"/>
      <w:lvlJc w:val="left"/>
      <w:pPr>
        <w:ind w:left="2160" w:hanging="360"/>
      </w:pPr>
    </w:lvl>
    <w:lvl w:ilvl="3" w:tplc="8F0A0D42">
      <w:start w:val="1"/>
      <w:numFmt w:val="bullet"/>
      <w:lvlText w:val="●"/>
      <w:lvlJc w:val="left"/>
      <w:pPr>
        <w:ind w:left="2880" w:hanging="360"/>
      </w:pPr>
    </w:lvl>
    <w:lvl w:ilvl="4" w:tplc="1F46016E">
      <w:start w:val="1"/>
      <w:numFmt w:val="bullet"/>
      <w:lvlText w:val="○"/>
      <w:lvlJc w:val="left"/>
      <w:pPr>
        <w:ind w:left="3600" w:hanging="360"/>
      </w:pPr>
    </w:lvl>
    <w:lvl w:ilvl="5" w:tplc="344C9B60">
      <w:start w:val="1"/>
      <w:numFmt w:val="bullet"/>
      <w:lvlText w:val="■"/>
      <w:lvlJc w:val="left"/>
      <w:pPr>
        <w:ind w:left="4320" w:hanging="360"/>
      </w:pPr>
    </w:lvl>
    <w:lvl w:ilvl="6" w:tplc="4FAE3D30">
      <w:start w:val="1"/>
      <w:numFmt w:val="bullet"/>
      <w:lvlText w:val="●"/>
      <w:lvlJc w:val="left"/>
      <w:pPr>
        <w:ind w:left="5040" w:hanging="360"/>
      </w:pPr>
    </w:lvl>
    <w:lvl w:ilvl="7" w:tplc="D21273BC">
      <w:start w:val="1"/>
      <w:numFmt w:val="bullet"/>
      <w:lvlText w:val="●"/>
      <w:lvlJc w:val="left"/>
      <w:pPr>
        <w:ind w:left="5760" w:hanging="360"/>
      </w:pPr>
    </w:lvl>
    <w:lvl w:ilvl="8" w:tplc="7618FB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A45E11"/>
    <w:multiLevelType w:val="hybridMultilevel"/>
    <w:tmpl w:val="1A84B820"/>
    <w:lvl w:ilvl="0" w:tplc="4AFCF90A">
      <w:start w:val="1"/>
      <w:numFmt w:val="bullet"/>
      <w:lvlText w:val="•"/>
      <w:lvlJc w:val="left"/>
      <w:pPr>
        <w:ind w:left="720" w:hanging="360"/>
      </w:pPr>
    </w:lvl>
    <w:lvl w:ilvl="1" w:tplc="C0227C5A">
      <w:numFmt w:val="decimal"/>
      <w:lvlText w:val=""/>
      <w:lvlJc w:val="left"/>
    </w:lvl>
    <w:lvl w:ilvl="2" w:tplc="2CB0BD5A">
      <w:numFmt w:val="decimal"/>
      <w:lvlText w:val=""/>
      <w:lvlJc w:val="left"/>
    </w:lvl>
    <w:lvl w:ilvl="3" w:tplc="C8388F9A">
      <w:numFmt w:val="decimal"/>
      <w:lvlText w:val=""/>
      <w:lvlJc w:val="left"/>
    </w:lvl>
    <w:lvl w:ilvl="4" w:tplc="814228D6">
      <w:numFmt w:val="decimal"/>
      <w:lvlText w:val=""/>
      <w:lvlJc w:val="left"/>
    </w:lvl>
    <w:lvl w:ilvl="5" w:tplc="18FCCCC0">
      <w:numFmt w:val="decimal"/>
      <w:lvlText w:val=""/>
      <w:lvlJc w:val="left"/>
    </w:lvl>
    <w:lvl w:ilvl="6" w:tplc="6D002CAA">
      <w:numFmt w:val="decimal"/>
      <w:lvlText w:val=""/>
      <w:lvlJc w:val="left"/>
    </w:lvl>
    <w:lvl w:ilvl="7" w:tplc="D2FEDA36">
      <w:numFmt w:val="decimal"/>
      <w:lvlText w:val=""/>
      <w:lvlJc w:val="left"/>
    </w:lvl>
    <w:lvl w:ilvl="8" w:tplc="0B0E7B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724"/>
    <w:rsid w:val="00447723"/>
    <w:rsid w:val="0091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5C4C4"/>
  <w15:docId w15:val="{99AF1BF7-227D-4E08-97FE-6C066AA1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2026-06-14T07:08:00Z</dcterms:created>
  <dcterms:modified xsi:type="dcterms:W3CDTF">2026-06-14T07:33:00Z</dcterms:modified>
</cp:coreProperties>
</file>