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Aufgabe 1: </w:t>
        <w:tab/>
        <w:t xml:space="preserve">Die Java-Klassenbibliotheken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Suche die Methode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max(int a, int b)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der Klasse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Math.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 Aufgabe hat sie?</w:t>
      </w: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8EAAD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8EAADB"/>
          <w:spacing w:val="0"/>
          <w:position w:val="0"/>
          <w:sz w:val="28"/>
          <w:shd w:fill="auto" w:val="clear"/>
        </w:rPr>
        <w:t xml:space="preserve">Die Methode gibt den größeren der beiden Werte (a, b) zurück.</w:t>
      </w: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8EAADB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8EAADB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Handelt es sich um eine Funktion oder eine Prozedur?</w:t>
      </w:r>
    </w:p>
    <w:p>
      <w:pPr>
        <w:spacing w:before="0" w:after="160" w:line="276"/>
        <w:ind w:right="0" w:left="708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  <w:t xml:space="preserve">Es handelt sich um eine Funktion, da ein Wert zurückgegeben wird.</w:t>
      </w:r>
    </w:p>
    <w:p>
      <w:pPr>
        <w:spacing w:before="0" w:after="160" w:line="276"/>
        <w:ind w:right="0" w:left="708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Finde mit Hilfe der Klasse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aus dem Paket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java.awt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heraus, welche vordefinierten Farbkonstanten es gibt.</w:t>
      </w:r>
    </w:p>
    <w:p>
      <w:pPr>
        <w:spacing w:before="240" w:after="200" w:line="276"/>
        <w:ind w:right="0" w:left="720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</w:p>
    <w:p>
      <w:pPr>
        <w:spacing w:before="240" w:after="200" w:line="276"/>
        <w:ind w:right="0" w:left="720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  <w:t xml:space="preserve">Schwarz, blau, cyan, dunkelgrau, grau, hellgrau, grün, pink, magenta, orange, weiß, gelb, rot</w:t>
      </w:r>
    </w:p>
    <w:p>
      <w:pPr>
        <w:spacing w:before="240" w:after="200" w:line="276"/>
        <w:ind w:right="0" w:left="720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</w:p>
    <w:p>
      <w:pPr>
        <w:spacing w:before="240" w:after="200" w:line="276"/>
        <w:ind w:right="0" w:left="720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</w:p>
    <w:p>
      <w:pPr>
        <w:spacing w:before="240" w:after="200" w:line="276"/>
        <w:ind w:right="0" w:left="720" w:firstLine="0"/>
        <w:jc w:val="both"/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Aufgabe 2: Die Bibliothek ch.aplu.util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Öffne die Klasse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BaseTimer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Wie viele Methoden besitzt diese Klasse?</w:t>
      </w:r>
      <w:r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  <w:t xml:space="preserve">     7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Wie viele dieser Methoden besitzen einen Parameter?</w:t>
      </w:r>
      <w:r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  <w:t xml:space="preserve">    1  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Wie viele Methoden liefern einen Wert zurück?</w:t>
      </w:r>
      <w:r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  <w:t xml:space="preserve">      2</w:t>
      </w:r>
    </w:p>
    <w:p>
      <w:pPr>
        <w:numPr>
          <w:ilvl w:val="0"/>
          <w:numId w:val="10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Wozu dient die Methode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resume()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?</w:t>
      </w:r>
      <w:r>
        <w:rPr>
          <w:rFonts w:ascii="Arial" w:hAnsi="Arial" w:cs="Arial" w:eastAsia="Arial"/>
          <w:color w:val="8EAADB"/>
          <w:spacing w:val="0"/>
          <w:position w:val="0"/>
          <w:sz w:val="24"/>
          <w:shd w:fill="auto" w:val="clear"/>
        </w:rPr>
        <w:t xml:space="preserve">      startet Timer neu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