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B0" w:rsidRPr="002B1350" w:rsidRDefault="004471B0" w:rsidP="004471B0">
      <w:pPr>
        <w:jc w:val="center"/>
        <w:rPr>
          <w:rFonts w:ascii="Arial" w:hAnsi="Arial" w:cs="Arial"/>
          <w:b/>
          <w:sz w:val="30"/>
        </w:rPr>
      </w:pPr>
      <w:r w:rsidRPr="002B1350">
        <w:rPr>
          <w:rFonts w:ascii="Arial" w:hAnsi="Arial" w:cs="Arial"/>
          <w:b/>
          <w:sz w:val="30"/>
        </w:rPr>
        <w:t>Analyse des Web Services „</w:t>
      </w:r>
      <w:r w:rsidR="00914A7C">
        <w:rPr>
          <w:rFonts w:ascii="Arial" w:hAnsi="Arial" w:cs="Arial"/>
          <w:b/>
          <w:sz w:val="30"/>
        </w:rPr>
        <w:t>Oauth</w:t>
      </w:r>
      <w:r w:rsidRPr="002B1350">
        <w:rPr>
          <w:rFonts w:ascii="Arial" w:hAnsi="Arial" w:cs="Arial"/>
          <w:b/>
          <w:sz w:val="30"/>
        </w:rPr>
        <w:t>“</w:t>
      </w:r>
    </w:p>
    <w:p w:rsidR="004471B0" w:rsidRPr="002B1350" w:rsidRDefault="004471B0" w:rsidP="004471B0">
      <w:pPr>
        <w:rPr>
          <w:rFonts w:ascii="Arial" w:hAnsi="Arial" w:cs="Arial"/>
          <w:b/>
        </w:rPr>
      </w:pPr>
      <w:r w:rsidRPr="002B1350">
        <w:rPr>
          <w:rFonts w:ascii="Arial" w:hAnsi="Arial" w:cs="Arial"/>
          <w:b/>
        </w:rPr>
        <w:t>Welche Organistaion bietet den Service an?</w:t>
      </w:r>
    </w:p>
    <w:p w:rsidR="004471B0" w:rsidRDefault="00914A7C" w:rsidP="004471B0">
      <w:pPr>
        <w:rPr>
          <w:rFonts w:ascii="Arial" w:hAnsi="Arial" w:cs="Arial"/>
        </w:rPr>
      </w:pPr>
      <w:r>
        <w:rPr>
          <w:rFonts w:ascii="Arial" w:hAnsi="Arial" w:cs="Arial"/>
        </w:rPr>
        <w:t>Oauth wurde von zwei Entwickler namens Blaine Cook und Chris Messina entwicklet</w:t>
      </w:r>
    </w:p>
    <w:p w:rsidR="004471B0" w:rsidRDefault="004471B0" w:rsidP="004471B0">
      <w:pPr>
        <w:rPr>
          <w:rFonts w:ascii="Arial" w:hAnsi="Arial" w:cs="Arial"/>
        </w:rPr>
      </w:pPr>
    </w:p>
    <w:p w:rsidR="004471B0" w:rsidRPr="002B1350" w:rsidRDefault="004471B0" w:rsidP="004471B0">
      <w:pPr>
        <w:rPr>
          <w:rFonts w:ascii="Arial" w:hAnsi="Arial" w:cs="Arial"/>
          <w:b/>
        </w:rPr>
      </w:pPr>
      <w:r w:rsidRPr="002B1350">
        <w:rPr>
          <w:rFonts w:ascii="Arial" w:hAnsi="Arial" w:cs="Arial"/>
          <w:b/>
        </w:rPr>
        <w:t>Was ist die hauptsächliche Funktionalität des Services ?</w:t>
      </w:r>
    </w:p>
    <w:p w:rsidR="004471B0" w:rsidRDefault="00C4095F" w:rsidP="004471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Oauth </w:t>
      </w:r>
      <w:r w:rsidR="004471B0">
        <w:rPr>
          <w:rFonts w:ascii="Arial" w:hAnsi="Arial" w:cs="Arial"/>
        </w:rPr>
        <w:t>ist ein Authentifizierungssystem, welches Entwickler in ihre WebApps integrieren können. Dabei kann man durch diesen Service den Usern das Einloggen mit ihren eigenen Gmail</w:t>
      </w:r>
      <w:r>
        <w:rPr>
          <w:rFonts w:ascii="Arial" w:hAnsi="Arial" w:cs="Arial"/>
        </w:rPr>
        <w:t>, Facebook und vielen anderen Seiten ermöglichen.</w:t>
      </w:r>
    </w:p>
    <w:p w:rsidR="002B1350" w:rsidRDefault="002B1350" w:rsidP="004471B0">
      <w:pPr>
        <w:rPr>
          <w:rFonts w:ascii="Arial" w:hAnsi="Arial" w:cs="Arial"/>
        </w:rPr>
      </w:pPr>
    </w:p>
    <w:p w:rsidR="002B1350" w:rsidRDefault="002B1350" w:rsidP="004471B0">
      <w:pPr>
        <w:rPr>
          <w:rFonts w:ascii="Arial" w:hAnsi="Arial" w:cs="Arial"/>
          <w:b/>
        </w:rPr>
      </w:pPr>
      <w:r w:rsidRPr="002B1350">
        <w:rPr>
          <w:rFonts w:ascii="Arial" w:hAnsi="Arial" w:cs="Arial"/>
          <w:b/>
        </w:rPr>
        <w:t>Was sind die wesentlichen Elemente des Domänenmodells?</w:t>
      </w:r>
    </w:p>
    <w:p w:rsidR="002B1350" w:rsidRDefault="0026217C" w:rsidP="0026217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User Datas : Das Webapp schickt der Oauth Api die eingegebenen Benutzerdaten,welche weiter zur Google identify Provider.</w:t>
      </w:r>
    </w:p>
    <w:p w:rsidR="0026217C" w:rsidRDefault="0026217C" w:rsidP="0026217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Access Token: Wenn alles ohne Probleme abläuft wird</w:t>
      </w:r>
      <w:r w:rsidR="00BB5633">
        <w:rPr>
          <w:rFonts w:ascii="Arial" w:hAnsi="Arial" w:cs="Arial"/>
        </w:rPr>
        <w:t xml:space="preserve"> vom Google Provider ein Access Token gesetzt ,dem Api und dann an das Webapp weitergeleitet und somit das login ermöglicht.</w:t>
      </w:r>
    </w:p>
    <w:p w:rsidR="001D585F" w:rsidRPr="001D585F" w:rsidRDefault="001D585F" w:rsidP="001D585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Refresh Token: Das Refresh Token wird für eine neue Anforderung des Access Token, im Falle einer fehlerhaften Authentifizierung oder falls dieser abgelaufen ist. Dabei haben die Refresh Tokens ebenso eine begrenzte Gültigkeit.</w:t>
      </w:r>
    </w:p>
    <w:p w:rsidR="001D585F" w:rsidRDefault="001D585F" w:rsidP="001D585F">
      <w:pPr>
        <w:rPr>
          <w:rFonts w:ascii="Arial" w:hAnsi="Arial" w:cs="Arial"/>
        </w:rPr>
      </w:pPr>
    </w:p>
    <w:p w:rsidR="001D585F" w:rsidRDefault="001D585F" w:rsidP="001D585F">
      <w:pPr>
        <w:rPr>
          <w:rFonts w:ascii="Arial" w:hAnsi="Arial" w:cs="Arial"/>
          <w:b/>
        </w:rPr>
      </w:pPr>
      <w:r w:rsidRPr="001D585F">
        <w:rPr>
          <w:rFonts w:ascii="Arial" w:hAnsi="Arial" w:cs="Arial"/>
          <w:b/>
        </w:rPr>
        <w:t>Wesentliche Elemente des Vertrags</w:t>
      </w:r>
    </w:p>
    <w:p w:rsidR="001D585F" w:rsidRDefault="001D585F" w:rsidP="001D585F">
      <w:pPr>
        <w:rPr>
          <w:rFonts w:ascii="Arial" w:hAnsi="Arial" w:cs="Arial"/>
        </w:rPr>
      </w:pPr>
      <w:r w:rsidRPr="001D585F">
        <w:rPr>
          <w:rFonts w:ascii="Arial" w:hAnsi="Arial" w:cs="Arial"/>
        </w:rPr>
        <w:t xml:space="preserve">Oauth </w:t>
      </w:r>
      <w:r>
        <w:rPr>
          <w:rFonts w:ascii="Arial" w:hAnsi="Arial" w:cs="Arial"/>
        </w:rPr>
        <w:t>ermöglicht uns eine standardisierte Autorisierung für Desktop, Web- und Mobile Anwendung erlaubt. Es ist ein open Source Api und ist somit für jeden Entwickler kostenfrei zur Verfügung gestellt.</w:t>
      </w:r>
      <w:r w:rsidR="00805B2C">
        <w:rPr>
          <w:rFonts w:ascii="Arial" w:hAnsi="Arial" w:cs="Arial"/>
        </w:rPr>
        <w:t xml:space="preserve"> Dabei kann man Oauth auch für viele andere Sprachen benutzen wie z.B. für PHP-Webanwendungen , Javascript-Webanwendungen und vieles mehr.</w:t>
      </w:r>
      <w:bookmarkStart w:id="0" w:name="_GoBack"/>
      <w:bookmarkEnd w:id="0"/>
    </w:p>
    <w:p w:rsidR="003A0E90" w:rsidRPr="008827CA" w:rsidRDefault="008827CA" w:rsidP="001D585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URIs Für Dokumentationen</w:t>
      </w:r>
    </w:p>
    <w:p w:rsidR="003A0E90" w:rsidRDefault="008827CA" w:rsidP="001D585F">
      <w:pPr>
        <w:rPr>
          <w:rFonts w:ascii="Arial" w:hAnsi="Arial" w:cs="Arial"/>
        </w:rPr>
      </w:pPr>
      <w:r w:rsidRPr="008827CA">
        <w:rPr>
          <w:rFonts w:ascii="Arial" w:hAnsi="Arial" w:cs="Arial"/>
        </w:rPr>
        <w:t>https://oauth.net/</w:t>
      </w:r>
    </w:p>
    <w:p w:rsidR="003A0E90" w:rsidRPr="001D585F" w:rsidRDefault="003A0E90" w:rsidP="001D585F">
      <w:pPr>
        <w:rPr>
          <w:rFonts w:ascii="Arial" w:hAnsi="Arial" w:cs="Arial"/>
        </w:rPr>
      </w:pPr>
    </w:p>
    <w:sectPr w:rsidR="003A0E90" w:rsidRPr="001D58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66264"/>
    <w:multiLevelType w:val="hybridMultilevel"/>
    <w:tmpl w:val="A3A8039C"/>
    <w:lvl w:ilvl="0" w:tplc="58B48C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B0"/>
    <w:rsid w:val="001D585F"/>
    <w:rsid w:val="0026217C"/>
    <w:rsid w:val="002B1350"/>
    <w:rsid w:val="003A0E90"/>
    <w:rsid w:val="003F2648"/>
    <w:rsid w:val="004471B0"/>
    <w:rsid w:val="00805B2C"/>
    <w:rsid w:val="008827CA"/>
    <w:rsid w:val="00914A7C"/>
    <w:rsid w:val="00BB5633"/>
    <w:rsid w:val="00C4095F"/>
    <w:rsid w:val="00CE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9819"/>
  <w15:chartTrackingRefBased/>
  <w15:docId w15:val="{ECBBF1CB-F270-45CE-A1ED-A79B25EA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2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Jasmina</dc:creator>
  <cp:keywords/>
  <dc:description/>
  <cp:lastModifiedBy>Jasmina</cp:lastModifiedBy>
  <cp:revision>6</cp:revision>
  <dcterms:created xsi:type="dcterms:W3CDTF">2017-05-18T12:44:00Z</dcterms:created>
  <dcterms:modified xsi:type="dcterms:W3CDTF">2017-05-18T13:49:00Z</dcterms:modified>
</cp:coreProperties>
</file>