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Semana destinada para revisões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