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2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2F">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30">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31">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32">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33">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37">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38">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39">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3A">
      <w:pPr>
        <w:numPr>
          <w:ilvl w:val="0"/>
          <w:numId w:val="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3B">
      <w:pPr>
        <w:numPr>
          <w:ilvl w:val="0"/>
          <w:numId w:val="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3C">
      <w:pPr>
        <w:numPr>
          <w:ilvl w:val="0"/>
          <w:numId w:val="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3D">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3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3F">
      <w:pPr>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41">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42">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4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44">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46">
      <w:pPr>
        <w:numPr>
          <w:ilvl w:val="0"/>
          <w:numId w:val="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47">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4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49">
      <w:pPr>
        <w:numPr>
          <w:ilvl w:val="0"/>
          <w:numId w:val="9"/>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4A">
      <w:pPr>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4B">
      <w:pPr>
        <w:numPr>
          <w:ilvl w:val="0"/>
          <w:numId w:val="9"/>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4C">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4F">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50">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51">
      <w:pPr>
        <w:numPr>
          <w:ilvl w:val="0"/>
          <w:numId w:val="3"/>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52">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53">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54">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55">
      <w:pPr>
        <w:numPr>
          <w:ilvl w:val="0"/>
          <w:numId w:val="3"/>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60">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61">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62">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65">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66">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67">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68">
      <w:pPr>
        <w:numPr>
          <w:ilvl w:val="0"/>
          <w:numId w:val="8"/>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69">
      <w:pPr>
        <w:numPr>
          <w:ilvl w:val="0"/>
          <w:numId w:val="8"/>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6A">
      <w:pPr>
        <w:numPr>
          <w:ilvl w:val="1"/>
          <w:numId w:val="8"/>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6B">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6C">
      <w:pPr>
        <w:numPr>
          <w:ilvl w:val="0"/>
          <w:numId w:val="8"/>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6D">
      <w:pPr>
        <w:numPr>
          <w:ilvl w:val="0"/>
          <w:numId w:val="8"/>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6E">
      <w:pPr>
        <w:numPr>
          <w:ilvl w:val="1"/>
          <w:numId w:val="8"/>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6F">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70">
      <w:pPr>
        <w:numPr>
          <w:ilvl w:val="0"/>
          <w:numId w:val="8"/>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71">
      <w:pPr>
        <w:numPr>
          <w:ilvl w:val="0"/>
          <w:numId w:val="8"/>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72">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74">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75">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76">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77">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78">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E">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3">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8">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D">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7">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9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A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A1">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 escopo inicial do projeto foi definido de forma clara, permitindo o alinhamento da equipe quanto aos objetivos e às funcionalidades prioritárias.</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distribuição de papéis e responsabilidades entre os integrantes ocorreu de maneira equilibrada, favorecendo o desenvolvimento colaborativo.</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concluídos o levantamento inicial dos requisitos, a estrutura do Plano de Projeto (KA 09) e a primeira versão da Especificação de Requisitos (KA 01), respeitando o cronograma previsto.</w:t>
      </w:r>
    </w:p>
    <w:p w:rsidR="00000000" w:rsidDel="00000000" w:rsidP="00000000" w:rsidRDefault="00000000" w:rsidRPr="00000000" w14:paraId="000000A4">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estabeleceu padrões para documentação, versionamento e revisão cruzada, contribuindo para a padronização dos artefatos produzidos.</w:t>
      </w:r>
    </w:p>
    <w:p w:rsidR="00000000" w:rsidDel="00000000" w:rsidP="00000000" w:rsidRDefault="00000000" w:rsidRPr="00000000" w14:paraId="000000A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A6">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Refinar os requisitos antes do início da modelagem arquitetural para reduzir retrabalho decorrente de alterações posteriores.</w:t>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histórias de usuário logo nas primeiras reuniões, facilitando a estimativa de esforço nos ciclos seguintes.</w:t>
      </w:r>
    </w:p>
    <w:p w:rsidR="00000000" w:rsidDel="00000000" w:rsidP="00000000" w:rsidRDefault="00000000" w:rsidRPr="00000000" w14:paraId="000000A8">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Centralizar os registros das decisões tomadas durante as reuniões para facilitar consultas futuras e aumentar a rastreabilidade do projeto.</w:t>
      </w:r>
    </w:p>
    <w:p w:rsidR="00000000" w:rsidDel="00000000" w:rsidP="00000000" w:rsidRDefault="00000000" w:rsidRPr="00000000" w14:paraId="000000A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AA">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a especificação dos requisitos funcionais e não funcionais e validar sua consistência.</w:t>
      </w:r>
    </w:p>
    <w:p w:rsidR="00000000" w:rsidDel="00000000" w:rsidP="00000000" w:rsidRDefault="00000000" w:rsidRPr="00000000" w14:paraId="000000A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arquitetura do sistema e dos principais diagramas UML.</w:t>
      </w:r>
    </w:p>
    <w:p w:rsidR="00000000" w:rsidDel="00000000" w:rsidP="00000000" w:rsidRDefault="00000000" w:rsidRPr="00000000" w14:paraId="000000AC">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Estruturar o backlog do produto, definir os épicos e priorizar as histórias de usuário utilizando a técnica MoSCoW.</w:t>
      </w:r>
    </w:p>
    <w:p w:rsidR="00000000" w:rsidDel="00000000" w:rsidP="00000000" w:rsidRDefault="00000000" w:rsidRPr="00000000" w14:paraId="000000AD">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2">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3">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8">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9">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BD">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B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B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C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C1">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C2">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