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single" w:color="auto" w:sz="6" w:space="1"/>
        </w:pBdr>
        <w:spacing w:after="312" w:afterLines="100" w:line="360" w:lineRule="auto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北京</w:t>
      </w:r>
      <w:r>
        <w:rPr>
          <w:b/>
          <w:sz w:val="36"/>
          <w:szCs w:val="36"/>
        </w:rPr>
        <w:t>科技大学</w:t>
      </w:r>
    </w:p>
    <w:p>
      <w:pPr>
        <w:pBdr>
          <w:bottom w:val="single" w:color="auto" w:sz="6" w:space="1"/>
        </w:pBdr>
        <w:spacing w:after="312" w:afterLines="100" w:line="360" w:lineRule="auto"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  <w:lang w:eastAsia="zh-CN"/>
        </w:rPr>
        <w:t>《</w:t>
      </w:r>
      <w:r>
        <w:rPr>
          <w:rFonts w:hint="eastAsia"/>
          <w:b/>
          <w:sz w:val="36"/>
          <w:szCs w:val="36"/>
          <w:lang w:val="en-US" w:eastAsia="zh-CN"/>
        </w:rPr>
        <w:t>模式识别基础</w:t>
      </w:r>
      <w:r>
        <w:rPr>
          <w:rFonts w:hint="eastAsia"/>
          <w:b/>
          <w:sz w:val="36"/>
          <w:szCs w:val="36"/>
          <w:lang w:eastAsia="zh-CN"/>
        </w:rPr>
        <w:t>》</w:t>
      </w:r>
      <w:r>
        <w:rPr>
          <w:b/>
          <w:sz w:val="36"/>
          <w:szCs w:val="36"/>
        </w:rPr>
        <w:t>实验报告</w:t>
      </w:r>
    </w:p>
    <w:p>
      <w:pPr>
        <w:pBdr>
          <w:bottom w:val="single" w:color="auto" w:sz="6" w:space="1"/>
        </w:pBdr>
        <w:spacing w:line="360" w:lineRule="auto"/>
        <w:rPr>
          <w:szCs w:val="28"/>
        </w:rPr>
      </w:pPr>
      <w:r>
        <w:rPr>
          <w:rFonts w:hint="eastAsia"/>
          <w:szCs w:val="28"/>
        </w:rPr>
        <w:t>学院：</w:t>
      </w:r>
      <w:r>
        <w:rPr>
          <w:rFonts w:hint="eastAsia"/>
          <w:szCs w:val="28"/>
          <w:lang w:val="en-US" w:eastAsia="zh-CN"/>
        </w:rPr>
        <w:t xml:space="preserve">     </w:t>
      </w:r>
      <w:r>
        <w:rPr>
          <w:rFonts w:hint="eastAsia"/>
          <w:szCs w:val="28"/>
        </w:rPr>
        <w:t xml:space="preserve"> </w:t>
      </w:r>
      <w:r>
        <w:rPr>
          <w:szCs w:val="28"/>
        </w:rPr>
        <w:t xml:space="preserve"> </w:t>
      </w:r>
      <w:r>
        <w:rPr>
          <w:rFonts w:hint="eastAsia"/>
          <w:szCs w:val="28"/>
          <w:lang w:val="en-US" w:eastAsia="zh-CN"/>
        </w:rPr>
        <w:t>计通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    </w:t>
      </w:r>
      <w:r>
        <w:rPr>
          <w:szCs w:val="28"/>
        </w:rPr>
        <w:t xml:space="preserve">  </w:t>
      </w:r>
      <w:r>
        <w:rPr>
          <w:rFonts w:hint="eastAsia"/>
          <w:szCs w:val="28"/>
        </w:rPr>
        <w:t xml:space="preserve">专业：  </w:t>
      </w:r>
      <w:r>
        <w:rPr>
          <w:szCs w:val="28"/>
        </w:rPr>
        <w:t xml:space="preserve">     </w:t>
      </w:r>
      <w:r>
        <w:rPr>
          <w:rFonts w:hint="eastAsia"/>
          <w:szCs w:val="28"/>
          <w:lang w:val="en-US" w:eastAsia="zh-CN"/>
        </w:rPr>
        <w:t>计科</w:t>
      </w:r>
      <w:r>
        <w:rPr>
          <w:szCs w:val="28"/>
        </w:rPr>
        <w:t xml:space="preserve">     </w:t>
      </w:r>
      <w:r>
        <w:rPr>
          <w:rFonts w:hint="eastAsia"/>
          <w:szCs w:val="28"/>
        </w:rPr>
        <w:t xml:space="preserve">      </w:t>
      </w:r>
      <w:r>
        <w:rPr>
          <w:szCs w:val="28"/>
        </w:rPr>
        <w:t xml:space="preserve">   </w:t>
      </w:r>
      <w:r>
        <w:rPr>
          <w:rFonts w:hint="eastAsia"/>
          <w:szCs w:val="28"/>
        </w:rPr>
        <w:t xml:space="preserve">班级：      </w:t>
      </w:r>
      <w:r>
        <w:rPr>
          <w:rFonts w:hint="eastAsia"/>
          <w:szCs w:val="28"/>
          <w:lang w:val="en-US" w:eastAsia="zh-CN"/>
        </w:rPr>
        <w:t>计213班</w:t>
      </w:r>
      <w:r>
        <w:rPr>
          <w:rFonts w:hint="eastAsia"/>
          <w:szCs w:val="28"/>
        </w:rPr>
        <w:t xml:space="preserve">    </w:t>
      </w:r>
    </w:p>
    <w:p>
      <w:pPr>
        <w:pBdr>
          <w:bottom w:val="single" w:color="auto" w:sz="4" w:space="1"/>
        </w:pBdr>
        <w:spacing w:before="312" w:beforeLines="100" w:after="312" w:afterLines="100" w:line="360" w:lineRule="auto"/>
        <w:rPr>
          <w:b/>
          <w:sz w:val="24"/>
          <w:szCs w:val="28"/>
        </w:rPr>
      </w:pPr>
      <w:r>
        <w:rPr>
          <w:rFonts w:hint="eastAsia"/>
          <w:szCs w:val="28"/>
        </w:rPr>
        <w:t xml:space="preserve">姓名：     </w:t>
      </w:r>
      <w:r>
        <w:rPr>
          <w:szCs w:val="28"/>
        </w:rPr>
        <w:t xml:space="preserve">  </w:t>
      </w:r>
      <w:r>
        <w:rPr>
          <w:rFonts w:hint="eastAsia"/>
          <w:szCs w:val="28"/>
          <w:lang w:val="en-US" w:eastAsia="zh-CN"/>
        </w:rPr>
        <w:t>王佳</w:t>
      </w:r>
      <w:r>
        <w:rPr>
          <w:szCs w:val="28"/>
        </w:rPr>
        <w:t xml:space="preserve"> </w:t>
      </w:r>
      <w:r>
        <w:rPr>
          <w:rFonts w:hint="eastAsia"/>
          <w:szCs w:val="28"/>
          <w:lang w:val="en-US" w:eastAsia="zh-CN"/>
        </w:rPr>
        <w:t xml:space="preserve">  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  </w:t>
      </w:r>
      <w:r>
        <w:rPr>
          <w:szCs w:val="28"/>
        </w:rPr>
        <w:t xml:space="preserve"> </w:t>
      </w:r>
      <w:r>
        <w:rPr>
          <w:rFonts w:hint="eastAsia"/>
          <w:szCs w:val="28"/>
        </w:rPr>
        <w:t xml:space="preserve">学号：  </w:t>
      </w:r>
      <w:r>
        <w:rPr>
          <w:szCs w:val="28"/>
        </w:rPr>
        <w:t xml:space="preserve">   </w:t>
      </w:r>
      <w:r>
        <w:rPr>
          <w:rFonts w:hint="eastAsia"/>
          <w:szCs w:val="28"/>
          <w:lang w:val="en-US" w:eastAsia="zh-CN"/>
        </w:rPr>
        <w:t>U202142840</w:t>
      </w:r>
      <w:r>
        <w:rPr>
          <w:szCs w:val="28"/>
        </w:rPr>
        <w:t xml:space="preserve">         </w:t>
      </w:r>
      <w:r>
        <w:rPr>
          <w:rFonts w:hint="eastAsia"/>
          <w:szCs w:val="28"/>
        </w:rPr>
        <w:t xml:space="preserve">实验日期： </w:t>
      </w:r>
      <w:r>
        <w:rPr>
          <w:rFonts w:hint="eastAsia"/>
          <w:szCs w:val="28"/>
          <w:lang w:val="en-US" w:eastAsia="zh-CN"/>
        </w:rPr>
        <w:t>2024.04.10</w:t>
      </w:r>
      <w:r>
        <w:rPr>
          <w:szCs w:val="28"/>
        </w:rPr>
        <w:t xml:space="preserve">  </w:t>
      </w:r>
      <w:r>
        <w:rPr>
          <w:rFonts w:hint="eastAsia"/>
          <w:szCs w:val="28"/>
        </w:rPr>
        <w:t xml:space="preserve"> </w:t>
      </w:r>
      <w:r>
        <w:rPr>
          <w:szCs w:val="28"/>
        </w:rPr>
        <w:t xml:space="preserve">  </w:t>
      </w:r>
    </w:p>
    <w:p>
      <w:pPr>
        <w:spacing w:before="312" w:beforeLines="100" w:line="360" w:lineRule="auto"/>
        <w:rPr>
          <w:b/>
          <w:sz w:val="24"/>
          <w:szCs w:val="28"/>
          <w:u w:val="single"/>
        </w:rPr>
      </w:pPr>
      <w:r>
        <w:rPr>
          <w:rFonts w:hint="eastAsia"/>
          <w:b/>
          <w:sz w:val="24"/>
          <w:szCs w:val="28"/>
        </w:rPr>
        <w:t>实验名称：</w:t>
      </w:r>
    </w:p>
    <w:p>
      <w:pPr>
        <w:spacing w:line="360" w:lineRule="auto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利用scikit-learn实现最近邻分类</w:t>
      </w:r>
    </w:p>
    <w:p>
      <w:pPr>
        <w:spacing w:line="360" w:lineRule="auto"/>
        <w:rPr>
          <w:rFonts w:hint="eastAsia"/>
          <w:b/>
          <w:sz w:val="24"/>
          <w:szCs w:val="28"/>
        </w:rPr>
      </w:pP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实验原理：</w:t>
      </w:r>
    </w:p>
    <w:p>
      <w:pPr>
        <w:spacing w:line="360" w:lineRule="auto"/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KNN算法是有监督学习中的分类算法，其原理是当预测一个新样本的类别时，根据它距离最近的 K 个样本点是什么类别来判断该新样本属于哪个类别。</w:t>
      </w:r>
    </w:p>
    <w:p>
      <w:pPr>
        <w:spacing w:line="360" w:lineRule="auto"/>
        <w:rPr>
          <w:rFonts w:hint="eastAsia"/>
          <w:b/>
          <w:sz w:val="24"/>
          <w:szCs w:val="28"/>
        </w:rPr>
      </w:pP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实验内容：</w:t>
      </w:r>
    </w:p>
    <w:p>
      <w:pPr>
        <w:numPr>
          <w:ilvl w:val="0"/>
          <w:numId w:val="1"/>
        </w:numPr>
        <w:spacing w:line="360" w:lineRule="auto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实现第三章作业中的最近邻分类问题（可视化结果展示）</w:t>
      </w:r>
    </w:p>
    <w:p>
      <w:pPr>
        <w:numPr>
          <w:ilvl w:val="0"/>
          <w:numId w:val="0"/>
        </w:numPr>
        <w:spacing w:line="360" w:lineRule="auto"/>
        <w:rPr>
          <w:rFonts w:hint="eastAsia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3411855" cy="1486535"/>
            <wp:effectExtent l="0" t="0" r="1016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 xml:space="preserve">2）已知如下电影镜头中的镜头信息与其对应的电影类型  </w:t>
      </w:r>
    </w:p>
    <w:p>
      <w:pPr>
        <w:spacing w:line="360" w:lineRule="auto"/>
      </w:pPr>
      <w:r>
        <w:drawing>
          <wp:inline distT="0" distB="0" distL="114300" distR="114300">
            <wp:extent cx="3303905" cy="1756410"/>
            <wp:effectExtent l="0" t="0" r="1016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问题：对于电影《唐人街探案》，其包含搞笑镜头 23 个、拥抱镜头 6 个，打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斗镜头 21 个，用近邻法判断其所属的电影类型（可视化结果，并讨论 K 值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对结果的影响）</w:t>
      </w: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实验过程及代码：</w:t>
      </w:r>
    </w:p>
    <w:p>
      <w:pPr>
        <w:spacing w:line="360" w:lineRule="auto"/>
        <w:rPr>
          <w:rFonts w:hint="eastAsia"/>
          <w:bCs/>
          <w:sz w:val="24"/>
          <w:szCs w:val="28"/>
          <w:lang w:val="en-US" w:eastAsia="zh-CN"/>
        </w:rPr>
      </w:pPr>
      <w:r>
        <w:rPr>
          <w:rFonts w:hint="eastAsia"/>
          <w:bCs/>
          <w:sz w:val="24"/>
          <w:szCs w:val="28"/>
          <w:lang w:val="en-US" w:eastAsia="zh-CN"/>
        </w:rPr>
        <w:t>（1）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numpy as np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matplotlib.pyplot as plt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matplotlib.colors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ListedColormap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sklearn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neighbors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n_neighbors= 7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X=np.array([(1,0),(0,1),(0,-1),(0,0),(0,2),(0,-2),(-2,0)])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y=np.array([1,1,1,2,2,2,2])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h=.02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cmap_light=ListedColormap([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'orange'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'cyan'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])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cmap_bold=ListedColormap([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'darkorange'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'c'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])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weights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[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'uniform'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'distance'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]: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clf=neighbors.KNeighborsClassifier(n_neighbors,weights=weights)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clf.fit(X,y)    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x_min,x_max=X[:,0].min()-1,X[:,0].max()+1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y_min,y_max=X[:,1].min()-1,X[:,1].max()+1    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8F8F8"/>
        </w:rPr>
        <w:t>#生成网格点坐标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xx,yy=np.meshgrid((np.arange(x_min,x_max,h)),np.arange(y_min,y_max,h))    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8F8F8"/>
        </w:rPr>
        <w:t>#xx.ravel()将网格点坐标展平为一维数组，np.c_()按列连接数组，得到一个二维数组，每一行是一个网格点坐标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#clf.predict()对于传入的展平后的网格点坐标，用于对每个网格点进行分类预测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8F8F8"/>
        </w:rPr>
        <w:t>#Z是一个一维数组，表示对每个网格点的预测结果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Z=clf.predict(np.c_[xx.ravel(),yy.ravel()])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8F8F8"/>
        </w:rPr>
        <w:t>#将分类结果Z调整为与网格点坐标一样的形状，以便与网格点坐标对应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Z=Z.reshape(xx.shape)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plt.figure()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#根据网格中的数值对应到颜色映射cmap_light中的颜色并将颜色填充到网格中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plt.pcolormesh(xx, yy, Z, cmap=cmap_light, shading=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'auto'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vmin=1, vmax=2)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#绘制训练数据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plt.scatter(X[:,0],X[:,1],c=y,cmap=cmap_bold,edgecolor=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'k'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,s=20)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#测试数据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X_test=np.array([(0.2,0.3)])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y_pred=clf.predict(X_test)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test_color=cmap_bold.colors[y_pred[0]-1]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(y_pred)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plt.scatter(X_test[:,0],X_test[:,1],c=test_color,edgecolor=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'k'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,s=80,marker=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's'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,label=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'Test data'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#限定x轴显示的范围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plt.xlim(xx.min(),xx.max())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plt.ylim(yy.min(),yy.max())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plt.title(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"3-Class classification(k=%i,weights='%s')"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%(n_neighbors,weights))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plt.show()  </w:t>
      </w:r>
    </w:p>
    <w:p>
      <w:pPr>
        <w:spacing w:line="360" w:lineRule="auto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</w:t>
      </w:r>
    </w:p>
    <w:p>
      <w:pPr>
        <w:spacing w:line="360" w:lineRule="auto"/>
        <w:rPr>
          <w:rFonts w:hint="eastAsia"/>
          <w:bCs/>
          <w:sz w:val="24"/>
          <w:szCs w:val="28"/>
          <w:lang w:val="en-US" w:eastAsia="zh-CN"/>
        </w:rPr>
      </w:pPr>
    </w:p>
    <w:p>
      <w:pPr>
        <w:spacing w:line="360" w:lineRule="auto"/>
        <w:rPr>
          <w:rFonts w:hint="eastAsia"/>
          <w:bCs/>
          <w:sz w:val="24"/>
          <w:szCs w:val="28"/>
          <w:lang w:val="en-US" w:eastAsia="zh-CN"/>
        </w:rPr>
      </w:pPr>
      <w:r>
        <w:rPr>
          <w:rFonts w:hint="eastAsia"/>
          <w:bCs/>
          <w:sz w:val="24"/>
          <w:szCs w:val="28"/>
          <w:lang w:val="en-US" w:eastAsia="zh-CN"/>
        </w:rPr>
        <w:t>（2）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numpy as np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matplotlib.pyplot as plt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mpl_toolkits.mplot3d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Axes3D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matplotlib.colors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ListedColormap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sklearn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neighbors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n_neighbors= 1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#X[0]搞笑镜头X[1]拥抱镜头X[2]打斗镜头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X=np.array([(45,2,9),(21,17,5),(54,9,11),(39,0,31),(5,2,57),(3,2,65),(2,3,55),(6,4,21),(7,46,4),(9,39,8),(9,38,2),(8,34,17)])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#喜剧1，动作2，爱情3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y=np.array([1,1,1,1,2,2,2,2,3,3,3,3])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h=3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cmap_light=ListedColormap([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'orange'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'cyan'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'cornflowerblue'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])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cmap_bold=ListedColormap([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'darkorange'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'c'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'darkblue'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])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weights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[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'uniform'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'distance'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]: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clf=neighbors.KNeighborsClassifier(n_neighbors,weights=weights)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clf.fit(X,y)    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fig=plt.figure()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ax=fig.add_subplot(111,projection=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'3d'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#绘制训练数据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ax.scatter(X[:,0],X[:,1],X[:,2],c=y,cmap=cmap_bold,edgecolor=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'k'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,s=20)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X_test=np.array([(23,6,21)])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y_pred=clf.predict(X_test)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test_color=cmap_bold.colors[y_pred[0]-1]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(y_pred)    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#绘制测试数据 ax.scatter(X_test[:,0],X_test[:,1],X_test[:,2],c=test_color,cmap=cmap_bold,edgecolor='k',s=80,marker='s')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8F8F8"/>
        </w:rPr>
        <w:t>#分类边界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x_min,x_max=X[:,0].min()-1,X[:,0].max()+1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y_min,y_max=X[:,1].min()-1,X[:,1].max()+1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z_min,z_max=X[:,2].min()-1,X[:,2].max()+1  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8F8F8"/>
        </w:rPr>
        <w:t>#生成网格点坐标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xx,yy,zz=np.meshgrid((np.arange(x_min,x_max,h)),np.arange(y_min,y_max,h),np.arange(z_min,z_max,h)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Z=clf.predict(np.c_[xx.ravel(),yy.ravel(),zz.ravel()])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#将分类结果Z调整为与网格点坐标一样的形状，以便与网格点坐标对应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Z=Z.reshape(xx.shape)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#绘制网格点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ax.scatter(xx, yy, zz, c=Z, cmap=cmap_light, edgecolor=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'k'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alpha=0.1)     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ax.set_title(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"3-Class classification(k=%i,weights='%s')"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%(n_neighbors,weights))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plt.show()</w:t>
      </w:r>
    </w:p>
    <w:p>
      <w:pPr>
        <w:spacing w:line="360" w:lineRule="auto"/>
        <w:rPr>
          <w:rFonts w:hint="eastAsia"/>
          <w:bCs/>
          <w:sz w:val="24"/>
          <w:szCs w:val="28"/>
          <w:lang w:val="en-US" w:eastAsia="zh-CN"/>
        </w:rPr>
      </w:pPr>
    </w:p>
    <w:p>
      <w:pPr>
        <w:spacing w:line="360" w:lineRule="auto"/>
        <w:rPr>
          <w:rFonts w:hint="eastAsia"/>
          <w:bCs/>
          <w:sz w:val="24"/>
          <w:szCs w:val="28"/>
        </w:rPr>
      </w:pP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实验结果与分析：</w:t>
      </w:r>
    </w:p>
    <w:p>
      <w:pPr>
        <w:spacing w:line="360" w:lineRule="auto"/>
        <w:rPr>
          <w:rFonts w:hint="eastAsia"/>
          <w:sz w:val="24"/>
          <w:szCs w:val="28"/>
          <w:lang w:eastAsia="zh-CN"/>
        </w:rPr>
      </w:pPr>
      <w:r>
        <w:rPr>
          <w:rFonts w:hint="eastAsia"/>
          <w:sz w:val="24"/>
          <w:szCs w:val="28"/>
          <w:lang w:eastAsia="zh-CN"/>
        </w:rPr>
        <w:t>（</w:t>
      </w:r>
      <w:r>
        <w:rPr>
          <w:rFonts w:hint="eastAsia"/>
          <w:sz w:val="24"/>
          <w:szCs w:val="28"/>
          <w:lang w:val="en-US" w:eastAsia="zh-CN"/>
        </w:rPr>
        <w:t>1</w:t>
      </w:r>
      <w:r>
        <w:rPr>
          <w:rFonts w:hint="eastAsia"/>
          <w:sz w:val="24"/>
          <w:szCs w:val="28"/>
          <w:lang w:eastAsia="zh-CN"/>
        </w:rPr>
        <w:t>）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K=1</w:t>
      </w:r>
    </w:p>
    <w:p>
      <w:pPr>
        <w:spacing w:line="360" w:lineRule="auto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Uniform:2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Distance:2</w:t>
      </w:r>
    </w:p>
    <w:p>
      <w:pPr>
        <w:spacing w:line="360" w:lineRule="auto"/>
      </w:pPr>
      <w:r>
        <w:drawing>
          <wp:inline distT="0" distB="0" distL="114300" distR="114300">
            <wp:extent cx="2391410" cy="2015490"/>
            <wp:effectExtent l="0" t="0" r="5080" b="317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90140" cy="2027555"/>
            <wp:effectExtent l="0" t="0" r="6350" b="190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0140" cy="20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K=2</w:t>
      </w:r>
    </w:p>
    <w:p>
      <w:pPr>
        <w:spacing w:line="360" w:lineRule="auto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Uniform:1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Distance:2</w:t>
      </w:r>
    </w:p>
    <w:p>
      <w:pPr>
        <w:spacing w:line="360" w:lineRule="auto"/>
        <w:rPr>
          <w:rFonts w:hint="eastAsia"/>
          <w:sz w:val="24"/>
          <w:szCs w:val="28"/>
        </w:rPr>
      </w:pPr>
      <w:r>
        <w:drawing>
          <wp:inline distT="0" distB="0" distL="114300" distR="114300">
            <wp:extent cx="2426970" cy="2060575"/>
            <wp:effectExtent l="0" t="0" r="1905" b="127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5545" cy="2070100"/>
            <wp:effectExtent l="0" t="0" r="5715" b="254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K=3</w:t>
      </w:r>
    </w:p>
    <w:p>
      <w:pPr>
        <w:spacing w:line="360" w:lineRule="auto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Uniform:1</w:t>
      </w:r>
    </w:p>
    <w:p>
      <w:pPr>
        <w:spacing w:line="360" w:lineRule="auto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Distance:2</w:t>
      </w:r>
    </w:p>
    <w:p>
      <w:pPr>
        <w:spacing w:line="360" w:lineRule="auto"/>
        <w:rPr>
          <w:rFonts w:hint="eastAsia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2571115" cy="2166620"/>
            <wp:effectExtent l="0" t="0" r="8890" b="317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216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4605" cy="2162175"/>
            <wp:effectExtent l="0" t="0" r="3810" b="7620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K=4</w:t>
      </w:r>
    </w:p>
    <w:p>
      <w:pPr>
        <w:spacing w:line="360" w:lineRule="auto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Uniform:1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Distance:1</w:t>
      </w:r>
    </w:p>
    <w:p>
      <w:pPr>
        <w:spacing w:line="360" w:lineRule="auto"/>
      </w:pPr>
      <w:r>
        <w:drawing>
          <wp:inline distT="0" distB="0" distL="114300" distR="114300">
            <wp:extent cx="2292985" cy="1910715"/>
            <wp:effectExtent l="0" t="0" r="6350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2985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2985" cy="1934210"/>
            <wp:effectExtent l="0" t="0" r="6350" b="889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298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K=5</w:t>
      </w:r>
    </w:p>
    <w:p>
      <w:pPr>
        <w:spacing w:line="360" w:lineRule="auto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Uniform:1</w:t>
      </w:r>
    </w:p>
    <w:p>
      <w:pPr>
        <w:spacing w:line="360" w:lineRule="auto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Distance:2</w:t>
      </w:r>
    </w:p>
    <w:p>
      <w:pPr>
        <w:spacing w:line="360" w:lineRule="auto"/>
        <w:rPr>
          <w:rFonts w:hint="eastAsia"/>
          <w:sz w:val="24"/>
          <w:szCs w:val="28"/>
        </w:rPr>
      </w:pPr>
      <w:r>
        <w:drawing>
          <wp:inline distT="0" distB="0" distL="114300" distR="114300">
            <wp:extent cx="2359025" cy="1981200"/>
            <wp:effectExtent l="0" t="0" r="5080" b="5080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90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32990" cy="1975485"/>
            <wp:effectExtent l="0" t="0" r="9525" b="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K=6</w:t>
      </w:r>
    </w:p>
    <w:p>
      <w:pPr>
        <w:spacing w:line="360" w:lineRule="auto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Uniform:1</w:t>
      </w:r>
    </w:p>
    <w:p>
      <w:pPr>
        <w:spacing w:line="360" w:lineRule="auto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Distance:2</w:t>
      </w:r>
    </w:p>
    <w:p>
      <w:pPr>
        <w:spacing w:line="360" w:lineRule="auto"/>
        <w:rPr>
          <w:rFonts w:hint="eastAsia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2437765" cy="2072005"/>
            <wp:effectExtent l="0" t="0" r="1905" b="635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776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9355" cy="2103120"/>
            <wp:effectExtent l="0" t="0" r="1905" b="190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935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K=7</w:t>
      </w:r>
    </w:p>
    <w:p>
      <w:pPr>
        <w:spacing w:line="360" w:lineRule="auto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Uniform:2</w:t>
      </w:r>
    </w:p>
    <w:p>
      <w:pPr>
        <w:spacing w:line="360" w:lineRule="auto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Distance:2</w:t>
      </w:r>
    </w:p>
    <w:p>
      <w:pPr>
        <w:spacing w:line="360" w:lineRule="auto"/>
      </w:pPr>
      <w:r>
        <w:drawing>
          <wp:inline distT="0" distB="0" distL="114300" distR="114300">
            <wp:extent cx="2313305" cy="1950720"/>
            <wp:effectExtent l="0" t="0" r="7620" b="3175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47900" cy="1907540"/>
            <wp:effectExtent l="0" t="0" r="8255" b="3175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可见随着K取值的不同，待测样本所属类别不同。当K取值为1时，新增未标注样本点会被归到距离他最近的样本所在的类中，这可能存在噪声点问题。当K值过大，这是可能会把较远的邻居考虑进去，这也是我们所不希望的情况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当K值为偶数时，就可能出现两个类出现次数一样的情况，即上方使用uniform参数，代表均匀的权重。当k取值为6时，待测样本最近样本3个属于第一类，3个属于第二类，无法判断该样本属于哪一类，这种情况下函数默认按训练样本出现次序来给待测样本分类。这时需要给每个近邻增加权重，即上面所用的distance参数，重量点距离的倒数，这种情况下，查询点的较近邻居将比距离远的邻居具有更大影响力。故把待测样本按照距离倒数的权重正确分类。</w:t>
      </w: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</w:t>
      </w:r>
    </w:p>
    <w:p>
      <w:pPr>
        <w:spacing w:line="360" w:lineRule="auto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K=1</w:t>
      </w:r>
    </w:p>
    <w:p>
      <w:pPr>
        <w:spacing w:line="360" w:lineRule="auto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Uniform:2动作片</w:t>
      </w:r>
    </w:p>
    <w:p>
      <w:pPr>
        <w:spacing w:line="360" w:lineRule="auto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Distance:2动作片</w:t>
      </w:r>
    </w:p>
    <w:p>
      <w:pPr>
        <w:spacing w:line="360" w:lineRule="auto"/>
        <w:rPr>
          <w:rFonts w:hint="default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2458085" cy="2071370"/>
            <wp:effectExtent l="0" t="0" r="3175" b="1270"/>
            <wp:docPr id="50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8085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4760" cy="2109470"/>
            <wp:effectExtent l="0" t="0" r="1270" b="6350"/>
            <wp:docPr id="5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K=2</w:t>
      </w:r>
    </w:p>
    <w:p>
      <w:pPr>
        <w:spacing w:line="360" w:lineRule="auto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Uniform:1喜剧片</w:t>
      </w:r>
    </w:p>
    <w:p>
      <w:pPr>
        <w:spacing w:line="360" w:lineRule="auto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Distance:2动作片</w:t>
      </w:r>
    </w:p>
    <w:p>
      <w:pPr>
        <w:spacing w:line="360" w:lineRule="auto"/>
        <w:rPr>
          <w:rFonts w:hint="eastAsia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3589020" cy="3143885"/>
            <wp:effectExtent l="0" t="0" r="5715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此时距离待测样本最近的一个是喜剧片，一个是动作片，但喜剧片在训练样本中的顺序在动作片前，所以当参数为uniform时，把待测样本归于喜剧片，但是当给近邻权重设置为距离的倒数时，便是归于距离最近的动作片，与k=1时相符</w:t>
      </w:r>
    </w:p>
    <w:p>
      <w:pPr>
        <w:spacing w:line="360" w:lineRule="auto"/>
        <w:rPr>
          <w:rFonts w:hint="default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2403475" cy="2049145"/>
            <wp:effectExtent l="0" t="0" r="3810" b="1905"/>
            <wp:docPr id="4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08555" cy="2066925"/>
            <wp:effectExtent l="0" t="0" r="9525" b="5715"/>
            <wp:docPr id="4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855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K=3</w:t>
      </w:r>
    </w:p>
    <w:p>
      <w:pPr>
        <w:spacing w:line="360" w:lineRule="auto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Uniform:1喜剧片</w:t>
      </w:r>
    </w:p>
    <w:p>
      <w:pPr>
        <w:spacing w:line="360" w:lineRule="auto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Distance:1喜剧片</w:t>
      </w:r>
    </w:p>
    <w:p>
      <w:pPr>
        <w:spacing w:line="360" w:lineRule="auto"/>
        <w:rPr>
          <w:rFonts w:hint="default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2375535" cy="1995805"/>
            <wp:effectExtent l="0" t="0" r="10160" b="1270"/>
            <wp:docPr id="4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553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90775" cy="2000250"/>
            <wp:effectExtent l="0" t="0" r="5715" b="7620"/>
            <wp:docPr id="47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K=4</w:t>
      </w:r>
    </w:p>
    <w:p>
      <w:pPr>
        <w:spacing w:line="360" w:lineRule="auto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Uniform:1喜剧片</w:t>
      </w:r>
    </w:p>
    <w:p>
      <w:pPr>
        <w:spacing w:line="360" w:lineRule="auto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Distance:1喜剧片</w:t>
      </w:r>
    </w:p>
    <w:p>
      <w:pPr>
        <w:spacing w:line="360" w:lineRule="auto"/>
        <w:rPr>
          <w:rFonts w:hint="default"/>
          <w:sz w:val="24"/>
          <w:szCs w:val="28"/>
          <w:lang w:val="en-US" w:eastAsia="zh-CN"/>
        </w:rPr>
      </w:pPr>
      <w:r>
        <w:drawing>
          <wp:inline distT="0" distB="0" distL="114300" distR="114300">
            <wp:extent cx="2350135" cy="1995805"/>
            <wp:effectExtent l="0" t="0" r="3175" b="1270"/>
            <wp:docPr id="4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5013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90775" cy="2019935"/>
            <wp:effectExtent l="0" t="0" r="5715" b="9525"/>
            <wp:docPr id="4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K=5</w:t>
      </w:r>
    </w:p>
    <w:p>
      <w:pPr>
        <w:spacing w:line="360" w:lineRule="auto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Uniform:1喜剧片</w:t>
      </w:r>
    </w:p>
    <w:p>
      <w:pPr>
        <w:spacing w:line="360" w:lineRule="auto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Distance:1喜剧片</w:t>
      </w:r>
    </w:p>
    <w:p>
      <w:p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087880" cy="1774190"/>
            <wp:effectExtent l="0" t="0" r="6350" b="6985"/>
            <wp:docPr id="4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17725" cy="1765935"/>
            <wp:effectExtent l="0" t="0" r="8890" b="4445"/>
            <wp:docPr id="4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17725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K=6</w:t>
      </w:r>
    </w:p>
    <w:p>
      <w:pPr>
        <w:spacing w:line="360" w:lineRule="auto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Uniform:1喜剧片</w:t>
      </w:r>
    </w:p>
    <w:p>
      <w:pPr>
        <w:spacing w:line="360" w:lineRule="auto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Distance:1喜剧片</w:t>
      </w:r>
    </w:p>
    <w:p>
      <w:pPr>
        <w:spacing w:line="360" w:lineRule="auto"/>
        <w:rPr>
          <w:rFonts w:hint="default"/>
          <w:sz w:val="24"/>
          <w:szCs w:val="28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114550" cy="1774825"/>
            <wp:effectExtent l="0" t="0" r="1270" b="6350"/>
            <wp:docPr id="4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73910" cy="1741805"/>
            <wp:effectExtent l="0" t="0" r="9525" b="6985"/>
            <wp:docPr id="4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391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K=7</w:t>
      </w:r>
    </w:p>
    <w:p>
      <w:pPr>
        <w:spacing w:line="360" w:lineRule="auto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Uniform:1喜剧片</w:t>
      </w:r>
    </w:p>
    <w:p>
      <w:pPr>
        <w:spacing w:line="360" w:lineRule="auto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Distance:1喜剧片</w:t>
      </w:r>
    </w:p>
    <w:p>
      <w:p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2620645" cy="2235200"/>
            <wp:effectExtent l="0" t="0" r="2540" b="10160"/>
            <wp:docPr id="3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44775" cy="2212340"/>
            <wp:effectExtent l="0" t="0" r="0" b="635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实验体会与收获：</w:t>
      </w:r>
    </w:p>
    <w:p>
      <w:pPr>
        <w:spacing w:line="360" w:lineRule="auto"/>
        <w:rPr>
          <w:bCs/>
          <w:sz w:val="24"/>
          <w:szCs w:val="28"/>
        </w:rPr>
      </w:pPr>
    </w:p>
    <w:p>
      <w:pPr>
        <w:numPr>
          <w:ilvl w:val="0"/>
          <w:numId w:val="4"/>
        </w:numPr>
        <w:spacing w:line="360" w:lineRule="auto"/>
        <w:rPr>
          <w:rFonts w:hint="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通过本次实验学会了将二维和三维数据通过KNN算法进行分类，学会了使用sklearn.neighbors.KNeighborsClassifier()来训练分类器，并通过plt来进行数据可视化</w:t>
      </w:r>
    </w:p>
    <w:p>
      <w:pPr>
        <w:numPr>
          <w:ilvl w:val="0"/>
          <w:numId w:val="4"/>
        </w:numPr>
        <w:spacing w:line="360" w:lineRule="auto"/>
        <w:rPr>
          <w:rFonts w:hint="default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更深的体会到K值的不同给分类结果造成的影响，以及不同权重给分类结果带来的改善</w:t>
      </w:r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54E096"/>
    <w:multiLevelType w:val="multilevel"/>
    <w:tmpl w:val="A854E09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B69DF996"/>
    <w:multiLevelType w:val="multilevel"/>
    <w:tmpl w:val="B69DF99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DBB90F5D"/>
    <w:multiLevelType w:val="singleLevel"/>
    <w:tmpl w:val="DBB90F5D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70CC4C55"/>
    <w:multiLevelType w:val="singleLevel"/>
    <w:tmpl w:val="70CC4C55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mMzMDNlZTExYzVmOWExZTE5MjljZWU5ZWI1M2NlYzQifQ=="/>
  </w:docVars>
  <w:rsids>
    <w:rsidRoot w:val="006A61E8"/>
    <w:rsid w:val="000118F1"/>
    <w:rsid w:val="000447D0"/>
    <w:rsid w:val="00056539"/>
    <w:rsid w:val="0007236B"/>
    <w:rsid w:val="000A3A51"/>
    <w:rsid w:val="000C757A"/>
    <w:rsid w:val="000F656F"/>
    <w:rsid w:val="00153CE7"/>
    <w:rsid w:val="00172A01"/>
    <w:rsid w:val="001A26F7"/>
    <w:rsid w:val="001B511D"/>
    <w:rsid w:val="0023450A"/>
    <w:rsid w:val="00246DF4"/>
    <w:rsid w:val="00260D5A"/>
    <w:rsid w:val="002C0649"/>
    <w:rsid w:val="002C0E67"/>
    <w:rsid w:val="00302014"/>
    <w:rsid w:val="0030521A"/>
    <w:rsid w:val="00306421"/>
    <w:rsid w:val="003806E6"/>
    <w:rsid w:val="003915F3"/>
    <w:rsid w:val="003C11DC"/>
    <w:rsid w:val="003E0826"/>
    <w:rsid w:val="00440993"/>
    <w:rsid w:val="00482923"/>
    <w:rsid w:val="00525C33"/>
    <w:rsid w:val="00566226"/>
    <w:rsid w:val="005912FD"/>
    <w:rsid w:val="005F5453"/>
    <w:rsid w:val="005F6887"/>
    <w:rsid w:val="00606FF6"/>
    <w:rsid w:val="00643616"/>
    <w:rsid w:val="006A61E8"/>
    <w:rsid w:val="006B0453"/>
    <w:rsid w:val="006C1E59"/>
    <w:rsid w:val="006D4ED8"/>
    <w:rsid w:val="006E5526"/>
    <w:rsid w:val="007B1BFD"/>
    <w:rsid w:val="007C68B3"/>
    <w:rsid w:val="007E017F"/>
    <w:rsid w:val="007E32BC"/>
    <w:rsid w:val="00817E5C"/>
    <w:rsid w:val="00861816"/>
    <w:rsid w:val="008772E4"/>
    <w:rsid w:val="008815F2"/>
    <w:rsid w:val="00886444"/>
    <w:rsid w:val="00894374"/>
    <w:rsid w:val="008A6991"/>
    <w:rsid w:val="008C7603"/>
    <w:rsid w:val="008D5EA4"/>
    <w:rsid w:val="00926A1B"/>
    <w:rsid w:val="00931FA6"/>
    <w:rsid w:val="00933CE8"/>
    <w:rsid w:val="00941B64"/>
    <w:rsid w:val="00975373"/>
    <w:rsid w:val="009E3C8C"/>
    <w:rsid w:val="00A0058B"/>
    <w:rsid w:val="00A3009B"/>
    <w:rsid w:val="00A60B2A"/>
    <w:rsid w:val="00B10F1C"/>
    <w:rsid w:val="00B11B11"/>
    <w:rsid w:val="00B77F77"/>
    <w:rsid w:val="00B9767F"/>
    <w:rsid w:val="00BD2F1A"/>
    <w:rsid w:val="00BE23AD"/>
    <w:rsid w:val="00BE4C69"/>
    <w:rsid w:val="00BF654F"/>
    <w:rsid w:val="00C003C9"/>
    <w:rsid w:val="00C3713D"/>
    <w:rsid w:val="00C63572"/>
    <w:rsid w:val="00C64E13"/>
    <w:rsid w:val="00C93D58"/>
    <w:rsid w:val="00CA1A38"/>
    <w:rsid w:val="00CF6854"/>
    <w:rsid w:val="00D265FB"/>
    <w:rsid w:val="00D44F37"/>
    <w:rsid w:val="00D55A0C"/>
    <w:rsid w:val="00D675AF"/>
    <w:rsid w:val="00D77A7F"/>
    <w:rsid w:val="00DB330F"/>
    <w:rsid w:val="00DE12E5"/>
    <w:rsid w:val="00DF62D1"/>
    <w:rsid w:val="00E155C4"/>
    <w:rsid w:val="00E25C5A"/>
    <w:rsid w:val="00E532D7"/>
    <w:rsid w:val="00E96353"/>
    <w:rsid w:val="00EA3B97"/>
    <w:rsid w:val="00EC7FA4"/>
    <w:rsid w:val="00EF58EB"/>
    <w:rsid w:val="00F3414D"/>
    <w:rsid w:val="00F4089F"/>
    <w:rsid w:val="00F44011"/>
    <w:rsid w:val="00F44BF7"/>
    <w:rsid w:val="00F64BA1"/>
    <w:rsid w:val="00F6542B"/>
    <w:rsid w:val="00F7635A"/>
    <w:rsid w:val="00FA460D"/>
    <w:rsid w:val="00FC68F4"/>
    <w:rsid w:val="00FE35D9"/>
    <w:rsid w:val="00FF7464"/>
    <w:rsid w:val="020531A4"/>
    <w:rsid w:val="11BE2B3D"/>
    <w:rsid w:val="21581CB4"/>
    <w:rsid w:val="21AB4C07"/>
    <w:rsid w:val="2E24518D"/>
    <w:rsid w:val="2F04049F"/>
    <w:rsid w:val="35CD197C"/>
    <w:rsid w:val="36394BEF"/>
    <w:rsid w:val="36612F13"/>
    <w:rsid w:val="4604163E"/>
    <w:rsid w:val="4F245FE4"/>
    <w:rsid w:val="5F01273A"/>
    <w:rsid w:val="67254480"/>
    <w:rsid w:val="69092E89"/>
    <w:rsid w:val="7B7E3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Char"/>
    <w:basedOn w:val="7"/>
    <w:link w:val="4"/>
    <w:autoRedefine/>
    <w:qFormat/>
    <w:uiPriority w:val="99"/>
    <w:rPr>
      <w:sz w:val="18"/>
      <w:szCs w:val="18"/>
    </w:rPr>
  </w:style>
  <w:style w:type="character" w:customStyle="1" w:styleId="9">
    <w:name w:val="页脚 Char"/>
    <w:basedOn w:val="7"/>
    <w:link w:val="3"/>
    <w:uiPriority w:val="99"/>
    <w:rPr>
      <w:sz w:val="18"/>
      <w:szCs w:val="18"/>
    </w:rPr>
  </w:style>
  <w:style w:type="paragraph" w:customStyle="1" w:styleId="10">
    <w:name w:val="Revision"/>
    <w:hidden/>
    <w:semiHidden/>
    <w:uiPriority w:val="99"/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1">
    <w:name w:val="批注框文本 Char"/>
    <w:basedOn w:val="7"/>
    <w:link w:val="2"/>
    <w:semiHidden/>
    <w:qFormat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numbering" Target="numbering.xml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2EA5C-9134-42BD-BF16-06825D851E9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69</Words>
  <Characters>69</Characters>
  <Lines>1</Lines>
  <Paragraphs>1</Paragraphs>
  <TotalTime>3</TotalTime>
  <ScaleCrop>false</ScaleCrop>
  <LinksUpToDate>false</LinksUpToDate>
  <CharactersWithSpaces>167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2017-05-02T06:31:00Z</dcterms:created>
  <dc:creator>仁霖</dc:creator>
  <cp:lastModifiedBy>V</cp:lastModifiedBy>
  <dcterms:modified xsi:type="dcterms:W3CDTF">2024-04-17T14:18:21Z</dcterms:modified>
  <cp:revision>78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3D826EDF001640519ECF9ECF89F6E816_12</vt:lpwstr>
  </property>
</Properties>
</file>