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603" w:rsidRPr="00AD1603" w:rsidRDefault="00AD1603" w:rsidP="00AD1603">
      <w:pPr>
        <w:shd w:val="clear" w:color="auto" w:fill="FFFFFF"/>
        <w:spacing w:after="0" w:line="240" w:lineRule="auto"/>
        <w:rPr>
          <w:rFonts w:ascii="Times New Roman" w:eastAsia="Times New Roman" w:hAnsi="Times New Roman" w:cs="Times New Roman"/>
          <w:color w:val="500050"/>
          <w:sz w:val="24"/>
          <w:szCs w:val="24"/>
        </w:rPr>
      </w:pPr>
      <w:r w:rsidRPr="00AD1603">
        <w:rPr>
          <w:rFonts w:ascii="Optima" w:eastAsia="Times New Roman" w:hAnsi="Optima" w:cs="Times New Roman"/>
          <w:b/>
          <w:bCs/>
          <w:color w:val="500050"/>
          <w:sz w:val="30"/>
          <w:szCs w:val="30"/>
        </w:rPr>
        <w:t>Jasmine Brewer</w:t>
      </w:r>
    </w:p>
    <w:p w:rsidR="00AD1603" w:rsidRPr="00AD1603" w:rsidRDefault="00AD1603" w:rsidP="00AD1603">
      <w:pPr>
        <w:shd w:val="clear" w:color="auto" w:fill="FFFFFF"/>
        <w:spacing w:after="0" w:line="240" w:lineRule="auto"/>
        <w:rPr>
          <w:rFonts w:ascii="Times New Roman" w:eastAsia="Times New Roman" w:hAnsi="Times New Roman" w:cs="Times New Roman"/>
          <w:color w:val="500050"/>
          <w:sz w:val="24"/>
          <w:szCs w:val="24"/>
        </w:rPr>
      </w:pPr>
      <w:r w:rsidRPr="00AD1603">
        <w:rPr>
          <w:rFonts w:ascii="Optima" w:eastAsia="Times New Roman" w:hAnsi="Optima" w:cs="Times New Roman"/>
          <w:color w:val="500050"/>
          <w:sz w:val="30"/>
          <w:szCs w:val="30"/>
        </w:rPr>
        <w:t>Jasmine.Brewer@Colorado.EDU</w:t>
      </w:r>
    </w:p>
    <w:p w:rsidR="00AD1603" w:rsidRPr="00AD1603" w:rsidRDefault="00AD1603" w:rsidP="00AD1603">
      <w:pPr>
        <w:shd w:val="clear" w:color="auto" w:fill="FFFFFF"/>
        <w:spacing w:after="0" w:line="240" w:lineRule="auto"/>
        <w:rPr>
          <w:rFonts w:ascii="Times New Roman" w:eastAsia="Times New Roman" w:hAnsi="Times New Roman" w:cs="Times New Roman"/>
          <w:color w:val="500050"/>
          <w:sz w:val="24"/>
          <w:szCs w:val="24"/>
        </w:rPr>
      </w:pPr>
      <w:r w:rsidRPr="00AD1603">
        <w:rPr>
          <w:rFonts w:ascii="Optima" w:eastAsia="Times New Roman" w:hAnsi="Optima" w:cs="Times New Roman"/>
          <w:color w:val="500050"/>
          <w:sz w:val="30"/>
          <w:szCs w:val="30"/>
        </w:rPr>
        <w:t>Engineering Physics</w:t>
      </w:r>
    </w:p>
    <w:p w:rsidR="00AD1603" w:rsidRPr="00AD1603" w:rsidRDefault="00AD1603" w:rsidP="00AD1603">
      <w:pPr>
        <w:shd w:val="clear" w:color="auto" w:fill="FFFFFF"/>
        <w:spacing w:after="0" w:line="240" w:lineRule="auto"/>
        <w:rPr>
          <w:rFonts w:ascii="Times New Roman" w:eastAsia="Times New Roman" w:hAnsi="Times New Roman" w:cs="Times New Roman"/>
          <w:color w:val="500050"/>
          <w:sz w:val="24"/>
          <w:szCs w:val="24"/>
        </w:rPr>
      </w:pPr>
      <w:r w:rsidRPr="00AD1603">
        <w:rPr>
          <w:rFonts w:ascii="Optima" w:eastAsia="Times New Roman" w:hAnsi="Optima" w:cs="Times New Roman"/>
          <w:color w:val="500050"/>
          <w:sz w:val="30"/>
          <w:szCs w:val="30"/>
        </w:rPr>
        <w:t>Junior</w:t>
      </w:r>
    </w:p>
    <w:p w:rsidR="00AD1603" w:rsidRPr="00AD1603" w:rsidRDefault="00AD1603" w:rsidP="00AD1603">
      <w:pPr>
        <w:shd w:val="clear" w:color="auto" w:fill="FFFFFF"/>
        <w:spacing w:after="0" w:line="240" w:lineRule="auto"/>
        <w:rPr>
          <w:rFonts w:ascii="Times New Roman" w:eastAsia="Times New Roman" w:hAnsi="Times New Roman" w:cs="Times New Roman"/>
          <w:color w:val="500050"/>
          <w:sz w:val="24"/>
          <w:szCs w:val="24"/>
        </w:rPr>
      </w:pPr>
      <w:r w:rsidRPr="00AD1603">
        <w:rPr>
          <w:rFonts w:ascii="Optima" w:eastAsia="Times New Roman" w:hAnsi="Optima" w:cs="Times New Roman"/>
          <w:color w:val="500050"/>
          <w:sz w:val="30"/>
          <w:szCs w:val="30"/>
        </w:rPr>
        <w:t> </w:t>
      </w:r>
    </w:p>
    <w:p w:rsidR="00AD1603" w:rsidRPr="00AD1603" w:rsidRDefault="00AD1603" w:rsidP="00AD1603">
      <w:pPr>
        <w:shd w:val="clear" w:color="auto" w:fill="FFFFFF"/>
        <w:spacing w:after="0" w:line="240" w:lineRule="auto"/>
        <w:rPr>
          <w:rFonts w:ascii="Times New Roman" w:eastAsia="Times New Roman" w:hAnsi="Times New Roman" w:cs="Times New Roman"/>
          <w:color w:val="500050"/>
          <w:sz w:val="24"/>
          <w:szCs w:val="24"/>
        </w:rPr>
      </w:pPr>
      <w:r w:rsidRPr="00AD1603">
        <w:rPr>
          <w:rFonts w:ascii="Optima" w:eastAsia="Times New Roman" w:hAnsi="Optima" w:cs="Times New Roman"/>
          <w:color w:val="500050"/>
          <w:sz w:val="30"/>
          <w:szCs w:val="30"/>
        </w:rPr>
        <w:t>Other awards:</w:t>
      </w:r>
    </w:p>
    <w:p w:rsidR="00AD1603" w:rsidRPr="00AD1603" w:rsidRDefault="00AD1603" w:rsidP="00AD1603">
      <w:pPr>
        <w:shd w:val="clear" w:color="auto" w:fill="FFFFFF"/>
        <w:spacing w:after="0" w:line="240" w:lineRule="auto"/>
        <w:rPr>
          <w:rFonts w:ascii="Times New Roman" w:eastAsia="Times New Roman" w:hAnsi="Times New Roman" w:cs="Times New Roman"/>
          <w:color w:val="500050"/>
          <w:sz w:val="24"/>
          <w:szCs w:val="24"/>
        </w:rPr>
      </w:pPr>
      <w:r w:rsidRPr="00AD1603">
        <w:rPr>
          <w:rFonts w:ascii="Optima" w:eastAsia="Times New Roman" w:hAnsi="Optima" w:cs="Times New Roman"/>
          <w:color w:val="500050"/>
          <w:sz w:val="30"/>
          <w:szCs w:val="30"/>
        </w:rPr>
        <w:t>CU Presidential Scholar</w:t>
      </w:r>
    </w:p>
    <w:p w:rsidR="00AD1603" w:rsidRPr="00AD1603" w:rsidRDefault="00AD1603" w:rsidP="00AD1603">
      <w:pPr>
        <w:shd w:val="clear" w:color="auto" w:fill="FFFFFF"/>
        <w:spacing w:after="0" w:line="240" w:lineRule="auto"/>
        <w:rPr>
          <w:rFonts w:ascii="Times New Roman" w:eastAsia="Times New Roman" w:hAnsi="Times New Roman" w:cs="Times New Roman"/>
          <w:color w:val="500050"/>
          <w:sz w:val="24"/>
          <w:szCs w:val="24"/>
        </w:rPr>
      </w:pPr>
      <w:r w:rsidRPr="00AD1603">
        <w:rPr>
          <w:rFonts w:ascii="Optima" w:eastAsia="Times New Roman" w:hAnsi="Optima" w:cs="Times New Roman"/>
          <w:color w:val="500050"/>
          <w:sz w:val="30"/>
          <w:szCs w:val="30"/>
        </w:rPr>
        <w:t>College of Engineering and Applied Science Merit Scholar</w:t>
      </w:r>
    </w:p>
    <w:p w:rsidR="00AD1603" w:rsidRPr="00AD1603" w:rsidRDefault="00AD1603" w:rsidP="00AD1603">
      <w:pPr>
        <w:shd w:val="clear" w:color="auto" w:fill="FFFFFF"/>
        <w:spacing w:after="0" w:line="240" w:lineRule="auto"/>
        <w:rPr>
          <w:rFonts w:ascii="Arial" w:eastAsia="Times New Roman" w:hAnsi="Arial" w:cs="Arial"/>
          <w:color w:val="222222"/>
          <w:sz w:val="20"/>
          <w:szCs w:val="20"/>
        </w:rPr>
      </w:pPr>
      <w:r w:rsidRPr="00AD1603">
        <w:rPr>
          <w:rFonts w:ascii="Optima" w:eastAsia="Times New Roman" w:hAnsi="Optima" w:cs="Arial"/>
          <w:color w:val="222222"/>
          <w:sz w:val="30"/>
          <w:szCs w:val="30"/>
        </w:rPr>
        <w:br/>
        <w:t xml:space="preserve">Jasmine’s interests lie on the boundary between physics and pure mathematics. </w:t>
      </w:r>
      <w:r w:rsidR="008D5FCB">
        <w:rPr>
          <w:rFonts w:ascii="Optima" w:eastAsia="Times New Roman" w:hAnsi="Optima" w:cs="Arial"/>
          <w:color w:val="222222"/>
          <w:sz w:val="30"/>
          <w:szCs w:val="30"/>
        </w:rPr>
        <w:t>She has explored these interests</w:t>
      </w:r>
      <w:r w:rsidR="00A65732">
        <w:rPr>
          <w:rFonts w:ascii="Optima" w:eastAsia="Times New Roman" w:hAnsi="Optima" w:cs="Arial"/>
          <w:color w:val="222222"/>
          <w:sz w:val="30"/>
          <w:szCs w:val="30"/>
        </w:rPr>
        <w:t xml:space="preserve"> in the research she has</w:t>
      </w:r>
      <w:r w:rsidRPr="00AD1603">
        <w:rPr>
          <w:rFonts w:ascii="Optima" w:eastAsia="Times New Roman" w:hAnsi="Optima" w:cs="Arial"/>
          <w:color w:val="222222"/>
          <w:sz w:val="30"/>
          <w:szCs w:val="30"/>
        </w:rPr>
        <w:t xml:space="preserve"> done here and in Montana. In Dr. Paul Romatschke’s Nuclear Theory group at CU, she has focused on writing and analyzing simulations of a strongly-interacting cold quantum fluid, the unitary Fermi gas. The group studies the properties of </w:t>
      </w:r>
      <w:r>
        <w:rPr>
          <w:rFonts w:ascii="Optima" w:eastAsia="Times New Roman" w:hAnsi="Optima" w:cs="Arial"/>
          <w:color w:val="222222"/>
          <w:sz w:val="30"/>
          <w:szCs w:val="30"/>
        </w:rPr>
        <w:t xml:space="preserve">strongly-interacting quantum fluids, such as the </w:t>
      </w:r>
      <w:r w:rsidRPr="00AD1603">
        <w:rPr>
          <w:rFonts w:ascii="Optima" w:eastAsia="Times New Roman" w:hAnsi="Optima" w:cs="Arial"/>
          <w:color w:val="222222"/>
          <w:sz w:val="30"/>
          <w:szCs w:val="30"/>
        </w:rPr>
        <w:t>quark-gluon plasma, a newly-discovered material that is created in heavy-ion collisions</w:t>
      </w:r>
      <w:r>
        <w:rPr>
          <w:rFonts w:ascii="Optima" w:eastAsia="Times New Roman" w:hAnsi="Optima" w:cs="Arial"/>
          <w:color w:val="222222"/>
          <w:sz w:val="30"/>
          <w:szCs w:val="30"/>
        </w:rPr>
        <w:t xml:space="preserve"> and the ultracold Fermi gas at unitarity</w:t>
      </w:r>
      <w:r w:rsidR="000A3782">
        <w:rPr>
          <w:rFonts w:ascii="Optima" w:eastAsia="Times New Roman" w:hAnsi="Optima" w:cs="Arial"/>
          <w:color w:val="222222"/>
          <w:sz w:val="30"/>
          <w:szCs w:val="30"/>
        </w:rPr>
        <w:t>, which is</w:t>
      </w:r>
      <w:r>
        <w:rPr>
          <w:rFonts w:ascii="Optima" w:eastAsia="Times New Roman" w:hAnsi="Optima" w:cs="Arial"/>
          <w:color w:val="222222"/>
          <w:sz w:val="30"/>
          <w:szCs w:val="30"/>
        </w:rPr>
        <w:t xml:space="preserve"> studied experimentally at JILA</w:t>
      </w:r>
      <w:r w:rsidRPr="00AD1603">
        <w:rPr>
          <w:rFonts w:ascii="Optima" w:eastAsia="Times New Roman" w:hAnsi="Optima" w:cs="Arial"/>
          <w:color w:val="222222"/>
          <w:sz w:val="30"/>
          <w:szCs w:val="30"/>
        </w:rPr>
        <w:t xml:space="preserve">. As </w:t>
      </w:r>
      <w:r w:rsidR="000A3782">
        <w:rPr>
          <w:rFonts w:ascii="Optima" w:eastAsia="Times New Roman" w:hAnsi="Optima" w:cs="Arial"/>
          <w:color w:val="222222"/>
          <w:sz w:val="30"/>
          <w:szCs w:val="30"/>
        </w:rPr>
        <w:t>Jasmine</w:t>
      </w:r>
      <w:r w:rsidRPr="00AD1603">
        <w:rPr>
          <w:rFonts w:ascii="Optima" w:eastAsia="Times New Roman" w:hAnsi="Optima" w:cs="Arial"/>
          <w:color w:val="222222"/>
          <w:sz w:val="30"/>
          <w:szCs w:val="30"/>
        </w:rPr>
        <w:t xml:space="preserve"> continues her work in this group, she hopes to contribute to the study of hydrodynamics in unitary Fermi gases and to improving the computability and accuracy of methods in fluid dynamics that will allow more effective simulation of </w:t>
      </w:r>
      <w:r>
        <w:rPr>
          <w:rFonts w:ascii="Optima" w:eastAsia="Times New Roman" w:hAnsi="Optima" w:cs="Arial"/>
          <w:color w:val="222222"/>
          <w:sz w:val="30"/>
          <w:szCs w:val="30"/>
        </w:rPr>
        <w:t>strongly-interacting quantum fluids</w:t>
      </w:r>
      <w:r w:rsidRPr="00AD1603">
        <w:rPr>
          <w:rFonts w:ascii="Optima" w:eastAsia="Times New Roman" w:hAnsi="Optima" w:cs="Arial"/>
          <w:color w:val="222222"/>
          <w:sz w:val="30"/>
          <w:szCs w:val="30"/>
        </w:rPr>
        <w:t>.</w:t>
      </w:r>
    </w:p>
    <w:p w:rsidR="00AD1603" w:rsidRPr="00AD1603" w:rsidRDefault="00AD1603" w:rsidP="00AD1603">
      <w:pPr>
        <w:shd w:val="clear" w:color="auto" w:fill="FFFFFF"/>
        <w:spacing w:after="0" w:line="240" w:lineRule="auto"/>
        <w:rPr>
          <w:rFonts w:ascii="Arial" w:eastAsia="Times New Roman" w:hAnsi="Arial" w:cs="Arial"/>
          <w:color w:val="222222"/>
          <w:sz w:val="20"/>
          <w:szCs w:val="20"/>
        </w:rPr>
      </w:pPr>
      <w:r w:rsidRPr="00AD1603">
        <w:rPr>
          <w:rFonts w:ascii="Optima" w:eastAsia="Times New Roman" w:hAnsi="Optima" w:cs="Arial"/>
          <w:color w:val="222222"/>
          <w:sz w:val="30"/>
          <w:szCs w:val="30"/>
        </w:rPr>
        <w:t> </w:t>
      </w:r>
    </w:p>
    <w:p w:rsidR="00AD1603" w:rsidRPr="00AD1603" w:rsidRDefault="00AD1603" w:rsidP="00AD1603">
      <w:pPr>
        <w:shd w:val="clear" w:color="auto" w:fill="FFFFFF"/>
        <w:spacing w:after="0" w:line="240" w:lineRule="auto"/>
        <w:rPr>
          <w:rFonts w:ascii="Arial" w:eastAsia="Times New Roman" w:hAnsi="Arial" w:cs="Arial"/>
          <w:color w:val="222222"/>
          <w:sz w:val="20"/>
          <w:szCs w:val="20"/>
        </w:rPr>
      </w:pPr>
      <w:r w:rsidRPr="00AD1603">
        <w:rPr>
          <w:rFonts w:ascii="Optima" w:eastAsia="Times New Roman" w:hAnsi="Optima" w:cs="Arial"/>
          <w:color w:val="222222"/>
          <w:sz w:val="30"/>
          <w:szCs w:val="30"/>
        </w:rPr>
        <w:t>In Dr. Ivan Smalyukh’s group, she</w:t>
      </w:r>
      <w:bookmarkStart w:id="0" w:name="_GoBack"/>
      <w:bookmarkEnd w:id="0"/>
      <w:r w:rsidRPr="00AD1603">
        <w:rPr>
          <w:rFonts w:ascii="Optima" w:eastAsia="Times New Roman" w:hAnsi="Optima" w:cs="Arial"/>
          <w:color w:val="222222"/>
          <w:sz w:val="30"/>
          <w:szCs w:val="30"/>
        </w:rPr>
        <w:t xml:space="preserve"> studied the interactions between particles suspended in liquid crystal materials. She is a coauthor on a paper that has been submitted to Physical Review Letters on this topic. She also became involved in writing simulations of liquid crystal dynamics.</w:t>
      </w:r>
    </w:p>
    <w:p w:rsidR="00AD1603" w:rsidRPr="00AD1603" w:rsidRDefault="00AD1603" w:rsidP="00AD1603">
      <w:pPr>
        <w:shd w:val="clear" w:color="auto" w:fill="FFFFFF"/>
        <w:spacing w:after="0" w:line="240" w:lineRule="auto"/>
        <w:rPr>
          <w:rFonts w:ascii="Arial" w:eastAsia="Times New Roman" w:hAnsi="Arial" w:cs="Arial"/>
          <w:color w:val="222222"/>
          <w:sz w:val="20"/>
          <w:szCs w:val="20"/>
        </w:rPr>
      </w:pPr>
      <w:r w:rsidRPr="00AD1603">
        <w:rPr>
          <w:rFonts w:ascii="Optima" w:eastAsia="Times New Roman" w:hAnsi="Optima" w:cs="Arial"/>
          <w:color w:val="222222"/>
          <w:sz w:val="30"/>
          <w:szCs w:val="30"/>
        </w:rPr>
        <w:t> </w:t>
      </w:r>
    </w:p>
    <w:p w:rsidR="00AD1603" w:rsidRPr="00AD1603" w:rsidRDefault="00AD1603" w:rsidP="00AD1603">
      <w:pPr>
        <w:shd w:val="clear" w:color="auto" w:fill="FFFFFF"/>
        <w:spacing w:after="0" w:line="240" w:lineRule="auto"/>
        <w:rPr>
          <w:rFonts w:ascii="Arial" w:eastAsia="Times New Roman" w:hAnsi="Arial" w:cs="Arial"/>
          <w:color w:val="222222"/>
          <w:sz w:val="20"/>
          <w:szCs w:val="20"/>
        </w:rPr>
      </w:pPr>
      <w:r w:rsidRPr="00AD1603">
        <w:rPr>
          <w:rFonts w:ascii="Optima" w:eastAsia="Times New Roman" w:hAnsi="Optima" w:cs="Arial"/>
          <w:color w:val="222222"/>
          <w:sz w:val="30"/>
          <w:szCs w:val="30"/>
        </w:rPr>
        <w:t>In the Optical Remote Sensing Laboratory at Montana State, she worked with Dr. Joseph Shaw developing algorithms for zero-emissions imaging and research, for which she is a coauthor on a paper in preparation.</w:t>
      </w:r>
    </w:p>
    <w:p w:rsidR="00AD1603" w:rsidRPr="00AD1603" w:rsidRDefault="00AD1603" w:rsidP="00AD1603">
      <w:pPr>
        <w:shd w:val="clear" w:color="auto" w:fill="FFFFFF"/>
        <w:spacing w:after="0" w:line="240" w:lineRule="auto"/>
        <w:rPr>
          <w:rFonts w:ascii="Arial" w:eastAsia="Times New Roman" w:hAnsi="Arial" w:cs="Arial"/>
          <w:color w:val="222222"/>
          <w:sz w:val="20"/>
          <w:szCs w:val="20"/>
        </w:rPr>
      </w:pPr>
      <w:r w:rsidRPr="00AD1603">
        <w:rPr>
          <w:rFonts w:ascii="Optima" w:eastAsia="Times New Roman" w:hAnsi="Optima" w:cs="Arial"/>
          <w:color w:val="222222"/>
          <w:sz w:val="30"/>
          <w:szCs w:val="30"/>
        </w:rPr>
        <w:t> </w:t>
      </w:r>
    </w:p>
    <w:p w:rsidR="00AD1603" w:rsidRDefault="00AD1603" w:rsidP="00AD1603">
      <w:pPr>
        <w:shd w:val="clear" w:color="auto" w:fill="FFFFFF"/>
        <w:spacing w:after="0" w:line="240" w:lineRule="auto"/>
        <w:rPr>
          <w:rFonts w:ascii="Optima" w:eastAsia="Times New Roman" w:hAnsi="Optima" w:cs="Arial"/>
          <w:color w:val="222222"/>
          <w:sz w:val="30"/>
          <w:szCs w:val="30"/>
        </w:rPr>
      </w:pPr>
      <w:r w:rsidRPr="00AD1603">
        <w:rPr>
          <w:rFonts w:ascii="Optima" w:eastAsia="Times New Roman" w:hAnsi="Optima" w:cs="Arial"/>
          <w:color w:val="222222"/>
          <w:sz w:val="30"/>
          <w:szCs w:val="30"/>
        </w:rPr>
        <w:t>Her interests outside of research include skateboarding and music—she’s a drummer and jazz enthusiast.</w:t>
      </w:r>
    </w:p>
    <w:p w:rsidR="00AD1603" w:rsidRPr="00AD1603" w:rsidRDefault="00AD1603" w:rsidP="00AD1603">
      <w:pPr>
        <w:shd w:val="clear" w:color="auto" w:fill="FFFFFF"/>
        <w:spacing w:after="0" w:line="240" w:lineRule="auto"/>
        <w:rPr>
          <w:rFonts w:ascii="Arial" w:eastAsia="Times New Roman" w:hAnsi="Arial" w:cs="Arial"/>
          <w:color w:val="222222"/>
          <w:sz w:val="20"/>
          <w:szCs w:val="20"/>
        </w:rPr>
      </w:pPr>
    </w:p>
    <w:p w:rsidR="00E56631" w:rsidRDefault="00AD1603">
      <w:r>
        <w:rPr>
          <w:rFonts w:ascii="Optima" w:hAnsi="Optima"/>
          <w:color w:val="500050"/>
          <w:sz w:val="30"/>
          <w:szCs w:val="30"/>
          <w:shd w:val="clear" w:color="auto" w:fill="FFFFFF"/>
        </w:rPr>
        <w:lastRenderedPageBreak/>
        <w:t>Jasmine plans to pursue a PhD in mathematical physics where she will conduct research in theoretical high energy or plasma physics.</w:t>
      </w:r>
    </w:p>
    <w:sectPr w:rsidR="00E56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ti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603"/>
    <w:rsid w:val="000A3782"/>
    <w:rsid w:val="00614A90"/>
    <w:rsid w:val="008D5FCB"/>
    <w:rsid w:val="00A65732"/>
    <w:rsid w:val="00AD1603"/>
    <w:rsid w:val="00E56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92645">
      <w:bodyDiv w:val="1"/>
      <w:marLeft w:val="0"/>
      <w:marRight w:val="0"/>
      <w:marTop w:val="0"/>
      <w:marBottom w:val="0"/>
      <w:divBdr>
        <w:top w:val="none" w:sz="0" w:space="0" w:color="auto"/>
        <w:left w:val="none" w:sz="0" w:space="0" w:color="auto"/>
        <w:bottom w:val="none" w:sz="0" w:space="0" w:color="auto"/>
        <w:right w:val="none" w:sz="0" w:space="0" w:color="auto"/>
      </w:divBdr>
      <w:divsChild>
        <w:div w:id="1970358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6</cp:revision>
  <dcterms:created xsi:type="dcterms:W3CDTF">2014-03-25T14:02:00Z</dcterms:created>
  <dcterms:modified xsi:type="dcterms:W3CDTF">2014-03-25T14:13:00Z</dcterms:modified>
</cp:coreProperties>
</file>