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34" w:rsidRDefault="001C20A5">
      <w:r>
        <w:rPr>
          <w:rStyle w:val="HTML"/>
          <w:color w:val="636C76"/>
          <w:sz w:val="21"/>
          <w:szCs w:val="21"/>
        </w:rPr>
        <w:t>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</w:t>
      </w:r>
      <w:r>
        <w:rPr>
          <w:rFonts w:ascii="Segoe UI" w:hAnsi="Segoe UI" w:cs="Segoe UI"/>
          <w:color w:val="636C76"/>
          <w:sz w:val="18"/>
          <w:szCs w:val="18"/>
        </w:rPr>
        <w:t> </w:t>
      </w:r>
      <w:bookmarkStart w:id="0" w:name="_GoBack"/>
      <w:bookmarkEnd w:id="0"/>
    </w:p>
    <w:sectPr w:rsidR="00247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A5"/>
    <w:rsid w:val="001C20A5"/>
    <w:rsid w:val="0024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C26F-AC58-4E2B-9756-23277627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20A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2024-03-23T02:43:00Z</dcterms:created>
  <dcterms:modified xsi:type="dcterms:W3CDTF">2024-03-23T02:43:00Z</dcterms:modified>
</cp:coreProperties>
</file>