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D1A" w:rsidRDefault="00C32E37">
      <w:pPr>
        <w:pStyle w:val="BodyText"/>
        <w:spacing w:before="80" w:line="261" w:lineRule="auto"/>
        <w:ind w:left="4975" w:right="4344" w:firstLine="986"/>
      </w:pPr>
      <w:r>
        <w:t>Project Design Phase-II TechnologyStack(Architecture&amp;Stack)</w:t>
      </w:r>
    </w:p>
    <w:p w:rsidR="000A7D1A" w:rsidRDefault="000A7D1A">
      <w:pPr>
        <w:pStyle w:val="BodyText"/>
        <w:spacing w:before="39"/>
        <w:rPr>
          <w:sz w:val="20"/>
        </w:rPr>
      </w:pPr>
    </w:p>
    <w:tbl>
      <w:tblPr>
        <w:tblW w:w="0" w:type="auto"/>
        <w:tblInd w:w="2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32"/>
        <w:gridCol w:w="5103"/>
      </w:tblGrid>
      <w:tr w:rsidR="000A7D1A">
        <w:trPr>
          <w:trHeight w:val="254"/>
        </w:trPr>
        <w:tc>
          <w:tcPr>
            <w:tcW w:w="4532" w:type="dxa"/>
          </w:tcPr>
          <w:p w:rsidR="000A7D1A" w:rsidRDefault="00C32E37">
            <w:pPr>
              <w:pStyle w:val="TableParagraph"/>
              <w:spacing w:line="234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5103" w:type="dxa"/>
          </w:tcPr>
          <w:p w:rsidR="000A7D1A" w:rsidRDefault="00C32E37">
            <w:pPr>
              <w:pStyle w:val="TableParagraph"/>
              <w:spacing w:line="234" w:lineRule="exact"/>
              <w:ind w:left="115"/>
            </w:pPr>
            <w:r>
              <w:t>25thjuly</w:t>
            </w:r>
            <w:r>
              <w:rPr>
                <w:spacing w:val="-4"/>
              </w:rPr>
              <w:t>2025</w:t>
            </w:r>
          </w:p>
        </w:tc>
      </w:tr>
      <w:tr w:rsidR="000A7D1A">
        <w:trPr>
          <w:trHeight w:val="249"/>
        </w:trPr>
        <w:tc>
          <w:tcPr>
            <w:tcW w:w="4532" w:type="dxa"/>
          </w:tcPr>
          <w:p w:rsidR="000A7D1A" w:rsidRDefault="00C32E37">
            <w:pPr>
              <w:pStyle w:val="TableParagraph"/>
              <w:spacing w:line="229" w:lineRule="exact"/>
            </w:pPr>
            <w:r>
              <w:t>Team</w:t>
            </w:r>
            <w:r>
              <w:rPr>
                <w:spacing w:val="-5"/>
              </w:rPr>
              <w:t>ID</w:t>
            </w:r>
          </w:p>
        </w:tc>
        <w:tc>
          <w:tcPr>
            <w:tcW w:w="5103" w:type="dxa"/>
          </w:tcPr>
          <w:p w:rsidR="000A7D1A" w:rsidRDefault="00C32E37">
            <w:pPr>
              <w:pStyle w:val="TableParagraph"/>
              <w:spacing w:line="229" w:lineRule="exact"/>
              <w:ind w:left="115"/>
            </w:pPr>
            <w:r>
              <w:rPr>
                <w:spacing w:val="-2"/>
              </w:rPr>
              <w:t>PNT2025TMID09231</w:t>
            </w:r>
          </w:p>
        </w:tc>
      </w:tr>
      <w:tr w:rsidR="000A7D1A">
        <w:trPr>
          <w:trHeight w:val="566"/>
        </w:trPr>
        <w:tc>
          <w:tcPr>
            <w:tcW w:w="4532" w:type="dxa"/>
          </w:tcPr>
          <w:p w:rsidR="000A7D1A" w:rsidRDefault="00C32E37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4"/>
              </w:rPr>
              <w:t>Name</w:t>
            </w:r>
          </w:p>
        </w:tc>
        <w:tc>
          <w:tcPr>
            <w:tcW w:w="5103" w:type="dxa"/>
          </w:tcPr>
          <w:p w:rsidR="000A7D1A" w:rsidRDefault="00C32E37">
            <w:pPr>
              <w:pStyle w:val="TableParagraph"/>
              <w:spacing w:line="240" w:lineRule="auto"/>
              <w:ind w:left="115"/>
            </w:pPr>
            <w:r>
              <w:t>visualizinghousingmarkettrends:ananalysisof sale prices and features using tableau</w:t>
            </w:r>
          </w:p>
        </w:tc>
      </w:tr>
      <w:tr w:rsidR="000A7D1A">
        <w:trPr>
          <w:trHeight w:val="448"/>
        </w:trPr>
        <w:tc>
          <w:tcPr>
            <w:tcW w:w="4532" w:type="dxa"/>
          </w:tcPr>
          <w:p w:rsidR="000A7D1A" w:rsidRDefault="00C32E37">
            <w:pPr>
              <w:pStyle w:val="TableParagraph"/>
              <w:spacing w:line="240" w:lineRule="auto"/>
            </w:pPr>
            <w:r>
              <w:t>Maximum</w:t>
            </w:r>
            <w:r>
              <w:rPr>
                <w:spacing w:val="-2"/>
              </w:rPr>
              <w:t>Marks</w:t>
            </w:r>
          </w:p>
        </w:tc>
        <w:tc>
          <w:tcPr>
            <w:tcW w:w="5103" w:type="dxa"/>
          </w:tcPr>
          <w:p w:rsidR="000A7D1A" w:rsidRDefault="00C32E37">
            <w:pPr>
              <w:pStyle w:val="TableParagraph"/>
              <w:spacing w:line="240" w:lineRule="auto"/>
              <w:ind w:left="115"/>
            </w:pPr>
            <w:r>
              <w:t xml:space="preserve">4 </w:t>
            </w:r>
            <w:r>
              <w:rPr>
                <w:spacing w:val="-2"/>
              </w:rPr>
              <w:t>Marks</w:t>
            </w:r>
          </w:p>
        </w:tc>
      </w:tr>
    </w:tbl>
    <w:p w:rsidR="000A7D1A" w:rsidRDefault="000A7D1A">
      <w:pPr>
        <w:pStyle w:val="BodyText"/>
        <w:rPr>
          <w:sz w:val="22"/>
        </w:rPr>
      </w:pPr>
    </w:p>
    <w:p w:rsidR="000A7D1A" w:rsidRDefault="000A7D1A">
      <w:pPr>
        <w:pStyle w:val="BodyText"/>
        <w:rPr>
          <w:sz w:val="22"/>
        </w:rPr>
      </w:pPr>
    </w:p>
    <w:p w:rsidR="000A7D1A" w:rsidRDefault="000A7D1A">
      <w:pPr>
        <w:pStyle w:val="BodyText"/>
        <w:spacing w:before="103"/>
        <w:rPr>
          <w:sz w:val="22"/>
        </w:rPr>
      </w:pPr>
    </w:p>
    <w:p w:rsidR="000A7D1A" w:rsidRDefault="00C32E37">
      <w:pPr>
        <w:ind w:left="23"/>
        <w:rPr>
          <w:rFonts w:ascii="Arial"/>
          <w:b/>
        </w:rPr>
      </w:pPr>
      <w:r>
        <w:rPr>
          <w:rFonts w:ascii="Arial"/>
          <w:b/>
        </w:rPr>
        <w:t>Table-1:Components&amp;</w:t>
      </w:r>
      <w:r>
        <w:rPr>
          <w:rFonts w:ascii="Arial"/>
          <w:b/>
          <w:spacing w:val="-2"/>
        </w:rPr>
        <w:t>Technologies:</w:t>
      </w:r>
    </w:p>
    <w:p w:rsidR="000A7D1A" w:rsidRDefault="000A7D1A">
      <w:pPr>
        <w:pStyle w:val="BodyText"/>
        <w:rPr>
          <w:sz w:val="20"/>
        </w:rPr>
      </w:pPr>
    </w:p>
    <w:p w:rsidR="000A7D1A" w:rsidRDefault="000A7D1A">
      <w:pPr>
        <w:pStyle w:val="BodyText"/>
        <w:spacing w:before="159"/>
        <w:rPr>
          <w:sz w:val="20"/>
        </w:rPr>
      </w:pPr>
    </w:p>
    <w:tbl>
      <w:tblPr>
        <w:tblW w:w="0" w:type="auto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8"/>
        <w:gridCol w:w="4006"/>
        <w:gridCol w:w="5220"/>
        <w:gridCol w:w="4138"/>
      </w:tblGrid>
      <w:tr w:rsidR="000A7D1A">
        <w:trPr>
          <w:trHeight w:val="397"/>
        </w:trPr>
        <w:tc>
          <w:tcPr>
            <w:tcW w:w="838" w:type="dxa"/>
          </w:tcPr>
          <w:p w:rsidR="000A7D1A" w:rsidRDefault="00C32E37">
            <w:pPr>
              <w:pStyle w:val="TableParagraph"/>
              <w:spacing w:line="248" w:lineRule="exact"/>
              <w:ind w:left="0" w:right="203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S.No</w:t>
            </w:r>
          </w:p>
        </w:tc>
        <w:tc>
          <w:tcPr>
            <w:tcW w:w="4006" w:type="dxa"/>
          </w:tcPr>
          <w:p w:rsidR="000A7D1A" w:rsidRDefault="00C32E37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Component</w:t>
            </w:r>
          </w:p>
        </w:tc>
        <w:tc>
          <w:tcPr>
            <w:tcW w:w="5220" w:type="dxa"/>
          </w:tcPr>
          <w:p w:rsidR="000A7D1A" w:rsidRDefault="00C32E37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138" w:type="dxa"/>
          </w:tcPr>
          <w:p w:rsidR="000A7D1A" w:rsidRDefault="00C32E37">
            <w:pPr>
              <w:pStyle w:val="TableParagraph"/>
              <w:spacing w:line="248" w:lineRule="exact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:rsidR="000A7D1A">
        <w:trPr>
          <w:trHeight w:val="489"/>
        </w:trPr>
        <w:tc>
          <w:tcPr>
            <w:tcW w:w="838" w:type="dxa"/>
          </w:tcPr>
          <w:p w:rsidR="000A7D1A" w:rsidRDefault="00C32E37">
            <w:pPr>
              <w:pStyle w:val="TableParagraph"/>
              <w:ind w:left="0" w:right="241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4006" w:type="dxa"/>
          </w:tcPr>
          <w:p w:rsidR="000A7D1A" w:rsidRDefault="00C32E37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>Interface</w:t>
            </w:r>
          </w:p>
        </w:tc>
        <w:tc>
          <w:tcPr>
            <w:tcW w:w="5220" w:type="dxa"/>
          </w:tcPr>
          <w:p w:rsidR="000A7D1A" w:rsidRDefault="00C32E37">
            <w:pPr>
              <w:pStyle w:val="TableParagraph"/>
            </w:pPr>
            <w:r>
              <w:t>Web-baseddashboardsforviewingand</w:t>
            </w:r>
            <w:r>
              <w:rPr>
                <w:spacing w:val="-2"/>
              </w:rPr>
              <w:t>interaction</w:t>
            </w:r>
          </w:p>
        </w:tc>
        <w:tc>
          <w:tcPr>
            <w:tcW w:w="4138" w:type="dxa"/>
          </w:tcPr>
          <w:p w:rsidR="000A7D1A" w:rsidRDefault="00C32E37">
            <w:pPr>
              <w:pStyle w:val="TableParagraph"/>
              <w:ind w:left="110"/>
            </w:pPr>
            <w:r>
              <w:t>Tableau</w:t>
            </w:r>
            <w:r>
              <w:rPr>
                <w:spacing w:val="-2"/>
              </w:rPr>
              <w:t>Public</w:t>
            </w:r>
          </w:p>
        </w:tc>
      </w:tr>
      <w:tr w:rsidR="000A7D1A">
        <w:trPr>
          <w:trHeight w:val="470"/>
        </w:trPr>
        <w:tc>
          <w:tcPr>
            <w:tcW w:w="838" w:type="dxa"/>
          </w:tcPr>
          <w:p w:rsidR="000A7D1A" w:rsidRDefault="00C32E37">
            <w:pPr>
              <w:pStyle w:val="TableParagraph"/>
              <w:ind w:left="0" w:right="241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4006" w:type="dxa"/>
          </w:tcPr>
          <w:p w:rsidR="000A7D1A" w:rsidRDefault="00C32E37">
            <w:pPr>
              <w:pStyle w:val="TableParagraph"/>
            </w:pPr>
            <w:r>
              <w:rPr>
                <w:spacing w:val="-2"/>
              </w:rPr>
              <w:t>ApplicationLogic-</w:t>
            </w:r>
            <w:r>
              <w:rPr>
                <w:spacing w:val="-10"/>
              </w:rPr>
              <w:t>1</w:t>
            </w:r>
          </w:p>
        </w:tc>
        <w:tc>
          <w:tcPr>
            <w:tcW w:w="5220" w:type="dxa"/>
          </w:tcPr>
          <w:p w:rsidR="000A7D1A" w:rsidRDefault="00C32E37">
            <w:pPr>
              <w:pStyle w:val="TableParagraph"/>
            </w:pPr>
            <w:r>
              <w:rPr>
                <w:spacing w:val="-2"/>
              </w:rPr>
              <w:t>Datapreprocessingandtransformationworkflows</w:t>
            </w:r>
          </w:p>
        </w:tc>
        <w:tc>
          <w:tcPr>
            <w:tcW w:w="4138" w:type="dxa"/>
          </w:tcPr>
          <w:p w:rsidR="000A7D1A" w:rsidRDefault="00C32E37">
            <w:pPr>
              <w:pStyle w:val="TableParagraph"/>
              <w:ind w:left="110"/>
            </w:pPr>
            <w:r>
              <w:t>TableauPrep</w:t>
            </w:r>
            <w:r>
              <w:rPr>
                <w:spacing w:val="-2"/>
              </w:rPr>
              <w:t>Builder</w:t>
            </w:r>
          </w:p>
        </w:tc>
      </w:tr>
      <w:tr w:rsidR="000A7D1A">
        <w:trPr>
          <w:trHeight w:val="470"/>
        </w:trPr>
        <w:tc>
          <w:tcPr>
            <w:tcW w:w="838" w:type="dxa"/>
          </w:tcPr>
          <w:p w:rsidR="000A7D1A" w:rsidRDefault="00C32E37">
            <w:pPr>
              <w:pStyle w:val="TableParagraph"/>
              <w:ind w:left="0" w:right="241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4006" w:type="dxa"/>
          </w:tcPr>
          <w:p w:rsidR="000A7D1A" w:rsidRDefault="00C32E37">
            <w:pPr>
              <w:pStyle w:val="TableParagraph"/>
            </w:pPr>
            <w:r>
              <w:rPr>
                <w:spacing w:val="-2"/>
              </w:rPr>
              <w:t>ApplicationLogic-</w:t>
            </w:r>
            <w:r>
              <w:rPr>
                <w:spacing w:val="-10"/>
              </w:rPr>
              <w:t>2</w:t>
            </w:r>
          </w:p>
        </w:tc>
        <w:tc>
          <w:tcPr>
            <w:tcW w:w="5220" w:type="dxa"/>
          </w:tcPr>
          <w:p w:rsidR="000A7D1A" w:rsidRDefault="00C32E37">
            <w:pPr>
              <w:pStyle w:val="TableParagraph"/>
            </w:pPr>
            <w:r>
              <w:t>Interactivity</w:t>
            </w:r>
            <w:r>
              <w:t>usingfilters,parameters,and</w:t>
            </w:r>
            <w:r>
              <w:rPr>
                <w:spacing w:val="-2"/>
              </w:rPr>
              <w:t>actions</w:t>
            </w:r>
          </w:p>
        </w:tc>
        <w:tc>
          <w:tcPr>
            <w:tcW w:w="4138" w:type="dxa"/>
          </w:tcPr>
          <w:p w:rsidR="000A7D1A" w:rsidRDefault="00C32E37">
            <w:pPr>
              <w:pStyle w:val="TableParagraph"/>
              <w:ind w:left="110"/>
            </w:pPr>
            <w:r>
              <w:t>TableauFilters,Parameters,</w:t>
            </w:r>
            <w:r>
              <w:rPr>
                <w:spacing w:val="-2"/>
              </w:rPr>
              <w:t>Actions</w:t>
            </w:r>
          </w:p>
        </w:tc>
      </w:tr>
      <w:tr w:rsidR="000A7D1A">
        <w:trPr>
          <w:trHeight w:val="470"/>
        </w:trPr>
        <w:tc>
          <w:tcPr>
            <w:tcW w:w="838" w:type="dxa"/>
          </w:tcPr>
          <w:p w:rsidR="000A7D1A" w:rsidRDefault="00C32E37">
            <w:pPr>
              <w:pStyle w:val="TableParagraph"/>
              <w:ind w:left="0" w:right="241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4006" w:type="dxa"/>
          </w:tcPr>
          <w:p w:rsidR="000A7D1A" w:rsidRDefault="00C32E37">
            <w:pPr>
              <w:pStyle w:val="TableParagraph"/>
            </w:pPr>
            <w:r>
              <w:rPr>
                <w:spacing w:val="-2"/>
              </w:rPr>
              <w:t>Dashboard/Story</w:t>
            </w:r>
            <w:r>
              <w:rPr>
                <w:spacing w:val="-4"/>
              </w:rPr>
              <w:t>Logic</w:t>
            </w:r>
          </w:p>
        </w:tc>
        <w:tc>
          <w:tcPr>
            <w:tcW w:w="5220" w:type="dxa"/>
          </w:tcPr>
          <w:p w:rsidR="000A7D1A" w:rsidRDefault="00C32E37">
            <w:pPr>
              <w:pStyle w:val="TableParagraph"/>
            </w:pPr>
            <w:r>
              <w:t>Logicalflowofinsightsusingstory</w:t>
            </w:r>
            <w:r>
              <w:rPr>
                <w:spacing w:val="-2"/>
              </w:rPr>
              <w:t>features</w:t>
            </w:r>
          </w:p>
        </w:tc>
        <w:tc>
          <w:tcPr>
            <w:tcW w:w="4138" w:type="dxa"/>
          </w:tcPr>
          <w:p w:rsidR="000A7D1A" w:rsidRDefault="00C32E37">
            <w:pPr>
              <w:pStyle w:val="TableParagraph"/>
              <w:ind w:left="110"/>
            </w:pPr>
            <w:r>
              <w:t>TableauStory</w:t>
            </w:r>
            <w:r>
              <w:rPr>
                <w:spacing w:val="-2"/>
              </w:rPr>
              <w:t>Feature</w:t>
            </w:r>
          </w:p>
        </w:tc>
      </w:tr>
      <w:tr w:rsidR="000A7D1A">
        <w:trPr>
          <w:trHeight w:val="489"/>
        </w:trPr>
        <w:tc>
          <w:tcPr>
            <w:tcW w:w="838" w:type="dxa"/>
          </w:tcPr>
          <w:p w:rsidR="000A7D1A" w:rsidRDefault="00C32E37">
            <w:pPr>
              <w:pStyle w:val="TableParagraph"/>
              <w:ind w:left="0" w:right="241"/>
              <w:jc w:val="right"/>
            </w:pPr>
            <w:r>
              <w:rPr>
                <w:spacing w:val="-5"/>
              </w:rPr>
              <w:t>5.</w:t>
            </w:r>
          </w:p>
        </w:tc>
        <w:tc>
          <w:tcPr>
            <w:tcW w:w="4006" w:type="dxa"/>
          </w:tcPr>
          <w:p w:rsidR="000A7D1A" w:rsidRDefault="00C32E37">
            <w:pPr>
              <w:pStyle w:val="TableParagraph"/>
            </w:pPr>
            <w:r>
              <w:t>Data</w:t>
            </w:r>
            <w:r>
              <w:rPr>
                <w:spacing w:val="-2"/>
              </w:rPr>
              <w:t>Source</w:t>
            </w:r>
          </w:p>
        </w:tc>
        <w:tc>
          <w:tcPr>
            <w:tcW w:w="5220" w:type="dxa"/>
          </w:tcPr>
          <w:p w:rsidR="000A7D1A" w:rsidRDefault="00C32E37">
            <w:pPr>
              <w:pStyle w:val="TableParagraph"/>
            </w:pPr>
            <w:r>
              <w:t>Flatfilesusedashousingmarket</w:t>
            </w:r>
            <w:r>
              <w:rPr>
                <w:spacing w:val="-2"/>
              </w:rPr>
              <w:t>datasets</w:t>
            </w:r>
          </w:p>
        </w:tc>
        <w:tc>
          <w:tcPr>
            <w:tcW w:w="4138" w:type="dxa"/>
          </w:tcPr>
          <w:p w:rsidR="000A7D1A" w:rsidRDefault="00C32E37">
            <w:pPr>
              <w:pStyle w:val="TableParagraph"/>
              <w:ind w:left="110"/>
            </w:pPr>
            <w:r>
              <w:rPr>
                <w:spacing w:val="-5"/>
              </w:rPr>
              <w:t>CSV</w:t>
            </w:r>
          </w:p>
        </w:tc>
      </w:tr>
      <w:tr w:rsidR="000A7D1A">
        <w:trPr>
          <w:trHeight w:val="489"/>
        </w:trPr>
        <w:tc>
          <w:tcPr>
            <w:tcW w:w="838" w:type="dxa"/>
          </w:tcPr>
          <w:p w:rsidR="000A7D1A" w:rsidRDefault="00C32E37">
            <w:pPr>
              <w:pStyle w:val="TableParagraph"/>
              <w:ind w:left="0" w:right="241"/>
              <w:jc w:val="right"/>
            </w:pPr>
            <w:r>
              <w:rPr>
                <w:spacing w:val="-5"/>
              </w:rPr>
              <w:t>6.</w:t>
            </w:r>
          </w:p>
        </w:tc>
        <w:tc>
          <w:tcPr>
            <w:tcW w:w="4006" w:type="dxa"/>
          </w:tcPr>
          <w:p w:rsidR="000A7D1A" w:rsidRDefault="00C32E37">
            <w:pPr>
              <w:pStyle w:val="TableParagraph"/>
            </w:pPr>
            <w:r>
              <w:t>File</w:t>
            </w:r>
            <w:r>
              <w:rPr>
                <w:spacing w:val="-2"/>
              </w:rPr>
              <w:t>Storage</w:t>
            </w:r>
          </w:p>
        </w:tc>
        <w:tc>
          <w:tcPr>
            <w:tcW w:w="5220" w:type="dxa"/>
          </w:tcPr>
          <w:p w:rsidR="000A7D1A" w:rsidRDefault="00C32E37">
            <w:pPr>
              <w:pStyle w:val="TableParagraph"/>
            </w:pPr>
            <w:r>
              <w:rPr>
                <w:spacing w:val="-2"/>
              </w:rPr>
              <w:t>Housingdatasetsstoredlocally</w:t>
            </w:r>
          </w:p>
        </w:tc>
        <w:tc>
          <w:tcPr>
            <w:tcW w:w="4138" w:type="dxa"/>
          </w:tcPr>
          <w:p w:rsidR="000A7D1A" w:rsidRDefault="00C32E37">
            <w:pPr>
              <w:pStyle w:val="TableParagraph"/>
              <w:ind w:left="110"/>
            </w:pPr>
            <w:r>
              <w:t>LocalFileSystem/Google</w:t>
            </w:r>
            <w:r>
              <w:rPr>
                <w:spacing w:val="-4"/>
              </w:rPr>
              <w:t>Drive</w:t>
            </w:r>
          </w:p>
        </w:tc>
      </w:tr>
    </w:tbl>
    <w:p w:rsidR="000A7D1A" w:rsidRDefault="000A7D1A">
      <w:pPr>
        <w:pStyle w:val="TableParagraph"/>
        <w:sectPr w:rsidR="000A7D1A">
          <w:type w:val="continuous"/>
          <w:pgSz w:w="16850" w:h="11920" w:orient="landscape"/>
          <w:pgMar w:top="1340" w:right="1133" w:bottom="280" w:left="1417" w:header="720" w:footer="720" w:gutter="0"/>
          <w:cols w:space="720"/>
        </w:sectPr>
      </w:pPr>
    </w:p>
    <w:p w:rsidR="000A7D1A" w:rsidRDefault="000A7D1A">
      <w:pPr>
        <w:pStyle w:val="BodyText"/>
        <w:rPr>
          <w:sz w:val="22"/>
        </w:rPr>
      </w:pPr>
    </w:p>
    <w:p w:rsidR="000A7D1A" w:rsidRDefault="000A7D1A">
      <w:pPr>
        <w:pStyle w:val="BodyText"/>
        <w:spacing w:before="3"/>
        <w:rPr>
          <w:sz w:val="22"/>
        </w:rPr>
      </w:pPr>
    </w:p>
    <w:p w:rsidR="000A7D1A" w:rsidRDefault="00C32E37">
      <w:pPr>
        <w:ind w:left="23"/>
        <w:rPr>
          <w:rFonts w:ascii="Arial"/>
          <w:b/>
        </w:rPr>
      </w:pPr>
      <w:r>
        <w:rPr>
          <w:rFonts w:ascii="Arial"/>
          <w:b/>
        </w:rPr>
        <w:t>Table-2:Application</w:t>
      </w:r>
      <w:r>
        <w:rPr>
          <w:rFonts w:ascii="Arial"/>
          <w:b/>
          <w:spacing w:val="-2"/>
        </w:rPr>
        <w:t>Characteristics:</w:t>
      </w:r>
    </w:p>
    <w:p w:rsidR="000A7D1A" w:rsidRDefault="000A7D1A">
      <w:pPr>
        <w:pStyle w:val="BodyText"/>
        <w:rPr>
          <w:sz w:val="20"/>
        </w:rPr>
      </w:pPr>
    </w:p>
    <w:p w:rsidR="000A7D1A" w:rsidRDefault="000A7D1A">
      <w:pPr>
        <w:pStyle w:val="BodyText"/>
        <w:spacing w:before="158"/>
        <w:rPr>
          <w:sz w:val="20"/>
        </w:rPr>
      </w:pPr>
    </w:p>
    <w:tbl>
      <w:tblPr>
        <w:tblW w:w="0" w:type="auto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8"/>
        <w:gridCol w:w="3970"/>
        <w:gridCol w:w="5170"/>
        <w:gridCol w:w="4098"/>
      </w:tblGrid>
      <w:tr w:rsidR="000A7D1A">
        <w:trPr>
          <w:trHeight w:val="539"/>
        </w:trPr>
        <w:tc>
          <w:tcPr>
            <w:tcW w:w="828" w:type="dxa"/>
          </w:tcPr>
          <w:p w:rsidR="000A7D1A" w:rsidRDefault="00C32E37">
            <w:pPr>
              <w:pStyle w:val="TableParagraph"/>
              <w:spacing w:line="248" w:lineRule="exact"/>
              <w:ind w:left="0" w:right="193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S.No</w:t>
            </w:r>
          </w:p>
        </w:tc>
        <w:tc>
          <w:tcPr>
            <w:tcW w:w="3970" w:type="dxa"/>
          </w:tcPr>
          <w:p w:rsidR="000A7D1A" w:rsidRDefault="00C32E37">
            <w:pPr>
              <w:pStyle w:val="TableParagraph"/>
              <w:spacing w:line="248" w:lineRule="exact"/>
              <w:ind w:left="11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</w:t>
            </w:r>
          </w:p>
        </w:tc>
        <w:tc>
          <w:tcPr>
            <w:tcW w:w="5170" w:type="dxa"/>
          </w:tcPr>
          <w:p w:rsidR="000A7D1A" w:rsidRDefault="00C32E37">
            <w:pPr>
              <w:pStyle w:val="TableParagraph"/>
              <w:spacing w:line="248" w:lineRule="exact"/>
              <w:ind w:left="11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098" w:type="dxa"/>
          </w:tcPr>
          <w:p w:rsidR="000A7D1A" w:rsidRDefault="00C32E37">
            <w:pPr>
              <w:pStyle w:val="TableParagraph"/>
              <w:spacing w:line="248" w:lineRule="exact"/>
              <w:ind w:left="11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:rsidR="000A7D1A">
        <w:trPr>
          <w:trHeight w:val="434"/>
        </w:trPr>
        <w:tc>
          <w:tcPr>
            <w:tcW w:w="828" w:type="dxa"/>
          </w:tcPr>
          <w:p w:rsidR="000A7D1A" w:rsidRDefault="00C32E37">
            <w:pPr>
              <w:pStyle w:val="TableParagraph"/>
              <w:spacing w:line="251" w:lineRule="exact"/>
              <w:ind w:left="0" w:right="231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3970" w:type="dxa"/>
          </w:tcPr>
          <w:p w:rsidR="000A7D1A" w:rsidRDefault="00C32E37">
            <w:pPr>
              <w:pStyle w:val="TableParagraph"/>
              <w:spacing w:line="251" w:lineRule="exact"/>
              <w:ind w:left="113"/>
            </w:pPr>
            <w:r>
              <w:rPr>
                <w:spacing w:val="-2"/>
              </w:rPr>
              <w:t>Open-SourceFrameworks</w:t>
            </w:r>
          </w:p>
        </w:tc>
        <w:tc>
          <w:tcPr>
            <w:tcW w:w="5170" w:type="dxa"/>
          </w:tcPr>
          <w:p w:rsidR="000A7D1A" w:rsidRDefault="00C32E37">
            <w:pPr>
              <w:pStyle w:val="TableParagraph"/>
              <w:spacing w:line="251" w:lineRule="exact"/>
              <w:ind w:left="113"/>
            </w:pPr>
            <w:r>
              <w:rPr>
                <w:spacing w:val="-5"/>
              </w:rPr>
              <w:t>yes</w:t>
            </w:r>
          </w:p>
        </w:tc>
        <w:tc>
          <w:tcPr>
            <w:tcW w:w="4098" w:type="dxa"/>
          </w:tcPr>
          <w:p w:rsidR="000A7D1A" w:rsidRDefault="00C32E37">
            <w:pPr>
              <w:pStyle w:val="TableParagraph"/>
              <w:spacing w:line="251" w:lineRule="exact"/>
              <w:ind w:left="113"/>
            </w:pPr>
            <w:r>
              <w:t>Tableau</w:t>
            </w:r>
            <w:r>
              <w:rPr>
                <w:spacing w:val="-2"/>
              </w:rPr>
              <w:t>Public</w:t>
            </w:r>
          </w:p>
        </w:tc>
      </w:tr>
      <w:tr w:rsidR="000A7D1A">
        <w:trPr>
          <w:trHeight w:val="431"/>
        </w:trPr>
        <w:tc>
          <w:tcPr>
            <w:tcW w:w="828" w:type="dxa"/>
          </w:tcPr>
          <w:p w:rsidR="000A7D1A" w:rsidRDefault="00C32E37">
            <w:pPr>
              <w:pStyle w:val="TableParagraph"/>
              <w:ind w:left="0" w:right="231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3970" w:type="dxa"/>
          </w:tcPr>
          <w:p w:rsidR="000A7D1A" w:rsidRDefault="00C32E37">
            <w:pPr>
              <w:pStyle w:val="TableParagraph"/>
              <w:ind w:left="113"/>
            </w:pPr>
            <w:r>
              <w:t>Security</w:t>
            </w:r>
            <w:r>
              <w:rPr>
                <w:spacing w:val="-2"/>
              </w:rPr>
              <w:t>Implementations</w:t>
            </w:r>
          </w:p>
        </w:tc>
        <w:tc>
          <w:tcPr>
            <w:tcW w:w="5170" w:type="dxa"/>
          </w:tcPr>
          <w:p w:rsidR="000A7D1A" w:rsidRDefault="00C32E37">
            <w:pPr>
              <w:pStyle w:val="TableParagraph"/>
              <w:ind w:left="113"/>
            </w:pPr>
            <w:r>
              <w:rPr>
                <w:spacing w:val="-5"/>
              </w:rPr>
              <w:t>N/A</w:t>
            </w:r>
          </w:p>
        </w:tc>
        <w:tc>
          <w:tcPr>
            <w:tcW w:w="4098" w:type="dxa"/>
          </w:tcPr>
          <w:p w:rsidR="000A7D1A" w:rsidRDefault="00C32E37">
            <w:pPr>
              <w:pStyle w:val="TableParagraph"/>
              <w:ind w:left="113"/>
            </w:pPr>
            <w:r>
              <w:rPr>
                <w:spacing w:val="-5"/>
              </w:rPr>
              <w:t>N/A</w:t>
            </w:r>
          </w:p>
        </w:tc>
      </w:tr>
      <w:tr w:rsidR="000A7D1A">
        <w:trPr>
          <w:trHeight w:val="508"/>
        </w:trPr>
        <w:tc>
          <w:tcPr>
            <w:tcW w:w="828" w:type="dxa"/>
          </w:tcPr>
          <w:p w:rsidR="000A7D1A" w:rsidRDefault="00C32E37">
            <w:pPr>
              <w:pStyle w:val="TableParagraph"/>
              <w:ind w:left="0" w:right="231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3970" w:type="dxa"/>
          </w:tcPr>
          <w:p w:rsidR="000A7D1A" w:rsidRDefault="00C32E37">
            <w:pPr>
              <w:pStyle w:val="TableParagraph"/>
              <w:ind w:left="113"/>
            </w:pPr>
            <w:r>
              <w:rPr>
                <w:spacing w:val="-2"/>
              </w:rPr>
              <w:t>Scalable Architecture</w:t>
            </w:r>
          </w:p>
        </w:tc>
        <w:tc>
          <w:tcPr>
            <w:tcW w:w="5170" w:type="dxa"/>
          </w:tcPr>
          <w:p w:rsidR="000A7D1A" w:rsidRDefault="00C32E37">
            <w:pPr>
              <w:pStyle w:val="TableParagraph"/>
              <w:spacing w:line="254" w:lineRule="exact"/>
              <w:ind w:left="113" w:right="238"/>
            </w:pPr>
            <w:r>
              <w:t>Canscalebypublishing</w:t>
            </w:r>
            <w:r>
              <w:t>toTableauCloudfor wider access</w:t>
            </w:r>
          </w:p>
        </w:tc>
        <w:tc>
          <w:tcPr>
            <w:tcW w:w="4098" w:type="dxa"/>
          </w:tcPr>
          <w:p w:rsidR="000A7D1A" w:rsidRDefault="00C32E37">
            <w:pPr>
              <w:pStyle w:val="TableParagraph"/>
              <w:ind w:left="113"/>
            </w:pPr>
            <w:r>
              <w:t>Tableau</w:t>
            </w:r>
            <w:r>
              <w:rPr>
                <w:spacing w:val="-2"/>
              </w:rPr>
              <w:t>Public</w:t>
            </w:r>
          </w:p>
        </w:tc>
      </w:tr>
      <w:tr w:rsidR="000A7D1A">
        <w:trPr>
          <w:trHeight w:val="429"/>
        </w:trPr>
        <w:tc>
          <w:tcPr>
            <w:tcW w:w="828" w:type="dxa"/>
          </w:tcPr>
          <w:p w:rsidR="000A7D1A" w:rsidRDefault="00C32E37">
            <w:pPr>
              <w:pStyle w:val="TableParagraph"/>
              <w:spacing w:line="246" w:lineRule="exact"/>
              <w:ind w:left="0" w:right="231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3970" w:type="dxa"/>
          </w:tcPr>
          <w:p w:rsidR="000A7D1A" w:rsidRDefault="00C32E37">
            <w:pPr>
              <w:pStyle w:val="TableParagraph"/>
              <w:spacing w:line="246" w:lineRule="exact"/>
              <w:ind w:left="113"/>
            </w:pPr>
            <w:r>
              <w:rPr>
                <w:spacing w:val="-2"/>
              </w:rPr>
              <w:t>Availability</w:t>
            </w:r>
          </w:p>
        </w:tc>
        <w:tc>
          <w:tcPr>
            <w:tcW w:w="5170" w:type="dxa"/>
          </w:tcPr>
          <w:p w:rsidR="000A7D1A" w:rsidRDefault="00C32E37">
            <w:pPr>
              <w:pStyle w:val="TableParagraph"/>
              <w:spacing w:line="246" w:lineRule="exact"/>
              <w:ind w:left="113"/>
            </w:pPr>
            <w:r>
              <w:rPr>
                <w:spacing w:val="-2"/>
              </w:rPr>
              <w:t>Dashboardsavailableonline</w:t>
            </w:r>
            <w:r>
              <w:rPr>
                <w:spacing w:val="-4"/>
              </w:rPr>
              <w:t>24/7</w:t>
            </w:r>
          </w:p>
        </w:tc>
        <w:tc>
          <w:tcPr>
            <w:tcW w:w="4098" w:type="dxa"/>
          </w:tcPr>
          <w:p w:rsidR="000A7D1A" w:rsidRDefault="00C32E37">
            <w:pPr>
              <w:pStyle w:val="TableParagraph"/>
              <w:spacing w:line="246" w:lineRule="exact"/>
              <w:ind w:left="113"/>
            </w:pPr>
            <w:r>
              <w:t>Tableau</w:t>
            </w:r>
            <w:r>
              <w:rPr>
                <w:spacing w:val="-2"/>
              </w:rPr>
              <w:t>Public</w:t>
            </w:r>
          </w:p>
        </w:tc>
      </w:tr>
      <w:tr w:rsidR="000A7D1A">
        <w:trPr>
          <w:trHeight w:val="436"/>
        </w:trPr>
        <w:tc>
          <w:tcPr>
            <w:tcW w:w="828" w:type="dxa"/>
          </w:tcPr>
          <w:p w:rsidR="000A7D1A" w:rsidRDefault="00C32E37">
            <w:pPr>
              <w:pStyle w:val="TableParagraph"/>
              <w:spacing w:line="240" w:lineRule="auto"/>
              <w:ind w:left="0" w:right="289"/>
              <w:jc w:val="right"/>
            </w:pPr>
            <w:r>
              <w:rPr>
                <w:spacing w:val="-10"/>
              </w:rPr>
              <w:t>5</w:t>
            </w:r>
          </w:p>
        </w:tc>
        <w:tc>
          <w:tcPr>
            <w:tcW w:w="3970" w:type="dxa"/>
          </w:tcPr>
          <w:p w:rsidR="000A7D1A" w:rsidRDefault="00C32E37">
            <w:pPr>
              <w:pStyle w:val="TableParagraph"/>
              <w:spacing w:line="240" w:lineRule="auto"/>
              <w:ind w:left="113"/>
            </w:pPr>
            <w:r>
              <w:rPr>
                <w:spacing w:val="-2"/>
              </w:rPr>
              <w:t>Performance</w:t>
            </w:r>
          </w:p>
        </w:tc>
        <w:tc>
          <w:tcPr>
            <w:tcW w:w="5170" w:type="dxa"/>
          </w:tcPr>
          <w:p w:rsidR="000A7D1A" w:rsidRDefault="00C32E37">
            <w:pPr>
              <w:pStyle w:val="TableParagraph"/>
              <w:spacing w:line="240" w:lineRule="auto"/>
              <w:ind w:left="113"/>
            </w:pPr>
            <w:r>
              <w:t>Good\Better</w:t>
            </w:r>
            <w:r>
              <w:rPr>
                <w:spacing w:val="-2"/>
              </w:rPr>
              <w:t>performance</w:t>
            </w:r>
          </w:p>
        </w:tc>
        <w:tc>
          <w:tcPr>
            <w:tcW w:w="4098" w:type="dxa"/>
          </w:tcPr>
          <w:p w:rsidR="000A7D1A" w:rsidRDefault="00C32E37">
            <w:pPr>
              <w:pStyle w:val="TableParagraph"/>
              <w:spacing w:line="240" w:lineRule="auto"/>
              <w:ind w:left="113"/>
            </w:pPr>
            <w:r>
              <w:t>Tableau</w:t>
            </w:r>
            <w:r>
              <w:rPr>
                <w:spacing w:val="-2"/>
              </w:rPr>
              <w:t>Public</w:t>
            </w:r>
          </w:p>
        </w:tc>
      </w:tr>
    </w:tbl>
    <w:p w:rsidR="000A7D1A" w:rsidRDefault="000A7D1A">
      <w:pPr>
        <w:pStyle w:val="TableParagraph"/>
        <w:spacing w:line="240" w:lineRule="auto"/>
        <w:sectPr w:rsidR="000A7D1A">
          <w:pgSz w:w="16850" w:h="11920" w:orient="landscape"/>
          <w:pgMar w:top="1340" w:right="1133" w:bottom="280" w:left="1417" w:header="720" w:footer="720" w:gutter="0"/>
          <w:cols w:space="720"/>
        </w:sectPr>
      </w:pPr>
    </w:p>
    <w:p w:rsidR="000A7D1A" w:rsidRDefault="00C32E37">
      <w:pPr>
        <w:pStyle w:val="BodyText"/>
        <w:spacing w:before="80"/>
        <w:ind w:left="23"/>
      </w:pPr>
      <w:r>
        <w:lastRenderedPageBreak/>
        <w:t>Technical</w:t>
      </w:r>
      <w:r>
        <w:rPr>
          <w:spacing w:val="-2"/>
        </w:rPr>
        <w:t>Architecture:</w:t>
      </w:r>
    </w:p>
    <w:p w:rsidR="000A7D1A" w:rsidRDefault="000A7D1A">
      <w:pPr>
        <w:pStyle w:val="BodyText"/>
        <w:rPr>
          <w:sz w:val="20"/>
        </w:rPr>
      </w:pPr>
    </w:p>
    <w:p w:rsidR="000A7D1A" w:rsidRDefault="00C32E37">
      <w:pPr>
        <w:pStyle w:val="BodyText"/>
        <w:spacing w:before="158"/>
        <w:rPr>
          <w:sz w:val="20"/>
        </w:rPr>
      </w:pPr>
      <w:r>
        <w:rPr>
          <w:noProof/>
          <w:sz w:val="20"/>
          <w:lang w:bidi="mr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262155</wp:posOffset>
            </wp:positionV>
            <wp:extent cx="7211989" cy="44958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989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A7D1A" w:rsidSect="000A7D1A">
      <w:pgSz w:w="16850" w:h="11920" w:orient="landscape"/>
      <w:pgMar w:top="1340" w:right="1133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A7D1A"/>
    <w:rsid w:val="000A7D1A"/>
    <w:rsid w:val="00C32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A7D1A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A7D1A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A7D1A"/>
  </w:style>
  <w:style w:type="paragraph" w:customStyle="1" w:styleId="TableParagraph">
    <w:name w:val="Table Paragraph"/>
    <w:basedOn w:val="Normal"/>
    <w:uiPriority w:val="1"/>
    <w:qFormat/>
    <w:rsid w:val="000A7D1A"/>
    <w:pPr>
      <w:spacing w:line="250" w:lineRule="exact"/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Ganeswara Sai Balaji Lakkimsetti</dc:creator>
  <cp:lastModifiedBy>admin</cp:lastModifiedBy>
  <cp:revision>2</cp:revision>
  <dcterms:created xsi:type="dcterms:W3CDTF">2025-08-08T15:02:00Z</dcterms:created>
  <dcterms:modified xsi:type="dcterms:W3CDTF">2025-08-08T15:02:00Z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2025-08-08T00:00:00Z</vt:filetime>
  </property>
  <property fmtid="{D5CDD505-2E9C-101B-9397-08002B2CF9AE}" pid="5" name="Producer">
    <vt:lpwstr>www.ilovepdf.com</vt:lpwstr>
  </property>
</Properties>
</file>