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58C8" w:rsidRDefault="002263A3">
      <w:pPr>
        <w:spacing w:before="1400" w:after="60"/>
      </w:pPr>
      <w:r>
        <w:rPr>
          <w:b/>
          <w:bCs/>
          <w:color w:val="2E6E8E"/>
          <w:spacing w:val="60"/>
          <w:sz w:val="24"/>
          <w:szCs w:val="24"/>
        </w:rPr>
        <w:t>RANDORA</w:t>
      </w:r>
    </w:p>
    <w:p w:rsidR="00E558C8" w:rsidRDefault="002263A3">
      <w:pPr>
        <w:spacing w:after="70"/>
      </w:pPr>
      <w:r>
        <w:rPr>
          <w:b/>
          <w:bCs/>
          <w:color w:val="1F2A44"/>
          <w:sz w:val="50"/>
          <w:szCs w:val="50"/>
        </w:rPr>
        <w:t>Project Details Form</w:t>
      </w:r>
    </w:p>
    <w:p w:rsidR="00E558C8" w:rsidRDefault="002263A3">
      <w:pPr>
        <w:spacing w:after="300"/>
      </w:pPr>
      <w:r>
        <w:rPr>
          <w:i/>
          <w:iCs/>
          <w:color w:val="5B6675"/>
          <w:sz w:val="23"/>
          <w:szCs w:val="23"/>
        </w:rPr>
        <w:t>PES — Professional Evaluation Software</w:t>
      </w:r>
    </w:p>
    <w:p w:rsidR="00E558C8" w:rsidRDefault="00E558C8">
      <w:pPr>
        <w:pBdr>
          <w:top w:val="single" w:sz="6" w:space="0" w:color="C9D2DD"/>
        </w:pBdr>
        <w:spacing w:before="160" w:after="200"/>
      </w:pPr>
    </w:p>
    <w:tbl>
      <w:tblPr>
        <w:tblW w:w="9026" w:type="dxa"/>
        <w:tblInd w:w="150" w:type="dxa"/>
        <w:tblBorders>
          <w:top w:val="single" w:sz="4" w:space="0" w:color="2E6E8E"/>
          <w:left w:val="single" w:sz="12" w:space="0" w:color="2E6E8E"/>
          <w:bottom w:val="single" w:sz="4" w:space="0" w:color="2E6E8E"/>
          <w:right w:val="single" w:sz="4" w:space="0" w:color="2E6E8E"/>
        </w:tblBorders>
        <w:tblCellMar>
          <w:left w:w="10" w:type="dxa"/>
          <w:right w:w="10" w:type="dxa"/>
        </w:tblCellMar>
        <w:tblLook w:val="0000" w:firstRow="0" w:lastRow="0" w:firstColumn="0" w:lastColumn="0" w:noHBand="0" w:noVBand="0"/>
      </w:tblPr>
      <w:tblGrid>
        <w:gridCol w:w="9026"/>
      </w:tblGrid>
      <w:tr w:rsidR="00E558C8">
        <w:tc>
          <w:tcPr>
            <w:tcW w:w="9026" w:type="dxa"/>
            <w:shd w:val="clear" w:color="auto" w:fill="E7F0F3"/>
            <w:tcMar>
              <w:top w:w="120" w:type="dxa"/>
              <w:left w:w="160" w:type="dxa"/>
              <w:bottom w:w="120" w:type="dxa"/>
              <w:right w:w="160" w:type="dxa"/>
            </w:tcMar>
          </w:tcPr>
          <w:p w:rsidR="00E558C8" w:rsidRDefault="002263A3">
            <w:pPr>
              <w:spacing w:after="40"/>
            </w:pPr>
            <w:r>
              <w:rPr>
                <w:b/>
                <w:bCs/>
                <w:color w:val="1F2A44"/>
              </w:rPr>
              <w:t>I’ve already filled in what I understand so far.</w:t>
            </w:r>
          </w:p>
          <w:p w:rsidR="00E558C8" w:rsidRDefault="002263A3">
            <w:r>
              <w:t xml:space="preserve">The answers shown in </w:t>
            </w:r>
            <w:r>
              <w:rPr>
                <w:b/>
                <w:bCs/>
                <w:color w:val="2E6E8E"/>
              </w:rPr>
              <w:t>blue</w:t>
            </w:r>
            <w:r>
              <w:t xml:space="preserve"> are my understanding from an initial look at the project. Please just confirm what’s right, correct anything wrong, and fill the blank lines — especially the access questions (Section 2) and the timeline and budget (Section 6). Plain English is fine, and there are no wrong answers.</w:t>
            </w:r>
          </w:p>
        </w:tc>
      </w:tr>
    </w:tbl>
    <w:p w:rsidR="00E558C8" w:rsidRDefault="00E558C8">
      <w:pPr>
        <w:spacing w:after="200"/>
      </w:pPr>
    </w:p>
    <w:p w:rsidR="00E558C8" w:rsidRDefault="002263A3">
      <w:pPr>
        <w:spacing w:after="90"/>
      </w:pPr>
      <w:r>
        <w:rPr>
          <w:b/>
          <w:bCs/>
        </w:rPr>
        <w:t xml:space="preserve">Your name:  </w:t>
      </w:r>
      <w:r w:rsidRPr="00B858B5">
        <w:rPr>
          <w:color w:val="auto"/>
          <w:u w:val="single"/>
        </w:rPr>
        <w:t>_</w:t>
      </w:r>
      <w:r w:rsidR="00EC3F6A">
        <w:rPr>
          <w:color w:val="auto"/>
          <w:u w:val="single"/>
        </w:rPr>
        <w:t>Dr</w:t>
      </w:r>
      <w:r w:rsidR="000C2440">
        <w:rPr>
          <w:color w:val="auto"/>
          <w:u w:val="single"/>
        </w:rPr>
        <w:t>.</w:t>
      </w:r>
      <w:bookmarkStart w:id="0" w:name="_GoBack"/>
      <w:bookmarkEnd w:id="0"/>
      <w:r w:rsidR="00EC3F6A">
        <w:rPr>
          <w:color w:val="auto"/>
          <w:u w:val="single"/>
        </w:rPr>
        <w:t xml:space="preserve"> </w:t>
      </w:r>
      <w:proofErr w:type="spellStart"/>
      <w:r w:rsidR="00EC3F6A">
        <w:rPr>
          <w:color w:val="auto"/>
          <w:u w:val="single"/>
        </w:rPr>
        <w:t>Omoregbee</w:t>
      </w:r>
      <w:proofErr w:type="spellEnd"/>
      <w:r w:rsidR="00EC3F6A">
        <w:rPr>
          <w:color w:val="auto"/>
          <w:u w:val="single"/>
        </w:rPr>
        <w:t xml:space="preserve"> Henry </w:t>
      </w:r>
      <w:proofErr w:type="spellStart"/>
      <w:r w:rsidR="00EC3F6A">
        <w:rPr>
          <w:color w:val="auto"/>
          <w:u w:val="single"/>
        </w:rPr>
        <w:t>Og</w:t>
      </w:r>
      <w:r w:rsidR="00B858B5" w:rsidRPr="00B858B5">
        <w:rPr>
          <w:color w:val="auto"/>
          <w:u w:val="single"/>
        </w:rPr>
        <w:t>bemudia</w:t>
      </w:r>
      <w:proofErr w:type="spellEnd"/>
      <w:r w:rsidRPr="00B858B5">
        <w:rPr>
          <w:color w:val="auto"/>
          <w:u w:val="single"/>
        </w:rPr>
        <w:t>___________________________________________</w:t>
      </w:r>
    </w:p>
    <w:p w:rsidR="00E558C8" w:rsidRDefault="002263A3">
      <w:pPr>
        <w:spacing w:after="90"/>
      </w:pPr>
      <w:r>
        <w:rPr>
          <w:b/>
          <w:bCs/>
        </w:rPr>
        <w:t xml:space="preserve">Date:  </w:t>
      </w:r>
      <w:r w:rsidRPr="00B858B5">
        <w:rPr>
          <w:color w:val="auto"/>
          <w:u w:val="single"/>
        </w:rPr>
        <w:t>__</w:t>
      </w:r>
      <w:r w:rsidR="00B858B5" w:rsidRPr="00B858B5">
        <w:rPr>
          <w:color w:val="auto"/>
          <w:u w:val="single"/>
        </w:rPr>
        <w:t>02-07-2026</w:t>
      </w:r>
      <w:r w:rsidRPr="00B858B5">
        <w:rPr>
          <w:color w:val="auto"/>
        </w:rPr>
        <w:t>__________________________________________</w:t>
      </w:r>
    </w:p>
    <w:p w:rsidR="00E558C8" w:rsidRDefault="002263A3">
      <w:r>
        <w:br w:type="page"/>
      </w:r>
    </w:p>
    <w:p w:rsidR="00E558C8" w:rsidRDefault="002263A3">
      <w:pPr>
        <w:pStyle w:val="Heading1"/>
        <w:spacing w:before="300" w:after="120"/>
      </w:pPr>
      <w:r>
        <w:rPr>
          <w:b/>
          <w:bCs/>
          <w:color w:val="1F2A44"/>
          <w:sz w:val="28"/>
          <w:szCs w:val="28"/>
        </w:rPr>
        <w:lastRenderedPageBreak/>
        <w:t xml:space="preserve">1. </w:t>
      </w:r>
      <w:proofErr w:type="gramStart"/>
      <w:r>
        <w:rPr>
          <w:b/>
          <w:bCs/>
          <w:color w:val="1F2A44"/>
          <w:sz w:val="28"/>
          <w:szCs w:val="28"/>
        </w:rPr>
        <w:t>About</w:t>
      </w:r>
      <w:proofErr w:type="gramEnd"/>
      <w:r>
        <w:rPr>
          <w:b/>
          <w:bCs/>
          <w:color w:val="1F2A44"/>
          <w:sz w:val="28"/>
          <w:szCs w:val="28"/>
        </w:rPr>
        <w:t xml:space="preserve"> the project</w:t>
      </w:r>
    </w:p>
    <w:p w:rsidR="00E558C8" w:rsidRDefault="002263A3">
      <w:pPr>
        <w:spacing w:after="50"/>
      </w:pPr>
      <w:r>
        <w:rPr>
          <w:b/>
          <w:bCs/>
        </w:rPr>
        <w:t>In a sentence or two, what is it and what is it for?</w:t>
      </w:r>
    </w:p>
    <w:p w:rsidR="00E558C8" w:rsidRDefault="002263A3">
      <w:pPr>
        <w:spacing w:after="50"/>
      </w:pPr>
      <w:r>
        <w:rPr>
          <w:color w:val="2E6E8E"/>
        </w:rPr>
        <w:t>PES (Professional Evaluation Software) — a platform for running staff/personnel evaluations, with paid subscriptions and staff recognition features (Hall of Fame / Book of Records</w:t>
      </w:r>
      <w:r w:rsidR="00B858B5">
        <w:rPr>
          <w:color w:val="2E6E8E"/>
        </w:rPr>
        <w:t xml:space="preserve">/certificates and barges </w:t>
      </w:r>
      <w:proofErr w:type="gramStart"/>
      <w:r w:rsidR="00B858B5">
        <w:rPr>
          <w:color w:val="2E6E8E"/>
        </w:rPr>
        <w:t xml:space="preserve">issuance </w:t>
      </w:r>
      <w:r>
        <w:rPr>
          <w:color w:val="2E6E8E"/>
        </w:rPr>
        <w:t>)</w:t>
      </w:r>
      <w:proofErr w:type="gramEnd"/>
      <w:r>
        <w:rPr>
          <w:color w:val="2E6E8E"/>
        </w:rPr>
        <w:t>.</w:t>
      </w:r>
    </w:p>
    <w:p w:rsidR="00E558C8" w:rsidRPr="00B858B5" w:rsidRDefault="002263A3">
      <w:pPr>
        <w:spacing w:after="50"/>
        <w:rPr>
          <w:color w:val="auto"/>
        </w:rPr>
      </w:pPr>
      <w:r w:rsidRPr="00B858B5">
        <w:rPr>
          <w:color w:val="auto"/>
        </w:rPr>
        <w:t>__</w:t>
      </w:r>
      <w:r w:rsidR="00B858B5" w:rsidRPr="00B670A9">
        <w:rPr>
          <w:color w:val="auto"/>
          <w:u w:val="single"/>
        </w:rPr>
        <w:t xml:space="preserve">The project is all about staff appraisal/evaluation and work environment condition expression for the staff in the organization which includes Academic organizations, companies and public/civil service organizations. The software has the ability of rewarding staff evaluations with certificates, barges, enlisting staff into the first book and second book of records as well as the Hall of fame. To the different categories of organizations the models available in the software has been carefully selected to meet their roles and also this app is made readily available to all users </w:t>
      </w:r>
      <w:r w:rsidR="00B670A9" w:rsidRPr="00B670A9">
        <w:rPr>
          <w:color w:val="auto"/>
          <w:u w:val="single"/>
        </w:rPr>
        <w:t>depending on the strength and status of the organization by providing the models to the different categories of organization (Academic/Company/Public or Civil) by grouping them into the Basic, Standard and Premium classes for easy payment availability of funds as enriched by the organization..</w:t>
      </w:r>
      <w:r w:rsidR="00B670A9">
        <w:rPr>
          <w:color w:val="auto"/>
        </w:rPr>
        <w:t xml:space="preserve"> </w:t>
      </w:r>
      <w:r w:rsidRPr="00B858B5">
        <w:rPr>
          <w:color w:val="auto"/>
        </w:rPr>
        <w:t>_____________________________________________________________________</w:t>
      </w:r>
    </w:p>
    <w:p w:rsidR="00E558C8" w:rsidRDefault="002263A3">
      <w:pPr>
        <w:spacing w:after="50"/>
      </w:pPr>
      <w:r w:rsidRPr="00B858B5">
        <w:rPr>
          <w:color w:val="auto"/>
        </w:rPr>
        <w:t>_______________________________________________________________________</w:t>
      </w:r>
    </w:p>
    <w:p w:rsidR="00E558C8" w:rsidRDefault="00E558C8">
      <w:pPr>
        <w:spacing w:after="40"/>
      </w:pPr>
    </w:p>
    <w:p w:rsidR="00E558C8" w:rsidRDefault="002263A3">
      <w:pPr>
        <w:spacing w:after="90"/>
      </w:pPr>
      <w:r>
        <w:rPr>
          <w:b/>
          <w:bCs/>
        </w:rPr>
        <w:t xml:space="preserve">Website link (if it’s online):  </w:t>
      </w:r>
      <w:r w:rsidRPr="00B670A9">
        <w:rPr>
          <w:color w:val="auto"/>
          <w:u w:val="single"/>
        </w:rPr>
        <w:t>__</w:t>
      </w:r>
      <w:r w:rsidR="00B670A9" w:rsidRPr="00B670A9">
        <w:rPr>
          <w:color w:val="auto"/>
          <w:u w:val="single"/>
        </w:rPr>
        <w:t>www.hooaij.com</w:t>
      </w:r>
      <w:r w:rsidRPr="00B670A9">
        <w:rPr>
          <w:color w:val="auto"/>
          <w:u w:val="single"/>
        </w:rPr>
        <w:t>__________________________________________</w:t>
      </w:r>
    </w:p>
    <w:p w:rsidR="00E558C8" w:rsidRDefault="00E558C8">
      <w:pPr>
        <w:spacing w:after="40"/>
      </w:pPr>
    </w:p>
    <w:p w:rsidR="00E558C8" w:rsidRDefault="002263A3">
      <w:pPr>
        <w:spacing w:after="50"/>
      </w:pPr>
      <w:r>
        <w:rPr>
          <w:b/>
          <w:bCs/>
        </w:rPr>
        <w:t>Who has been building it so far, and why bring someone new in now?</w:t>
      </w:r>
    </w:p>
    <w:p w:rsidR="00E558C8" w:rsidRPr="002263A3" w:rsidRDefault="002263A3">
      <w:pPr>
        <w:spacing w:after="50"/>
        <w:rPr>
          <w:color w:val="auto"/>
        </w:rPr>
      </w:pPr>
      <w:r w:rsidRPr="002263A3">
        <w:rPr>
          <w:color w:val="auto"/>
          <w:u w:val="single"/>
        </w:rPr>
        <w:t>_</w:t>
      </w:r>
      <w:r w:rsidR="00B670A9" w:rsidRPr="002263A3">
        <w:rPr>
          <w:color w:val="auto"/>
          <w:u w:val="single"/>
        </w:rPr>
        <w:t xml:space="preserve">There have been many active actors in the building of the software. These includes the UX/UI developer, The Graphic designers (2 in number) the Initial code developer who built the software based on the UX/UI design. </w:t>
      </w:r>
      <w:proofErr w:type="gramStart"/>
      <w:r w:rsidR="00B670A9" w:rsidRPr="002263A3">
        <w:rPr>
          <w:color w:val="auto"/>
          <w:u w:val="single"/>
        </w:rPr>
        <w:t>After his design was done, why at the testing phase he wasn’t showing any level of commitment which made me engage a friend for the complete fixing of the coded models.</w:t>
      </w:r>
      <w:proofErr w:type="gramEnd"/>
      <w:r w:rsidR="00B670A9" w:rsidRPr="002263A3">
        <w:rPr>
          <w:color w:val="auto"/>
          <w:u w:val="single"/>
        </w:rPr>
        <w:t xml:space="preserve"> </w:t>
      </w:r>
      <w:r w:rsidRPr="002263A3">
        <w:rPr>
          <w:color w:val="auto"/>
          <w:u w:val="single"/>
        </w:rPr>
        <w:t xml:space="preserve">Now at the final stage after </w:t>
      </w:r>
      <w:proofErr w:type="spellStart"/>
      <w:r w:rsidRPr="002263A3">
        <w:rPr>
          <w:color w:val="auto"/>
          <w:u w:val="single"/>
        </w:rPr>
        <w:t>runing</w:t>
      </w:r>
      <w:proofErr w:type="spellEnd"/>
      <w:r w:rsidRPr="002263A3">
        <w:rPr>
          <w:color w:val="auto"/>
          <w:u w:val="single"/>
        </w:rPr>
        <w:t xml:space="preserve"> an analysis on the job there was however the need to secure all outline security loophole as well as other observations noted in the analysis done such as readily making available past saved data for future needs, making available necessary plots from the evaluated results  etc. as mentioned in the analysis document</w:t>
      </w:r>
      <w:r w:rsidRPr="002263A3">
        <w:rPr>
          <w:color w:val="auto"/>
        </w:rPr>
        <w:t xml:space="preserve"> _____________________________________________________________________</w:t>
      </w:r>
    </w:p>
    <w:p w:rsidR="00E558C8" w:rsidRPr="002263A3" w:rsidRDefault="002263A3">
      <w:pPr>
        <w:spacing w:after="50"/>
        <w:rPr>
          <w:color w:val="auto"/>
        </w:rPr>
      </w:pPr>
      <w:r w:rsidRPr="002263A3">
        <w:rPr>
          <w:color w:val="auto"/>
        </w:rPr>
        <w:t>_______________________________________________________________________</w:t>
      </w:r>
    </w:p>
    <w:p w:rsidR="00E558C8" w:rsidRDefault="002263A3">
      <w:pPr>
        <w:spacing w:after="90"/>
      </w:pPr>
      <w:r>
        <w:rPr>
          <w:b/>
          <w:bCs/>
        </w:rPr>
        <w:t xml:space="preserve">Is there a deadline you’re working towards? If so, when:  </w:t>
      </w:r>
      <w:r w:rsidRPr="002263A3">
        <w:rPr>
          <w:b/>
          <w:bCs/>
          <w:u w:val="single"/>
        </w:rPr>
        <w:t>Yes, as outline in the analysis document, a maximum period of 1-2 months was specified for the fixing of the remaining job needed to be done.</w:t>
      </w:r>
      <w:r w:rsidRPr="002263A3">
        <w:rPr>
          <w:color w:val="auto"/>
          <w:u w:val="single"/>
        </w:rPr>
        <w:t>____________________________________________</w:t>
      </w:r>
    </w:p>
    <w:p w:rsidR="00E558C8" w:rsidRDefault="002263A3">
      <w:pPr>
        <w:pStyle w:val="Heading1"/>
        <w:spacing w:before="300" w:after="120"/>
      </w:pPr>
      <w:r>
        <w:rPr>
          <w:b/>
          <w:bCs/>
          <w:color w:val="1F2A44"/>
          <w:sz w:val="28"/>
          <w:szCs w:val="28"/>
        </w:rPr>
        <w:t>2. The technical bits</w:t>
      </w:r>
    </w:p>
    <w:tbl>
      <w:tblPr>
        <w:tblW w:w="9026" w:type="dxa"/>
        <w:tblInd w:w="150" w:type="dxa"/>
        <w:tblBorders>
          <w:top w:val="single" w:sz="4" w:space="0" w:color="2E6E8E"/>
          <w:left w:val="single" w:sz="12" w:space="0" w:color="2E6E8E"/>
          <w:bottom w:val="single" w:sz="4" w:space="0" w:color="2E6E8E"/>
          <w:right w:val="single" w:sz="4" w:space="0" w:color="2E6E8E"/>
        </w:tblBorders>
        <w:tblCellMar>
          <w:left w:w="10" w:type="dxa"/>
          <w:right w:w="10" w:type="dxa"/>
        </w:tblCellMar>
        <w:tblLook w:val="0000" w:firstRow="0" w:lastRow="0" w:firstColumn="0" w:lastColumn="0" w:noHBand="0" w:noVBand="0"/>
      </w:tblPr>
      <w:tblGrid>
        <w:gridCol w:w="9026"/>
      </w:tblGrid>
      <w:tr w:rsidR="00E558C8">
        <w:tc>
          <w:tcPr>
            <w:tcW w:w="9026" w:type="dxa"/>
            <w:shd w:val="clear" w:color="auto" w:fill="E7F0F3"/>
            <w:tcMar>
              <w:top w:w="120" w:type="dxa"/>
              <w:left w:w="160" w:type="dxa"/>
              <w:bottom w:w="120" w:type="dxa"/>
              <w:right w:w="160" w:type="dxa"/>
            </w:tcMar>
          </w:tcPr>
          <w:p w:rsidR="00E558C8" w:rsidRDefault="002263A3">
            <w:r>
              <w:rPr>
                <w:b/>
                <w:bCs/>
                <w:color w:val="1F2A44"/>
              </w:rPr>
              <w:t xml:space="preserve">Not your area? No problem. </w:t>
            </w:r>
            <w:r>
              <w:t xml:space="preserve">This one short section is a little technical. If you’re not sure of the answers, hand just this page to your developer or hiring manager — it’ll take </w:t>
            </w:r>
            <w:proofErr w:type="gramStart"/>
            <w:r>
              <w:t>them</w:t>
            </w:r>
            <w:proofErr w:type="gramEnd"/>
            <w:r>
              <w:t xml:space="preserve"> two minutes. Everything else in this form is for you.</w:t>
            </w:r>
          </w:p>
        </w:tc>
      </w:tr>
    </w:tbl>
    <w:p w:rsidR="00E558C8" w:rsidRDefault="00E558C8">
      <w:pPr>
        <w:spacing w:after="120"/>
      </w:pPr>
    </w:p>
    <w:p w:rsidR="00E558C8" w:rsidRDefault="002263A3">
      <w:pPr>
        <w:spacing w:after="120"/>
      </w:pPr>
      <w:r>
        <w:t>For each item, just mark Yes / No / Not sure:</w:t>
      </w:r>
    </w:p>
    <w:tbl>
      <w:tblPr>
        <w:tblW w:w="9026" w:type="dxa"/>
        <w:tblInd w:w="8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CellMar>
          <w:left w:w="10" w:type="dxa"/>
          <w:right w:w="10" w:type="dxa"/>
        </w:tblCellMar>
        <w:tblLook w:val="0000" w:firstRow="0" w:lastRow="0" w:firstColumn="0" w:lastColumn="0" w:noHBand="0" w:noVBand="0"/>
      </w:tblPr>
      <w:tblGrid>
        <w:gridCol w:w="5900"/>
        <w:gridCol w:w="3126"/>
      </w:tblGrid>
      <w:tr w:rsidR="00E558C8">
        <w:trPr>
          <w:tblHeader/>
        </w:trPr>
        <w:tc>
          <w:tcPr>
            <w:tcW w:w="5900" w:type="dxa"/>
            <w:shd w:val="clear" w:color="auto" w:fill="EDF1F5"/>
            <w:tcMar>
              <w:top w:w="55" w:type="dxa"/>
              <w:left w:w="90" w:type="dxa"/>
              <w:bottom w:w="55" w:type="dxa"/>
              <w:right w:w="90" w:type="dxa"/>
            </w:tcMar>
          </w:tcPr>
          <w:p w:rsidR="00E558C8" w:rsidRDefault="002263A3">
            <w:r>
              <w:rPr>
                <w:b/>
                <w:bCs/>
                <w:color w:val="1F2A44"/>
                <w:sz w:val="19"/>
                <w:szCs w:val="19"/>
              </w:rPr>
              <w:t>Do we have this?</w:t>
            </w:r>
          </w:p>
        </w:tc>
        <w:tc>
          <w:tcPr>
            <w:tcW w:w="3126" w:type="dxa"/>
            <w:shd w:val="clear" w:color="auto" w:fill="EDF1F5"/>
            <w:tcMar>
              <w:top w:w="55" w:type="dxa"/>
              <w:left w:w="90" w:type="dxa"/>
              <w:bottom w:w="55" w:type="dxa"/>
              <w:right w:w="90" w:type="dxa"/>
            </w:tcMar>
          </w:tcPr>
          <w:p w:rsidR="00E558C8" w:rsidRDefault="002263A3">
            <w:r>
              <w:rPr>
                <w:b/>
                <w:bCs/>
                <w:color w:val="1F2A44"/>
                <w:sz w:val="19"/>
                <w:szCs w:val="19"/>
              </w:rPr>
              <w:t>Yes / No / Not sure</w:t>
            </w:r>
          </w:p>
        </w:tc>
      </w:tr>
      <w:tr w:rsidR="00E558C8">
        <w:tc>
          <w:tcPr>
            <w:tcW w:w="5900" w:type="dxa"/>
            <w:tcMar>
              <w:top w:w="55" w:type="dxa"/>
              <w:left w:w="90" w:type="dxa"/>
              <w:bottom w:w="55" w:type="dxa"/>
              <w:right w:w="90" w:type="dxa"/>
            </w:tcMar>
          </w:tcPr>
          <w:p w:rsidR="00E558C8" w:rsidRDefault="002263A3">
            <w:r>
              <w:rPr>
                <w:sz w:val="20"/>
                <w:szCs w:val="20"/>
              </w:rPr>
              <w:t xml:space="preserve">The code (e.g. on </w:t>
            </w:r>
            <w:proofErr w:type="spellStart"/>
            <w:r>
              <w:rPr>
                <w:sz w:val="20"/>
                <w:szCs w:val="20"/>
              </w:rPr>
              <w:t>GitHub</w:t>
            </w:r>
            <w:proofErr w:type="spellEnd"/>
            <w:r>
              <w:rPr>
                <w:sz w:val="20"/>
                <w:szCs w:val="20"/>
              </w:rPr>
              <w:t xml:space="preserve"> / </w:t>
            </w:r>
            <w:proofErr w:type="spellStart"/>
            <w:r>
              <w:rPr>
                <w:sz w:val="20"/>
                <w:szCs w:val="20"/>
              </w:rPr>
              <w:t>GitLab</w:t>
            </w:r>
            <w:proofErr w:type="spellEnd"/>
            <w:r>
              <w:rPr>
                <w:sz w:val="20"/>
                <w:szCs w:val="20"/>
              </w:rPr>
              <w:t>)</w:t>
            </w:r>
          </w:p>
        </w:tc>
        <w:tc>
          <w:tcPr>
            <w:tcW w:w="3126" w:type="dxa"/>
            <w:tcMar>
              <w:top w:w="55" w:type="dxa"/>
              <w:left w:w="90" w:type="dxa"/>
              <w:bottom w:w="55" w:type="dxa"/>
              <w:right w:w="90" w:type="dxa"/>
            </w:tcMar>
          </w:tcPr>
          <w:p w:rsidR="00E558C8" w:rsidRDefault="002263A3">
            <w:r>
              <w:t>Yes</w:t>
            </w:r>
          </w:p>
        </w:tc>
      </w:tr>
      <w:tr w:rsidR="00E558C8">
        <w:tc>
          <w:tcPr>
            <w:tcW w:w="5900" w:type="dxa"/>
            <w:tcMar>
              <w:top w:w="55" w:type="dxa"/>
              <w:left w:w="90" w:type="dxa"/>
              <w:bottom w:w="55" w:type="dxa"/>
              <w:right w:w="90" w:type="dxa"/>
            </w:tcMar>
          </w:tcPr>
          <w:p w:rsidR="00E558C8" w:rsidRDefault="002263A3">
            <w:r>
              <w:rPr>
                <w:sz w:val="20"/>
                <w:szCs w:val="20"/>
              </w:rPr>
              <w:t xml:space="preserve">Login to where it’s hosted (e.g. </w:t>
            </w:r>
            <w:proofErr w:type="spellStart"/>
            <w:r>
              <w:rPr>
                <w:sz w:val="20"/>
                <w:szCs w:val="20"/>
              </w:rPr>
              <w:t>Vercel</w:t>
            </w:r>
            <w:proofErr w:type="spellEnd"/>
            <w:r>
              <w:rPr>
                <w:sz w:val="20"/>
                <w:szCs w:val="20"/>
              </w:rPr>
              <w:t>, a server)</w:t>
            </w:r>
          </w:p>
        </w:tc>
        <w:tc>
          <w:tcPr>
            <w:tcW w:w="3126" w:type="dxa"/>
            <w:tcMar>
              <w:top w:w="55" w:type="dxa"/>
              <w:left w:w="90" w:type="dxa"/>
              <w:bottom w:w="55" w:type="dxa"/>
              <w:right w:w="90" w:type="dxa"/>
            </w:tcMar>
          </w:tcPr>
          <w:p w:rsidR="00E558C8" w:rsidRDefault="002263A3">
            <w:r>
              <w:t>Yes</w:t>
            </w:r>
          </w:p>
        </w:tc>
      </w:tr>
      <w:tr w:rsidR="00E558C8">
        <w:tc>
          <w:tcPr>
            <w:tcW w:w="5900" w:type="dxa"/>
            <w:tcMar>
              <w:top w:w="55" w:type="dxa"/>
              <w:left w:w="90" w:type="dxa"/>
              <w:bottom w:w="55" w:type="dxa"/>
              <w:right w:w="90" w:type="dxa"/>
            </w:tcMar>
          </w:tcPr>
          <w:p w:rsidR="00E558C8" w:rsidRDefault="002263A3">
            <w:r>
              <w:rPr>
                <w:sz w:val="20"/>
                <w:szCs w:val="20"/>
              </w:rPr>
              <w:t>Passwords / keys the site uses (payment, email, etc.)</w:t>
            </w:r>
          </w:p>
        </w:tc>
        <w:tc>
          <w:tcPr>
            <w:tcW w:w="3126" w:type="dxa"/>
            <w:tcMar>
              <w:top w:w="55" w:type="dxa"/>
              <w:left w:w="90" w:type="dxa"/>
              <w:bottom w:w="55" w:type="dxa"/>
              <w:right w:w="90" w:type="dxa"/>
            </w:tcMar>
          </w:tcPr>
          <w:p w:rsidR="00E558C8" w:rsidRDefault="002263A3">
            <w:r>
              <w:t>Yes</w:t>
            </w:r>
          </w:p>
        </w:tc>
      </w:tr>
      <w:tr w:rsidR="00E558C8">
        <w:tc>
          <w:tcPr>
            <w:tcW w:w="5900" w:type="dxa"/>
            <w:tcMar>
              <w:top w:w="55" w:type="dxa"/>
              <w:left w:w="90" w:type="dxa"/>
              <w:bottom w:w="55" w:type="dxa"/>
              <w:right w:w="90" w:type="dxa"/>
            </w:tcMar>
          </w:tcPr>
          <w:p w:rsidR="00E558C8" w:rsidRDefault="002263A3">
            <w:r>
              <w:rPr>
                <w:sz w:val="20"/>
                <w:szCs w:val="20"/>
              </w:rPr>
              <w:t>Access to the database</w:t>
            </w:r>
          </w:p>
        </w:tc>
        <w:tc>
          <w:tcPr>
            <w:tcW w:w="3126" w:type="dxa"/>
            <w:tcMar>
              <w:top w:w="55" w:type="dxa"/>
              <w:left w:w="90" w:type="dxa"/>
              <w:bottom w:w="55" w:type="dxa"/>
              <w:right w:w="90" w:type="dxa"/>
            </w:tcMar>
          </w:tcPr>
          <w:p w:rsidR="00E558C8" w:rsidRDefault="002263A3">
            <w:r>
              <w:t>Yes</w:t>
            </w:r>
          </w:p>
        </w:tc>
      </w:tr>
      <w:tr w:rsidR="00E558C8">
        <w:tc>
          <w:tcPr>
            <w:tcW w:w="5900" w:type="dxa"/>
            <w:tcMar>
              <w:top w:w="55" w:type="dxa"/>
              <w:left w:w="90" w:type="dxa"/>
              <w:bottom w:w="55" w:type="dxa"/>
              <w:right w:w="90" w:type="dxa"/>
            </w:tcMar>
          </w:tcPr>
          <w:p w:rsidR="00E558C8" w:rsidRDefault="002263A3">
            <w:r>
              <w:rPr>
                <w:sz w:val="20"/>
                <w:szCs w:val="20"/>
              </w:rPr>
              <w:t>The web address / domain login</w:t>
            </w:r>
          </w:p>
        </w:tc>
        <w:tc>
          <w:tcPr>
            <w:tcW w:w="3126" w:type="dxa"/>
            <w:tcMar>
              <w:top w:w="55" w:type="dxa"/>
              <w:left w:w="90" w:type="dxa"/>
              <w:bottom w:w="55" w:type="dxa"/>
              <w:right w:w="90" w:type="dxa"/>
            </w:tcMar>
          </w:tcPr>
          <w:p w:rsidR="00E558C8" w:rsidRDefault="002263A3">
            <w:r>
              <w:t>Yes</w:t>
            </w:r>
          </w:p>
        </w:tc>
      </w:tr>
      <w:tr w:rsidR="00E558C8">
        <w:tc>
          <w:tcPr>
            <w:tcW w:w="5900" w:type="dxa"/>
            <w:tcMar>
              <w:top w:w="55" w:type="dxa"/>
              <w:left w:w="90" w:type="dxa"/>
              <w:bottom w:w="55" w:type="dxa"/>
              <w:right w:w="90" w:type="dxa"/>
            </w:tcMar>
          </w:tcPr>
          <w:p w:rsidR="00E558C8" w:rsidRDefault="002263A3">
            <w:r>
              <w:rPr>
                <w:sz w:val="20"/>
                <w:szCs w:val="20"/>
              </w:rPr>
              <w:t xml:space="preserve">Any designs (e.g. </w:t>
            </w:r>
            <w:proofErr w:type="spellStart"/>
            <w:r>
              <w:rPr>
                <w:sz w:val="20"/>
                <w:szCs w:val="20"/>
              </w:rPr>
              <w:t>Figma</w:t>
            </w:r>
            <w:proofErr w:type="spellEnd"/>
            <w:r>
              <w:rPr>
                <w:sz w:val="20"/>
                <w:szCs w:val="20"/>
              </w:rPr>
              <w:t>)</w:t>
            </w:r>
          </w:p>
        </w:tc>
        <w:tc>
          <w:tcPr>
            <w:tcW w:w="3126" w:type="dxa"/>
            <w:tcMar>
              <w:top w:w="55" w:type="dxa"/>
              <w:left w:w="90" w:type="dxa"/>
              <w:bottom w:w="55" w:type="dxa"/>
              <w:right w:w="90" w:type="dxa"/>
            </w:tcMar>
          </w:tcPr>
          <w:p w:rsidR="00E558C8" w:rsidRDefault="002263A3">
            <w:r>
              <w:t>Yes</w:t>
            </w:r>
          </w:p>
        </w:tc>
      </w:tr>
    </w:tbl>
    <w:p w:rsidR="00E558C8" w:rsidRDefault="00E558C8">
      <w:pPr>
        <w:spacing w:after="80"/>
      </w:pPr>
    </w:p>
    <w:p w:rsidR="00E558C8" w:rsidRDefault="002263A3">
      <w:pPr>
        <w:spacing w:after="90"/>
      </w:pPr>
      <w:r>
        <w:rPr>
          <w:b/>
          <w:bCs/>
        </w:rPr>
        <w:t xml:space="preserve">What was it built with?  </w:t>
      </w:r>
      <w:proofErr w:type="gramStart"/>
      <w:r w:rsidRPr="002263A3">
        <w:rPr>
          <w:b/>
          <w:color w:val="2E6E8E"/>
        </w:rPr>
        <w:t xml:space="preserve">Next.js, </w:t>
      </w:r>
      <w:proofErr w:type="spellStart"/>
      <w:r w:rsidRPr="002263A3">
        <w:rPr>
          <w:b/>
          <w:color w:val="2E6E8E"/>
        </w:rPr>
        <w:t>PostgreSQL</w:t>
      </w:r>
      <w:proofErr w:type="spellEnd"/>
      <w:r w:rsidRPr="002263A3">
        <w:rPr>
          <w:b/>
          <w:color w:val="2E6E8E"/>
        </w:rPr>
        <w:t xml:space="preserve"> and </w:t>
      </w:r>
      <w:proofErr w:type="spellStart"/>
      <w:r w:rsidRPr="002263A3">
        <w:rPr>
          <w:b/>
          <w:color w:val="2E6E8E"/>
        </w:rPr>
        <w:t>Prisma</w:t>
      </w:r>
      <w:proofErr w:type="spellEnd"/>
      <w:r w:rsidRPr="002263A3">
        <w:rPr>
          <w:b/>
          <w:color w:val="2E6E8E"/>
        </w:rPr>
        <w:t xml:space="preserve">; </w:t>
      </w:r>
      <w:proofErr w:type="spellStart"/>
      <w:r w:rsidRPr="002263A3">
        <w:rPr>
          <w:b/>
          <w:color w:val="2E6E8E"/>
        </w:rPr>
        <w:t>Redux</w:t>
      </w:r>
      <w:proofErr w:type="spellEnd"/>
      <w:r w:rsidRPr="002263A3">
        <w:rPr>
          <w:b/>
          <w:color w:val="2E6E8E"/>
        </w:rPr>
        <w:t xml:space="preserve"> on the frontend.</w:t>
      </w:r>
      <w:proofErr w:type="gramEnd"/>
      <w:r w:rsidRPr="002263A3">
        <w:rPr>
          <w:b/>
          <w:color w:val="2E6E8E"/>
        </w:rPr>
        <w:t xml:space="preserve"> (Please confirm</w:t>
      </w:r>
      <w:r>
        <w:rPr>
          <w:b/>
          <w:color w:val="2E6E8E"/>
        </w:rPr>
        <w:t>: Yes these are the built tools used</w:t>
      </w:r>
      <w:r w:rsidRPr="002263A3">
        <w:rPr>
          <w:b/>
          <w:color w:val="2E6E8E"/>
        </w:rPr>
        <w:t>.)</w:t>
      </w:r>
    </w:p>
    <w:p w:rsidR="00E558C8" w:rsidRDefault="00E558C8">
      <w:pPr>
        <w:spacing w:after="20"/>
      </w:pPr>
    </w:p>
    <w:p w:rsidR="00E558C8" w:rsidRDefault="002263A3">
      <w:pPr>
        <w:spacing w:after="50"/>
      </w:pPr>
      <w:r>
        <w:rPr>
          <w:b/>
          <w:bCs/>
        </w:rPr>
        <w:t>Any outside services it uses or should use?</w:t>
      </w:r>
    </w:p>
    <w:p w:rsidR="00E558C8" w:rsidRDefault="002263A3">
      <w:pPr>
        <w:spacing w:after="50"/>
      </w:pPr>
      <w:proofErr w:type="spellStart"/>
      <w:proofErr w:type="gramStart"/>
      <w:r>
        <w:rPr>
          <w:color w:val="2E6E8E"/>
        </w:rPr>
        <w:t>Paystack</w:t>
      </w:r>
      <w:proofErr w:type="spellEnd"/>
      <w:r>
        <w:rPr>
          <w:color w:val="2E6E8E"/>
        </w:rPr>
        <w:t xml:space="preserve"> and PayPal, for payments and subscriptions.</w:t>
      </w:r>
      <w:proofErr w:type="gramEnd"/>
    </w:p>
    <w:p w:rsidR="00E558C8" w:rsidRPr="002263A3" w:rsidRDefault="002263A3">
      <w:pPr>
        <w:spacing w:after="50"/>
        <w:rPr>
          <w:color w:val="auto"/>
          <w:u w:val="single"/>
        </w:rPr>
      </w:pPr>
      <w:r w:rsidRPr="002263A3">
        <w:rPr>
          <w:color w:val="auto"/>
          <w:u w:val="single"/>
        </w:rPr>
        <w:t>_Yes both outline here were used for its payments and subscriptions</w:t>
      </w:r>
      <w:r>
        <w:rPr>
          <w:color w:val="auto"/>
          <w:u w:val="single"/>
        </w:rPr>
        <w:t xml:space="preserve"> ______________________________________________________________________________________________________________</w:t>
      </w:r>
      <w:r w:rsidRPr="002263A3">
        <w:rPr>
          <w:color w:val="auto"/>
          <w:u w:val="single"/>
        </w:rPr>
        <w:t>______________________________________________________________________</w:t>
      </w:r>
    </w:p>
    <w:p w:rsidR="00E558C8" w:rsidRDefault="002263A3">
      <w:r>
        <w:br w:type="page"/>
      </w:r>
    </w:p>
    <w:p w:rsidR="00E558C8" w:rsidRDefault="002263A3">
      <w:pPr>
        <w:pStyle w:val="Heading1"/>
        <w:spacing w:before="300" w:after="120"/>
      </w:pPr>
      <w:r>
        <w:rPr>
          <w:b/>
          <w:bCs/>
          <w:color w:val="1F2A44"/>
          <w:sz w:val="28"/>
          <w:szCs w:val="28"/>
        </w:rPr>
        <w:lastRenderedPageBreak/>
        <w:t>3. What’s already working</w:t>
      </w:r>
    </w:p>
    <w:p w:rsidR="00E558C8" w:rsidRDefault="002263A3">
      <w:pPr>
        <w:spacing w:after="120"/>
      </w:pPr>
      <w:r>
        <w:t>Here’s what I understand is already built and working. Please correct anything that’s wrong, and add anything I’ve missed.</w:t>
      </w:r>
    </w:p>
    <w:tbl>
      <w:tblPr>
        <w:tblW w:w="9026" w:type="dxa"/>
        <w:tblInd w:w="8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CellMar>
          <w:left w:w="10" w:type="dxa"/>
          <w:right w:w="10" w:type="dxa"/>
        </w:tblCellMar>
        <w:tblLook w:val="0000" w:firstRow="0" w:lastRow="0" w:firstColumn="0" w:lastColumn="0" w:noHBand="0" w:noVBand="0"/>
      </w:tblPr>
      <w:tblGrid>
        <w:gridCol w:w="4300"/>
        <w:gridCol w:w="4726"/>
      </w:tblGrid>
      <w:tr w:rsidR="00E558C8">
        <w:trPr>
          <w:tblHeader/>
        </w:trPr>
        <w:tc>
          <w:tcPr>
            <w:tcW w:w="4300" w:type="dxa"/>
            <w:shd w:val="clear" w:color="auto" w:fill="EDF1F5"/>
            <w:tcMar>
              <w:top w:w="55" w:type="dxa"/>
              <w:left w:w="90" w:type="dxa"/>
              <w:bottom w:w="55" w:type="dxa"/>
              <w:right w:w="90" w:type="dxa"/>
            </w:tcMar>
          </w:tcPr>
          <w:p w:rsidR="00E558C8" w:rsidRDefault="002263A3">
            <w:r>
              <w:rPr>
                <w:b/>
                <w:bCs/>
                <w:color w:val="1F2A44"/>
                <w:sz w:val="19"/>
                <w:szCs w:val="19"/>
              </w:rPr>
              <w:t>Part of the site</w:t>
            </w:r>
          </w:p>
        </w:tc>
        <w:tc>
          <w:tcPr>
            <w:tcW w:w="4726" w:type="dxa"/>
            <w:shd w:val="clear" w:color="auto" w:fill="EDF1F5"/>
            <w:tcMar>
              <w:top w:w="55" w:type="dxa"/>
              <w:left w:w="90" w:type="dxa"/>
              <w:bottom w:w="55" w:type="dxa"/>
              <w:right w:w="90" w:type="dxa"/>
            </w:tcMar>
          </w:tcPr>
          <w:p w:rsidR="00E558C8" w:rsidRDefault="002263A3">
            <w:r>
              <w:rPr>
                <w:b/>
                <w:bCs/>
                <w:color w:val="1F2A44"/>
                <w:sz w:val="19"/>
                <w:szCs w:val="19"/>
              </w:rPr>
              <w:t>Fully done? Or a bit shaky?</w:t>
            </w:r>
          </w:p>
        </w:tc>
      </w:tr>
      <w:tr w:rsidR="00E558C8">
        <w:tc>
          <w:tcPr>
            <w:tcW w:w="4300" w:type="dxa"/>
            <w:tcMar>
              <w:top w:w="55" w:type="dxa"/>
              <w:left w:w="90" w:type="dxa"/>
              <w:bottom w:w="55" w:type="dxa"/>
              <w:right w:w="90" w:type="dxa"/>
            </w:tcMar>
          </w:tcPr>
          <w:p w:rsidR="00E558C8" w:rsidRDefault="002263A3">
            <w:r>
              <w:rPr>
                <w:color w:val="2E6E8E"/>
                <w:sz w:val="19"/>
                <w:szCs w:val="19"/>
              </w:rPr>
              <w:t>Running the evaluations</w:t>
            </w:r>
          </w:p>
        </w:tc>
        <w:tc>
          <w:tcPr>
            <w:tcW w:w="4726" w:type="dxa"/>
            <w:tcMar>
              <w:top w:w="55" w:type="dxa"/>
              <w:left w:w="90" w:type="dxa"/>
              <w:bottom w:w="55" w:type="dxa"/>
              <w:right w:w="90" w:type="dxa"/>
            </w:tcMar>
          </w:tcPr>
          <w:p w:rsidR="00E558C8" w:rsidRDefault="002263A3">
            <w:r>
              <w:rPr>
                <w:color w:val="2E6E8E"/>
                <w:sz w:val="19"/>
                <w:szCs w:val="19"/>
              </w:rPr>
              <w:t>Working — results are saved, but can’t be viewed afterwards (see Section 4)</w:t>
            </w:r>
          </w:p>
        </w:tc>
      </w:tr>
      <w:tr w:rsidR="00E558C8">
        <w:tc>
          <w:tcPr>
            <w:tcW w:w="4300" w:type="dxa"/>
            <w:tcMar>
              <w:top w:w="55" w:type="dxa"/>
              <w:left w:w="90" w:type="dxa"/>
              <w:bottom w:w="55" w:type="dxa"/>
              <w:right w:w="90" w:type="dxa"/>
            </w:tcMar>
          </w:tcPr>
          <w:p w:rsidR="00E558C8" w:rsidRDefault="002263A3">
            <w:r>
              <w:rPr>
                <w:color w:val="2E6E8E"/>
                <w:sz w:val="19"/>
                <w:szCs w:val="19"/>
              </w:rPr>
              <w:t>Payments &amp; subscriptions (</w:t>
            </w:r>
            <w:proofErr w:type="spellStart"/>
            <w:r>
              <w:rPr>
                <w:color w:val="2E6E8E"/>
                <w:sz w:val="19"/>
                <w:szCs w:val="19"/>
              </w:rPr>
              <w:t>Paystack</w:t>
            </w:r>
            <w:proofErr w:type="spellEnd"/>
            <w:r>
              <w:rPr>
                <w:color w:val="2E6E8E"/>
                <w:sz w:val="19"/>
                <w:szCs w:val="19"/>
              </w:rPr>
              <w:t xml:space="preserve"> / PayPal)</w:t>
            </w:r>
          </w:p>
        </w:tc>
        <w:tc>
          <w:tcPr>
            <w:tcW w:w="4726" w:type="dxa"/>
            <w:tcMar>
              <w:top w:w="55" w:type="dxa"/>
              <w:left w:w="90" w:type="dxa"/>
              <w:bottom w:w="55" w:type="dxa"/>
              <w:right w:w="90" w:type="dxa"/>
            </w:tcMar>
          </w:tcPr>
          <w:p w:rsidR="00E558C8" w:rsidRDefault="002263A3">
            <w:r>
              <w:rPr>
                <w:color w:val="2E6E8E"/>
                <w:sz w:val="19"/>
                <w:szCs w:val="19"/>
              </w:rPr>
              <w:t>Working — but the subscription check needs securing</w:t>
            </w:r>
          </w:p>
        </w:tc>
      </w:tr>
      <w:tr w:rsidR="00E558C8">
        <w:tc>
          <w:tcPr>
            <w:tcW w:w="4300" w:type="dxa"/>
            <w:tcMar>
              <w:top w:w="55" w:type="dxa"/>
              <w:left w:w="90" w:type="dxa"/>
              <w:bottom w:w="55" w:type="dxa"/>
              <w:right w:w="90" w:type="dxa"/>
            </w:tcMar>
          </w:tcPr>
          <w:p w:rsidR="00E558C8" w:rsidRDefault="002263A3">
            <w:r>
              <w:rPr>
                <w:color w:val="2E6E8E"/>
                <w:sz w:val="19"/>
                <w:szCs w:val="19"/>
              </w:rPr>
              <w:t>Payment confirmation (behind the scenes)</w:t>
            </w:r>
          </w:p>
        </w:tc>
        <w:tc>
          <w:tcPr>
            <w:tcW w:w="4726" w:type="dxa"/>
            <w:tcMar>
              <w:top w:w="55" w:type="dxa"/>
              <w:left w:w="90" w:type="dxa"/>
              <w:bottom w:w="55" w:type="dxa"/>
              <w:right w:w="90" w:type="dxa"/>
            </w:tcMar>
          </w:tcPr>
          <w:p w:rsidR="00E558C8" w:rsidRDefault="002263A3">
            <w:r>
              <w:rPr>
                <w:color w:val="2E6E8E"/>
                <w:sz w:val="19"/>
                <w:szCs w:val="19"/>
              </w:rPr>
              <w:t>Working</w:t>
            </w:r>
          </w:p>
        </w:tc>
      </w:tr>
      <w:tr w:rsidR="00E558C8">
        <w:tc>
          <w:tcPr>
            <w:tcW w:w="4300" w:type="dxa"/>
            <w:tcMar>
              <w:top w:w="55" w:type="dxa"/>
              <w:left w:w="90" w:type="dxa"/>
              <w:bottom w:w="55" w:type="dxa"/>
              <w:right w:w="90" w:type="dxa"/>
            </w:tcMar>
          </w:tcPr>
          <w:p w:rsidR="00E558C8" w:rsidRDefault="002263A3">
            <w:r>
              <w:rPr>
                <w:color w:val="2E6E8E"/>
                <w:sz w:val="19"/>
                <w:szCs w:val="19"/>
              </w:rPr>
              <w:t>Hall of Fame / Book of Records</w:t>
            </w:r>
          </w:p>
        </w:tc>
        <w:tc>
          <w:tcPr>
            <w:tcW w:w="4726" w:type="dxa"/>
            <w:tcMar>
              <w:top w:w="55" w:type="dxa"/>
              <w:left w:w="90" w:type="dxa"/>
              <w:bottom w:w="55" w:type="dxa"/>
              <w:right w:w="90" w:type="dxa"/>
            </w:tcMar>
          </w:tcPr>
          <w:p w:rsidR="00E558C8" w:rsidRDefault="002263A3">
            <w:r>
              <w:rPr>
                <w:color w:val="2E6E8E"/>
                <w:sz w:val="19"/>
                <w:szCs w:val="19"/>
              </w:rPr>
              <w:t>Working — but currently open to anyone (see Section 5)</w:t>
            </w:r>
          </w:p>
        </w:tc>
      </w:tr>
      <w:tr w:rsidR="00E558C8">
        <w:tc>
          <w:tcPr>
            <w:tcW w:w="4300" w:type="dxa"/>
            <w:tcMar>
              <w:top w:w="55" w:type="dxa"/>
              <w:left w:w="90" w:type="dxa"/>
              <w:bottom w:w="55" w:type="dxa"/>
              <w:right w:w="90" w:type="dxa"/>
            </w:tcMar>
          </w:tcPr>
          <w:p w:rsidR="00E558C8" w:rsidRDefault="002263A3">
            <w:r>
              <w:rPr>
                <w:color w:val="2E6E8E"/>
                <w:sz w:val="19"/>
                <w:szCs w:val="19"/>
              </w:rPr>
              <w:t>Admin and staff areas of the site</w:t>
            </w:r>
          </w:p>
        </w:tc>
        <w:tc>
          <w:tcPr>
            <w:tcW w:w="4726" w:type="dxa"/>
            <w:tcMar>
              <w:top w:w="55" w:type="dxa"/>
              <w:left w:w="90" w:type="dxa"/>
              <w:bottom w:w="55" w:type="dxa"/>
              <w:right w:w="90" w:type="dxa"/>
            </w:tcMar>
          </w:tcPr>
          <w:p w:rsidR="00E558C8" w:rsidRDefault="002263A3">
            <w:r>
              <w:rPr>
                <w:color w:val="2E6E8E"/>
                <w:sz w:val="19"/>
                <w:szCs w:val="19"/>
              </w:rPr>
              <w:t>Working</w:t>
            </w:r>
            <w:r w:rsidR="00A649E9">
              <w:rPr>
                <w:color w:val="2E6E8E"/>
                <w:sz w:val="19"/>
                <w:szCs w:val="19"/>
              </w:rPr>
              <w:t xml:space="preserve"> but needs to be checked</w:t>
            </w:r>
          </w:p>
        </w:tc>
      </w:tr>
      <w:tr w:rsidR="00E558C8">
        <w:tc>
          <w:tcPr>
            <w:tcW w:w="4300" w:type="dxa"/>
            <w:tcMar>
              <w:top w:w="55" w:type="dxa"/>
              <w:left w:w="90" w:type="dxa"/>
              <w:bottom w:w="55" w:type="dxa"/>
              <w:right w:w="90" w:type="dxa"/>
            </w:tcMar>
          </w:tcPr>
          <w:p w:rsidR="00E558C8" w:rsidRDefault="00A649E9">
            <w:r>
              <w:t xml:space="preserve">Appraisal model needs to be checked </w:t>
            </w:r>
          </w:p>
        </w:tc>
        <w:tc>
          <w:tcPr>
            <w:tcW w:w="4726" w:type="dxa"/>
            <w:tcMar>
              <w:top w:w="55" w:type="dxa"/>
              <w:left w:w="90" w:type="dxa"/>
              <w:bottom w:w="55" w:type="dxa"/>
              <w:right w:w="90" w:type="dxa"/>
            </w:tcMar>
          </w:tcPr>
          <w:p w:rsidR="00E558C8" w:rsidRDefault="00A649E9">
            <w:r>
              <w:t>Working but the staff page isn’t presently showing it’s input forms</w:t>
            </w:r>
          </w:p>
        </w:tc>
      </w:tr>
      <w:tr w:rsidR="00A649E9">
        <w:tc>
          <w:tcPr>
            <w:tcW w:w="4300" w:type="dxa"/>
            <w:tcMar>
              <w:top w:w="55" w:type="dxa"/>
              <w:left w:w="90" w:type="dxa"/>
              <w:bottom w:w="55" w:type="dxa"/>
              <w:right w:w="90" w:type="dxa"/>
            </w:tcMar>
          </w:tcPr>
          <w:p w:rsidR="00A649E9" w:rsidRDefault="00A649E9">
            <w:r>
              <w:t>Maintenance Model</w:t>
            </w:r>
          </w:p>
        </w:tc>
        <w:tc>
          <w:tcPr>
            <w:tcW w:w="4726" w:type="dxa"/>
            <w:tcMar>
              <w:top w:w="55" w:type="dxa"/>
              <w:left w:w="90" w:type="dxa"/>
              <w:bottom w:w="55" w:type="dxa"/>
              <w:right w:w="90" w:type="dxa"/>
            </w:tcMar>
          </w:tcPr>
          <w:p w:rsidR="00A649E9" w:rsidRDefault="00A649E9">
            <w:r>
              <w:t>Working but needs to be check</w:t>
            </w:r>
          </w:p>
        </w:tc>
      </w:tr>
      <w:tr w:rsidR="00A649E9">
        <w:tc>
          <w:tcPr>
            <w:tcW w:w="4300" w:type="dxa"/>
            <w:tcMar>
              <w:top w:w="55" w:type="dxa"/>
              <w:left w:w="90" w:type="dxa"/>
              <w:bottom w:w="55" w:type="dxa"/>
              <w:right w:w="90" w:type="dxa"/>
            </w:tcMar>
          </w:tcPr>
          <w:p w:rsidR="00A649E9" w:rsidRDefault="00A649E9">
            <w:r>
              <w:t>Hashing the credentials</w:t>
            </w:r>
          </w:p>
        </w:tc>
        <w:tc>
          <w:tcPr>
            <w:tcW w:w="4726" w:type="dxa"/>
            <w:tcMar>
              <w:top w:w="55" w:type="dxa"/>
              <w:left w:w="90" w:type="dxa"/>
              <w:bottom w:w="55" w:type="dxa"/>
              <w:right w:w="90" w:type="dxa"/>
            </w:tcMar>
          </w:tcPr>
          <w:p w:rsidR="00A649E9" w:rsidRDefault="00A649E9">
            <w:r>
              <w:t>Needs to be check across the software for compliance</w:t>
            </w:r>
          </w:p>
        </w:tc>
      </w:tr>
      <w:tr w:rsidR="00A649E9">
        <w:tc>
          <w:tcPr>
            <w:tcW w:w="4300" w:type="dxa"/>
            <w:tcMar>
              <w:top w:w="55" w:type="dxa"/>
              <w:left w:w="90" w:type="dxa"/>
              <w:bottom w:w="55" w:type="dxa"/>
              <w:right w:w="90" w:type="dxa"/>
            </w:tcMar>
          </w:tcPr>
          <w:p w:rsidR="00A649E9" w:rsidRDefault="00A649E9">
            <w:r>
              <w:t>All generated data inputted to the software</w:t>
            </w:r>
          </w:p>
        </w:tc>
        <w:tc>
          <w:tcPr>
            <w:tcW w:w="4726" w:type="dxa"/>
            <w:tcMar>
              <w:top w:w="55" w:type="dxa"/>
              <w:left w:w="90" w:type="dxa"/>
              <w:bottom w:w="55" w:type="dxa"/>
              <w:right w:w="90" w:type="dxa"/>
            </w:tcMar>
          </w:tcPr>
          <w:p w:rsidR="00A649E9" w:rsidRDefault="00A649E9">
            <w:r>
              <w:t>Needs to be well secured</w:t>
            </w:r>
          </w:p>
        </w:tc>
      </w:tr>
      <w:tr w:rsidR="00A649E9">
        <w:tc>
          <w:tcPr>
            <w:tcW w:w="4300" w:type="dxa"/>
            <w:tcMar>
              <w:top w:w="55" w:type="dxa"/>
              <w:left w:w="90" w:type="dxa"/>
              <w:bottom w:w="55" w:type="dxa"/>
              <w:right w:w="90" w:type="dxa"/>
            </w:tcMar>
          </w:tcPr>
          <w:p w:rsidR="00A649E9" w:rsidRDefault="00A649E9">
            <w:r>
              <w:t>All computed data obtained from the inputted data to the software</w:t>
            </w:r>
          </w:p>
        </w:tc>
        <w:tc>
          <w:tcPr>
            <w:tcW w:w="4726" w:type="dxa"/>
            <w:tcMar>
              <w:top w:w="55" w:type="dxa"/>
              <w:left w:w="90" w:type="dxa"/>
              <w:bottom w:w="55" w:type="dxa"/>
              <w:right w:w="90" w:type="dxa"/>
            </w:tcMar>
          </w:tcPr>
          <w:p w:rsidR="00A649E9" w:rsidRDefault="00A649E9">
            <w:r>
              <w:t>Needs to be well secured</w:t>
            </w:r>
          </w:p>
        </w:tc>
      </w:tr>
      <w:tr w:rsidR="00A649E9">
        <w:tc>
          <w:tcPr>
            <w:tcW w:w="4300" w:type="dxa"/>
            <w:tcMar>
              <w:top w:w="55" w:type="dxa"/>
              <w:left w:w="90" w:type="dxa"/>
              <w:bottom w:w="55" w:type="dxa"/>
              <w:right w:w="90" w:type="dxa"/>
            </w:tcMar>
          </w:tcPr>
          <w:p w:rsidR="00A649E9" w:rsidRDefault="00A649E9">
            <w:r>
              <w:t xml:space="preserve">Login process and credentials </w:t>
            </w:r>
          </w:p>
        </w:tc>
        <w:tc>
          <w:tcPr>
            <w:tcW w:w="4726" w:type="dxa"/>
            <w:tcMar>
              <w:top w:w="55" w:type="dxa"/>
              <w:left w:w="90" w:type="dxa"/>
              <w:bottom w:w="55" w:type="dxa"/>
              <w:right w:w="90" w:type="dxa"/>
            </w:tcMar>
          </w:tcPr>
          <w:p w:rsidR="00A649E9" w:rsidRDefault="00A649E9">
            <w:r>
              <w:t xml:space="preserve">Needs to be well </w:t>
            </w:r>
            <w:proofErr w:type="spellStart"/>
            <w:r>
              <w:t>seured</w:t>
            </w:r>
            <w:proofErr w:type="spellEnd"/>
          </w:p>
        </w:tc>
      </w:tr>
    </w:tbl>
    <w:p w:rsidR="00E558C8" w:rsidRDefault="002263A3">
      <w:pPr>
        <w:pStyle w:val="Heading1"/>
        <w:spacing w:before="300" w:after="120"/>
      </w:pPr>
      <w:r>
        <w:rPr>
          <w:b/>
          <w:bCs/>
          <w:color w:val="1F2A44"/>
          <w:sz w:val="28"/>
          <w:szCs w:val="28"/>
        </w:rPr>
        <w:t>4. What’s left to finish</w:t>
      </w:r>
    </w:p>
    <w:p w:rsidR="00E558C8" w:rsidRDefault="002263A3">
      <w:pPr>
        <w:spacing w:after="120"/>
      </w:pPr>
      <w:r>
        <w:t>This is the most useful part for pricing. Please confirm these, adjust the details, and add anything else you want done.</w:t>
      </w:r>
    </w:p>
    <w:p w:rsidR="00E558C8" w:rsidRDefault="002263A3">
      <w:pPr>
        <w:spacing w:after="120"/>
      </w:pPr>
      <w:r>
        <w:rPr>
          <w:i/>
          <w:iCs/>
          <w:color w:val="5B6675"/>
          <w:sz w:val="19"/>
          <w:szCs w:val="19"/>
        </w:rPr>
        <w:t>Priority: Must = can’t launch without it · Nice = would be good, not urgent.</w:t>
      </w:r>
    </w:p>
    <w:tbl>
      <w:tblPr>
        <w:tblW w:w="9026" w:type="dxa"/>
        <w:tblInd w:w="8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CellMar>
          <w:left w:w="10" w:type="dxa"/>
          <w:right w:w="10" w:type="dxa"/>
        </w:tblCellMar>
        <w:tblLook w:val="0000" w:firstRow="0" w:lastRow="0" w:firstColumn="0" w:lastColumn="0" w:noHBand="0" w:noVBand="0"/>
      </w:tblPr>
      <w:tblGrid>
        <w:gridCol w:w="2518"/>
        <w:gridCol w:w="2838"/>
        <w:gridCol w:w="1835"/>
        <w:gridCol w:w="1835"/>
      </w:tblGrid>
      <w:tr w:rsidR="00E558C8" w:rsidTr="00552F68">
        <w:trPr>
          <w:tblHeader/>
        </w:trPr>
        <w:tc>
          <w:tcPr>
            <w:tcW w:w="2518" w:type="dxa"/>
            <w:shd w:val="clear" w:color="auto" w:fill="EDF1F5"/>
            <w:tcMar>
              <w:top w:w="55" w:type="dxa"/>
              <w:left w:w="90" w:type="dxa"/>
              <w:bottom w:w="55" w:type="dxa"/>
              <w:right w:w="90" w:type="dxa"/>
            </w:tcMar>
          </w:tcPr>
          <w:p w:rsidR="00E558C8" w:rsidRDefault="002263A3">
            <w:r>
              <w:rPr>
                <w:b/>
                <w:bCs/>
                <w:color w:val="1F2A44"/>
                <w:sz w:val="19"/>
                <w:szCs w:val="19"/>
              </w:rPr>
              <w:t>What needs finishing</w:t>
            </w:r>
          </w:p>
        </w:tc>
        <w:tc>
          <w:tcPr>
            <w:tcW w:w="2838" w:type="dxa"/>
            <w:shd w:val="clear" w:color="auto" w:fill="EDF1F5"/>
            <w:tcMar>
              <w:top w:w="55" w:type="dxa"/>
              <w:left w:w="90" w:type="dxa"/>
              <w:bottom w:w="55" w:type="dxa"/>
              <w:right w:w="90" w:type="dxa"/>
            </w:tcMar>
          </w:tcPr>
          <w:p w:rsidR="00E558C8" w:rsidRDefault="002263A3">
            <w:r>
              <w:rPr>
                <w:b/>
                <w:bCs/>
                <w:color w:val="1F2A44"/>
                <w:sz w:val="19"/>
                <w:szCs w:val="19"/>
              </w:rPr>
              <w:t>What it should do</w:t>
            </w:r>
          </w:p>
        </w:tc>
        <w:tc>
          <w:tcPr>
            <w:tcW w:w="1835" w:type="dxa"/>
            <w:shd w:val="clear" w:color="auto" w:fill="EDF1F5"/>
            <w:tcMar>
              <w:top w:w="55" w:type="dxa"/>
              <w:left w:w="90" w:type="dxa"/>
              <w:bottom w:w="55" w:type="dxa"/>
              <w:right w:w="90" w:type="dxa"/>
            </w:tcMar>
          </w:tcPr>
          <w:p w:rsidR="00E558C8" w:rsidRDefault="002263A3">
            <w:r>
              <w:rPr>
                <w:b/>
                <w:bCs/>
                <w:color w:val="1F2A44"/>
                <w:sz w:val="19"/>
                <w:szCs w:val="19"/>
              </w:rPr>
              <w:t>How you’ll know it’s done</w:t>
            </w:r>
          </w:p>
        </w:tc>
        <w:tc>
          <w:tcPr>
            <w:tcW w:w="1835" w:type="dxa"/>
            <w:shd w:val="clear" w:color="auto" w:fill="EDF1F5"/>
            <w:tcMar>
              <w:top w:w="55" w:type="dxa"/>
              <w:left w:w="90" w:type="dxa"/>
              <w:bottom w:w="55" w:type="dxa"/>
              <w:right w:w="90" w:type="dxa"/>
            </w:tcMar>
          </w:tcPr>
          <w:p w:rsidR="00E558C8" w:rsidRDefault="002263A3">
            <w:r>
              <w:rPr>
                <w:b/>
                <w:bCs/>
                <w:color w:val="1F2A44"/>
                <w:sz w:val="19"/>
                <w:szCs w:val="19"/>
              </w:rPr>
              <w:t>Must / Nice</w:t>
            </w:r>
          </w:p>
        </w:tc>
      </w:tr>
      <w:tr w:rsidR="00E558C8" w:rsidTr="00552F68">
        <w:tc>
          <w:tcPr>
            <w:tcW w:w="2518" w:type="dxa"/>
            <w:tcMar>
              <w:top w:w="55" w:type="dxa"/>
              <w:left w:w="90" w:type="dxa"/>
              <w:bottom w:w="55" w:type="dxa"/>
              <w:right w:w="90" w:type="dxa"/>
            </w:tcMar>
          </w:tcPr>
          <w:p w:rsidR="00E558C8" w:rsidRDefault="002263A3">
            <w:r>
              <w:rPr>
                <w:color w:val="2E6E8E"/>
                <w:sz w:val="19"/>
                <w:szCs w:val="19"/>
              </w:rPr>
              <w:t>View &amp; report on results</w:t>
            </w:r>
          </w:p>
        </w:tc>
        <w:tc>
          <w:tcPr>
            <w:tcW w:w="2838" w:type="dxa"/>
            <w:tcMar>
              <w:top w:w="55" w:type="dxa"/>
              <w:left w:w="90" w:type="dxa"/>
              <w:bottom w:w="55" w:type="dxa"/>
              <w:right w:w="90" w:type="dxa"/>
            </w:tcMar>
          </w:tcPr>
          <w:p w:rsidR="00E558C8" w:rsidRDefault="002263A3">
            <w:r>
              <w:rPr>
                <w:color w:val="2E6E8E"/>
                <w:sz w:val="19"/>
                <w:szCs w:val="19"/>
              </w:rPr>
              <w:t>Screens to see, track and chart</w:t>
            </w:r>
            <w:r w:rsidR="00A649E9">
              <w:rPr>
                <w:color w:val="2E6E8E"/>
                <w:sz w:val="19"/>
                <w:szCs w:val="19"/>
              </w:rPr>
              <w:t>/plot</w:t>
            </w:r>
            <w:r>
              <w:rPr>
                <w:color w:val="2E6E8E"/>
                <w:sz w:val="19"/>
                <w:szCs w:val="19"/>
              </w:rPr>
              <w:t xml:space="preserve"> the evaluation results that are already being saved</w:t>
            </w:r>
          </w:p>
        </w:tc>
        <w:tc>
          <w:tcPr>
            <w:tcW w:w="1835" w:type="dxa"/>
            <w:tcMar>
              <w:top w:w="55" w:type="dxa"/>
              <w:left w:w="90" w:type="dxa"/>
              <w:bottom w:w="55" w:type="dxa"/>
              <w:right w:w="90" w:type="dxa"/>
            </w:tcMar>
          </w:tcPr>
          <w:p w:rsidR="00E558C8" w:rsidRDefault="002263A3">
            <w:r>
              <w:rPr>
                <w:color w:val="2E6E8E"/>
                <w:sz w:val="19"/>
                <w:szCs w:val="19"/>
              </w:rPr>
              <w:t>I can open a page and see past results and trends</w:t>
            </w:r>
          </w:p>
        </w:tc>
        <w:tc>
          <w:tcPr>
            <w:tcW w:w="1835" w:type="dxa"/>
            <w:tcMar>
              <w:top w:w="55" w:type="dxa"/>
              <w:left w:w="90" w:type="dxa"/>
              <w:bottom w:w="55" w:type="dxa"/>
              <w:right w:w="90" w:type="dxa"/>
            </w:tcMar>
          </w:tcPr>
          <w:p w:rsidR="00E558C8" w:rsidRDefault="002263A3">
            <w:r>
              <w:rPr>
                <w:color w:val="2E6E8E"/>
                <w:sz w:val="19"/>
                <w:szCs w:val="19"/>
              </w:rPr>
              <w:t>Must</w:t>
            </w:r>
          </w:p>
        </w:tc>
      </w:tr>
      <w:tr w:rsidR="00E558C8" w:rsidTr="00552F68">
        <w:tc>
          <w:tcPr>
            <w:tcW w:w="2518" w:type="dxa"/>
            <w:tcMar>
              <w:top w:w="55" w:type="dxa"/>
              <w:left w:w="90" w:type="dxa"/>
              <w:bottom w:w="55" w:type="dxa"/>
              <w:right w:w="90" w:type="dxa"/>
            </w:tcMar>
          </w:tcPr>
          <w:p w:rsidR="00E558C8" w:rsidRDefault="002263A3">
            <w:r>
              <w:rPr>
                <w:color w:val="2E6E8E"/>
                <w:sz w:val="19"/>
                <w:szCs w:val="19"/>
              </w:rPr>
              <w:t>Head-of-Department area</w:t>
            </w:r>
          </w:p>
        </w:tc>
        <w:tc>
          <w:tcPr>
            <w:tcW w:w="2838" w:type="dxa"/>
            <w:tcMar>
              <w:top w:w="55" w:type="dxa"/>
              <w:left w:w="90" w:type="dxa"/>
              <w:bottom w:w="55" w:type="dxa"/>
              <w:right w:w="90" w:type="dxa"/>
            </w:tcMar>
          </w:tcPr>
          <w:p w:rsidR="00E558C8" w:rsidRDefault="002263A3">
            <w:r>
              <w:rPr>
                <w:color w:val="2E6E8E"/>
                <w:sz w:val="19"/>
                <w:szCs w:val="19"/>
              </w:rPr>
              <w:t>A dedicated section for HODs — this doesn’t exist yet</w:t>
            </w:r>
          </w:p>
        </w:tc>
        <w:tc>
          <w:tcPr>
            <w:tcW w:w="1835" w:type="dxa"/>
            <w:tcMar>
              <w:top w:w="55" w:type="dxa"/>
              <w:left w:w="90" w:type="dxa"/>
              <w:bottom w:w="55" w:type="dxa"/>
              <w:right w:w="90" w:type="dxa"/>
            </w:tcMar>
          </w:tcPr>
          <w:p w:rsidR="00E558C8" w:rsidRDefault="002263A3">
            <w:r>
              <w:rPr>
                <w:color w:val="2E6E8E"/>
                <w:sz w:val="19"/>
                <w:szCs w:val="19"/>
              </w:rPr>
              <w:t>HODs can log in and see their own views</w:t>
            </w:r>
          </w:p>
        </w:tc>
        <w:tc>
          <w:tcPr>
            <w:tcW w:w="1835" w:type="dxa"/>
            <w:tcMar>
              <w:top w:w="55" w:type="dxa"/>
              <w:left w:w="90" w:type="dxa"/>
              <w:bottom w:w="55" w:type="dxa"/>
              <w:right w:w="90" w:type="dxa"/>
            </w:tcMar>
          </w:tcPr>
          <w:p w:rsidR="00E558C8" w:rsidRDefault="002263A3">
            <w:r>
              <w:rPr>
                <w:color w:val="2E6E8E"/>
                <w:sz w:val="19"/>
                <w:szCs w:val="19"/>
              </w:rPr>
              <w:t>Confirm</w:t>
            </w:r>
          </w:p>
        </w:tc>
      </w:tr>
      <w:tr w:rsidR="00A649E9" w:rsidTr="00552F68">
        <w:tc>
          <w:tcPr>
            <w:tcW w:w="2518" w:type="dxa"/>
            <w:tcMar>
              <w:top w:w="55" w:type="dxa"/>
              <w:left w:w="90" w:type="dxa"/>
              <w:bottom w:w="55" w:type="dxa"/>
              <w:right w:w="90" w:type="dxa"/>
            </w:tcMar>
          </w:tcPr>
          <w:p w:rsidR="00A649E9" w:rsidRDefault="00A649E9" w:rsidP="00EC3F6A">
            <w:r>
              <w:rPr>
                <w:color w:val="2E6E8E"/>
                <w:sz w:val="19"/>
                <w:szCs w:val="19"/>
              </w:rPr>
              <w:t>admin-of-Department area</w:t>
            </w:r>
          </w:p>
        </w:tc>
        <w:tc>
          <w:tcPr>
            <w:tcW w:w="2838" w:type="dxa"/>
            <w:tcMar>
              <w:top w:w="55" w:type="dxa"/>
              <w:left w:w="90" w:type="dxa"/>
              <w:bottom w:w="55" w:type="dxa"/>
              <w:right w:w="90" w:type="dxa"/>
            </w:tcMar>
          </w:tcPr>
          <w:p w:rsidR="00A649E9" w:rsidRDefault="00A649E9" w:rsidP="00A649E9">
            <w:r>
              <w:rPr>
                <w:color w:val="2E6E8E"/>
                <w:sz w:val="19"/>
                <w:szCs w:val="19"/>
              </w:rPr>
              <w:t>A dedicated section for departmental admins — needs to be check</w:t>
            </w:r>
          </w:p>
        </w:tc>
        <w:tc>
          <w:tcPr>
            <w:tcW w:w="1835" w:type="dxa"/>
            <w:tcMar>
              <w:top w:w="55" w:type="dxa"/>
              <w:left w:w="90" w:type="dxa"/>
              <w:bottom w:w="55" w:type="dxa"/>
              <w:right w:w="90" w:type="dxa"/>
            </w:tcMar>
          </w:tcPr>
          <w:p w:rsidR="00A649E9" w:rsidRDefault="00A649E9" w:rsidP="00EC3F6A">
            <w:r>
              <w:rPr>
                <w:color w:val="2E6E8E"/>
                <w:sz w:val="19"/>
                <w:szCs w:val="19"/>
              </w:rPr>
              <w:t>Departmental admins can log in and see their own views</w:t>
            </w:r>
          </w:p>
        </w:tc>
        <w:tc>
          <w:tcPr>
            <w:tcW w:w="1835" w:type="dxa"/>
            <w:tcMar>
              <w:top w:w="55" w:type="dxa"/>
              <w:left w:w="90" w:type="dxa"/>
              <w:bottom w:w="55" w:type="dxa"/>
              <w:right w:w="90" w:type="dxa"/>
            </w:tcMar>
          </w:tcPr>
          <w:p w:rsidR="00A649E9" w:rsidRDefault="00A649E9" w:rsidP="00EC3F6A">
            <w:r>
              <w:rPr>
                <w:color w:val="2E6E8E"/>
                <w:sz w:val="19"/>
                <w:szCs w:val="19"/>
              </w:rPr>
              <w:t>Confirm</w:t>
            </w:r>
          </w:p>
        </w:tc>
      </w:tr>
      <w:tr w:rsidR="00552F68" w:rsidTr="00552F68">
        <w:tc>
          <w:tcPr>
            <w:tcW w:w="2518" w:type="dxa"/>
            <w:tcMar>
              <w:top w:w="55" w:type="dxa"/>
              <w:left w:w="90" w:type="dxa"/>
              <w:bottom w:w="55" w:type="dxa"/>
              <w:right w:w="90" w:type="dxa"/>
            </w:tcMar>
          </w:tcPr>
          <w:p w:rsidR="00552F68" w:rsidRDefault="00552F68" w:rsidP="00552F68">
            <w:r>
              <w:rPr>
                <w:color w:val="2E6E8E"/>
                <w:sz w:val="19"/>
                <w:szCs w:val="19"/>
              </w:rPr>
              <w:t>Industrial/Production staff-of-software assigned</w:t>
            </w:r>
          </w:p>
        </w:tc>
        <w:tc>
          <w:tcPr>
            <w:tcW w:w="2838" w:type="dxa"/>
            <w:tcMar>
              <w:top w:w="55" w:type="dxa"/>
              <w:left w:w="90" w:type="dxa"/>
              <w:bottom w:w="55" w:type="dxa"/>
              <w:right w:w="90" w:type="dxa"/>
            </w:tcMar>
          </w:tcPr>
          <w:p w:rsidR="00552F68" w:rsidRDefault="00552F68" w:rsidP="00EC3F6A">
            <w:r>
              <w:rPr>
                <w:color w:val="2E6E8E"/>
                <w:sz w:val="19"/>
                <w:szCs w:val="19"/>
              </w:rPr>
              <w:t>A dedicated section for Industrial/Production staff — needs to be check</w:t>
            </w:r>
          </w:p>
        </w:tc>
        <w:tc>
          <w:tcPr>
            <w:tcW w:w="1835" w:type="dxa"/>
            <w:tcMar>
              <w:top w:w="55" w:type="dxa"/>
              <w:left w:w="90" w:type="dxa"/>
              <w:bottom w:w="55" w:type="dxa"/>
              <w:right w:w="90" w:type="dxa"/>
            </w:tcMar>
          </w:tcPr>
          <w:p w:rsidR="00552F68" w:rsidRDefault="00552F68" w:rsidP="00EC3F6A">
            <w:r>
              <w:rPr>
                <w:color w:val="2E6E8E"/>
                <w:sz w:val="19"/>
                <w:szCs w:val="19"/>
              </w:rPr>
              <w:t>Industrial/Production staff can log in and see their own views</w:t>
            </w:r>
          </w:p>
        </w:tc>
        <w:tc>
          <w:tcPr>
            <w:tcW w:w="1835" w:type="dxa"/>
            <w:tcMar>
              <w:top w:w="55" w:type="dxa"/>
              <w:left w:w="90" w:type="dxa"/>
              <w:bottom w:w="55" w:type="dxa"/>
              <w:right w:w="90" w:type="dxa"/>
            </w:tcMar>
          </w:tcPr>
          <w:p w:rsidR="00552F68" w:rsidRDefault="00552F68" w:rsidP="00EC3F6A">
            <w:r>
              <w:rPr>
                <w:color w:val="2E6E8E"/>
                <w:sz w:val="19"/>
                <w:szCs w:val="19"/>
              </w:rPr>
              <w:t>Confirm</w:t>
            </w:r>
          </w:p>
        </w:tc>
      </w:tr>
      <w:tr w:rsidR="00552F68" w:rsidTr="00552F68">
        <w:tc>
          <w:tcPr>
            <w:tcW w:w="2518" w:type="dxa"/>
            <w:tcMar>
              <w:top w:w="55" w:type="dxa"/>
              <w:left w:w="90" w:type="dxa"/>
              <w:bottom w:w="55" w:type="dxa"/>
              <w:right w:w="90" w:type="dxa"/>
            </w:tcMar>
          </w:tcPr>
          <w:p w:rsidR="00552F68" w:rsidRDefault="00552F68">
            <w:r>
              <w:rPr>
                <w:color w:val="2E6E8E"/>
                <w:sz w:val="19"/>
                <w:szCs w:val="19"/>
              </w:rPr>
              <w:t>External auditor area</w:t>
            </w:r>
          </w:p>
        </w:tc>
        <w:tc>
          <w:tcPr>
            <w:tcW w:w="2838" w:type="dxa"/>
            <w:tcMar>
              <w:top w:w="55" w:type="dxa"/>
              <w:left w:w="90" w:type="dxa"/>
              <w:bottom w:w="55" w:type="dxa"/>
              <w:right w:w="90" w:type="dxa"/>
            </w:tcMar>
          </w:tcPr>
          <w:p w:rsidR="00552F68" w:rsidRDefault="00552F68">
            <w:r>
              <w:rPr>
                <w:color w:val="2E6E8E"/>
                <w:sz w:val="19"/>
                <w:szCs w:val="19"/>
              </w:rPr>
              <w:t>External auditor – needs to be checked. Saved external auditors registered details must be made available to the overall software owner which is me</w:t>
            </w:r>
          </w:p>
        </w:tc>
        <w:tc>
          <w:tcPr>
            <w:tcW w:w="1835" w:type="dxa"/>
            <w:tcMar>
              <w:top w:w="55" w:type="dxa"/>
              <w:left w:w="90" w:type="dxa"/>
              <w:bottom w:w="55" w:type="dxa"/>
              <w:right w:w="90" w:type="dxa"/>
            </w:tcMar>
          </w:tcPr>
          <w:p w:rsidR="00552F68" w:rsidRDefault="00552F68" w:rsidP="00EC3F6A">
            <w:r>
              <w:rPr>
                <w:color w:val="2E6E8E"/>
                <w:sz w:val="19"/>
                <w:szCs w:val="19"/>
              </w:rPr>
              <w:t>External auditor can log in and see their own views</w:t>
            </w:r>
          </w:p>
        </w:tc>
        <w:tc>
          <w:tcPr>
            <w:tcW w:w="1835" w:type="dxa"/>
            <w:tcMar>
              <w:top w:w="55" w:type="dxa"/>
              <w:left w:w="90" w:type="dxa"/>
              <w:bottom w:w="55" w:type="dxa"/>
              <w:right w:w="90" w:type="dxa"/>
            </w:tcMar>
          </w:tcPr>
          <w:p w:rsidR="00552F68" w:rsidRDefault="00552F68">
            <w:r>
              <w:rPr>
                <w:color w:val="2E6E8E"/>
                <w:sz w:val="19"/>
                <w:szCs w:val="19"/>
              </w:rPr>
              <w:t>confirm</w:t>
            </w:r>
          </w:p>
        </w:tc>
      </w:tr>
    </w:tbl>
    <w:p w:rsidR="00E558C8" w:rsidRDefault="002263A3">
      <w:r>
        <w:br w:type="page"/>
      </w:r>
    </w:p>
    <w:p w:rsidR="00E558C8" w:rsidRDefault="002263A3">
      <w:pPr>
        <w:pStyle w:val="Heading1"/>
        <w:spacing w:before="300" w:after="120"/>
      </w:pPr>
      <w:r>
        <w:rPr>
          <w:b/>
          <w:bCs/>
          <w:color w:val="1F2A44"/>
          <w:sz w:val="28"/>
          <w:szCs w:val="28"/>
        </w:rPr>
        <w:lastRenderedPageBreak/>
        <w:t>5. What’s not working right</w:t>
      </w:r>
    </w:p>
    <w:p w:rsidR="00E558C8" w:rsidRDefault="002263A3">
      <w:pPr>
        <w:spacing w:after="120"/>
      </w:pPr>
      <w:r>
        <w:t>These are the problems I’m aware of so far — mostly around safety of the data. Please add anything else you’ve noticed.</w:t>
      </w:r>
    </w:p>
    <w:tbl>
      <w:tblPr>
        <w:tblW w:w="9026" w:type="dxa"/>
        <w:tblInd w:w="80" w:type="dxa"/>
        <w:tblBorders>
          <w:top w:val="single" w:sz="4" w:space="0" w:color="C9D2DD"/>
          <w:left w:val="single" w:sz="4" w:space="0" w:color="C9D2DD"/>
          <w:bottom w:val="single" w:sz="4" w:space="0" w:color="C9D2DD"/>
          <w:right w:val="single" w:sz="4" w:space="0" w:color="C9D2DD"/>
          <w:insideH w:val="single" w:sz="4" w:space="0" w:color="C9D2DD"/>
          <w:insideV w:val="single" w:sz="4" w:space="0" w:color="C9D2DD"/>
        </w:tblBorders>
        <w:tblCellMar>
          <w:left w:w="10" w:type="dxa"/>
          <w:right w:w="10" w:type="dxa"/>
        </w:tblCellMar>
        <w:tblLook w:val="0000" w:firstRow="0" w:lastRow="0" w:firstColumn="0" w:lastColumn="0" w:noHBand="0" w:noVBand="0"/>
      </w:tblPr>
      <w:tblGrid>
        <w:gridCol w:w="2600"/>
        <w:gridCol w:w="4400"/>
        <w:gridCol w:w="2026"/>
      </w:tblGrid>
      <w:tr w:rsidR="00E558C8">
        <w:trPr>
          <w:tblHeader/>
        </w:trPr>
        <w:tc>
          <w:tcPr>
            <w:tcW w:w="2600" w:type="dxa"/>
            <w:shd w:val="clear" w:color="auto" w:fill="EDF1F5"/>
            <w:tcMar>
              <w:top w:w="55" w:type="dxa"/>
              <w:left w:w="90" w:type="dxa"/>
              <w:bottom w:w="55" w:type="dxa"/>
              <w:right w:w="90" w:type="dxa"/>
            </w:tcMar>
          </w:tcPr>
          <w:p w:rsidR="00E558C8" w:rsidRDefault="002263A3">
            <w:r>
              <w:rPr>
                <w:b/>
                <w:bCs/>
                <w:color w:val="1F2A44"/>
                <w:sz w:val="19"/>
                <w:szCs w:val="19"/>
              </w:rPr>
              <w:t>Where</w:t>
            </w:r>
          </w:p>
        </w:tc>
        <w:tc>
          <w:tcPr>
            <w:tcW w:w="4400" w:type="dxa"/>
            <w:shd w:val="clear" w:color="auto" w:fill="EDF1F5"/>
            <w:tcMar>
              <w:top w:w="55" w:type="dxa"/>
              <w:left w:w="90" w:type="dxa"/>
              <w:bottom w:w="55" w:type="dxa"/>
              <w:right w:w="90" w:type="dxa"/>
            </w:tcMar>
          </w:tcPr>
          <w:p w:rsidR="00E558C8" w:rsidRDefault="002263A3">
            <w:r>
              <w:rPr>
                <w:b/>
                <w:bCs/>
                <w:color w:val="1F2A44"/>
                <w:sz w:val="19"/>
                <w:szCs w:val="19"/>
              </w:rPr>
              <w:t>What goes wrong</w:t>
            </w:r>
          </w:p>
        </w:tc>
        <w:tc>
          <w:tcPr>
            <w:tcW w:w="2026" w:type="dxa"/>
            <w:shd w:val="clear" w:color="auto" w:fill="EDF1F5"/>
            <w:tcMar>
              <w:top w:w="55" w:type="dxa"/>
              <w:left w:w="90" w:type="dxa"/>
              <w:bottom w:w="55" w:type="dxa"/>
              <w:right w:w="90" w:type="dxa"/>
            </w:tcMar>
          </w:tcPr>
          <w:p w:rsidR="00E558C8" w:rsidRDefault="002263A3">
            <w:r>
              <w:rPr>
                <w:b/>
                <w:bCs/>
                <w:color w:val="1F2A44"/>
                <w:sz w:val="19"/>
                <w:szCs w:val="19"/>
              </w:rPr>
              <w:t>How bad?</w:t>
            </w:r>
          </w:p>
        </w:tc>
      </w:tr>
      <w:tr w:rsidR="00E558C8">
        <w:tc>
          <w:tcPr>
            <w:tcW w:w="2600" w:type="dxa"/>
            <w:tcMar>
              <w:top w:w="55" w:type="dxa"/>
              <w:left w:w="90" w:type="dxa"/>
              <w:bottom w:w="55" w:type="dxa"/>
              <w:right w:w="90" w:type="dxa"/>
            </w:tcMar>
          </w:tcPr>
          <w:p w:rsidR="00E558C8" w:rsidRDefault="002263A3">
            <w:r>
              <w:rPr>
                <w:color w:val="2E6E8E"/>
                <w:sz w:val="19"/>
                <w:szCs w:val="19"/>
              </w:rPr>
              <w:t>Logging in</w:t>
            </w:r>
          </w:p>
        </w:tc>
        <w:tc>
          <w:tcPr>
            <w:tcW w:w="4400" w:type="dxa"/>
            <w:tcMar>
              <w:top w:w="55" w:type="dxa"/>
              <w:left w:w="90" w:type="dxa"/>
              <w:bottom w:w="55" w:type="dxa"/>
              <w:right w:w="90" w:type="dxa"/>
            </w:tcMar>
          </w:tcPr>
          <w:p w:rsidR="00E558C8" w:rsidRDefault="002263A3">
            <w:r>
              <w:rPr>
                <w:color w:val="2E6E8E"/>
                <w:sz w:val="19"/>
                <w:szCs w:val="19"/>
              </w:rPr>
              <w:t>The system can be tricked into accepting fake logins</w:t>
            </w:r>
          </w:p>
        </w:tc>
        <w:tc>
          <w:tcPr>
            <w:tcW w:w="2026" w:type="dxa"/>
            <w:tcMar>
              <w:top w:w="55" w:type="dxa"/>
              <w:left w:w="90" w:type="dxa"/>
              <w:bottom w:w="55" w:type="dxa"/>
              <w:right w:w="90" w:type="dxa"/>
            </w:tcMar>
          </w:tcPr>
          <w:p w:rsidR="00E558C8" w:rsidRDefault="002263A3">
            <w:r>
              <w:rPr>
                <w:color w:val="2E6E8E"/>
                <w:sz w:val="19"/>
                <w:szCs w:val="19"/>
              </w:rPr>
              <w:t>Serious</w:t>
            </w:r>
          </w:p>
        </w:tc>
      </w:tr>
      <w:tr w:rsidR="00E558C8">
        <w:tc>
          <w:tcPr>
            <w:tcW w:w="2600" w:type="dxa"/>
            <w:tcMar>
              <w:top w:w="55" w:type="dxa"/>
              <w:left w:w="90" w:type="dxa"/>
              <w:bottom w:w="55" w:type="dxa"/>
              <w:right w:w="90" w:type="dxa"/>
            </w:tcMar>
          </w:tcPr>
          <w:p w:rsidR="00E558C8" w:rsidRDefault="002263A3">
            <w:r>
              <w:rPr>
                <w:color w:val="2E6E8E"/>
                <w:sz w:val="19"/>
                <w:szCs w:val="19"/>
              </w:rPr>
              <w:t>Several data pages</w:t>
            </w:r>
          </w:p>
        </w:tc>
        <w:tc>
          <w:tcPr>
            <w:tcW w:w="4400" w:type="dxa"/>
            <w:tcMar>
              <w:top w:w="55" w:type="dxa"/>
              <w:left w:w="90" w:type="dxa"/>
              <w:bottom w:w="55" w:type="dxa"/>
              <w:right w:w="90" w:type="dxa"/>
            </w:tcMar>
          </w:tcPr>
          <w:p w:rsidR="00E558C8" w:rsidRDefault="002263A3">
            <w:r>
              <w:rPr>
                <w:color w:val="2E6E8E"/>
                <w:sz w:val="19"/>
                <w:szCs w:val="19"/>
              </w:rPr>
              <w:t>One</w:t>
            </w:r>
            <w:r w:rsidR="00552F68">
              <w:rPr>
                <w:color w:val="2E6E8E"/>
                <w:sz w:val="19"/>
                <w:szCs w:val="19"/>
              </w:rPr>
              <w:t xml:space="preserve"> user could pull another organiz</w:t>
            </w:r>
            <w:r>
              <w:rPr>
                <w:color w:val="2E6E8E"/>
                <w:sz w:val="19"/>
                <w:szCs w:val="19"/>
              </w:rPr>
              <w:t>ation’s data</w:t>
            </w:r>
          </w:p>
        </w:tc>
        <w:tc>
          <w:tcPr>
            <w:tcW w:w="2026" w:type="dxa"/>
            <w:tcMar>
              <w:top w:w="55" w:type="dxa"/>
              <w:left w:w="90" w:type="dxa"/>
              <w:bottom w:w="55" w:type="dxa"/>
              <w:right w:w="90" w:type="dxa"/>
            </w:tcMar>
          </w:tcPr>
          <w:p w:rsidR="00E558C8" w:rsidRDefault="002263A3">
            <w:r>
              <w:rPr>
                <w:color w:val="2E6E8E"/>
                <w:sz w:val="19"/>
                <w:szCs w:val="19"/>
              </w:rPr>
              <w:t>Serious</w:t>
            </w:r>
          </w:p>
        </w:tc>
      </w:tr>
      <w:tr w:rsidR="00E558C8">
        <w:tc>
          <w:tcPr>
            <w:tcW w:w="2600" w:type="dxa"/>
            <w:tcMar>
              <w:top w:w="55" w:type="dxa"/>
              <w:left w:w="90" w:type="dxa"/>
              <w:bottom w:w="55" w:type="dxa"/>
              <w:right w:w="90" w:type="dxa"/>
            </w:tcMar>
          </w:tcPr>
          <w:p w:rsidR="00E558C8" w:rsidRDefault="002263A3">
            <w:r>
              <w:rPr>
                <w:color w:val="2E6E8E"/>
                <w:sz w:val="19"/>
                <w:szCs w:val="19"/>
              </w:rPr>
              <w:t>User accounts</w:t>
            </w:r>
          </w:p>
        </w:tc>
        <w:tc>
          <w:tcPr>
            <w:tcW w:w="4400" w:type="dxa"/>
            <w:tcMar>
              <w:top w:w="55" w:type="dxa"/>
              <w:left w:w="90" w:type="dxa"/>
              <w:bottom w:w="55" w:type="dxa"/>
              <w:right w:w="90" w:type="dxa"/>
            </w:tcMar>
          </w:tcPr>
          <w:p w:rsidR="00E558C8" w:rsidRDefault="002263A3">
            <w:r>
              <w:rPr>
                <w:color w:val="2E6E8E"/>
                <w:sz w:val="19"/>
                <w:szCs w:val="19"/>
              </w:rPr>
              <w:t>Password information can be exposed</w:t>
            </w:r>
          </w:p>
        </w:tc>
        <w:tc>
          <w:tcPr>
            <w:tcW w:w="2026" w:type="dxa"/>
            <w:tcMar>
              <w:top w:w="55" w:type="dxa"/>
              <w:left w:w="90" w:type="dxa"/>
              <w:bottom w:w="55" w:type="dxa"/>
              <w:right w:w="90" w:type="dxa"/>
            </w:tcMar>
          </w:tcPr>
          <w:p w:rsidR="00E558C8" w:rsidRDefault="002263A3">
            <w:r>
              <w:rPr>
                <w:color w:val="2E6E8E"/>
                <w:sz w:val="19"/>
                <w:szCs w:val="19"/>
              </w:rPr>
              <w:t>Serious</w:t>
            </w:r>
          </w:p>
        </w:tc>
      </w:tr>
      <w:tr w:rsidR="00E558C8">
        <w:tc>
          <w:tcPr>
            <w:tcW w:w="2600" w:type="dxa"/>
            <w:tcMar>
              <w:top w:w="55" w:type="dxa"/>
              <w:left w:w="90" w:type="dxa"/>
              <w:bottom w:w="55" w:type="dxa"/>
              <w:right w:w="90" w:type="dxa"/>
            </w:tcMar>
          </w:tcPr>
          <w:p w:rsidR="00E558C8" w:rsidRDefault="002263A3">
            <w:r>
              <w:rPr>
                <w:color w:val="2E6E8E"/>
                <w:sz w:val="19"/>
                <w:szCs w:val="19"/>
              </w:rPr>
              <w:t>Behind-the-scenes data requests</w:t>
            </w:r>
          </w:p>
        </w:tc>
        <w:tc>
          <w:tcPr>
            <w:tcW w:w="4400" w:type="dxa"/>
            <w:tcMar>
              <w:top w:w="55" w:type="dxa"/>
              <w:left w:w="90" w:type="dxa"/>
              <w:bottom w:w="55" w:type="dxa"/>
              <w:right w:w="90" w:type="dxa"/>
            </w:tcMar>
          </w:tcPr>
          <w:p w:rsidR="00E558C8" w:rsidRDefault="002263A3">
            <w:r>
              <w:rPr>
                <w:color w:val="2E6E8E"/>
                <w:sz w:val="19"/>
                <w:szCs w:val="19"/>
              </w:rPr>
              <w:t>Unsafe requests that could be misused to reach the database</w:t>
            </w:r>
          </w:p>
        </w:tc>
        <w:tc>
          <w:tcPr>
            <w:tcW w:w="2026" w:type="dxa"/>
            <w:tcMar>
              <w:top w:w="55" w:type="dxa"/>
              <w:left w:w="90" w:type="dxa"/>
              <w:bottom w:w="55" w:type="dxa"/>
              <w:right w:w="90" w:type="dxa"/>
            </w:tcMar>
          </w:tcPr>
          <w:p w:rsidR="00E558C8" w:rsidRDefault="002263A3">
            <w:r>
              <w:rPr>
                <w:color w:val="2E6E8E"/>
                <w:sz w:val="19"/>
                <w:szCs w:val="19"/>
              </w:rPr>
              <w:t>Serious</w:t>
            </w:r>
          </w:p>
        </w:tc>
      </w:tr>
      <w:tr w:rsidR="00E558C8">
        <w:tc>
          <w:tcPr>
            <w:tcW w:w="2600" w:type="dxa"/>
            <w:tcMar>
              <w:top w:w="55" w:type="dxa"/>
              <w:left w:w="90" w:type="dxa"/>
              <w:bottom w:w="55" w:type="dxa"/>
              <w:right w:w="90" w:type="dxa"/>
            </w:tcMar>
          </w:tcPr>
          <w:p w:rsidR="00E558C8" w:rsidRDefault="002263A3">
            <w:r>
              <w:rPr>
                <w:color w:val="2E6E8E"/>
                <w:sz w:val="19"/>
                <w:szCs w:val="19"/>
              </w:rPr>
              <w:t>Some pages (Hall of Fame, subscription check)</w:t>
            </w:r>
          </w:p>
        </w:tc>
        <w:tc>
          <w:tcPr>
            <w:tcW w:w="4400" w:type="dxa"/>
            <w:tcMar>
              <w:top w:w="55" w:type="dxa"/>
              <w:left w:w="90" w:type="dxa"/>
              <w:bottom w:w="55" w:type="dxa"/>
              <w:right w:w="90" w:type="dxa"/>
            </w:tcMar>
          </w:tcPr>
          <w:p w:rsidR="00E558C8" w:rsidRDefault="002263A3">
            <w:r>
              <w:rPr>
                <w:color w:val="2E6E8E"/>
                <w:sz w:val="19"/>
                <w:szCs w:val="19"/>
              </w:rPr>
              <w:t>Open to anyone — no login required to view them</w:t>
            </w:r>
          </w:p>
        </w:tc>
        <w:tc>
          <w:tcPr>
            <w:tcW w:w="2026" w:type="dxa"/>
            <w:tcMar>
              <w:top w:w="55" w:type="dxa"/>
              <w:left w:w="90" w:type="dxa"/>
              <w:bottom w:w="55" w:type="dxa"/>
              <w:right w:w="90" w:type="dxa"/>
            </w:tcMar>
          </w:tcPr>
          <w:p w:rsidR="00E558C8" w:rsidRDefault="002263A3">
            <w:r>
              <w:rPr>
                <w:color w:val="2E6E8E"/>
                <w:sz w:val="19"/>
                <w:szCs w:val="19"/>
              </w:rPr>
              <w:t>Serious</w:t>
            </w:r>
          </w:p>
        </w:tc>
      </w:tr>
      <w:tr w:rsidR="00E558C8">
        <w:tc>
          <w:tcPr>
            <w:tcW w:w="2600" w:type="dxa"/>
            <w:tcMar>
              <w:top w:w="55" w:type="dxa"/>
              <w:left w:w="90" w:type="dxa"/>
              <w:bottom w:w="55" w:type="dxa"/>
              <w:right w:w="90" w:type="dxa"/>
            </w:tcMar>
          </w:tcPr>
          <w:p w:rsidR="00E558C8" w:rsidRDefault="000C2440">
            <w:r>
              <w:t>Each staff dashboard</w:t>
            </w:r>
          </w:p>
        </w:tc>
        <w:tc>
          <w:tcPr>
            <w:tcW w:w="4400" w:type="dxa"/>
            <w:tcMar>
              <w:top w:w="55" w:type="dxa"/>
              <w:left w:w="90" w:type="dxa"/>
              <w:bottom w:w="55" w:type="dxa"/>
              <w:right w:w="90" w:type="dxa"/>
            </w:tcMar>
          </w:tcPr>
          <w:p w:rsidR="00E558C8" w:rsidRDefault="000C2440">
            <w:r>
              <w:t xml:space="preserve">Each staff dashboard should be unique to him/her (i.e. They should be able to select their background color, Theme and be able to assess only their record as allowed by their super admin). They should be able to print their documents and as well upload where necessary </w:t>
            </w:r>
          </w:p>
        </w:tc>
        <w:tc>
          <w:tcPr>
            <w:tcW w:w="2026" w:type="dxa"/>
            <w:tcMar>
              <w:top w:w="55" w:type="dxa"/>
              <w:left w:w="90" w:type="dxa"/>
              <w:bottom w:w="55" w:type="dxa"/>
              <w:right w:w="90" w:type="dxa"/>
            </w:tcMar>
          </w:tcPr>
          <w:p w:rsidR="00E558C8" w:rsidRDefault="000C2440">
            <w:r>
              <w:t>serious</w:t>
            </w:r>
          </w:p>
        </w:tc>
      </w:tr>
    </w:tbl>
    <w:p w:rsidR="00E558C8" w:rsidRDefault="002263A3">
      <w:pPr>
        <w:spacing w:after="120"/>
      </w:pPr>
      <w:r>
        <w:rPr>
          <w:i/>
          <w:iCs/>
          <w:color w:val="5B6675"/>
          <w:sz w:val="19"/>
          <w:szCs w:val="19"/>
        </w:rPr>
        <w:t>A screenshot or quick screen recording of any problem is a big help — you can send those separately.</w:t>
      </w:r>
    </w:p>
    <w:p w:rsidR="00E558C8" w:rsidRDefault="002263A3">
      <w:pPr>
        <w:pStyle w:val="Heading1"/>
        <w:spacing w:before="300" w:after="120"/>
      </w:pPr>
      <w:r>
        <w:rPr>
          <w:b/>
          <w:bCs/>
          <w:color w:val="1F2A44"/>
          <w:sz w:val="28"/>
          <w:szCs w:val="28"/>
        </w:rPr>
        <w:t>6. Timeline, budget &amp; how we’ll work</w:t>
      </w:r>
    </w:p>
    <w:p w:rsidR="00E558C8" w:rsidRDefault="002263A3">
      <w:pPr>
        <w:spacing w:after="120"/>
      </w:pPr>
      <w:r>
        <w:t>These ones are for you to fill in — they’re your call, not mine.</w:t>
      </w:r>
    </w:p>
    <w:p w:rsidR="00E558C8" w:rsidRDefault="002263A3">
      <w:pPr>
        <w:spacing w:after="50"/>
      </w:pPr>
      <w:r>
        <w:rPr>
          <w:b/>
          <w:bCs/>
        </w:rPr>
        <w:t>When it’s all finished, what does “done” look like to you?</w:t>
      </w:r>
    </w:p>
    <w:p w:rsidR="00E558C8" w:rsidRDefault="002263A3">
      <w:pPr>
        <w:spacing w:after="120"/>
      </w:pPr>
      <w:r>
        <w:rPr>
          <w:i/>
          <w:iCs/>
          <w:color w:val="5B6675"/>
          <w:sz w:val="19"/>
          <w:szCs w:val="19"/>
        </w:rPr>
        <w:t xml:space="preserve">Take as much space as you like — the more detail here, the better. This is what we’ll both measure </w:t>
      </w:r>
      <w:proofErr w:type="gramStart"/>
      <w:r>
        <w:rPr>
          <w:i/>
          <w:iCs/>
          <w:color w:val="5B6675"/>
          <w:sz w:val="19"/>
          <w:szCs w:val="19"/>
        </w:rPr>
        <w:t>completion</w:t>
      </w:r>
      <w:proofErr w:type="gramEnd"/>
      <w:r>
        <w:rPr>
          <w:i/>
          <w:iCs/>
          <w:color w:val="5B6675"/>
          <w:sz w:val="19"/>
          <w:szCs w:val="19"/>
        </w:rPr>
        <w:t xml:space="preserve"> against, so it’s the one thing really worth being thorough about. It helps to think about:</w:t>
      </w:r>
    </w:p>
    <w:p w:rsidR="00E558C8" w:rsidRDefault="002263A3">
      <w:pPr>
        <w:pStyle w:val="ListParagraph"/>
        <w:numPr>
          <w:ilvl w:val="0"/>
          <w:numId w:val="2"/>
        </w:numPr>
        <w:spacing w:after="50"/>
      </w:pPr>
      <w:r>
        <w:rPr>
          <w:i/>
          <w:iCs/>
          <w:color w:val="5B6675"/>
          <w:sz w:val="19"/>
          <w:szCs w:val="19"/>
        </w:rPr>
        <w:t>What you’ll be able to do that you can’t today (e.g. “see, track and download past evaluation results”)</w:t>
      </w:r>
      <w:proofErr w:type="gramStart"/>
      <w:r>
        <w:rPr>
          <w:i/>
          <w:iCs/>
          <w:color w:val="5B6675"/>
          <w:sz w:val="19"/>
          <w:szCs w:val="19"/>
        </w:rPr>
        <w:t>.</w:t>
      </w:r>
      <w:r w:rsidR="00604B49">
        <w:rPr>
          <w:i/>
          <w:iCs/>
          <w:color w:val="5B6675"/>
          <w:sz w:val="19"/>
          <w:szCs w:val="19"/>
        </w:rPr>
        <w:t>:</w:t>
      </w:r>
      <w:proofErr w:type="gramEnd"/>
      <w:r w:rsidR="00604B49">
        <w:rPr>
          <w:i/>
          <w:iCs/>
          <w:color w:val="5B6675"/>
          <w:sz w:val="19"/>
          <w:szCs w:val="19"/>
        </w:rPr>
        <w:t xml:space="preserve"> - </w:t>
      </w:r>
      <w:r w:rsidR="00604B49" w:rsidRPr="00604B49">
        <w:rPr>
          <w:b/>
          <w:i/>
          <w:iCs/>
          <w:color w:val="5B6675"/>
          <w:sz w:val="19"/>
          <w:szCs w:val="19"/>
        </w:rPr>
        <w:t>track and download past evaluation results, and I the owner of the software should be able to assess data in the database</w:t>
      </w:r>
      <w:r w:rsidR="00604B49">
        <w:rPr>
          <w:b/>
          <w:i/>
          <w:iCs/>
          <w:color w:val="5B6675"/>
          <w:sz w:val="19"/>
          <w:szCs w:val="19"/>
        </w:rPr>
        <w:t>, then the maintenance model should function as designed.</w:t>
      </w:r>
    </w:p>
    <w:p w:rsidR="00E558C8" w:rsidRPr="00604B49" w:rsidRDefault="002263A3">
      <w:pPr>
        <w:pStyle w:val="ListParagraph"/>
        <w:numPr>
          <w:ilvl w:val="0"/>
          <w:numId w:val="2"/>
        </w:numPr>
        <w:spacing w:after="50"/>
        <w:rPr>
          <w:b/>
        </w:rPr>
      </w:pPr>
      <w:r>
        <w:rPr>
          <w:i/>
          <w:iCs/>
          <w:color w:val="5B6675"/>
          <w:sz w:val="19"/>
          <w:szCs w:val="19"/>
        </w:rPr>
        <w:t>What needs to be working and reliable before you’d be comfortable letting staff use it.</w:t>
      </w:r>
      <w:r w:rsidR="00604B49">
        <w:rPr>
          <w:i/>
          <w:iCs/>
          <w:color w:val="5B6675"/>
          <w:sz w:val="19"/>
          <w:szCs w:val="19"/>
        </w:rPr>
        <w:t xml:space="preserve">: </w:t>
      </w:r>
      <w:r w:rsidR="00604B49" w:rsidRPr="00604B49">
        <w:rPr>
          <w:b/>
          <w:i/>
          <w:iCs/>
          <w:color w:val="5B6675"/>
          <w:sz w:val="19"/>
          <w:szCs w:val="19"/>
        </w:rPr>
        <w:t>This comes after a cleared analysis done by my hiring manager</w:t>
      </w:r>
    </w:p>
    <w:p w:rsidR="00E558C8" w:rsidRPr="00604B49" w:rsidRDefault="002263A3">
      <w:pPr>
        <w:pStyle w:val="ListParagraph"/>
        <w:numPr>
          <w:ilvl w:val="0"/>
          <w:numId w:val="2"/>
        </w:numPr>
        <w:spacing w:after="50"/>
        <w:rPr>
          <w:b/>
        </w:rPr>
      </w:pPr>
      <w:r>
        <w:rPr>
          <w:i/>
          <w:iCs/>
          <w:color w:val="5B6675"/>
          <w:sz w:val="19"/>
          <w:szCs w:val="19"/>
        </w:rPr>
        <w:t xml:space="preserve">What a successful launch looks like — </w:t>
      </w:r>
      <w:r w:rsidRPr="00604B49">
        <w:rPr>
          <w:b/>
          <w:i/>
          <w:iCs/>
          <w:color w:val="5B6675"/>
          <w:sz w:val="19"/>
          <w:szCs w:val="19"/>
        </w:rPr>
        <w:t>who’s using it, and for what.</w:t>
      </w:r>
      <w:r w:rsidR="00604B49" w:rsidRPr="00604B49">
        <w:rPr>
          <w:b/>
          <w:i/>
          <w:iCs/>
          <w:color w:val="5B6675"/>
          <w:sz w:val="19"/>
          <w:szCs w:val="19"/>
        </w:rPr>
        <w:t xml:space="preserve"> : A successful lunch here lies with it running after completion on the local system. The deployment to the cloud lies with me and if I will need your service for this it will be outside the contract</w:t>
      </w:r>
    </w:p>
    <w:p w:rsidR="00E558C8" w:rsidRPr="00604B49" w:rsidRDefault="002263A3">
      <w:pPr>
        <w:pStyle w:val="ListParagraph"/>
        <w:numPr>
          <w:ilvl w:val="0"/>
          <w:numId w:val="2"/>
        </w:numPr>
        <w:spacing w:after="50"/>
        <w:rPr>
          <w:b/>
        </w:rPr>
      </w:pPr>
      <w:r>
        <w:rPr>
          <w:i/>
          <w:iCs/>
          <w:color w:val="5B6675"/>
          <w:sz w:val="19"/>
          <w:szCs w:val="19"/>
        </w:rPr>
        <w:t>How you’ll check it’s right, and who signs it off as complete.</w:t>
      </w:r>
      <w:r w:rsidR="00604B49">
        <w:rPr>
          <w:i/>
          <w:iCs/>
          <w:color w:val="5B6675"/>
          <w:sz w:val="19"/>
          <w:szCs w:val="19"/>
        </w:rPr>
        <w:t xml:space="preserve">: </w:t>
      </w:r>
      <w:r w:rsidR="00604B49" w:rsidRPr="00604B49">
        <w:rPr>
          <w:b/>
          <w:i/>
          <w:iCs/>
          <w:color w:val="5B6675"/>
          <w:sz w:val="19"/>
          <w:szCs w:val="19"/>
        </w:rPr>
        <w:t xml:space="preserve">The same analysis will be run and when certified okay the I Dr. </w:t>
      </w:r>
      <w:proofErr w:type="spellStart"/>
      <w:r w:rsidR="00604B49" w:rsidRPr="00604B49">
        <w:rPr>
          <w:b/>
          <w:i/>
          <w:iCs/>
          <w:color w:val="5B6675"/>
          <w:sz w:val="19"/>
          <w:szCs w:val="19"/>
        </w:rPr>
        <w:t>Omoregbee</w:t>
      </w:r>
      <w:proofErr w:type="spellEnd"/>
      <w:r w:rsidR="00604B49" w:rsidRPr="00604B49">
        <w:rPr>
          <w:b/>
          <w:i/>
          <w:iCs/>
          <w:color w:val="5B6675"/>
          <w:sz w:val="19"/>
          <w:szCs w:val="19"/>
        </w:rPr>
        <w:t xml:space="preserve"> Henry will sign off as completed</w:t>
      </w:r>
    </w:p>
    <w:p w:rsidR="00E558C8" w:rsidRDefault="00E558C8">
      <w:pPr>
        <w:spacing w:after="40"/>
      </w:pPr>
    </w:p>
    <w:p w:rsidR="00EC3F6A" w:rsidRPr="005411A9" w:rsidRDefault="002263A3">
      <w:pPr>
        <w:spacing w:after="50"/>
        <w:rPr>
          <w:color w:val="auto"/>
          <w:u w:val="single"/>
        </w:rPr>
      </w:pPr>
      <w:r w:rsidRPr="005411A9">
        <w:rPr>
          <w:color w:val="auto"/>
          <w:u w:val="single"/>
        </w:rPr>
        <w:t>_</w:t>
      </w:r>
      <w:r w:rsidR="00EC3F6A" w:rsidRPr="005411A9">
        <w:rPr>
          <w:color w:val="auto"/>
          <w:u w:val="single"/>
        </w:rPr>
        <w:t>I will like me the owner of the software be able to pull the registered details of the registered external auditors and I should be able to send invite across to those registered on the software. Please note in the course of the external auditors registering it is only those who accepted their details to be pulled for our use that will be registered on our software for their further call from us either for training on how to use the software or for deployment to other institutions that request our service to provide them with an external auditor.</w:t>
      </w:r>
    </w:p>
    <w:p w:rsidR="00EC3F6A" w:rsidRPr="005411A9" w:rsidRDefault="00EC3F6A">
      <w:pPr>
        <w:spacing w:after="50"/>
        <w:rPr>
          <w:color w:val="auto"/>
          <w:u w:val="single"/>
        </w:rPr>
      </w:pPr>
    </w:p>
    <w:p w:rsidR="005411A9" w:rsidRPr="005411A9" w:rsidRDefault="00EC3F6A">
      <w:pPr>
        <w:spacing w:after="50"/>
        <w:rPr>
          <w:color w:val="auto"/>
          <w:u w:val="single"/>
        </w:rPr>
      </w:pPr>
      <w:r w:rsidRPr="005411A9">
        <w:rPr>
          <w:color w:val="auto"/>
          <w:u w:val="single"/>
        </w:rPr>
        <w:t>Then, we should be able to pass messages across to the super admin of and organization to notify them of any new update such as scrolling t</w:t>
      </w:r>
      <w:r w:rsidR="005411A9" w:rsidRPr="005411A9">
        <w:rPr>
          <w:color w:val="auto"/>
          <w:u w:val="single"/>
        </w:rPr>
        <w:t>he message across their screens.</w:t>
      </w:r>
    </w:p>
    <w:p w:rsidR="005411A9" w:rsidRPr="005411A9" w:rsidRDefault="005411A9">
      <w:pPr>
        <w:spacing w:after="50"/>
        <w:rPr>
          <w:color w:val="auto"/>
          <w:u w:val="single"/>
        </w:rPr>
      </w:pPr>
    </w:p>
    <w:p w:rsidR="005411A9" w:rsidRPr="005411A9" w:rsidRDefault="005411A9">
      <w:pPr>
        <w:spacing w:after="50"/>
        <w:rPr>
          <w:color w:val="auto"/>
          <w:u w:val="single"/>
        </w:rPr>
      </w:pPr>
      <w:r w:rsidRPr="005411A9">
        <w:rPr>
          <w:color w:val="auto"/>
          <w:u w:val="single"/>
        </w:rPr>
        <w:t>Then there is room created for staff to take surveys as selected by the software, this the developer said he has done but please check and also I the owner of the software should be able to update the provided questions of the survey.</w:t>
      </w:r>
    </w:p>
    <w:p w:rsidR="005411A9" w:rsidRPr="005411A9" w:rsidRDefault="005411A9">
      <w:pPr>
        <w:spacing w:after="50"/>
        <w:rPr>
          <w:color w:val="auto"/>
          <w:u w:val="single"/>
        </w:rPr>
      </w:pPr>
    </w:p>
    <w:p w:rsidR="005411A9" w:rsidRDefault="005411A9">
      <w:pPr>
        <w:spacing w:after="50"/>
        <w:rPr>
          <w:color w:val="auto"/>
        </w:rPr>
      </w:pPr>
      <w:r w:rsidRPr="005411A9">
        <w:rPr>
          <w:color w:val="auto"/>
          <w:u w:val="single"/>
        </w:rPr>
        <w:lastRenderedPageBreak/>
        <w:t xml:space="preserve">Then under no circumstance should the Industrial/Production, departmental admin, or </w:t>
      </w:r>
      <w:proofErr w:type="spellStart"/>
      <w:proofErr w:type="gramStart"/>
      <w:r w:rsidRPr="005411A9">
        <w:rPr>
          <w:color w:val="auto"/>
          <w:u w:val="single"/>
        </w:rPr>
        <w:t>Hods</w:t>
      </w:r>
      <w:proofErr w:type="spellEnd"/>
      <w:r w:rsidRPr="005411A9">
        <w:rPr>
          <w:color w:val="auto"/>
          <w:u w:val="single"/>
        </w:rPr>
        <w:t xml:space="preserve"> ,</w:t>
      </w:r>
      <w:proofErr w:type="gramEnd"/>
      <w:r w:rsidRPr="005411A9">
        <w:rPr>
          <w:color w:val="auto"/>
          <w:u w:val="single"/>
        </w:rPr>
        <w:t xml:space="preserve"> or individual staff (except for the maintenance model were the HODs can run the model by clicking the evaluate/calculate button) be the once to click the evaluate/calculate button</w:t>
      </w:r>
      <w:r w:rsidR="002263A3" w:rsidRPr="00EC3F6A">
        <w:rPr>
          <w:color w:val="auto"/>
        </w:rPr>
        <w:t>_</w:t>
      </w:r>
    </w:p>
    <w:p w:rsidR="005411A9" w:rsidRDefault="005411A9">
      <w:pPr>
        <w:spacing w:after="50"/>
        <w:rPr>
          <w:color w:val="auto"/>
        </w:rPr>
      </w:pPr>
    </w:p>
    <w:p w:rsidR="00604B49" w:rsidRPr="00EC3F6A" w:rsidRDefault="005411A9" w:rsidP="00604B49">
      <w:pPr>
        <w:spacing w:after="50"/>
        <w:rPr>
          <w:color w:val="auto"/>
        </w:rPr>
      </w:pPr>
      <w:r w:rsidRPr="005411A9">
        <w:rPr>
          <w:color w:val="auto"/>
          <w:u w:val="single"/>
        </w:rPr>
        <w:t xml:space="preserve">The staff should be able to see the goals set and their due dates and these should be saves along with whatsoever the evaluation done and when recalled must be displayed along with the record called </w:t>
      </w:r>
    </w:p>
    <w:p w:rsidR="00E558C8" w:rsidRPr="00EC3F6A" w:rsidRDefault="00E558C8">
      <w:pPr>
        <w:spacing w:after="50"/>
        <w:rPr>
          <w:color w:val="auto"/>
        </w:rPr>
      </w:pPr>
    </w:p>
    <w:p w:rsidR="00E558C8" w:rsidRDefault="00E558C8">
      <w:pPr>
        <w:spacing w:after="40"/>
      </w:pPr>
    </w:p>
    <w:p w:rsidR="00E558C8" w:rsidRPr="00604B49" w:rsidRDefault="002263A3">
      <w:pPr>
        <w:spacing w:after="90"/>
        <w:rPr>
          <w:color w:val="auto"/>
        </w:rPr>
      </w:pPr>
      <w:proofErr w:type="gramStart"/>
      <w:r>
        <w:rPr>
          <w:b/>
          <w:bCs/>
        </w:rPr>
        <w:t>Any firm deadline?</w:t>
      </w:r>
      <w:proofErr w:type="gramEnd"/>
      <w:r>
        <w:rPr>
          <w:b/>
          <w:bCs/>
        </w:rPr>
        <w:t xml:space="preserve">  </w:t>
      </w:r>
      <w:r>
        <w:rPr>
          <w:color w:val="C9D2DD"/>
        </w:rPr>
        <w:t>_</w:t>
      </w:r>
      <w:r w:rsidR="00604B49" w:rsidRPr="00604B49">
        <w:rPr>
          <w:color w:val="auto"/>
        </w:rPr>
        <w:t xml:space="preserve">Let’s work with the time frame given in the analysis document </w:t>
      </w:r>
      <w:r w:rsidRPr="00604B49">
        <w:rPr>
          <w:color w:val="auto"/>
        </w:rPr>
        <w:t>___________________________________________</w:t>
      </w:r>
    </w:p>
    <w:p w:rsidR="00E558C8" w:rsidRDefault="002263A3">
      <w:pPr>
        <w:spacing w:after="90"/>
      </w:pPr>
      <w:r>
        <w:rPr>
          <w:b/>
          <w:bCs/>
        </w:rPr>
        <w:t xml:space="preserve">Rough budget range (optional — helps me suggest the right approach):  </w:t>
      </w:r>
      <w:r>
        <w:rPr>
          <w:color w:val="C9D2DD"/>
        </w:rPr>
        <w:t>____________________________________________</w:t>
      </w:r>
    </w:p>
    <w:p w:rsidR="00E558C8" w:rsidRDefault="00E558C8">
      <w:pPr>
        <w:spacing w:after="40"/>
      </w:pPr>
    </w:p>
    <w:p w:rsidR="00E558C8" w:rsidRDefault="002263A3">
      <w:pPr>
        <w:spacing w:after="120"/>
      </w:pPr>
      <w:r>
        <w:rPr>
          <w:b/>
          <w:bCs/>
        </w:rPr>
        <w:t xml:space="preserve">Payment (already agreed):  </w:t>
      </w:r>
      <w:r>
        <w:t>a 50% down payment to begin, with the balance due on completion.</w:t>
      </w:r>
    </w:p>
    <w:p w:rsidR="00E558C8" w:rsidRDefault="00E558C8">
      <w:pPr>
        <w:spacing w:after="20"/>
      </w:pPr>
    </w:p>
    <w:p w:rsidR="00E558C8" w:rsidRPr="00050E56" w:rsidRDefault="002263A3">
      <w:pPr>
        <w:spacing w:after="90"/>
        <w:rPr>
          <w:color w:val="auto"/>
        </w:rPr>
      </w:pPr>
      <w:r>
        <w:rPr>
          <w:b/>
          <w:bCs/>
        </w:rPr>
        <w:t>Best way to reach you (</w:t>
      </w:r>
      <w:proofErr w:type="spellStart"/>
      <w:r>
        <w:rPr>
          <w:b/>
          <w:bCs/>
        </w:rPr>
        <w:t>WhatsApp</w:t>
      </w:r>
      <w:proofErr w:type="spellEnd"/>
      <w:r>
        <w:rPr>
          <w:b/>
          <w:bCs/>
        </w:rPr>
        <w:t xml:space="preserve">, email, call):  </w:t>
      </w:r>
      <w:r>
        <w:rPr>
          <w:color w:val="C9D2DD"/>
        </w:rPr>
        <w:t>_</w:t>
      </w:r>
      <w:proofErr w:type="spellStart"/>
      <w:r w:rsidR="00050E56" w:rsidRPr="00050E56">
        <w:rPr>
          <w:color w:val="auto"/>
        </w:rPr>
        <w:t>Whatsapp</w:t>
      </w:r>
      <w:proofErr w:type="spellEnd"/>
      <w:r w:rsidR="00050E56" w:rsidRPr="00050E56">
        <w:rPr>
          <w:color w:val="auto"/>
        </w:rPr>
        <w:t>, email and call Phone numbers</w:t>
      </w:r>
      <w:proofErr w:type="gramStart"/>
      <w:r w:rsidR="00050E56" w:rsidRPr="00050E56">
        <w:rPr>
          <w:color w:val="auto"/>
        </w:rPr>
        <w:t>:-</w:t>
      </w:r>
      <w:proofErr w:type="gramEnd"/>
      <w:r w:rsidR="00050E56" w:rsidRPr="00050E56">
        <w:rPr>
          <w:color w:val="auto"/>
        </w:rPr>
        <w:t xml:space="preserve"> 08035809083; 09150726445 </w:t>
      </w:r>
      <w:r w:rsidRPr="00050E56">
        <w:rPr>
          <w:color w:val="auto"/>
        </w:rPr>
        <w:t>___________________________________________</w:t>
      </w:r>
    </w:p>
    <w:p w:rsidR="00E558C8" w:rsidRPr="00050E56" w:rsidRDefault="00E558C8">
      <w:pPr>
        <w:spacing w:after="140"/>
        <w:rPr>
          <w:color w:val="auto"/>
        </w:rPr>
      </w:pPr>
    </w:p>
    <w:p w:rsidR="00E558C8" w:rsidRDefault="00E558C8">
      <w:pPr>
        <w:pBdr>
          <w:top w:val="single" w:sz="6" w:space="0" w:color="C9D2DD"/>
        </w:pBdr>
        <w:spacing w:before="180" w:after="140"/>
      </w:pPr>
    </w:p>
    <w:p w:rsidR="00E558C8" w:rsidRDefault="002263A3">
      <w:pPr>
        <w:spacing w:after="120"/>
      </w:pPr>
      <w:r>
        <w:rPr>
          <w:i/>
          <w:iCs/>
          <w:color w:val="5B6675"/>
          <w:sz w:val="19"/>
          <w:szCs w:val="19"/>
        </w:rPr>
        <w:t>Thanks for going through this. Once it’s back with me, I’ll confirm the details, ask anything I’m missing, and come back with a clear price and timeline.</w:t>
      </w:r>
    </w:p>
    <w:sectPr w:rsidR="00E558C8">
      <w:headerReference w:type="default" r:id="rId8"/>
      <w:footerReference w:type="default" r:id="rId9"/>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6F93" w:rsidRDefault="00C56F93">
      <w:r>
        <w:separator/>
      </w:r>
    </w:p>
  </w:endnote>
  <w:endnote w:type="continuationSeparator" w:id="0">
    <w:p w:rsidR="00C56F93" w:rsidRDefault="00C56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B49" w:rsidRDefault="00604B49">
    <w:pPr>
      <w:jc w:val="center"/>
    </w:pPr>
    <w:r>
      <w:rPr>
        <w:color w:val="5B6675"/>
        <w:sz w:val="16"/>
        <w:szCs w:val="16"/>
      </w:rPr>
      <w:t xml:space="preserve">Page </w:t>
    </w:r>
    <w:r>
      <w:rPr>
        <w:color w:val="5B6675"/>
        <w:sz w:val="16"/>
        <w:szCs w:val="16"/>
      </w:rPr>
      <w:fldChar w:fldCharType="begin"/>
    </w:r>
    <w:r>
      <w:rPr>
        <w:color w:val="5B6675"/>
        <w:sz w:val="16"/>
        <w:szCs w:val="16"/>
      </w:rPr>
      <w:instrText>PAGE</w:instrText>
    </w:r>
    <w:r>
      <w:rPr>
        <w:color w:val="5B6675"/>
        <w:sz w:val="16"/>
        <w:szCs w:val="16"/>
      </w:rPr>
      <w:fldChar w:fldCharType="separate"/>
    </w:r>
    <w:r w:rsidR="000C2440">
      <w:rPr>
        <w:noProof/>
        <w:color w:val="5B6675"/>
        <w:sz w:val="16"/>
        <w:szCs w:val="16"/>
      </w:rPr>
      <w:t>1</w:t>
    </w:r>
    <w:r>
      <w:rPr>
        <w:color w:val="5B6675"/>
        <w:sz w:val="16"/>
        <w:szCs w:val="16"/>
      </w:rPr>
      <w:fldChar w:fldCharType="end"/>
    </w:r>
    <w:r>
      <w:rPr>
        <w:color w:val="5B6675"/>
        <w:sz w:val="16"/>
        <w:szCs w:val="16"/>
      </w:rPr>
      <w:t xml:space="preserve"> of </w:t>
    </w:r>
    <w:r>
      <w:rPr>
        <w:color w:val="5B6675"/>
        <w:sz w:val="16"/>
        <w:szCs w:val="16"/>
      </w:rPr>
      <w:fldChar w:fldCharType="begin"/>
    </w:r>
    <w:r>
      <w:rPr>
        <w:color w:val="5B6675"/>
        <w:sz w:val="16"/>
        <w:szCs w:val="16"/>
      </w:rPr>
      <w:instrText>NUMPAGES</w:instrText>
    </w:r>
    <w:r>
      <w:rPr>
        <w:color w:val="5B6675"/>
        <w:sz w:val="16"/>
        <w:szCs w:val="16"/>
      </w:rPr>
      <w:fldChar w:fldCharType="separate"/>
    </w:r>
    <w:r w:rsidR="000C2440">
      <w:rPr>
        <w:noProof/>
        <w:color w:val="5B6675"/>
        <w:sz w:val="16"/>
        <w:szCs w:val="16"/>
      </w:rPr>
      <w:t>6</w:t>
    </w:r>
    <w:r>
      <w:rPr>
        <w:color w:val="5B667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6F93" w:rsidRDefault="00C56F93">
      <w:r>
        <w:separator/>
      </w:r>
    </w:p>
  </w:footnote>
  <w:footnote w:type="continuationSeparator" w:id="0">
    <w:p w:rsidR="00C56F93" w:rsidRDefault="00C56F9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4B49" w:rsidRDefault="00604B49">
    <w:pPr>
      <w:jc w:val="right"/>
    </w:pPr>
    <w:proofErr w:type="spellStart"/>
    <w:r>
      <w:rPr>
        <w:color w:val="5B6675"/>
        <w:sz w:val="16"/>
        <w:szCs w:val="16"/>
      </w:rPr>
      <w:t>Randora</w:t>
    </w:r>
    <w:proofErr w:type="spellEnd"/>
    <w:r>
      <w:rPr>
        <w:color w:val="5B6675"/>
        <w:sz w:val="16"/>
        <w:szCs w:val="16"/>
      </w:rPr>
      <w:t xml:space="preserve"> · PES Project Details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A0D9D"/>
    <w:multiLevelType w:val="hybridMultilevel"/>
    <w:tmpl w:val="C4EAD6E0"/>
    <w:lvl w:ilvl="0" w:tplc="F6443A88">
      <w:start w:val="1"/>
      <w:numFmt w:val="bullet"/>
      <w:lvlText w:val="•"/>
      <w:lvlJc w:val="left"/>
      <w:pPr>
        <w:ind w:left="420" w:hanging="240"/>
      </w:pPr>
    </w:lvl>
    <w:lvl w:ilvl="1" w:tplc="C7D02BDA">
      <w:numFmt w:val="decimal"/>
      <w:lvlText w:val=""/>
      <w:lvlJc w:val="left"/>
    </w:lvl>
    <w:lvl w:ilvl="2" w:tplc="C2B87F8A">
      <w:numFmt w:val="decimal"/>
      <w:lvlText w:val=""/>
      <w:lvlJc w:val="left"/>
    </w:lvl>
    <w:lvl w:ilvl="3" w:tplc="477CE0C6">
      <w:numFmt w:val="decimal"/>
      <w:lvlText w:val=""/>
      <w:lvlJc w:val="left"/>
    </w:lvl>
    <w:lvl w:ilvl="4" w:tplc="964ECEAA">
      <w:numFmt w:val="decimal"/>
      <w:lvlText w:val=""/>
      <w:lvlJc w:val="left"/>
    </w:lvl>
    <w:lvl w:ilvl="5" w:tplc="F22C438C">
      <w:numFmt w:val="decimal"/>
      <w:lvlText w:val=""/>
      <w:lvlJc w:val="left"/>
    </w:lvl>
    <w:lvl w:ilvl="6" w:tplc="CD1E7FB4">
      <w:numFmt w:val="decimal"/>
      <w:lvlText w:val=""/>
      <w:lvlJc w:val="left"/>
    </w:lvl>
    <w:lvl w:ilvl="7" w:tplc="79F2C690">
      <w:numFmt w:val="decimal"/>
      <w:lvlText w:val=""/>
      <w:lvlJc w:val="left"/>
    </w:lvl>
    <w:lvl w:ilvl="8" w:tplc="214A66C2">
      <w:numFmt w:val="decimal"/>
      <w:lvlText w:val=""/>
      <w:lvlJc w:val="left"/>
    </w:lvl>
  </w:abstractNum>
  <w:abstractNum w:abstractNumId="1">
    <w:nsid w:val="0B685176"/>
    <w:multiLevelType w:val="hybridMultilevel"/>
    <w:tmpl w:val="B08EB236"/>
    <w:lvl w:ilvl="0" w:tplc="49E8B3DC">
      <w:start w:val="1"/>
      <w:numFmt w:val="bullet"/>
      <w:lvlText w:val="●"/>
      <w:lvlJc w:val="left"/>
      <w:pPr>
        <w:ind w:left="720" w:hanging="360"/>
      </w:pPr>
    </w:lvl>
    <w:lvl w:ilvl="1" w:tplc="6B9CD59C">
      <w:start w:val="1"/>
      <w:numFmt w:val="bullet"/>
      <w:lvlText w:val="○"/>
      <w:lvlJc w:val="left"/>
      <w:pPr>
        <w:ind w:left="1440" w:hanging="360"/>
      </w:pPr>
    </w:lvl>
    <w:lvl w:ilvl="2" w:tplc="654C7042">
      <w:start w:val="1"/>
      <w:numFmt w:val="bullet"/>
      <w:lvlText w:val="■"/>
      <w:lvlJc w:val="left"/>
      <w:pPr>
        <w:ind w:left="2160" w:hanging="360"/>
      </w:pPr>
    </w:lvl>
    <w:lvl w:ilvl="3" w:tplc="2D0CA866">
      <w:start w:val="1"/>
      <w:numFmt w:val="bullet"/>
      <w:lvlText w:val="●"/>
      <w:lvlJc w:val="left"/>
      <w:pPr>
        <w:ind w:left="2880" w:hanging="360"/>
      </w:pPr>
    </w:lvl>
    <w:lvl w:ilvl="4" w:tplc="EE98CE26">
      <w:start w:val="1"/>
      <w:numFmt w:val="bullet"/>
      <w:lvlText w:val="○"/>
      <w:lvlJc w:val="left"/>
      <w:pPr>
        <w:ind w:left="3600" w:hanging="360"/>
      </w:pPr>
    </w:lvl>
    <w:lvl w:ilvl="5" w:tplc="32403698">
      <w:start w:val="1"/>
      <w:numFmt w:val="bullet"/>
      <w:lvlText w:val="■"/>
      <w:lvlJc w:val="left"/>
      <w:pPr>
        <w:ind w:left="4320" w:hanging="360"/>
      </w:pPr>
    </w:lvl>
    <w:lvl w:ilvl="6" w:tplc="BB60EE5C">
      <w:start w:val="1"/>
      <w:numFmt w:val="bullet"/>
      <w:lvlText w:val="●"/>
      <w:lvlJc w:val="left"/>
      <w:pPr>
        <w:ind w:left="5040" w:hanging="360"/>
      </w:pPr>
    </w:lvl>
    <w:lvl w:ilvl="7" w:tplc="C622C326">
      <w:start w:val="1"/>
      <w:numFmt w:val="bullet"/>
      <w:lvlText w:val="●"/>
      <w:lvlJc w:val="left"/>
      <w:pPr>
        <w:ind w:left="5760" w:hanging="360"/>
      </w:pPr>
    </w:lvl>
    <w:lvl w:ilvl="8" w:tplc="0CA6AA4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E558C8"/>
    <w:rsid w:val="00050E56"/>
    <w:rsid w:val="000C2440"/>
    <w:rsid w:val="002263A3"/>
    <w:rsid w:val="005411A9"/>
    <w:rsid w:val="00552F68"/>
    <w:rsid w:val="0056713D"/>
    <w:rsid w:val="00604B49"/>
    <w:rsid w:val="00A649E9"/>
    <w:rsid w:val="00B670A9"/>
    <w:rsid w:val="00B858B5"/>
    <w:rsid w:val="00C56F93"/>
    <w:rsid w:val="00E558C8"/>
    <w:rsid w:val="00EC3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6</Pages>
  <Words>1612</Words>
  <Characters>9191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PES — Project Details Form</vt:lpstr>
    </vt:vector>
  </TitlesOfParts>
  <Company>HOOA</Company>
  <LinksUpToDate>false</LinksUpToDate>
  <CharactersWithSpaces>10782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PES — Project Details Form</dc:title>
  <dc:creator>Randora</dc:creator>
  <cp:lastModifiedBy>DELL</cp:lastModifiedBy>
  <cp:revision>4</cp:revision>
  <dcterms:created xsi:type="dcterms:W3CDTF">2026-07-02T14:13:00Z</dcterms:created>
  <dcterms:modified xsi:type="dcterms:W3CDTF">2026-07-03T19:27:00Z</dcterms:modified>
</cp:coreProperties>
</file>