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Teaching-Learning Man-Hours Utilisation Function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2E5F8A"/>
          <w:sz w:val="24"/>
          <w:szCs w:val="24"/>
        </w:rPr>
        <w:t xml:space="preserve">Determining H: Model Derivation, Formulas, Variables, and Computation Guide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Based on Charles-Owaba (Chapter 10)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teaching-learning man-hours utilisation function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 measures how effectively a lecturer's total available teaching-learning man-hours are used for active consultation and assessment work. It is defined as: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  =  (T_s  +  T_l  +  T_A)  /  T                   ...(10.2)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where the component variables are defined in Section 2 below.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Primary Variable Definitions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Top-Level Time Components (Equation 10.2)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62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Symbol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Formula Reference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—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available teaching-learning man-hours for consultation and assessment of variable activities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Eq 10.4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Effective students' consulting man-hours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Eq 10.5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Effective lecturers' consultation man-hours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Eq 10.6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Actual man-hours the lecturer uses for student work assessment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Expansion of T, T_s, T_l, and T_A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are expanded using consultation-hours B and assessment-hours C: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Equation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(10.3)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  =  KB + B + C  =  B(K+1) + C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(10.4)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T_s  =  K(B - W)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(10.5)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T_l  =  B(1 - P_0)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(10.6)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T_A  =  t_4 * 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Substituting (10.3)–(10.6) into (10.2) gives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1 (Ordinary) formula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  =  [K(B - W)  +  B(1 - P_0)  +  t_4*K]  /  [B(K+1) + C]      ...(10.7 / 10.15)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Parameter Definitions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Policy Parameters (User-Supplied — Fixed by Administration)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six parameters are set by the university administration: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t_1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Consultation proportion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Proportion of non-classroom teacher's time allocated for students' consultation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t_2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Research proportion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Proportion of non-classroom teacher's time meant for research and community service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t_3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Assessment proportion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Proportion of non-classroom teacher's time scheduled for assessing student work. Note: t_1 + t_2 + t_3 = 1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Official weekly hours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weekly official hours scheduled for all formal teacher's activities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Lecture hrs per course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Average weekly lecture hours per course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Courses per lecturer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courses to be taught by a teacher per week (alpha in textbook)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Industrial-Engineering Parameters (User-Supplied — Determined by Measurement)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last three parameters are determined from Industrial Engineering principles: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t_4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Assessment std hours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hours a lecturer needs to completely assess all work done by a single student in one week (in hours)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lambda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arrival rate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students that come to consult a teacher per hour during the consultation period (some may not get to see the lecturer)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mu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Lecturer service rate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students the teacher can attend to per hour during consultation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Additional Variable: K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= Number of dependent activities carried out by a lecturer that is independent of other academic staff. 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variable</w:t>
      </w:r>
      <w:r>
        <w:rPr>
          <w:rFonts w:ascii="Arial" w:cs="Arial" w:eastAsia="Arial" w:hAnsi="Arial"/>
          <w:sz w:val="22"/>
          <w:szCs w:val="22"/>
        </w:rPr>
        <w:t xml:space="preserve"> in the model — the quantity H is optimised over K.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Internally Derived (Computed) Quantities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values are not supplied directly; they are computed step-by-step from the parameters above.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Non-Formal Hours: F  (Equation 10.8)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F  =  D  -  y * a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F is the residual time remaining after subtracting formal classroom lecturing time from total official hours. B, A_2, and C are each expressed as proportions of F.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Consultation Hours: B  (Equation 10.9)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  =  t_1 * F  =  t_1 * (D - y*a)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Research Hours: A_2  (Equation 10.10)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A_2  =  t_2 * F  =  t_2 * (D - y*a)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A_2 does not appear directly in the H formula — it is accounted for by the proportions summing to 1.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Assessment Hours: C  (Equation 10.11)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  =  t_3 * F  =  [1 - (t_1 + t_2)] * (D - y*a)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Queuing Model: P_0 — Probability of No Student  (Equation 10.14)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consultation system is modelled as a single-server (teacher) queuing system with Poisson arrivals. P_0 is the probability that no student is in the consultation system: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P_0  =  [1  +  SUM_{n=1}^{K}  C(K,n) * n! * (lambda/mu)^n ] ^{-1}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where C(K,n) = K! / (n! * (K-n)!) is the binomial coefficient.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 Expected Student Waiting Time: W  (Equation 10.13)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W is the expected hours a student waits before receiving the lecturer's attention: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W  =  [ SUM_{n=2}^{K} (n-1)*C(K,n)*n!*(lambda/mu)^n * P_0 ] / [mu*(1 - P_0)]  +  1/mu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Full Model Formulas for 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Model 1 — Ordinary Model  (Equation 10.15)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Obtained by substituting B, C, W, P_0 into Equation 10.7: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H(t,K) = 
  K * [t_1(D-ya) - W]  +  t_1(D-ya)(1-P_0)  +  t_4*K
  -------------------------------------------------------
  t_1(D-ya)(K+1)  +  [1-(t_1+t_2)](D-ya)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Or equivalently (in terms of B and C):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  =  [K(B-W) + B(1-P_0) + t_4*K]  /  [B(K+1) + C]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Model 2 — Robust Model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robust model extends Model 1 to account for extra hours (G - D) a lecturer may spend outside formal working hours, weighted by 1 - S_0: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  =  [K(B-W) + B(1-P_0) + t_4*K + (1-S_0)(G-D)]
      /  [B(K+1) + C + (G-D)]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Symbol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G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hours available in a week (e.g. 168 = 7 x 24)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sz w:val="20"/>
                <w:szCs w:val="20"/>
              </w:rPr>
              <w:t xml:space="preserve">S_0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Probability of having gone into more research work outside formal working hours. S_0 = J / (G - D), where J = [(1 - P_0)*G + D]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Full Teaching Policy Parameter Set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Equation (10.16) defines the complete parameter set 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  =  (t_1, t_2, t_3, t_4;  y, a;  D;  lambda, mu)         ...(10.16)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first six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(t_1, t_2, t_3, D, y, a)</w:t>
      </w:r>
      <w:r>
        <w:rPr>
          <w:rFonts w:ascii="Arial" w:cs="Arial" w:eastAsia="Arial" w:hAnsi="Arial"/>
          <w:sz w:val="22"/>
          <w:szCs w:val="22"/>
        </w:rPr>
        <w:t xml:space="preserve"> are easily fixed by university administration. The last three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(t_4, lambda, mu)</w:t>
      </w:r>
      <w:r>
        <w:rPr>
          <w:rFonts w:ascii="Arial" w:cs="Arial" w:eastAsia="Arial" w:hAnsi="Arial"/>
          <w:sz w:val="22"/>
          <w:szCs w:val="22"/>
        </w:rPr>
        <w:t xml:space="preserve"> are determined using Industrial Engineering principles. In particular, t_4 may be called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student assessment parameter</w:t>
      </w:r>
      <w:r>
        <w:rPr>
          <w:rFonts w:ascii="Arial" w:cs="Arial" w:eastAsia="Arial" w:hAnsi="Arial"/>
          <w:sz w:val="22"/>
          <w:szCs w:val="22"/>
        </w:rPr>
        <w:t xml:space="preserve">, which changes with the volume of continuous assessment and semester examinations.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Step-by-Step Computation Guide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To compute H for a given K and parameter set t, follow these steps in order: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Compute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Formula / Source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 — non-formal hours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 = D - y*a   (Eq 10.8)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 — consultation hrs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 = t_1 * F   (Eq 10.9)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 — assessment hrs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 = t_3 * F = [1-(t_1+t_2)]*F   (Eq 10.11)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P_0 — prob no student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P_0 = [1 + SUM C(K,n)*n!*(lam/mu)^n]^{-1}   (Eq 10.14)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 — student wait time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 = SUM (n-1)*C(K,n)*n!*(lam/mu)^n*P_0 / [mu(1-P_0)] + 1/mu   (Eq 10.13)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— utilisation (Model 1)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= [K(B-W) + B(1-P_0) + t_4*K] / [B(K+1) + C]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6b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— utilisation (Model 2)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= [K(B-W)+B(1-P_0)+t_4*K+(1-S_0)(G-D)] / [B(K+1)+C+(G-D)]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proportions must always satisfy: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t_1 + t_2 + t_3 = 1</w:t>
      </w:r>
      <w:r>
        <w:rPr>
          <w:rFonts w:ascii="Arial" w:cs="Arial" w:eastAsia="Arial" w:hAnsi="Arial"/>
          <w:sz w:val="22"/>
          <w:szCs w:val="22"/>
        </w:rPr>
        <w:t xml:space="preserve">. If they don't, the formula breaks.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queuing system stability condition requires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lambda &lt; K * mu</w:t>
      </w:r>
      <w:r>
        <w:rPr>
          <w:rFonts w:ascii="Arial" w:cs="Arial" w:eastAsia="Arial" w:hAnsi="Arial"/>
          <w:sz w:val="22"/>
          <w:szCs w:val="22"/>
        </w:rPr>
        <w:t xml:space="preserve">. If this is violated, W and P_0 are undefined.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 is the optimisation variable — H is computed for several values of K and the optimal K is selected to maximise 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parameter set t = (t_1, t_2, t_3, t_4; y, a; D; lambda, mu) constitutes the university teaching policy — Equation (10.16).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Model 2, (1 - S_0) represents the fraction of extra-hours time that is NOT spent on research — i.e., the active useful portion. S_0 = J/(G-D) where J = [(1-P_0)*G + D].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2026-06-27T06:34:08.006Z</dcterms:created>
  <dcterms:modified xsi:type="dcterms:W3CDTF">2026-06-27T06:34:08.006Z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