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104" w:rsidRDefault="00E70DF2">
      <w:pPr>
        <w:rPr>
          <w:rFonts w:ascii="Georgia" w:hAnsi="Georgia" w:cs="Georgia"/>
          <w:color w:val="17172B"/>
          <w:sz w:val="36"/>
          <w:szCs w:val="36"/>
        </w:rPr>
      </w:pPr>
      <w:r>
        <w:rPr>
          <w:rFonts w:ascii="Georgia" w:hAnsi="Georgia" w:cs="Georgia"/>
          <w:color w:val="17172B"/>
          <w:sz w:val="36"/>
          <w:szCs w:val="36"/>
        </w:rPr>
        <w:t>What I understand you have asked for</w:t>
      </w:r>
    </w:p>
    <w:p w:rsidR="00E70DF2" w:rsidRPr="001143F5" w:rsidRDefault="00E70DF2">
      <w:pPr>
        <w:rPr>
          <w:rFonts w:ascii="Times New Roman" w:hAnsi="Times New Roman" w:cs="Times New Roman"/>
          <w:color w:val="47475F"/>
          <w:sz w:val="28"/>
          <w:szCs w:val="28"/>
        </w:rPr>
      </w:pPr>
      <w:r w:rsidRPr="001143F5">
        <w:rPr>
          <w:rFonts w:ascii="Times New Roman" w:hAnsi="Times New Roman" w:cs="Times New Roman"/>
          <w:color w:val="322B81"/>
          <w:sz w:val="28"/>
          <w:szCs w:val="28"/>
        </w:rPr>
        <w:t xml:space="preserve">*4. 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Whichever template is in force should be clearly visible on screen.</w:t>
      </w:r>
    </w:p>
    <w:p w:rsidR="00E70DF2" w:rsidRPr="001143F5" w:rsidRDefault="00E70DF2">
      <w:pPr>
        <w:rPr>
          <w:rFonts w:ascii="Times New Roman" w:hAnsi="Times New Roman" w:cs="Times New Roman"/>
          <w:color w:val="47475F"/>
          <w:sz w:val="28"/>
          <w:szCs w:val="28"/>
        </w:rPr>
      </w:pPr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Note: This should be visible on screen to only to the </w:t>
      </w:r>
      <w:proofErr w:type="spell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Organisation</w:t>
      </w:r>
      <w:proofErr w:type="spellEnd"/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Admin and </w:t>
      </w:r>
      <w:proofErr w:type="spell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Estab</w:t>
      </w:r>
      <w:proofErr w:type="spellEnd"/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. </w:t>
      </w:r>
      <w:proofErr w:type="gram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Unit staff.</w:t>
      </w:r>
      <w:proofErr w:type="gramEnd"/>
    </w:p>
    <w:p w:rsidR="00E70DF2" w:rsidRDefault="00E70DF2">
      <w:pPr>
        <w:rPr>
          <w:rFonts w:ascii="Georgia" w:hAnsi="Georgia" w:cs="Georgia"/>
          <w:color w:val="17172B"/>
          <w:sz w:val="28"/>
          <w:szCs w:val="28"/>
        </w:rPr>
      </w:pPr>
      <w:r>
        <w:rPr>
          <w:rFonts w:ascii="Georgia" w:hAnsi="Georgia" w:cs="Georgia"/>
          <w:color w:val="17172B"/>
          <w:sz w:val="28"/>
          <w:szCs w:val="28"/>
        </w:rPr>
        <w:t>*</w:t>
      </w:r>
      <w:r>
        <w:rPr>
          <w:rFonts w:ascii="Georgia" w:hAnsi="Georgia" w:cs="Georgia"/>
          <w:color w:val="17172B"/>
          <w:sz w:val="28"/>
          <w:szCs w:val="28"/>
        </w:rPr>
        <w:t>An example of an annual targets for academic staff work output</w:t>
      </w:r>
    </w:p>
    <w:p w:rsidR="00E70DF2" w:rsidRDefault="00E70DF2">
      <w:pPr>
        <w:rPr>
          <w:rFonts w:ascii="Times New Roman" w:hAnsi="Times New Roman" w:cs="Times New Roman"/>
          <w:color w:val="47475F"/>
          <w:sz w:val="28"/>
          <w:szCs w:val="28"/>
        </w:rPr>
      </w:pPr>
      <w:r>
        <w:rPr>
          <w:rFonts w:ascii="Georgia" w:hAnsi="Georgia" w:cs="Georgia"/>
          <w:color w:val="17172B"/>
          <w:sz w:val="28"/>
          <w:szCs w:val="28"/>
        </w:rPr>
        <w:t>Note: though it was written there as an example, it is fixed for the academic system template just that of the non-academic system template is. Yes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 xml:space="preserve">, </w:t>
      </w:r>
      <w:proofErr w:type="gram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So</w:t>
      </w:r>
      <w:proofErr w:type="gramEnd"/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the two halves of the system currently rest on different authority.</w:t>
      </w:r>
    </w:p>
    <w:p w:rsid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40"/>
          <w:szCs w:val="40"/>
        </w:rPr>
      </w:pPr>
      <w:r w:rsidRPr="001143F5">
        <w:rPr>
          <w:rFonts w:ascii="Times New Roman" w:hAnsi="Times New Roman" w:cs="Times New Roman"/>
          <w:color w:val="17172B"/>
          <w:sz w:val="40"/>
          <w:szCs w:val="40"/>
        </w:rPr>
        <w:t>Questions I need answered</w:t>
      </w:r>
    </w:p>
    <w:p w:rsidR="001143F5" w:rsidRP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40"/>
          <w:szCs w:val="40"/>
        </w:rPr>
      </w:pPr>
    </w:p>
    <w:p w:rsidR="001143F5" w:rsidRP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7D5200"/>
          <w:sz w:val="28"/>
          <w:szCs w:val="28"/>
        </w:rPr>
      </w:pPr>
      <w:r w:rsidRPr="001143F5">
        <w:rPr>
          <w:rFonts w:ascii="Times New Roman" w:hAnsi="Times New Roman" w:cs="Times New Roman"/>
          <w:color w:val="322B81"/>
          <w:sz w:val="28"/>
          <w:szCs w:val="28"/>
        </w:rPr>
        <w:t xml:space="preserve">1 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>Should the academic table be treated as the fixed standard,</w:t>
      </w:r>
      <w:r>
        <w:rPr>
          <w:rFonts w:ascii="Times New Roman" w:hAnsi="Times New Roman" w:cs="Times New Roman"/>
          <w:color w:val="17172B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 xml:space="preserve">despite the specification calling it an example? </w:t>
      </w:r>
    </w:p>
    <w:p w:rsidR="001143F5" w:rsidRP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r w:rsidRPr="000A497E">
        <w:rPr>
          <w:rFonts w:ascii="Times New Roman" w:hAnsi="Times New Roman" w:cs="Times New Roman"/>
          <w:b/>
          <w:color w:val="47475F"/>
          <w:sz w:val="28"/>
          <w:szCs w:val="28"/>
        </w:rPr>
        <w:t>Answer:</w:t>
      </w:r>
      <w:r>
        <w:rPr>
          <w:rFonts w:ascii="Times New Roman" w:hAnsi="Times New Roman" w:cs="Times New Roman"/>
          <w:color w:val="47475F"/>
          <w:sz w:val="28"/>
          <w:szCs w:val="28"/>
        </w:rPr>
        <w:t xml:space="preserve"> Yes. So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lock it exactly as it stands, and any institution wanting different</w:t>
      </w:r>
    </w:p>
    <w:p w:rsidR="001143F5" w:rsidRDefault="001143F5" w:rsidP="001143F5">
      <w:pPr>
        <w:rPr>
          <w:rFonts w:ascii="Times New Roman" w:hAnsi="Times New Roman" w:cs="Times New Roman"/>
          <w:color w:val="47475F"/>
          <w:sz w:val="28"/>
          <w:szCs w:val="28"/>
        </w:rPr>
      </w:pPr>
      <w:proofErr w:type="gram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figures</w:t>
      </w:r>
      <w:proofErr w:type="gramEnd"/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creates a custom template.</w:t>
      </w:r>
    </w:p>
    <w:p w:rsid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28"/>
          <w:szCs w:val="28"/>
        </w:rPr>
      </w:pPr>
      <w:r w:rsidRPr="001143F5">
        <w:rPr>
          <w:rFonts w:ascii="Times New Roman" w:hAnsi="Times New Roman" w:cs="Times New Roman"/>
          <w:color w:val="322B81"/>
          <w:sz w:val="28"/>
          <w:szCs w:val="28"/>
        </w:rPr>
        <w:t xml:space="preserve">2 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>If an organization has already changed its</w:t>
      </w:r>
      <w:r>
        <w:rPr>
          <w:rFonts w:ascii="Times New Roman" w:hAnsi="Times New Roman" w:cs="Times New Roman"/>
          <w:color w:val="17172B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>targets, should those changes be kept or reset?</w:t>
      </w:r>
    </w:p>
    <w:p w:rsidR="001143F5" w:rsidRP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r w:rsidRPr="000A497E">
        <w:rPr>
          <w:rFonts w:ascii="Times New Roman" w:hAnsi="Times New Roman" w:cs="Times New Roman"/>
          <w:b/>
          <w:color w:val="17172B"/>
          <w:sz w:val="28"/>
          <w:szCs w:val="28"/>
        </w:rPr>
        <w:t>Answer:</w:t>
      </w:r>
      <w:r>
        <w:rPr>
          <w:rFonts w:ascii="Times New Roman" w:hAnsi="Times New Roman" w:cs="Times New Roman"/>
          <w:color w:val="17172B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Keep them, converted into a custom template named so it is obvious they</w:t>
      </w:r>
    </w:p>
    <w:p w:rsid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proofErr w:type="gram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are</w:t>
      </w:r>
      <w:proofErr w:type="gramEnd"/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not the standard</w:t>
      </w:r>
      <w:r>
        <w:rPr>
          <w:rFonts w:ascii="Times New Roman" w:hAnsi="Times New Roman" w:cs="Times New Roman"/>
          <w:color w:val="47475F"/>
          <w:sz w:val="28"/>
          <w:szCs w:val="28"/>
        </w:rPr>
        <w:t xml:space="preserve"> as r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esetting would silently move results that have</w:t>
      </w:r>
      <w:r>
        <w:rPr>
          <w:rFonts w:ascii="Times New Roman" w:hAnsi="Times New Roman" w:cs="Times New Roman"/>
          <w:color w:val="47475F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already been recorded.</w:t>
      </w:r>
    </w:p>
    <w:p w:rsid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</w:p>
    <w:p w:rsidR="001143F5" w:rsidRP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28"/>
          <w:szCs w:val="28"/>
        </w:rPr>
      </w:pPr>
      <w:r w:rsidRPr="001143F5">
        <w:rPr>
          <w:rFonts w:ascii="Times New Roman" w:hAnsi="Times New Roman" w:cs="Times New Roman"/>
          <w:color w:val="17172B"/>
          <w:sz w:val="28"/>
          <w:szCs w:val="28"/>
        </w:rPr>
        <w:t xml:space="preserve">3. 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>Once a custom template has been marked ready and used,</w:t>
      </w:r>
      <w:r>
        <w:rPr>
          <w:rFonts w:ascii="Times New Roman" w:hAnsi="Times New Roman" w:cs="Times New Roman"/>
          <w:color w:val="17172B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>can it be edited, or should a new version be created instead?</w:t>
      </w:r>
    </w:p>
    <w:p w:rsid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r w:rsidRPr="000A497E">
        <w:rPr>
          <w:rFonts w:ascii="Times New Roman" w:hAnsi="Times New Roman" w:cs="Times New Roman"/>
          <w:b/>
          <w:color w:val="47475F"/>
          <w:sz w:val="28"/>
          <w:szCs w:val="28"/>
        </w:rPr>
        <w:t>Answer: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A new version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</w:t>
      </w:r>
      <w:proofErr w:type="gram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be</w:t>
      </w:r>
      <w:proofErr w:type="gramEnd"/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created instead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.</w:t>
      </w:r>
    </w:p>
    <w:p w:rsid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</w:p>
    <w:p w:rsidR="001143F5" w:rsidRP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28"/>
          <w:szCs w:val="28"/>
        </w:rPr>
      </w:pPr>
      <w:r w:rsidRPr="001143F5">
        <w:rPr>
          <w:rFonts w:ascii="Times New Roman" w:hAnsi="Times New Roman" w:cs="Times New Roman"/>
          <w:color w:val="322B81"/>
          <w:sz w:val="28"/>
          <w:szCs w:val="28"/>
        </w:rPr>
        <w:t xml:space="preserve">4 </w:t>
      </w:r>
      <w:r w:rsidRPr="001143F5">
        <w:rPr>
          <w:rFonts w:ascii="Times New Roman" w:hAnsi="Times New Roman" w:cs="Times New Roman"/>
          <w:color w:val="17172B"/>
          <w:sz w:val="28"/>
          <w:szCs w:val="28"/>
        </w:rPr>
        <w:t>Who may create a custom template?</w:t>
      </w:r>
    </w:p>
    <w:p w:rsidR="001143F5" w:rsidRP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r w:rsidRPr="000A497E">
        <w:rPr>
          <w:rFonts w:ascii="Times New Roman" w:hAnsi="Times New Roman" w:cs="Times New Roman"/>
          <w:b/>
          <w:color w:val="47475F"/>
          <w:sz w:val="28"/>
          <w:szCs w:val="28"/>
        </w:rPr>
        <w:t>Answer:</w:t>
      </w:r>
      <w:r>
        <w:rPr>
          <w:rFonts w:ascii="Times New Roman" w:hAnsi="Times New Roman" w:cs="Times New Roman"/>
          <w:color w:val="47475F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At present only the organization administrator can change targets. </w:t>
      </w:r>
      <w:r w:rsidR="005E351B">
        <w:rPr>
          <w:rFonts w:ascii="Times New Roman" w:hAnsi="Times New Roman" w:cs="Times New Roman"/>
          <w:color w:val="47475F"/>
          <w:sz w:val="28"/>
          <w:szCs w:val="28"/>
        </w:rPr>
        <w:t>Let t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he</w:t>
      </w:r>
    </w:p>
    <w:p w:rsidR="001143F5" w:rsidRDefault="001143F5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r w:rsidRPr="001143F5">
        <w:rPr>
          <w:rFonts w:ascii="Times New Roman" w:hAnsi="Times New Roman" w:cs="Times New Roman"/>
          <w:color w:val="47475F"/>
          <w:sz w:val="28"/>
          <w:szCs w:val="28"/>
        </w:rPr>
        <w:t>Establishment or Personnel</w:t>
      </w:r>
      <w:r w:rsidR="005E351B">
        <w:rPr>
          <w:rFonts w:ascii="Times New Roman" w:hAnsi="Times New Roman" w:cs="Times New Roman"/>
          <w:color w:val="47475F"/>
          <w:sz w:val="28"/>
          <w:szCs w:val="28"/>
        </w:rPr>
        <w:t xml:space="preserve"> be allowed to do this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, who </w:t>
      </w:r>
      <w:proofErr w:type="gramStart"/>
      <w:r w:rsidRPr="001143F5">
        <w:rPr>
          <w:rFonts w:ascii="Times New Roman" w:hAnsi="Times New Roman" w:cs="Times New Roman"/>
          <w:color w:val="47475F"/>
          <w:sz w:val="28"/>
          <w:szCs w:val="28"/>
        </w:rPr>
        <w:t>are</w:t>
      </w:r>
      <w:proofErr w:type="gramEnd"/>
      <w:r w:rsidRPr="001143F5">
        <w:rPr>
          <w:rFonts w:ascii="Times New Roman" w:hAnsi="Times New Roman" w:cs="Times New Roman"/>
          <w:color w:val="47475F"/>
          <w:sz w:val="28"/>
          <w:szCs w:val="28"/>
        </w:rPr>
        <w:t xml:space="preserve"> the people who</w:t>
      </w:r>
      <w:r w:rsidR="005E351B">
        <w:rPr>
          <w:rFonts w:ascii="Times New Roman" w:hAnsi="Times New Roman" w:cs="Times New Roman"/>
          <w:color w:val="47475F"/>
          <w:sz w:val="28"/>
          <w:szCs w:val="28"/>
        </w:rPr>
        <w:t xml:space="preserve"> </w:t>
      </w:r>
      <w:r w:rsidRPr="001143F5">
        <w:rPr>
          <w:rFonts w:ascii="Times New Roman" w:hAnsi="Times New Roman" w:cs="Times New Roman"/>
          <w:color w:val="47475F"/>
          <w:sz w:val="28"/>
          <w:szCs w:val="28"/>
        </w:rPr>
        <w:t>open appraisal periods.</w:t>
      </w:r>
    </w:p>
    <w:p w:rsidR="005E351B" w:rsidRDefault="005E351B" w:rsidP="001143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</w:p>
    <w:p w:rsidR="005E351B" w:rsidRPr="005E351B" w:rsidRDefault="005E351B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28"/>
          <w:szCs w:val="28"/>
        </w:rPr>
      </w:pPr>
      <w:r w:rsidRPr="005E351B">
        <w:rPr>
          <w:rFonts w:ascii="Times New Roman" w:hAnsi="Times New Roman" w:cs="Times New Roman"/>
          <w:color w:val="47475F"/>
          <w:sz w:val="28"/>
          <w:szCs w:val="28"/>
        </w:rPr>
        <w:t xml:space="preserve">5. </w:t>
      </w:r>
      <w:r w:rsidRPr="005E351B">
        <w:rPr>
          <w:rFonts w:ascii="Times New Roman" w:hAnsi="Times New Roman" w:cs="Times New Roman"/>
          <w:color w:val="17172B"/>
          <w:sz w:val="28"/>
          <w:szCs w:val="28"/>
        </w:rPr>
        <w:t>Should putting a template in force</w:t>
      </w:r>
      <w:r>
        <w:rPr>
          <w:rFonts w:ascii="Times New Roman" w:hAnsi="Times New Roman" w:cs="Times New Roman"/>
          <w:color w:val="17172B"/>
          <w:sz w:val="28"/>
          <w:szCs w:val="28"/>
        </w:rPr>
        <w:t xml:space="preserve"> </w:t>
      </w:r>
      <w:r w:rsidRPr="005E351B">
        <w:rPr>
          <w:rFonts w:ascii="Times New Roman" w:hAnsi="Times New Roman" w:cs="Times New Roman"/>
          <w:color w:val="17172B"/>
          <w:sz w:val="28"/>
          <w:szCs w:val="28"/>
        </w:rPr>
        <w:t>require a second person to approve it?</w:t>
      </w:r>
    </w:p>
    <w:p w:rsidR="005E351B" w:rsidRDefault="005E351B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r w:rsidRPr="000A497E">
        <w:rPr>
          <w:rFonts w:ascii="Times New Roman" w:hAnsi="Times New Roman" w:cs="Times New Roman"/>
          <w:b/>
          <w:color w:val="47475F"/>
          <w:sz w:val="28"/>
          <w:szCs w:val="28"/>
        </w:rPr>
        <w:t>Answer</w:t>
      </w:r>
      <w:r>
        <w:rPr>
          <w:rFonts w:ascii="Times New Roman" w:hAnsi="Times New Roman" w:cs="Times New Roman"/>
          <w:color w:val="47475F"/>
          <w:sz w:val="28"/>
          <w:szCs w:val="28"/>
        </w:rPr>
        <w:t xml:space="preserve">: Yes a </w:t>
      </w:r>
      <w:r w:rsidRPr="005E351B">
        <w:rPr>
          <w:rFonts w:ascii="Times New Roman" w:hAnsi="Times New Roman" w:cs="Times New Roman"/>
          <w:color w:val="17172B"/>
          <w:sz w:val="28"/>
          <w:szCs w:val="28"/>
        </w:rPr>
        <w:t>second person to approve it</w:t>
      </w:r>
      <w:r>
        <w:rPr>
          <w:rFonts w:ascii="Times New Roman" w:hAnsi="Times New Roman" w:cs="Times New Roman"/>
          <w:color w:val="47475F"/>
          <w:sz w:val="28"/>
          <w:szCs w:val="28"/>
        </w:rPr>
        <w:t xml:space="preserve"> should be enforced. </w:t>
      </w:r>
      <w:r w:rsidRPr="005E351B">
        <w:rPr>
          <w:rFonts w:ascii="Times New Roman" w:hAnsi="Times New Roman" w:cs="Times New Roman"/>
          <w:color w:val="47475F"/>
          <w:sz w:val="28"/>
          <w:szCs w:val="28"/>
        </w:rPr>
        <w:t>A target set decides every member of staff's grade, so a mistaken choice is</w:t>
      </w:r>
      <w:r>
        <w:rPr>
          <w:rFonts w:ascii="Times New Roman" w:hAnsi="Times New Roman" w:cs="Times New Roman"/>
          <w:color w:val="47475F"/>
          <w:sz w:val="28"/>
          <w:szCs w:val="28"/>
        </w:rPr>
        <w:t xml:space="preserve"> </w:t>
      </w:r>
      <w:r w:rsidRPr="005E351B">
        <w:rPr>
          <w:rFonts w:ascii="Times New Roman" w:hAnsi="Times New Roman" w:cs="Times New Roman"/>
          <w:color w:val="47475F"/>
          <w:sz w:val="28"/>
          <w:szCs w:val="28"/>
        </w:rPr>
        <w:t xml:space="preserve">expensive to unwind. </w:t>
      </w:r>
    </w:p>
    <w:p w:rsidR="005E351B" w:rsidRDefault="005E351B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</w:p>
    <w:p w:rsidR="005E351B" w:rsidRPr="000A497E" w:rsidRDefault="005E351B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32"/>
          <w:szCs w:val="32"/>
        </w:rPr>
      </w:pPr>
      <w:r w:rsidRPr="000A497E">
        <w:rPr>
          <w:rFonts w:ascii="Times New Roman" w:hAnsi="Times New Roman" w:cs="Times New Roman"/>
          <w:color w:val="47475F"/>
          <w:sz w:val="32"/>
          <w:szCs w:val="32"/>
        </w:rPr>
        <w:lastRenderedPageBreak/>
        <w:t xml:space="preserve">6. </w:t>
      </w:r>
      <w:r w:rsidRPr="000A497E">
        <w:rPr>
          <w:rFonts w:ascii="Times New Roman" w:hAnsi="Times New Roman" w:cs="Times New Roman"/>
          <w:color w:val="17172B"/>
          <w:sz w:val="32"/>
          <w:szCs w:val="32"/>
        </w:rPr>
        <w:t>Should PES ship more than one system template per scheme?</w:t>
      </w:r>
    </w:p>
    <w:p w:rsidR="005E351B" w:rsidRPr="000A497E" w:rsidRDefault="005E351B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32"/>
          <w:szCs w:val="32"/>
        </w:rPr>
      </w:pPr>
      <w:r w:rsidRPr="000A497E">
        <w:rPr>
          <w:rFonts w:ascii="Times New Roman" w:hAnsi="Times New Roman" w:cs="Times New Roman"/>
          <w:color w:val="47475F"/>
          <w:sz w:val="32"/>
          <w:szCs w:val="32"/>
        </w:rPr>
        <w:t>The cadre bands in your non-academic table suggest sector variants are</w:t>
      </w:r>
    </w:p>
    <w:p w:rsidR="005E351B" w:rsidRPr="000A497E" w:rsidRDefault="005E351B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32"/>
          <w:szCs w:val="32"/>
        </w:rPr>
      </w:pPr>
      <w:proofErr w:type="gramStart"/>
      <w:r w:rsidRPr="000A497E">
        <w:rPr>
          <w:rFonts w:ascii="Times New Roman" w:hAnsi="Times New Roman" w:cs="Times New Roman"/>
          <w:color w:val="47475F"/>
          <w:sz w:val="32"/>
          <w:szCs w:val="32"/>
        </w:rPr>
        <w:t>plausible</w:t>
      </w:r>
      <w:proofErr w:type="gramEnd"/>
      <w:r w:rsidRPr="000A497E">
        <w:rPr>
          <w:rFonts w:ascii="Times New Roman" w:hAnsi="Times New Roman" w:cs="Times New Roman"/>
          <w:color w:val="47475F"/>
          <w:sz w:val="32"/>
          <w:szCs w:val="32"/>
        </w:rPr>
        <w:t>, for example one for public service and one for industry.</w:t>
      </w:r>
    </w:p>
    <w:p w:rsidR="005E351B" w:rsidRDefault="005E351B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32"/>
          <w:szCs w:val="32"/>
        </w:rPr>
      </w:pPr>
      <w:r w:rsidRPr="000A497E">
        <w:rPr>
          <w:rFonts w:ascii="Times New Roman" w:hAnsi="Times New Roman" w:cs="Times New Roman"/>
          <w:b/>
          <w:color w:val="47475F"/>
          <w:sz w:val="32"/>
          <w:szCs w:val="32"/>
        </w:rPr>
        <w:t>Answer</w:t>
      </w:r>
      <w:r w:rsidRPr="000A497E">
        <w:rPr>
          <w:rFonts w:ascii="Times New Roman" w:hAnsi="Times New Roman" w:cs="Times New Roman"/>
          <w:color w:val="47475F"/>
          <w:sz w:val="32"/>
          <w:szCs w:val="32"/>
        </w:rPr>
        <w:t>: I go with your recommendation</w:t>
      </w:r>
      <w:r w:rsidR="000A497E" w:rsidRPr="000A497E">
        <w:rPr>
          <w:rFonts w:ascii="Times New Roman" w:hAnsi="Times New Roman" w:cs="Times New Roman"/>
          <w:color w:val="47475F"/>
          <w:sz w:val="32"/>
          <w:szCs w:val="32"/>
        </w:rPr>
        <w:t xml:space="preserve"> that </w:t>
      </w:r>
      <w:proofErr w:type="gramStart"/>
      <w:r w:rsidRPr="000A497E">
        <w:rPr>
          <w:rFonts w:ascii="Times New Roman" w:hAnsi="Times New Roman" w:cs="Times New Roman"/>
          <w:color w:val="47475F"/>
          <w:sz w:val="32"/>
          <w:szCs w:val="32"/>
        </w:rPr>
        <w:t>One</w:t>
      </w:r>
      <w:proofErr w:type="gramEnd"/>
      <w:r w:rsidRPr="000A497E">
        <w:rPr>
          <w:rFonts w:ascii="Times New Roman" w:hAnsi="Times New Roman" w:cs="Times New Roman"/>
          <w:color w:val="47475F"/>
          <w:sz w:val="32"/>
          <w:szCs w:val="32"/>
        </w:rPr>
        <w:t xml:space="preserve"> standard per scheme for now, built so more can be added without</w:t>
      </w:r>
      <w:r w:rsidR="000A497E" w:rsidRPr="000A497E">
        <w:rPr>
          <w:rFonts w:ascii="Times New Roman" w:hAnsi="Times New Roman" w:cs="Times New Roman"/>
          <w:color w:val="47475F"/>
          <w:sz w:val="32"/>
          <w:szCs w:val="32"/>
        </w:rPr>
        <w:t xml:space="preserve"> </w:t>
      </w:r>
      <w:r w:rsidRPr="000A497E">
        <w:rPr>
          <w:rFonts w:ascii="Times New Roman" w:hAnsi="Times New Roman" w:cs="Times New Roman"/>
          <w:color w:val="47475F"/>
          <w:sz w:val="32"/>
          <w:szCs w:val="32"/>
        </w:rPr>
        <w:t>rework.</w:t>
      </w:r>
    </w:p>
    <w:p w:rsidR="000A497E" w:rsidRDefault="000A497E" w:rsidP="005E3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32"/>
          <w:szCs w:val="32"/>
        </w:rPr>
      </w:pPr>
    </w:p>
    <w:p w:rsidR="000A497E" w:rsidRPr="000A497E" w:rsidRDefault="000A497E" w:rsidP="000A49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2B"/>
          <w:sz w:val="28"/>
          <w:szCs w:val="28"/>
        </w:rPr>
      </w:pPr>
      <w:r w:rsidRPr="000A497E">
        <w:rPr>
          <w:rFonts w:ascii="Times New Roman" w:hAnsi="Times New Roman" w:cs="Times New Roman"/>
          <w:color w:val="47475F"/>
          <w:sz w:val="28"/>
          <w:szCs w:val="28"/>
        </w:rPr>
        <w:t xml:space="preserve">7. </w:t>
      </w:r>
      <w:r w:rsidRPr="000A497E">
        <w:rPr>
          <w:rFonts w:ascii="Times New Roman" w:hAnsi="Times New Roman" w:cs="Times New Roman"/>
          <w:color w:val="17172B"/>
          <w:sz w:val="28"/>
          <w:szCs w:val="28"/>
        </w:rPr>
        <w:t>For an academic institution, should the academic and</w:t>
      </w:r>
      <w:r>
        <w:rPr>
          <w:rFonts w:ascii="Times New Roman" w:hAnsi="Times New Roman" w:cs="Times New Roman"/>
          <w:color w:val="17172B"/>
          <w:sz w:val="28"/>
          <w:szCs w:val="28"/>
        </w:rPr>
        <w:t xml:space="preserve"> </w:t>
      </w:r>
      <w:r w:rsidRPr="000A497E">
        <w:rPr>
          <w:rFonts w:ascii="Times New Roman" w:hAnsi="Times New Roman" w:cs="Times New Roman"/>
          <w:color w:val="17172B"/>
          <w:sz w:val="28"/>
          <w:szCs w:val="28"/>
        </w:rPr>
        <w:t>non-academic schemes be chosen independently?</w:t>
      </w:r>
    </w:p>
    <w:p w:rsidR="000A497E" w:rsidRPr="000A497E" w:rsidRDefault="000A497E" w:rsidP="000A49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7475F"/>
          <w:sz w:val="28"/>
          <w:szCs w:val="28"/>
        </w:rPr>
      </w:pPr>
      <w:r w:rsidRPr="000A497E">
        <w:rPr>
          <w:rFonts w:ascii="Times New Roman" w:hAnsi="Times New Roman" w:cs="Times New Roman"/>
          <w:b/>
          <w:color w:val="47475F"/>
          <w:sz w:val="28"/>
          <w:szCs w:val="28"/>
        </w:rPr>
        <w:t>Answer:</w:t>
      </w:r>
      <w:r w:rsidRPr="000A497E">
        <w:rPr>
          <w:rFonts w:ascii="Times New Roman" w:hAnsi="Times New Roman" w:cs="Times New Roman"/>
          <w:color w:val="47475F"/>
          <w:sz w:val="28"/>
          <w:szCs w:val="28"/>
        </w:rPr>
        <w:t xml:space="preserve"> My answer is</w:t>
      </w:r>
      <w:r w:rsidRPr="000A497E">
        <w:rPr>
          <w:rFonts w:ascii="Times New Roman" w:hAnsi="Times New Roman" w:cs="Times New Roman"/>
          <w:color w:val="47475F"/>
          <w:sz w:val="28"/>
          <w:szCs w:val="28"/>
        </w:rPr>
        <w:t xml:space="preserve"> yes: an institution could keep the PES standard for</w:t>
      </w:r>
    </w:p>
    <w:p w:rsidR="000A497E" w:rsidRPr="000A497E" w:rsidRDefault="000A497E" w:rsidP="000A49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497E">
        <w:rPr>
          <w:rFonts w:ascii="Times New Roman" w:hAnsi="Times New Roman" w:cs="Times New Roman"/>
          <w:color w:val="47475F"/>
          <w:sz w:val="28"/>
          <w:szCs w:val="28"/>
        </w:rPr>
        <w:t>academic</w:t>
      </w:r>
      <w:proofErr w:type="gramEnd"/>
      <w:r w:rsidRPr="000A497E">
        <w:rPr>
          <w:rFonts w:ascii="Times New Roman" w:hAnsi="Times New Roman" w:cs="Times New Roman"/>
          <w:color w:val="47475F"/>
          <w:sz w:val="28"/>
          <w:szCs w:val="28"/>
        </w:rPr>
        <w:t xml:space="preserve"> staff while running its own scheme for non-academic staff. </w:t>
      </w:r>
      <w:bookmarkStart w:id="0" w:name="_GoBack"/>
      <w:bookmarkEnd w:id="0"/>
    </w:p>
    <w:sectPr w:rsidR="000A497E" w:rsidRPr="000A4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DF2"/>
    <w:rsid w:val="000A497E"/>
    <w:rsid w:val="001143F5"/>
    <w:rsid w:val="005E351B"/>
    <w:rsid w:val="008E0104"/>
    <w:rsid w:val="00E7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HOOA</Company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2026-08-25T23:34:00Z</dcterms:created>
  <dcterms:modified xsi:type="dcterms:W3CDTF">2026-08-26T00:10:00Z</dcterms:modified>
</cp:coreProperties>
</file>