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25EE" w14:textId="4EF9DF16" w:rsidR="00D77E62" w:rsidRDefault="009D0AE1">
      <w:pPr>
        <w:pStyle w:val="2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小米便签开源软件维护后的运行与演示效果</w:t>
      </w:r>
    </w:p>
    <w:p w14:paraId="0C45007A" w14:textId="1E513CF9" w:rsidR="00E10E34" w:rsidRDefault="00E10E34" w:rsidP="00E10E34">
      <w:pPr>
        <w:pStyle w:val="a9"/>
        <w:numPr>
          <w:ilvl w:val="0"/>
          <w:numId w:val="4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用例名：</w:t>
      </w:r>
      <w:r>
        <w:rPr>
          <w:rFonts w:ascii="宋体" w:eastAsia="宋体" w:hAnsi="宋体" w:cs="宋体" w:hint="eastAsia"/>
        </w:rPr>
        <w:t>文字大小</w:t>
      </w:r>
    </w:p>
    <w:p w14:paraId="4E301220" w14:textId="77777777" w:rsidR="00E10E34" w:rsidRDefault="00E10E34" w:rsidP="00E10E34">
      <w:pPr>
        <w:pStyle w:val="a9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执行者：用户</w:t>
      </w:r>
    </w:p>
    <w:p w14:paraId="25342C3E" w14:textId="2C14B04C" w:rsidR="00E10E34" w:rsidRDefault="00E10E34" w:rsidP="00E10E34">
      <w:pPr>
        <w:pStyle w:val="a9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目标：</w:t>
      </w:r>
      <w:r>
        <w:rPr>
          <w:rFonts w:ascii="宋体" w:eastAsia="宋体" w:hAnsi="宋体" w:cs="宋体" w:hint="eastAsia"/>
        </w:rPr>
        <w:t>更改文字大小</w:t>
      </w:r>
    </w:p>
    <w:p w14:paraId="5D921F76" w14:textId="77777777" w:rsidR="00E10E34" w:rsidRDefault="00E10E34" w:rsidP="00E10E34">
      <w:pPr>
        <w:pStyle w:val="a9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范围：小米便签开源软件</w:t>
      </w:r>
    </w:p>
    <w:p w14:paraId="49CDE302" w14:textId="77777777" w:rsidR="00E10E34" w:rsidRDefault="00E10E34" w:rsidP="00E10E34">
      <w:pPr>
        <w:pStyle w:val="a9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交互动作：</w:t>
      </w:r>
    </w:p>
    <w:p w14:paraId="7A8AA834" w14:textId="07C6C264" w:rsidR="00E10E34" w:rsidRDefault="00E10E34" w:rsidP="00E10E34">
      <w:pPr>
        <w:pStyle w:val="a9"/>
        <w:numPr>
          <w:ilvl w:val="0"/>
          <w:numId w:val="5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用户在便签编辑界面的菜单下点击</w:t>
      </w:r>
      <w:r>
        <w:rPr>
          <w:rFonts w:ascii="宋体" w:eastAsia="宋体" w:hAnsi="宋体" w:cs="宋体" w:hint="eastAsia"/>
        </w:rPr>
        <w:t>文字大小</w:t>
      </w:r>
      <w:r>
        <w:rPr>
          <w:rFonts w:ascii="宋体" w:eastAsia="宋体" w:hAnsi="宋体" w:cs="宋体" w:hint="eastAsia"/>
        </w:rPr>
        <w:t>；</w:t>
      </w:r>
    </w:p>
    <w:p w14:paraId="3463C2FC" w14:textId="66CF9F90" w:rsidR="00E10E34" w:rsidRDefault="00E10E34" w:rsidP="00E10E34">
      <w:pPr>
        <w:pStyle w:val="a9"/>
        <w:numPr>
          <w:ilvl w:val="0"/>
          <w:numId w:val="5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系统弹出界面提示</w:t>
      </w:r>
      <w:r>
        <w:rPr>
          <w:rFonts w:ascii="宋体" w:eastAsia="宋体" w:hAnsi="宋体" w:cs="宋体" w:hint="eastAsia"/>
        </w:rPr>
        <w:t>选择文字大小</w:t>
      </w:r>
      <w:r>
        <w:rPr>
          <w:rFonts w:ascii="宋体" w:eastAsia="宋体" w:hAnsi="宋体" w:cs="宋体" w:hint="eastAsia"/>
        </w:rPr>
        <w:t>；</w:t>
      </w:r>
    </w:p>
    <w:p w14:paraId="723C0D31" w14:textId="3303CB44" w:rsidR="00E10E34" w:rsidRDefault="00E10E34" w:rsidP="00E10E34">
      <w:pPr>
        <w:pStyle w:val="a9"/>
        <w:numPr>
          <w:ilvl w:val="0"/>
          <w:numId w:val="5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用户选择文字大小；</w:t>
      </w:r>
    </w:p>
    <w:p w14:paraId="3399CF9D" w14:textId="1039215D" w:rsidR="00E10E34" w:rsidRDefault="00E10E34" w:rsidP="00E10E34">
      <w:pPr>
        <w:pStyle w:val="a9"/>
        <w:numPr>
          <w:ilvl w:val="0"/>
          <w:numId w:val="5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仿宋" w:eastAsia="仿宋" w:hAnsi="仿宋"/>
          <w:noProof/>
        </w:rPr>
        <w:drawing>
          <wp:anchor distT="0" distB="0" distL="114300" distR="114300" simplePos="0" relativeHeight="251658240" behindDoc="0" locked="0" layoutInCell="1" allowOverlap="1" wp14:anchorId="55499096" wp14:editId="6BDD88DB">
            <wp:simplePos x="0" y="0"/>
            <wp:positionH relativeFrom="margin">
              <wp:posOffset>2821940</wp:posOffset>
            </wp:positionH>
            <wp:positionV relativeFrom="paragraph">
              <wp:posOffset>315595</wp:posOffset>
            </wp:positionV>
            <wp:extent cx="2782570" cy="4319905"/>
            <wp:effectExtent l="0" t="0" r="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</w:rPr>
        <w:t>系统改变文字大小</w:t>
      </w:r>
    </w:p>
    <w:p w14:paraId="386CF8E6" w14:textId="08E3FD0C" w:rsidR="00E10E34" w:rsidRDefault="00E10E34">
      <w:pPr>
        <w:pStyle w:val="a9"/>
        <w:ind w:left="420" w:firstLineChars="0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anchor distT="0" distB="0" distL="114300" distR="114300" simplePos="0" relativeHeight="251661312" behindDoc="0" locked="0" layoutInCell="1" allowOverlap="1" wp14:anchorId="7C3B3C5F" wp14:editId="112A08CC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2786400" cy="4320000"/>
            <wp:effectExtent l="0" t="0" r="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C45DA" w14:textId="63A8EB62" w:rsidR="00E10E34" w:rsidRDefault="00E10E34">
      <w:pPr>
        <w:pStyle w:val="a9"/>
        <w:ind w:left="420" w:firstLineChars="0"/>
        <w:jc w:val="center"/>
        <w:rPr>
          <w:rFonts w:ascii="仿宋" w:eastAsia="仿宋" w:hAnsi="仿宋"/>
        </w:rPr>
      </w:pPr>
    </w:p>
    <w:p w14:paraId="22226CD3" w14:textId="4AC91576" w:rsidR="00E10E34" w:rsidRDefault="00E10E34">
      <w:pPr>
        <w:pStyle w:val="a9"/>
        <w:ind w:left="420" w:firstLineChars="0"/>
        <w:jc w:val="center"/>
        <w:rPr>
          <w:rFonts w:ascii="仿宋" w:eastAsia="仿宋" w:hAnsi="仿宋"/>
        </w:rPr>
      </w:pPr>
    </w:p>
    <w:p w14:paraId="5A50CBB1" w14:textId="5AC93771" w:rsidR="00E10E34" w:rsidRDefault="00E10E34">
      <w:pPr>
        <w:pStyle w:val="a9"/>
        <w:ind w:left="420" w:firstLineChars="0"/>
        <w:jc w:val="center"/>
        <w:rPr>
          <w:rFonts w:ascii="仿宋" w:eastAsia="仿宋" w:hAnsi="仿宋"/>
        </w:rPr>
      </w:pPr>
    </w:p>
    <w:p w14:paraId="5727A024" w14:textId="4CB8B8F8" w:rsidR="00E10E34" w:rsidRDefault="00E10E34">
      <w:pPr>
        <w:pStyle w:val="a9"/>
        <w:ind w:left="420" w:firstLineChars="0"/>
        <w:jc w:val="center"/>
        <w:rPr>
          <w:rFonts w:ascii="仿宋" w:eastAsia="仿宋" w:hAnsi="仿宋"/>
        </w:rPr>
      </w:pPr>
    </w:p>
    <w:p w14:paraId="2543D936" w14:textId="6EA620C0" w:rsidR="00E10E34" w:rsidRDefault="00E10E34" w:rsidP="00E10E34">
      <w:pPr>
        <w:pStyle w:val="a9"/>
        <w:numPr>
          <w:ilvl w:val="0"/>
          <w:numId w:val="4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用例名：</w:t>
      </w:r>
      <w:r>
        <w:rPr>
          <w:rFonts w:ascii="宋体" w:eastAsia="宋体" w:hAnsi="宋体" w:cs="宋体" w:hint="eastAsia"/>
        </w:rPr>
        <w:t>进入清单模式</w:t>
      </w:r>
    </w:p>
    <w:p w14:paraId="36F0B5AC" w14:textId="77777777" w:rsidR="00E10E34" w:rsidRDefault="00E10E34" w:rsidP="00E10E34">
      <w:pPr>
        <w:pStyle w:val="a9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执行者：用户</w:t>
      </w:r>
    </w:p>
    <w:p w14:paraId="4B766525" w14:textId="62428F82" w:rsidR="00E10E34" w:rsidRDefault="00E10E34" w:rsidP="00E10E34">
      <w:pPr>
        <w:pStyle w:val="a9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目标：进入清单模式</w:t>
      </w:r>
    </w:p>
    <w:p w14:paraId="1813183B" w14:textId="77777777" w:rsidR="00E10E34" w:rsidRDefault="00E10E34" w:rsidP="00E10E34">
      <w:pPr>
        <w:pStyle w:val="a9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范围：小米便签开源软件</w:t>
      </w:r>
    </w:p>
    <w:p w14:paraId="2F955678" w14:textId="77777777" w:rsidR="00E10E34" w:rsidRDefault="00E10E34" w:rsidP="00E10E34">
      <w:pPr>
        <w:pStyle w:val="a9"/>
        <w:spacing w:line="360" w:lineRule="auto"/>
        <w:ind w:leftChars="100" w:left="21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交互动作：</w:t>
      </w:r>
    </w:p>
    <w:p w14:paraId="0F22F491" w14:textId="0F72FA17" w:rsidR="00E10E34" w:rsidRDefault="00E10E34" w:rsidP="00E10E34">
      <w:pPr>
        <w:pStyle w:val="a9"/>
        <w:numPr>
          <w:ilvl w:val="0"/>
          <w:numId w:val="5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用户在便签编辑界面的菜单下点击进入清单模式；</w:t>
      </w:r>
    </w:p>
    <w:p w14:paraId="4B0D1047" w14:textId="30BF2729" w:rsidR="00E10E34" w:rsidRDefault="00E10E34" w:rsidP="00E10E34">
      <w:pPr>
        <w:pStyle w:val="a9"/>
        <w:numPr>
          <w:ilvl w:val="0"/>
          <w:numId w:val="5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系统进入清单模式；</w:t>
      </w:r>
    </w:p>
    <w:p w14:paraId="4D975B35" w14:textId="6C22A6BA" w:rsidR="00E10E34" w:rsidRDefault="00E10E34" w:rsidP="00E10E34">
      <w:pPr>
        <w:pStyle w:val="a9"/>
        <w:numPr>
          <w:ilvl w:val="0"/>
          <w:numId w:val="5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用户在便签编辑界面的菜单下点击</w:t>
      </w:r>
      <w:r>
        <w:rPr>
          <w:rFonts w:ascii="宋体" w:eastAsia="宋体" w:hAnsi="宋体" w:cs="宋体" w:hint="eastAsia"/>
        </w:rPr>
        <w:t>退出</w:t>
      </w:r>
      <w:r>
        <w:rPr>
          <w:rFonts w:ascii="宋体" w:eastAsia="宋体" w:hAnsi="宋体" w:cs="宋体" w:hint="eastAsia"/>
        </w:rPr>
        <w:t>清单模式；</w:t>
      </w:r>
    </w:p>
    <w:p w14:paraId="1A18761D" w14:textId="7714328D" w:rsidR="00E10E34" w:rsidRDefault="00E10E34" w:rsidP="00E10E34">
      <w:pPr>
        <w:pStyle w:val="a9"/>
        <w:numPr>
          <w:ilvl w:val="0"/>
          <w:numId w:val="5"/>
        </w:numPr>
        <w:spacing w:line="360" w:lineRule="auto"/>
        <w:ind w:leftChars="100" w:left="57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系统</w:t>
      </w:r>
      <w:r>
        <w:rPr>
          <w:rFonts w:ascii="宋体" w:eastAsia="宋体" w:hAnsi="宋体" w:cs="宋体" w:hint="eastAsia"/>
        </w:rPr>
        <w:t>退出</w:t>
      </w:r>
      <w:r>
        <w:rPr>
          <w:rFonts w:ascii="宋体" w:eastAsia="宋体" w:hAnsi="宋体" w:cs="宋体" w:hint="eastAsia"/>
        </w:rPr>
        <w:t>清单模式；</w:t>
      </w:r>
    </w:p>
    <w:p w14:paraId="07E36108" w14:textId="5CE446EE" w:rsidR="00D77E62" w:rsidRPr="00E10E34" w:rsidRDefault="00E10E34">
      <w:pPr>
        <w:pStyle w:val="a9"/>
        <w:ind w:left="420" w:firstLineChars="0"/>
        <w:jc w:val="center"/>
        <w:rPr>
          <w:rFonts w:ascii="仿宋" w:eastAsia="仿宋" w:hAnsi="仿宋"/>
        </w:rPr>
      </w:pPr>
      <w:bookmarkStart w:id="0" w:name="_GoBack"/>
      <w:bookmarkEnd w:id="0"/>
      <w:r>
        <w:rPr>
          <w:rFonts w:ascii="仿宋" w:eastAsia="仿宋" w:hAnsi="仿宋"/>
          <w:noProof/>
        </w:rPr>
        <w:drawing>
          <wp:anchor distT="0" distB="0" distL="114300" distR="114300" simplePos="0" relativeHeight="251660288" behindDoc="0" locked="0" layoutInCell="1" allowOverlap="1" wp14:anchorId="271D71FC" wp14:editId="044E7D3F">
            <wp:simplePos x="0" y="0"/>
            <wp:positionH relativeFrom="margin">
              <wp:align>left</wp:align>
            </wp:positionH>
            <wp:positionV relativeFrom="paragraph">
              <wp:posOffset>2945765</wp:posOffset>
            </wp:positionV>
            <wp:extent cx="2088000" cy="3240000"/>
            <wp:effectExtent l="0" t="0" r="762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/>
          <w:noProof/>
        </w:rPr>
        <w:drawing>
          <wp:anchor distT="0" distB="0" distL="114300" distR="114300" simplePos="0" relativeHeight="251663360" behindDoc="0" locked="0" layoutInCell="1" allowOverlap="1" wp14:anchorId="3D495698" wp14:editId="01E0F6DF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091600" cy="3240000"/>
            <wp:effectExtent l="0" t="0" r="444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/>
          <w:noProof/>
        </w:rPr>
        <w:drawing>
          <wp:anchor distT="0" distB="0" distL="114300" distR="114300" simplePos="0" relativeHeight="251659264" behindDoc="0" locked="0" layoutInCell="1" allowOverlap="1" wp14:anchorId="1EACDF05" wp14:editId="17FE02EC">
            <wp:simplePos x="0" y="0"/>
            <wp:positionH relativeFrom="page">
              <wp:posOffset>3312160</wp:posOffset>
            </wp:positionH>
            <wp:positionV relativeFrom="paragraph">
              <wp:posOffset>139065</wp:posOffset>
            </wp:positionV>
            <wp:extent cx="2087880" cy="3239770"/>
            <wp:effectExtent l="0" t="0" r="762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7E62" w:rsidRPr="00E1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20DEC" w14:textId="77777777" w:rsidR="00D55949" w:rsidRDefault="00D55949" w:rsidP="00343322">
      <w:r>
        <w:separator/>
      </w:r>
    </w:p>
  </w:endnote>
  <w:endnote w:type="continuationSeparator" w:id="0">
    <w:p w14:paraId="461676CD" w14:textId="77777777" w:rsidR="00D55949" w:rsidRDefault="00D55949" w:rsidP="0034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ACD4D" w14:textId="77777777" w:rsidR="00D55949" w:rsidRDefault="00D55949" w:rsidP="00343322">
      <w:r>
        <w:separator/>
      </w:r>
    </w:p>
  </w:footnote>
  <w:footnote w:type="continuationSeparator" w:id="0">
    <w:p w14:paraId="75BCB8D0" w14:textId="77777777" w:rsidR="00D55949" w:rsidRDefault="00D55949" w:rsidP="0034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22E129"/>
    <w:multiLevelType w:val="multilevel"/>
    <w:tmpl w:val="09B492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16F1795"/>
    <w:multiLevelType w:val="singleLevel"/>
    <w:tmpl w:val="E16F1795"/>
    <w:lvl w:ilvl="0">
      <w:start w:val="1"/>
      <w:numFmt w:val="lowerLetter"/>
      <w:suff w:val="space"/>
      <w:lvlText w:val="（%1）"/>
      <w:lvlJc w:val="left"/>
    </w:lvl>
  </w:abstractNum>
  <w:abstractNum w:abstractNumId="2" w15:restartNumberingAfterBreak="0">
    <w:nsid w:val="301E3AF6"/>
    <w:multiLevelType w:val="multilevel"/>
    <w:tmpl w:val="301E3AF6"/>
    <w:lvl w:ilvl="0">
      <w:start w:val="1"/>
      <w:numFmt w:val="lowerLetter"/>
      <w:lvlText w:val="%1）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3" w15:restartNumberingAfterBreak="0">
    <w:nsid w:val="387B761C"/>
    <w:multiLevelType w:val="multilevel"/>
    <w:tmpl w:val="387B761C"/>
    <w:lvl w:ilvl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424C0D08"/>
    <w:multiLevelType w:val="multilevel"/>
    <w:tmpl w:val="424C0D08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A277638"/>
    <w:multiLevelType w:val="multilevel"/>
    <w:tmpl w:val="4A2776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31"/>
    <w:rsid w:val="0001250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4CD3"/>
    <w:rsid w:val="0025534C"/>
    <w:rsid w:val="002816B3"/>
    <w:rsid w:val="0029187C"/>
    <w:rsid w:val="002D5B3D"/>
    <w:rsid w:val="002E3C51"/>
    <w:rsid w:val="003039B2"/>
    <w:rsid w:val="00343322"/>
    <w:rsid w:val="00356E37"/>
    <w:rsid w:val="003846B3"/>
    <w:rsid w:val="0039206C"/>
    <w:rsid w:val="00397AFE"/>
    <w:rsid w:val="003B0177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31798"/>
    <w:rsid w:val="00951872"/>
    <w:rsid w:val="00961F8F"/>
    <w:rsid w:val="009D0AE1"/>
    <w:rsid w:val="00A763D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32278"/>
    <w:rsid w:val="00D55949"/>
    <w:rsid w:val="00D673B2"/>
    <w:rsid w:val="00D72CBB"/>
    <w:rsid w:val="00D77E62"/>
    <w:rsid w:val="00D87009"/>
    <w:rsid w:val="00DF3C32"/>
    <w:rsid w:val="00E10E34"/>
    <w:rsid w:val="00EB07CF"/>
    <w:rsid w:val="00ED1BA5"/>
    <w:rsid w:val="00F30388"/>
    <w:rsid w:val="00F556C1"/>
    <w:rsid w:val="084F7863"/>
    <w:rsid w:val="10EE277A"/>
    <w:rsid w:val="34103F22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91C9F"/>
  <w15:docId w15:val="{F6207FC8-3553-4092-A8BC-35A83359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文档格式"/>
    <w:basedOn w:val="a"/>
    <w:qFormat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AB777-3000-43D6-B6D7-F49E998E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jingfei jia</cp:lastModifiedBy>
  <cp:revision>20</cp:revision>
  <dcterms:created xsi:type="dcterms:W3CDTF">2018-12-21T00:43:00Z</dcterms:created>
  <dcterms:modified xsi:type="dcterms:W3CDTF">2019-11-13T11:47:00Z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