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sz w:val="28"/>
          <w:szCs w:val="28"/>
        </w:rPr>
        <w:t>1.问题定义</w:t>
      </w:r>
      <w:r>
        <w:rPr>
          <w:rFonts w:hint="eastAsia"/>
        </w:rPr>
        <w:t>：</w:t>
      </w:r>
    </w:p>
    <w:p>
      <w:pPr>
        <w:rPr>
          <w:rFonts w:hint="eastAsia"/>
        </w:rPr>
      </w:pPr>
      <w:r>
        <w:rPr>
          <w:rFonts w:hint="eastAsia"/>
        </w:rPr>
        <w:t xml:space="preserve">  建立一个能够自动计算利息且能安全可靠的存储用户信息的计算机存储系统；根据用户的业务要求，如果是存款，</w:t>
      </w:r>
    </w:p>
    <w:p>
      <w:pPr>
        <w:rPr>
          <w:rFonts w:hint="eastAsia"/>
        </w:rPr>
      </w:pPr>
      <w:r>
        <w:rPr>
          <w:rFonts w:hint="eastAsia"/>
        </w:rPr>
        <w:t xml:space="preserve">  储户填写存款单，业务员输入系统，系统记录存款人姓名、地址、住址、存款类型、存款日期、利率等信息，</w:t>
      </w:r>
    </w:p>
    <w:p>
      <w:pPr>
        <w:rPr>
          <w:rFonts w:hint="eastAsia"/>
        </w:rPr>
      </w:pPr>
      <w:r>
        <w:rPr>
          <w:rFonts w:hint="eastAsia"/>
        </w:rPr>
        <w:t xml:space="preserve">  然后打印存款单给储户；如果是取款，储户填写取款单，业务员输入系统，储户输入密码确认身份，</w:t>
      </w:r>
    </w:p>
    <w:p>
      <w:pPr>
        <w:rPr>
          <w:rFonts w:hint="eastAsia"/>
        </w:rPr>
      </w:pPr>
      <w:r>
        <w:rPr>
          <w:rFonts w:hint="eastAsia"/>
        </w:rPr>
        <w:t xml:space="preserve">  验证密码输入正确之后，系统获取存款信息后计算利息，打印利息清单交给用户；</w:t>
      </w:r>
    </w:p>
    <w:p>
      <w:pPr>
        <w:rPr>
          <w:rFonts w:hint="eastAsia"/>
        </w:rPr>
      </w:pPr>
      <w:r>
        <w:rPr>
          <w:rFonts w:hint="eastAsia"/>
        </w:rPr>
        <w:t xml:space="preserve">  </w:t>
      </w:r>
    </w:p>
    <w:p>
      <w:pPr>
        <w:rPr>
          <w:rFonts w:hint="eastAsia"/>
        </w:rPr>
      </w:pPr>
      <w:r>
        <w:rPr>
          <w:rFonts w:hint="eastAsia"/>
          <w:sz w:val="28"/>
          <w:szCs w:val="28"/>
        </w:rPr>
        <w:t>2.可能存在的问题</w:t>
      </w:r>
      <w:r>
        <w:rPr>
          <w:rFonts w:hint="eastAsia"/>
        </w:rPr>
        <w:t>：</w:t>
      </w:r>
    </w:p>
    <w:p>
      <w:pPr>
        <w:ind w:firstLine="210" w:firstLineChars="100"/>
        <w:rPr>
          <w:rFonts w:hint="eastAsia"/>
        </w:rPr>
      </w:pPr>
      <w:r>
        <w:rPr>
          <w:rFonts w:hint="eastAsia"/>
        </w:rPr>
        <w:t>1.需要迅速对用户的要求做出回应以满足用户的需求。</w:t>
      </w:r>
    </w:p>
    <w:p>
      <w:pPr>
        <w:rPr>
          <w:rFonts w:hint="eastAsia"/>
        </w:rPr>
      </w:pPr>
      <w:r>
        <w:rPr>
          <w:rFonts w:hint="eastAsia"/>
        </w:rPr>
        <w:t xml:space="preserve">  2.用户信息很大，所以需要强大的数据库支持                </w:t>
      </w:r>
    </w:p>
    <w:p>
      <w:pPr>
        <w:ind w:firstLine="210" w:firstLineChars="100"/>
        <w:rPr>
          <w:rFonts w:hint="eastAsia"/>
        </w:rPr>
      </w:pPr>
      <w:r>
        <w:rPr>
          <w:rFonts w:hint="eastAsia"/>
        </w:rPr>
        <w:t xml:space="preserve">3.系统涉及用户金钱利益，所以对安全性要求比较高       </w:t>
      </w:r>
    </w:p>
    <w:p>
      <w:pPr>
        <w:ind w:firstLine="210" w:firstLineChars="100"/>
        <w:rPr>
          <w:rFonts w:hint="eastAsia"/>
        </w:rPr>
      </w:pPr>
      <w:r>
        <w:rPr>
          <w:rFonts w:hint="eastAsia"/>
        </w:rPr>
        <w:t>4.银行工作人员在系统中的操作应简单。</w:t>
      </w:r>
    </w:p>
    <w:p>
      <w:pPr>
        <w:rPr>
          <w:rFonts w:hint="eastAsia"/>
        </w:rPr>
      </w:pPr>
      <w:r>
        <w:rPr>
          <w:rFonts w:hint="eastAsia"/>
        </w:rPr>
        <w:t xml:space="preserve">  5.银行工作人员的需求和系统使用培训，系统维护工作人员。</w:t>
      </w:r>
    </w:p>
    <w:p>
      <w:pPr>
        <w:rPr>
          <w:rFonts w:hint="eastAsia"/>
        </w:rPr>
      </w:pPr>
    </w:p>
    <w:p>
      <w:pPr>
        <w:rPr>
          <w:rFonts w:hint="eastAsia"/>
          <w:sz w:val="28"/>
          <w:szCs w:val="28"/>
        </w:rPr>
      </w:pPr>
      <w:r>
        <w:rPr>
          <w:rFonts w:hint="eastAsia"/>
          <w:sz w:val="28"/>
          <w:szCs w:val="28"/>
        </w:rPr>
        <w:t>3.可行性分析：</w:t>
      </w:r>
    </w:p>
    <w:p>
      <w:pPr>
        <w:rPr>
          <w:rFonts w:hint="eastAsia" w:eastAsiaTheme="minorEastAsia"/>
          <w:lang w:val="en-US" w:eastAsia="zh-CN"/>
        </w:rPr>
      </w:pPr>
      <w:r>
        <w:rPr>
          <w:rFonts w:hint="eastAsia"/>
        </w:rPr>
        <w:t xml:space="preserve"> a.技术可行性：银行中心拥有超大型机以及用来支持的数据库，系统有定期的维护和修复，系统实现不是很难</w:t>
      </w:r>
      <w:r>
        <w:rPr>
          <w:rFonts w:hint="eastAsia"/>
          <w:lang w:val="en-US" w:eastAsia="zh-CN"/>
        </w:rPr>
        <w:t>;</w:t>
      </w:r>
    </w:p>
    <w:p>
      <w:pPr>
        <w:rPr>
          <w:rFonts w:hint="eastAsia"/>
        </w:rPr>
      </w:pPr>
      <w:r>
        <w:rPr>
          <w:rFonts w:hint="eastAsia"/>
        </w:rPr>
        <w:t xml:space="preserve"> b.经济可行性：银行业务员及其他工作人员的工资，系统维护所需资金，PC机的要求不高，可以使用较低配置的PC机。应该都在可承担范围。使用此系统可以节省很多人工费用和用户纸质资料费用，所得到的利润是客观的，其中数据库的管理费用可能较多，可以购买服务。</w:t>
      </w:r>
    </w:p>
    <w:p>
      <w:pPr>
        <w:rPr>
          <w:rFonts w:hint="eastAsia" w:eastAsiaTheme="minorEastAsia"/>
          <w:lang w:val="en-US" w:eastAsia="zh-CN"/>
        </w:rPr>
      </w:pPr>
      <w:r>
        <w:rPr>
          <w:rFonts w:hint="eastAsia"/>
        </w:rPr>
        <w:t>c.操作可行性：UI界面简单，操作根据用户的实际需求和操作能力设定，便于储户和业务员使用</w:t>
      </w:r>
      <w:r>
        <w:rPr>
          <w:rFonts w:hint="eastAsia"/>
          <w:lang w:val="en-US" w:eastAsia="zh-CN"/>
        </w:rPr>
        <w:t>;</w:t>
      </w:r>
    </w:p>
    <w:p>
      <w:pPr>
        <w:rPr>
          <w:rFonts w:hint="eastAsia"/>
        </w:rPr>
      </w:pPr>
    </w:p>
    <w:p>
      <w:pPr>
        <w:rPr>
          <w:rFonts w:hint="eastAsia"/>
          <w:sz w:val="28"/>
          <w:szCs w:val="28"/>
        </w:rPr>
      </w:pPr>
      <w:r>
        <w:rPr>
          <w:rFonts w:hint="eastAsia"/>
          <w:sz w:val="28"/>
          <w:szCs w:val="28"/>
          <w:lang w:val="en-US" w:eastAsia="zh-CN"/>
        </w:rPr>
        <w:t>4.</w:t>
      </w:r>
      <w:r>
        <w:rPr>
          <w:rFonts w:hint="eastAsia"/>
          <w:sz w:val="28"/>
          <w:szCs w:val="28"/>
        </w:rPr>
        <w:t>系统流程图：</w:t>
      </w:r>
    </w:p>
    <w:p>
      <w:r>
        <w:drawing>
          <wp:inline distT="0" distB="0" distL="114300" distR="114300">
            <wp:extent cx="5269865" cy="1782445"/>
            <wp:effectExtent l="0" t="0" r="698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782445"/>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图4.1 系统流程图</w:t>
      </w:r>
    </w:p>
    <w:p>
      <w:pPr>
        <w:rPr>
          <w:rFonts w:hint="eastAsia"/>
          <w:sz w:val="28"/>
          <w:szCs w:val="28"/>
          <w:lang w:val="en-US" w:eastAsia="zh-CN"/>
        </w:rPr>
      </w:pPr>
    </w:p>
    <w:p>
      <w:pPr>
        <w:rPr>
          <w:rFonts w:hint="eastAsia"/>
          <w:sz w:val="28"/>
          <w:szCs w:val="28"/>
          <w:lang w:val="en-US" w:eastAsia="zh-CN"/>
        </w:rPr>
      </w:pPr>
    </w:p>
    <w:p>
      <w:pPr>
        <w:rPr>
          <w:rFonts w:hint="eastAsia"/>
        </w:rPr>
      </w:pPr>
      <w:r>
        <w:rPr>
          <w:rFonts w:hint="eastAsia"/>
          <w:sz w:val="28"/>
          <w:szCs w:val="28"/>
          <w:lang w:val="en-US" w:eastAsia="zh-CN"/>
        </w:rPr>
        <w:t>5</w:t>
      </w:r>
      <w:r>
        <w:rPr>
          <w:rFonts w:hint="eastAsia"/>
          <w:sz w:val="28"/>
          <w:szCs w:val="28"/>
        </w:rPr>
        <w:t>.数据流图：</w:t>
      </w:r>
    </w:p>
    <w:p>
      <w:pPr>
        <w:rPr>
          <w:rFonts w:hint="eastAsia"/>
        </w:rPr>
      </w:pPr>
      <w:r>
        <w:rPr>
          <w:rFonts w:hint="eastAsia"/>
        </w:rPr>
        <w:t xml:space="preserve">  </w:t>
      </w:r>
      <w:r>
        <w:rPr>
          <w:rFonts w:hint="eastAsia"/>
          <w:lang w:val="en-US" w:eastAsia="zh-CN"/>
        </w:rPr>
        <w:t>A.</w:t>
      </w:r>
      <w:r>
        <w:rPr>
          <w:rFonts w:hint="eastAsia"/>
        </w:rPr>
        <w:t>基本模型：</w:t>
      </w:r>
    </w:p>
    <w:p>
      <w:pPr>
        <w:rPr>
          <w:rFonts w:hint="eastAsia"/>
        </w:rPr>
      </w:pPr>
    </w:p>
    <w:p>
      <w:r>
        <w:rPr>
          <w:rFonts w:hint="eastAsia"/>
          <w:lang w:val="en-US" w:eastAsia="zh-CN"/>
        </w:rPr>
        <w:t xml:space="preserve">              </w:t>
      </w:r>
      <w:r>
        <w:drawing>
          <wp:inline distT="0" distB="0" distL="114300" distR="114300">
            <wp:extent cx="3838575" cy="381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38575" cy="381000"/>
                    </a:xfrm>
                    <a:prstGeom prst="rect">
                      <a:avLst/>
                    </a:prstGeom>
                    <a:noFill/>
                    <a:ln>
                      <a:noFill/>
                    </a:ln>
                  </pic:spPr>
                </pic:pic>
              </a:graphicData>
            </a:graphic>
          </wp:inline>
        </w:drawing>
      </w:r>
    </w:p>
    <w:p>
      <w:pPr>
        <w:jc w:val="center"/>
      </w:pPr>
    </w:p>
    <w:p>
      <w:pPr>
        <w:jc w:val="center"/>
        <w:rPr>
          <w:rFonts w:hint="eastAsia"/>
          <w:lang w:val="en-US" w:eastAsia="zh-CN"/>
        </w:rPr>
      </w:pPr>
      <w:r>
        <w:rPr>
          <w:rFonts w:hint="eastAsia"/>
          <w:lang w:val="en-US" w:eastAsia="zh-CN"/>
        </w:rPr>
        <w:t>图5.1 基本模型图</w:t>
      </w:r>
    </w:p>
    <w:p>
      <w:pPr>
        <w:jc w:val="left"/>
        <w:rPr>
          <w:rFonts w:hint="default"/>
          <w:lang w:val="en-US" w:eastAsia="zh-CN"/>
        </w:rPr>
      </w:pPr>
    </w:p>
    <w:p>
      <w:pPr>
        <w:numPr>
          <w:ilvl w:val="0"/>
          <w:numId w:val="1"/>
        </w:numPr>
        <w:ind w:left="210" w:leftChars="0" w:firstLine="0" w:firstLineChars="0"/>
        <w:rPr>
          <w:rFonts w:hint="eastAsia"/>
          <w:lang w:val="en-US" w:eastAsia="zh-CN"/>
        </w:rPr>
      </w:pPr>
      <w:r>
        <w:rPr>
          <w:rFonts w:hint="eastAsia"/>
          <w:lang w:val="en-US" w:eastAsia="zh-CN"/>
        </w:rPr>
        <w:t>数据流图：</w:t>
      </w:r>
    </w:p>
    <w:p>
      <w:pPr>
        <w:numPr>
          <w:numId w:val="0"/>
        </w:numPr>
        <w:ind w:left="210" w:leftChars="0"/>
      </w:pPr>
      <w:r>
        <w:rPr>
          <w:rFonts w:hint="eastAsia"/>
          <w:lang w:val="en-US" w:eastAsia="zh-CN"/>
        </w:rPr>
        <w:t xml:space="preserve"> </w:t>
      </w:r>
      <w:r>
        <w:drawing>
          <wp:inline distT="0" distB="0" distL="114300" distR="114300">
            <wp:extent cx="5269865" cy="2406015"/>
            <wp:effectExtent l="0" t="0" r="698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2406015"/>
                    </a:xfrm>
                    <a:prstGeom prst="rect">
                      <a:avLst/>
                    </a:prstGeom>
                    <a:noFill/>
                    <a:ln>
                      <a:noFill/>
                    </a:ln>
                  </pic:spPr>
                </pic:pic>
              </a:graphicData>
            </a:graphic>
          </wp:inline>
        </w:drawing>
      </w:r>
    </w:p>
    <w:p>
      <w:pPr>
        <w:numPr>
          <w:numId w:val="0"/>
        </w:numPr>
        <w:ind w:left="210" w:leftChars="0"/>
        <w:jc w:val="center"/>
      </w:pPr>
    </w:p>
    <w:p>
      <w:pPr>
        <w:numPr>
          <w:numId w:val="0"/>
        </w:numPr>
        <w:ind w:left="210" w:leftChars="0"/>
        <w:jc w:val="center"/>
        <w:rPr>
          <w:rFonts w:hint="default" w:eastAsiaTheme="minorEastAsia"/>
          <w:lang w:val="en-US" w:eastAsia="zh-CN"/>
        </w:rPr>
      </w:pPr>
      <w:bookmarkStart w:id="0" w:name="_GoBack"/>
      <w:bookmarkEnd w:id="0"/>
      <w:r>
        <w:rPr>
          <w:rFonts w:hint="eastAsia"/>
          <w:lang w:val="en-US" w:eastAsia="zh-CN"/>
        </w:rPr>
        <w:t>图5.2 数据流图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FCE8"/>
    <w:multiLevelType w:val="singleLevel"/>
    <w:tmpl w:val="125EFCE8"/>
    <w:lvl w:ilvl="0" w:tentative="0">
      <w:start w:val="2"/>
      <w:numFmt w:val="upperLetter"/>
      <w:lvlText w:val="%1."/>
      <w:lvlJc w:val="left"/>
      <w:pPr>
        <w:tabs>
          <w:tab w:val="left" w:pos="312"/>
        </w:tabs>
        <w:ind w:left="21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BE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单文宇</dc:creator>
  <cp:lastModifiedBy>.</cp:lastModifiedBy>
  <dcterms:modified xsi:type="dcterms:W3CDTF">2019-09-21T08:12:37Z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