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C71" w:rsidRDefault="00AB2B92" w:rsidP="003A5EBB">
      <w:pPr>
        <w:jc w:val="center"/>
        <w:rPr>
          <w:rFonts w:ascii="黑体" w:eastAsia="黑体" w:hAnsi="黑体"/>
          <w:sz w:val="32"/>
          <w:szCs w:val="32"/>
        </w:rPr>
      </w:pPr>
      <w:r w:rsidRPr="003A5EBB">
        <w:rPr>
          <w:rFonts w:ascii="黑体" w:eastAsia="黑体" w:hAnsi="黑体" w:hint="eastAsia"/>
          <w:sz w:val="32"/>
          <w:szCs w:val="32"/>
        </w:rPr>
        <w:t>小米便签开源软件的维护需求与设计方案</w:t>
      </w:r>
    </w:p>
    <w:p w:rsidR="003A5EBB" w:rsidRPr="003A5EBB" w:rsidRDefault="003A5EBB" w:rsidP="003A5EBB">
      <w:pPr>
        <w:jc w:val="center"/>
        <w:rPr>
          <w:rFonts w:ascii="黑体" w:eastAsia="黑体" w:hAnsi="黑体"/>
          <w:sz w:val="32"/>
          <w:szCs w:val="32"/>
        </w:rPr>
      </w:pPr>
    </w:p>
    <w:sdt>
      <w:sdtPr>
        <w:rPr>
          <w:rFonts w:asciiTheme="minorHAnsi" w:eastAsiaTheme="minorEastAsia" w:hAnsiTheme="minorHAnsi" w:cstheme="minorBidi"/>
          <w:color w:val="auto"/>
          <w:kern w:val="2"/>
          <w:sz w:val="21"/>
          <w:szCs w:val="22"/>
          <w:lang w:val="zh-CN"/>
        </w:rPr>
        <w:id w:val="-1080755498"/>
        <w:docPartObj>
          <w:docPartGallery w:val="Table of Contents"/>
          <w:docPartUnique/>
        </w:docPartObj>
      </w:sdtPr>
      <w:sdtEndPr>
        <w:rPr>
          <w:rFonts w:ascii="宋体" w:eastAsia="宋体" w:hAnsi="宋体"/>
          <w:b/>
          <w:bCs/>
          <w:sz w:val="24"/>
          <w:szCs w:val="24"/>
        </w:rPr>
      </w:sdtEndPr>
      <w:sdtContent>
        <w:p w:rsidR="00FA4A8A" w:rsidRPr="003A5EBB" w:rsidRDefault="00FA4A8A">
          <w:pPr>
            <w:pStyle w:val="TOC"/>
            <w:rPr>
              <w:rFonts w:ascii="宋体" w:eastAsia="宋体" w:hAnsi="宋体"/>
              <w:sz w:val="24"/>
              <w:szCs w:val="24"/>
            </w:rPr>
          </w:pPr>
          <w:r w:rsidRPr="003A5EBB">
            <w:rPr>
              <w:rFonts w:ascii="宋体" w:eastAsia="宋体" w:hAnsi="宋体"/>
              <w:sz w:val="24"/>
              <w:szCs w:val="24"/>
              <w:lang w:val="zh-CN"/>
            </w:rPr>
            <w:t>目</w:t>
          </w:r>
          <w:bookmarkStart w:id="0" w:name="_GoBack"/>
          <w:bookmarkEnd w:id="0"/>
          <w:r w:rsidRPr="003A5EBB">
            <w:rPr>
              <w:rFonts w:ascii="宋体" w:eastAsia="宋体" w:hAnsi="宋体"/>
              <w:sz w:val="24"/>
              <w:szCs w:val="24"/>
              <w:lang w:val="zh-CN"/>
            </w:rPr>
            <w:t>录</w:t>
          </w:r>
        </w:p>
        <w:p w:rsidR="003A5EBB" w:rsidRPr="003A5EBB" w:rsidRDefault="00FA4A8A">
          <w:pPr>
            <w:pStyle w:val="TOC3"/>
            <w:tabs>
              <w:tab w:val="left" w:pos="1680"/>
              <w:tab w:val="right" w:leader="dot" w:pos="8296"/>
            </w:tabs>
            <w:rPr>
              <w:noProof/>
              <w:sz w:val="24"/>
              <w:szCs w:val="24"/>
            </w:rPr>
          </w:pPr>
          <w:r w:rsidRPr="003A5EBB">
            <w:rPr>
              <w:rFonts w:ascii="宋体" w:eastAsia="宋体" w:hAnsi="宋体"/>
              <w:sz w:val="24"/>
              <w:szCs w:val="24"/>
            </w:rPr>
            <w:fldChar w:fldCharType="begin"/>
          </w:r>
          <w:r w:rsidRPr="003A5EBB">
            <w:rPr>
              <w:rFonts w:ascii="宋体" w:eastAsia="宋体" w:hAnsi="宋体"/>
              <w:sz w:val="24"/>
              <w:szCs w:val="24"/>
            </w:rPr>
            <w:instrText xml:space="preserve"> TOC \o "1-3" \h \z \u </w:instrText>
          </w:r>
          <w:r w:rsidRPr="003A5EBB">
            <w:rPr>
              <w:rFonts w:ascii="宋体" w:eastAsia="宋体" w:hAnsi="宋体"/>
              <w:sz w:val="24"/>
              <w:szCs w:val="24"/>
            </w:rPr>
            <w:fldChar w:fldCharType="separate"/>
          </w:r>
          <w:hyperlink w:anchor="_Toc24488702" w:history="1">
            <w:r w:rsidR="003A5EBB" w:rsidRPr="003A5EBB">
              <w:rPr>
                <w:rStyle w:val="aa"/>
                <w:rFonts w:ascii="宋体" w:eastAsia="宋体" w:hAnsi="宋体" w:cs="宋体"/>
                <w:noProof/>
                <w:sz w:val="24"/>
                <w:szCs w:val="24"/>
              </w:rPr>
              <w:t>一、</w:t>
            </w:r>
            <w:r w:rsidR="003A5EBB" w:rsidRPr="003A5EBB">
              <w:rPr>
                <w:noProof/>
                <w:sz w:val="24"/>
                <w:szCs w:val="24"/>
              </w:rPr>
              <w:tab/>
            </w:r>
            <w:r w:rsidR="003A5EBB" w:rsidRPr="003A5EBB">
              <w:rPr>
                <w:rStyle w:val="aa"/>
                <w:rFonts w:ascii="宋体" w:eastAsia="宋体" w:hAnsi="宋体" w:cs="宋体"/>
                <w:noProof/>
                <w:sz w:val="24"/>
                <w:szCs w:val="24"/>
              </w:rPr>
              <w:t>维护需求描述</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_Toc24488702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2</w:t>
            </w:r>
            <w:r w:rsidR="003A5EBB" w:rsidRPr="003A5EBB">
              <w:rPr>
                <w:noProof/>
                <w:webHidden/>
                <w:sz w:val="24"/>
                <w:szCs w:val="24"/>
              </w:rPr>
              <w:fldChar w:fldCharType="end"/>
            </w:r>
          </w:hyperlink>
        </w:p>
        <w:p w:rsidR="003A5EBB" w:rsidRPr="003A5EBB" w:rsidRDefault="00347A3C">
          <w:pPr>
            <w:pStyle w:val="TOC3"/>
            <w:tabs>
              <w:tab w:val="left" w:pos="1680"/>
              <w:tab w:val="right" w:leader="dot" w:pos="8296"/>
            </w:tabs>
            <w:rPr>
              <w:noProof/>
              <w:sz w:val="24"/>
              <w:szCs w:val="24"/>
            </w:rPr>
          </w:pPr>
          <w:hyperlink w:anchor="_Toc24488703" w:history="1">
            <w:r w:rsidR="003A5EBB" w:rsidRPr="003A5EBB">
              <w:rPr>
                <w:rStyle w:val="aa"/>
                <w:rFonts w:ascii="宋体" w:eastAsia="宋体" w:hAnsi="宋体" w:cs="宋体"/>
                <w:noProof/>
                <w:sz w:val="24"/>
                <w:szCs w:val="24"/>
              </w:rPr>
              <w:t>二、</w:t>
            </w:r>
            <w:r w:rsidR="003A5EBB" w:rsidRPr="003A5EBB">
              <w:rPr>
                <w:noProof/>
                <w:sz w:val="24"/>
                <w:szCs w:val="24"/>
              </w:rPr>
              <w:tab/>
            </w:r>
            <w:r w:rsidR="003A5EBB" w:rsidRPr="003A5EBB">
              <w:rPr>
                <w:rStyle w:val="aa"/>
                <w:rFonts w:ascii="宋体" w:eastAsia="宋体" w:hAnsi="宋体" w:cs="宋体"/>
                <w:noProof/>
                <w:sz w:val="24"/>
                <w:szCs w:val="24"/>
              </w:rPr>
              <w:t>维护实现方案</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_Toc24488703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6</w:t>
            </w:r>
            <w:r w:rsidR="003A5EBB" w:rsidRPr="003A5EBB">
              <w:rPr>
                <w:noProof/>
                <w:webHidden/>
                <w:sz w:val="24"/>
                <w:szCs w:val="24"/>
              </w:rPr>
              <w:fldChar w:fldCharType="end"/>
            </w:r>
          </w:hyperlink>
        </w:p>
        <w:p w:rsidR="003A5EBB" w:rsidRPr="003A5EBB" w:rsidRDefault="00347A3C">
          <w:pPr>
            <w:pStyle w:val="TOC3"/>
            <w:tabs>
              <w:tab w:val="left" w:pos="1680"/>
              <w:tab w:val="right" w:leader="dot" w:pos="8296"/>
            </w:tabs>
            <w:rPr>
              <w:noProof/>
              <w:sz w:val="24"/>
              <w:szCs w:val="24"/>
            </w:rPr>
          </w:pPr>
          <w:hyperlink w:anchor="_Toc24488704" w:history="1">
            <w:r w:rsidR="003A5EBB" w:rsidRPr="003A5EBB">
              <w:rPr>
                <w:rStyle w:val="aa"/>
                <w:rFonts w:ascii="宋体" w:eastAsia="宋体" w:hAnsi="宋体" w:cs="宋体"/>
                <w:noProof/>
                <w:sz w:val="24"/>
                <w:szCs w:val="24"/>
              </w:rPr>
              <w:t>三、</w:t>
            </w:r>
            <w:r w:rsidR="003A5EBB" w:rsidRPr="003A5EBB">
              <w:rPr>
                <w:noProof/>
                <w:sz w:val="24"/>
                <w:szCs w:val="24"/>
              </w:rPr>
              <w:tab/>
            </w:r>
            <w:r w:rsidR="003A5EBB" w:rsidRPr="003A5EBB">
              <w:rPr>
                <w:rStyle w:val="aa"/>
                <w:rFonts w:ascii="宋体" w:eastAsia="宋体" w:hAnsi="宋体" w:cs="宋体"/>
                <w:noProof/>
                <w:sz w:val="24"/>
                <w:szCs w:val="24"/>
              </w:rPr>
              <w:t>小米便签软件体系结构设计的调整</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_Toc24488704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8</w:t>
            </w:r>
            <w:r w:rsidR="003A5EBB" w:rsidRPr="003A5EBB">
              <w:rPr>
                <w:noProof/>
                <w:webHidden/>
                <w:sz w:val="24"/>
                <w:szCs w:val="24"/>
              </w:rPr>
              <w:fldChar w:fldCharType="end"/>
            </w:r>
          </w:hyperlink>
        </w:p>
        <w:p w:rsidR="003A5EBB" w:rsidRPr="003A5EBB" w:rsidRDefault="00347A3C">
          <w:pPr>
            <w:pStyle w:val="TOC3"/>
            <w:tabs>
              <w:tab w:val="left" w:pos="1680"/>
              <w:tab w:val="right" w:leader="dot" w:pos="8296"/>
            </w:tabs>
            <w:rPr>
              <w:noProof/>
              <w:sz w:val="24"/>
              <w:szCs w:val="24"/>
            </w:rPr>
          </w:pPr>
          <w:hyperlink w:anchor="_Toc24488705" w:history="1">
            <w:r w:rsidR="003A5EBB" w:rsidRPr="003A5EBB">
              <w:rPr>
                <w:rStyle w:val="aa"/>
                <w:rFonts w:ascii="宋体" w:eastAsia="宋体" w:hAnsi="宋体" w:cs="宋体"/>
                <w:noProof/>
                <w:sz w:val="24"/>
                <w:szCs w:val="24"/>
              </w:rPr>
              <w:t>四、</w:t>
            </w:r>
            <w:r w:rsidR="003A5EBB" w:rsidRPr="003A5EBB">
              <w:rPr>
                <w:noProof/>
                <w:sz w:val="24"/>
                <w:szCs w:val="24"/>
              </w:rPr>
              <w:tab/>
            </w:r>
            <w:r w:rsidR="003A5EBB" w:rsidRPr="003A5EBB">
              <w:rPr>
                <w:rStyle w:val="aa"/>
                <w:rFonts w:ascii="宋体" w:eastAsia="宋体" w:hAnsi="宋体" w:cs="宋体"/>
                <w:noProof/>
                <w:sz w:val="24"/>
                <w:szCs w:val="24"/>
              </w:rPr>
              <w:t>小米便签软件类设计的调整</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_Toc24488705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9</w:t>
            </w:r>
            <w:r w:rsidR="003A5EBB" w:rsidRPr="003A5EBB">
              <w:rPr>
                <w:noProof/>
                <w:webHidden/>
                <w:sz w:val="24"/>
                <w:szCs w:val="24"/>
              </w:rPr>
              <w:fldChar w:fldCharType="end"/>
            </w:r>
          </w:hyperlink>
        </w:p>
        <w:p w:rsidR="003A5EBB" w:rsidRPr="003A5EBB" w:rsidRDefault="00347A3C">
          <w:pPr>
            <w:pStyle w:val="TOC3"/>
            <w:tabs>
              <w:tab w:val="left" w:pos="1680"/>
              <w:tab w:val="right" w:leader="dot" w:pos="8296"/>
            </w:tabs>
            <w:rPr>
              <w:noProof/>
              <w:sz w:val="24"/>
              <w:szCs w:val="24"/>
            </w:rPr>
          </w:pPr>
          <w:hyperlink w:anchor="_Toc24488706" w:history="1">
            <w:r w:rsidR="003A5EBB" w:rsidRPr="003A5EBB">
              <w:rPr>
                <w:rStyle w:val="aa"/>
                <w:rFonts w:ascii="宋体" w:eastAsia="宋体" w:hAnsi="宋体" w:cs="宋体"/>
                <w:noProof/>
                <w:sz w:val="24"/>
                <w:szCs w:val="24"/>
              </w:rPr>
              <w:t>五、</w:t>
            </w:r>
            <w:r w:rsidR="003A5EBB" w:rsidRPr="003A5EBB">
              <w:rPr>
                <w:noProof/>
                <w:sz w:val="24"/>
                <w:szCs w:val="24"/>
              </w:rPr>
              <w:tab/>
            </w:r>
            <w:r w:rsidR="003A5EBB" w:rsidRPr="003A5EBB">
              <w:rPr>
                <w:rStyle w:val="aa"/>
                <w:rFonts w:ascii="宋体" w:eastAsia="宋体" w:hAnsi="宋体" w:cs="宋体"/>
                <w:noProof/>
                <w:sz w:val="24"/>
                <w:szCs w:val="24"/>
              </w:rPr>
              <w:t>问题分析</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_Toc24488706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13</w:t>
            </w:r>
            <w:r w:rsidR="003A5EBB" w:rsidRPr="003A5EBB">
              <w:rPr>
                <w:noProof/>
                <w:webHidden/>
                <w:sz w:val="24"/>
                <w:szCs w:val="24"/>
              </w:rPr>
              <w:fldChar w:fldCharType="end"/>
            </w:r>
          </w:hyperlink>
        </w:p>
        <w:p w:rsidR="00FA4A8A" w:rsidRPr="003A5EBB" w:rsidRDefault="00FA4A8A">
          <w:pPr>
            <w:rPr>
              <w:rFonts w:ascii="宋体" w:eastAsia="宋体" w:hAnsi="宋体"/>
              <w:sz w:val="24"/>
              <w:szCs w:val="24"/>
            </w:rPr>
          </w:pPr>
          <w:r w:rsidRPr="003A5EBB">
            <w:rPr>
              <w:rFonts w:ascii="宋体" w:eastAsia="宋体" w:hAnsi="宋体"/>
              <w:b/>
              <w:bCs/>
              <w:sz w:val="24"/>
              <w:szCs w:val="24"/>
              <w:lang w:val="zh-CN"/>
            </w:rPr>
            <w:fldChar w:fldCharType="end"/>
          </w:r>
        </w:p>
      </w:sdtContent>
    </w:sdt>
    <w:p w:rsidR="00FA4A8A" w:rsidRPr="003A5EBB" w:rsidRDefault="00FA4A8A" w:rsidP="00FA4A8A">
      <w:pPr>
        <w:rPr>
          <w:rFonts w:ascii="宋体" w:eastAsia="宋体" w:hAnsi="宋体"/>
          <w:sz w:val="28"/>
          <w:szCs w:val="28"/>
        </w:rPr>
      </w:pPr>
    </w:p>
    <w:p w:rsidR="00FA4A8A" w:rsidRDefault="00FA4A8A"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Pr="00FA4A8A" w:rsidRDefault="003A5EBB" w:rsidP="00FA4A8A"/>
    <w:p w:rsidR="00093C71" w:rsidRDefault="00AB2B92">
      <w:pPr>
        <w:pStyle w:val="3"/>
        <w:numPr>
          <w:ilvl w:val="0"/>
          <w:numId w:val="1"/>
        </w:numPr>
        <w:spacing w:before="120" w:after="120" w:line="360" w:lineRule="auto"/>
        <w:rPr>
          <w:rFonts w:ascii="宋体" w:eastAsia="宋体" w:hAnsi="宋体" w:cs="宋体"/>
        </w:rPr>
      </w:pPr>
      <w:bookmarkStart w:id="1" w:name="_Toc24488702"/>
      <w:r>
        <w:rPr>
          <w:rFonts w:ascii="宋体" w:eastAsia="宋体" w:hAnsi="宋体" w:cs="宋体" w:hint="eastAsia"/>
        </w:rPr>
        <w:lastRenderedPageBreak/>
        <w:t>维护需求描述</w:t>
      </w:r>
      <w:bookmarkEnd w:id="1"/>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ascii="宋体" w:eastAsia="宋体" w:hAnsi="宋体" w:cs="宋体" w:hint="eastAsia"/>
        </w:rPr>
        <w:tab/>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软件系统的维护有如下几种形式：纠正性维护、改善性维护、适应性维护、预防性维护。在小米便签开源软件的维护中，我们主要进行改善性维护，为小米便签开源软件设计新的功能。根据用户（本组成员）对于小米便签软件的使用，发现了软件中存在如下功能不完善的地方：</w:t>
      </w:r>
    </w:p>
    <w:p w:rsidR="00093C71" w:rsidRDefault="00AB2B92">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目前版本的软件中的用户所创建的便签是对其他用户可见的，没有相应的访问控制，不利于保护用户的个人隐私，有时也会导致个人信息泄露；因此考虑给便签提供密码保护功能。</w:t>
      </w:r>
    </w:p>
    <w:p w:rsidR="00555E23" w:rsidRPr="00555E23" w:rsidRDefault="00555E23" w:rsidP="00555E23">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添加文件夹管理功能：</w:t>
      </w:r>
      <w:r w:rsidRPr="00555E23">
        <w:rPr>
          <w:rFonts w:ascii="宋体" w:eastAsia="宋体" w:hAnsi="宋体" w:cs="宋体" w:hint="eastAsia"/>
        </w:rPr>
        <w:t>进入界面后，可以新建一个文件夹，可以对这个文件夹进行保存、查看、删除和修改名称的操作。这个文件夹可以对便签进行分类也就是一个文件夹可以存放多个便签。</w:t>
      </w:r>
    </w:p>
    <w:p w:rsidR="00555E23" w:rsidRDefault="00AB2B92" w:rsidP="00555E23">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目前版本的软件缺少对便签内容的数量控制，用户无法在第一时间知道当前便签的字数；因此考虑给便签提供字数统计功能。</w:t>
      </w:r>
    </w:p>
    <w:p w:rsidR="00555E23" w:rsidRDefault="00555E23" w:rsidP="00555E23">
      <w:pPr>
        <w:pStyle w:val="a9"/>
        <w:numPr>
          <w:ilvl w:val="0"/>
          <w:numId w:val="2"/>
        </w:numPr>
        <w:spacing w:line="360" w:lineRule="auto"/>
        <w:ind w:left="840" w:firstLineChars="0"/>
        <w:rPr>
          <w:rFonts w:ascii="宋体" w:eastAsia="宋体" w:hAnsi="宋体" w:cs="宋体"/>
        </w:rPr>
      </w:pPr>
      <w:r w:rsidRPr="00555E23">
        <w:rPr>
          <w:rFonts w:ascii="宋体" w:eastAsia="宋体" w:hAnsi="宋体" w:cs="宋体" w:hint="eastAsia"/>
        </w:rPr>
        <w:t>清单模式描述：当在编写标签的时候可以进入清单模式，清单模式就是可以做计划分条罗列，然后做完一个划一下，表明你已经完成了这个事情，还是比较方便和人性化的。</w:t>
      </w:r>
    </w:p>
    <w:p w:rsidR="00FC1C1F" w:rsidRPr="00555E23" w:rsidRDefault="00FC1C1F" w:rsidP="00555E23">
      <w:pPr>
        <w:pStyle w:val="a9"/>
        <w:numPr>
          <w:ilvl w:val="0"/>
          <w:numId w:val="2"/>
        </w:numPr>
        <w:spacing w:line="360" w:lineRule="auto"/>
        <w:ind w:left="840" w:firstLineChars="0"/>
        <w:rPr>
          <w:rFonts w:ascii="宋体" w:eastAsia="宋体" w:hAnsi="宋体" w:cs="宋体"/>
        </w:rPr>
      </w:pPr>
      <w:r w:rsidRPr="00FC1C1F">
        <w:rPr>
          <w:rFonts w:ascii="宋体" w:eastAsia="宋体" w:hAnsi="宋体" w:cs="宋体" w:hint="eastAsia"/>
        </w:rPr>
        <w:t>发送到桌面：当编辑好标签后，觉得这个标签很重要或需要常看，就可以将标签以快捷方式发送到桌面，这样就方便了读取。</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针对如上软件存在的功能不完善的地方，提出如下维护需求：</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便签密码保护</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该功能允许用户对便签设置访问密码，用户要访问便签时必须输入正确的密码才能看到相关的便签内容。具体的，该功能包括如下几个子功能：</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设置便签访问密码：为便签的访问设置相应的密码；</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解除便签访问密码：解除便签访问的密码保护；</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根据密码访问便签：在访问便签时要求输入密码，验证正确后才可以访问便签。同时，已设置访问密码的便签在便签列表界面可以看到相应的突出</w:t>
      </w:r>
      <w:r>
        <w:rPr>
          <w:rFonts w:ascii="宋体" w:eastAsia="宋体" w:hAnsi="宋体" w:cs="宋体" w:hint="eastAsia"/>
        </w:rPr>
        <w:lastRenderedPageBreak/>
        <w:t>标识</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便签标识设置</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完善便签的标识机制，可以在文件夹界面看到便签的重要性标记；</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便签字数统计</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完善便签的字数控制，实时监测便签字数的变动，使用户可以随时了解当前便签的字数。</w:t>
      </w:r>
    </w:p>
    <w:p w:rsidR="00FC1C1F" w:rsidRDefault="00FC1C1F" w:rsidP="00FC1C1F">
      <w:pPr>
        <w:spacing w:line="360" w:lineRule="auto"/>
        <w:rPr>
          <w:rFonts w:ascii="宋体" w:eastAsia="宋体" w:hAnsi="宋体" w:cs="宋体"/>
        </w:rPr>
      </w:pPr>
      <w:r w:rsidRPr="00FC1C1F">
        <w:rPr>
          <w:rFonts w:ascii="宋体" w:eastAsia="宋体" w:hAnsi="宋体" w:cs="宋体" w:hint="eastAsia"/>
        </w:rPr>
        <w:tab/>
        <w:t>4</w:t>
      </w:r>
      <w:r>
        <w:rPr>
          <w:rFonts w:ascii="宋体" w:eastAsia="宋体" w:hAnsi="宋体" w:cs="宋体" w:hint="eastAsia"/>
        </w:rPr>
        <w:t xml:space="preserve">.  </w:t>
      </w:r>
      <w:r w:rsidRPr="00FC1C1F">
        <w:rPr>
          <w:rFonts w:ascii="宋体" w:eastAsia="宋体" w:hAnsi="宋体" w:cs="宋体" w:hint="eastAsia"/>
        </w:rPr>
        <w:t>清单模式便于做计划分条罗列</w:t>
      </w:r>
    </w:p>
    <w:p w:rsidR="00FC1C1F" w:rsidRPr="00FC1C1F" w:rsidRDefault="00FC1C1F" w:rsidP="00FC1C1F">
      <w:pPr>
        <w:spacing w:line="360" w:lineRule="auto"/>
        <w:rPr>
          <w:rFonts w:ascii="宋体" w:eastAsia="宋体" w:hAnsi="宋体" w:cs="宋体"/>
        </w:rPr>
      </w:pPr>
      <w:r>
        <w:rPr>
          <w:rFonts w:ascii="宋体" w:eastAsia="宋体" w:hAnsi="宋体" w:cs="宋体"/>
        </w:rPr>
        <w:tab/>
      </w:r>
      <w:r>
        <w:rPr>
          <w:rFonts w:ascii="宋体" w:eastAsia="宋体" w:hAnsi="宋体" w:cs="宋体"/>
        </w:rPr>
        <w:tab/>
      </w:r>
      <w:r w:rsidRPr="00FC1C1F">
        <w:rPr>
          <w:rFonts w:ascii="宋体" w:eastAsia="宋体" w:hAnsi="宋体" w:cs="宋体" w:hint="eastAsia"/>
        </w:rPr>
        <w:t>当在编写标签的时候可以进入清单模式，清单模式就是可以做计划分条罗列，然后做完一个划一下，表明你已经完成了这个事情，还是比较方便和人性化的。</w:t>
      </w:r>
    </w:p>
    <w:p w:rsidR="00FC1C1F" w:rsidRPr="00FC1C1F" w:rsidRDefault="00FC1C1F" w:rsidP="00FC1C1F">
      <w:pPr>
        <w:spacing w:line="360" w:lineRule="auto"/>
        <w:rPr>
          <w:rFonts w:ascii="宋体" w:eastAsia="宋体" w:hAnsi="宋体" w:cs="宋体"/>
        </w:rPr>
      </w:pPr>
      <w:r w:rsidRPr="00FC1C1F">
        <w:rPr>
          <w:rFonts w:ascii="宋体" w:eastAsia="宋体" w:hAnsi="宋体" w:cs="宋体" w:hint="eastAsia"/>
        </w:rPr>
        <w:tab/>
        <w:t>5</w:t>
      </w:r>
      <w:r>
        <w:rPr>
          <w:rFonts w:ascii="宋体" w:eastAsia="宋体" w:hAnsi="宋体" w:cs="宋体" w:hint="eastAsia"/>
        </w:rPr>
        <w:t xml:space="preserve">.  </w:t>
      </w:r>
      <w:r w:rsidRPr="00FC1C1F">
        <w:rPr>
          <w:rFonts w:ascii="宋体" w:eastAsia="宋体" w:hAnsi="宋体" w:cs="宋体" w:hint="eastAsia"/>
        </w:rPr>
        <w:t>发送到桌面便于读取</w:t>
      </w:r>
    </w:p>
    <w:p w:rsidR="00FC1C1F" w:rsidRPr="00FC1C1F" w:rsidRDefault="00FC1C1F" w:rsidP="00FC1C1F">
      <w:pPr>
        <w:spacing w:line="360" w:lineRule="auto"/>
        <w:rPr>
          <w:rFonts w:ascii="宋体" w:eastAsia="宋体" w:hAnsi="宋体"/>
        </w:rPr>
      </w:pPr>
      <w:r>
        <w:rPr>
          <w:rFonts w:hint="eastAsia"/>
        </w:rPr>
        <w:t xml:space="preserve"> </w:t>
      </w:r>
      <w:r>
        <w:t xml:space="preserve">       </w:t>
      </w:r>
      <w:r w:rsidRPr="00FC1C1F">
        <w:rPr>
          <w:rFonts w:ascii="宋体" w:eastAsia="宋体" w:hAnsi="宋体"/>
        </w:rPr>
        <w:t xml:space="preserve"> </w:t>
      </w:r>
      <w:r w:rsidRPr="00FC1C1F">
        <w:rPr>
          <w:rFonts w:ascii="宋体" w:eastAsia="宋体" w:hAnsi="宋体" w:hint="eastAsia"/>
        </w:rPr>
        <w:t>当编辑好标签后，觉得这个标签很重要或需要常看，就可以将标签以快捷方式发送到桌面，这样就方便了读取。</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用例描述：</w:t>
      </w: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用例名：口令添加</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目标：设置便签的访问权限，使便签解锁后才能使用</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用户在便签编辑界面的菜单下点击便签加密；</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系统弹出界面提示输入新密码（用户点击取消则返回文件夹列表界面）；</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输入完毕后弹出界面提示再次输入密码</w:t>
      </w:r>
    </w:p>
    <w:p w:rsidR="00093C71" w:rsidRDefault="00AB2B92">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如果两次用户输入密码不同：</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093C71" w:rsidRDefault="00AB2B92">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如果两次用户输入密码相同：</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则系统弹出对话框提示加密成功，在文件夹列表界面中显示加密图标。</w:t>
      </w:r>
    </w:p>
    <w:p w:rsidR="00093C71" w:rsidRDefault="00093C71">
      <w:pPr>
        <w:spacing w:line="360" w:lineRule="auto"/>
        <w:ind w:leftChars="100" w:left="21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用例名：口令解除</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目标：取消便签的访问权限</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lastRenderedPageBreak/>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用户在便签编辑界面的菜单下点击便签取消加密；</w:t>
      </w:r>
    </w:p>
    <w:p w:rsidR="00093C71" w:rsidRDefault="00AB2B92">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系统弹出对话框提示取消加密成功，在文件夹列表界面中隐藏加密图标。</w:t>
      </w:r>
    </w:p>
    <w:p w:rsidR="00093C71" w:rsidRDefault="00093C71">
      <w:pPr>
        <w:spacing w:line="360" w:lineRule="auto"/>
        <w:ind w:leftChars="100" w:left="21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用例名：口令使用</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目标：解锁便签，打开收到访问控制的便签</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用户在文件夹列表界面点击加锁的便签；</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系统弹出界面提示输入密码，（用户点击取消则返回文件夹列表界面）；</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用户在文本框中输入密码，并点击确认；</w:t>
      </w:r>
    </w:p>
    <w:p w:rsidR="00093C71" w:rsidRDefault="00093C71">
      <w:pPr>
        <w:pStyle w:val="a9"/>
        <w:numPr>
          <w:ilvl w:val="0"/>
          <w:numId w:val="9"/>
        </w:numPr>
        <w:spacing w:line="360" w:lineRule="auto"/>
        <w:ind w:leftChars="100" w:left="570" w:firstLineChars="0"/>
        <w:rPr>
          <w:rFonts w:ascii="宋体" w:eastAsia="宋体" w:hAnsi="宋体" w:cs="宋体"/>
        </w:rPr>
      </w:pPr>
    </w:p>
    <w:p w:rsidR="00093C71" w:rsidRDefault="00AB2B92">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093C71" w:rsidRDefault="00AB2B92">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如果用户输入密码正确：</w:t>
      </w:r>
    </w:p>
    <w:p w:rsidR="00093C71" w:rsidRDefault="00AB2B92">
      <w:pPr>
        <w:pStyle w:val="a9"/>
        <w:spacing w:line="360" w:lineRule="auto"/>
        <w:ind w:leftChars="100" w:left="210" w:firstLineChars="0" w:firstLine="180"/>
        <w:rPr>
          <w:rFonts w:ascii="宋体" w:eastAsia="宋体" w:hAnsi="宋体" w:cs="宋体"/>
        </w:rPr>
      </w:pPr>
      <w:r>
        <w:rPr>
          <w:rFonts w:ascii="宋体" w:eastAsia="宋体" w:hAnsi="宋体" w:cs="宋体" w:hint="eastAsia"/>
        </w:rPr>
        <w:t>则进入便签编辑界面。</w:t>
      </w:r>
    </w:p>
    <w:p w:rsidR="00093C71" w:rsidRDefault="00AB2B92">
      <w:pPr>
        <w:spacing w:line="360" w:lineRule="auto"/>
        <w:ind w:leftChars="100" w:left="210"/>
        <w:rPr>
          <w:rFonts w:ascii="宋体" w:eastAsia="宋体" w:hAnsi="宋体" w:cs="宋体"/>
        </w:rPr>
      </w:pPr>
      <w:r>
        <w:rPr>
          <w:rFonts w:ascii="宋体" w:eastAsia="宋体" w:hAnsi="宋体" w:cs="宋体" w:hint="eastAsia"/>
        </w:rPr>
        <w:tab/>
      </w: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用例名：便签标识设置</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目标：设置便签的重要性，提供多视点管理</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用户在便签编辑界面的菜单中点击“标记为”项；</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系统弹出界面提示标记为重要，并使用</w:t>
      </w:r>
      <w:proofErr w:type="spellStart"/>
      <w:r>
        <w:rPr>
          <w:rFonts w:ascii="宋体" w:eastAsia="宋体" w:hAnsi="宋体" w:cs="宋体" w:hint="eastAsia"/>
        </w:rPr>
        <w:t>RatingBar</w:t>
      </w:r>
      <w:proofErr w:type="spellEnd"/>
      <w:r>
        <w:rPr>
          <w:rFonts w:ascii="宋体" w:eastAsia="宋体" w:hAnsi="宋体" w:cs="宋体" w:hint="eastAsia"/>
        </w:rPr>
        <w:t>打分；</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用户使用</w:t>
      </w:r>
      <w:proofErr w:type="spellStart"/>
      <w:r>
        <w:rPr>
          <w:rFonts w:ascii="宋体" w:eastAsia="宋体" w:hAnsi="宋体" w:cs="宋体" w:hint="eastAsia"/>
        </w:rPr>
        <w:t>RatingBar</w:t>
      </w:r>
      <w:proofErr w:type="spellEnd"/>
      <w:r>
        <w:rPr>
          <w:rFonts w:ascii="宋体" w:eastAsia="宋体" w:hAnsi="宋体" w:cs="宋体" w:hint="eastAsia"/>
        </w:rPr>
        <w:t>选择便签的重要性并点击确认；</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系统弹出对话框提示设置成功，在文件夹列表界面中予以显示。</w:t>
      </w:r>
    </w:p>
    <w:p w:rsidR="00093C71" w:rsidRDefault="00093C71">
      <w:pPr>
        <w:pStyle w:val="a9"/>
        <w:spacing w:line="360" w:lineRule="auto"/>
        <w:ind w:leftChars="100" w:left="210" w:firstLineChars="0" w:firstLine="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lastRenderedPageBreak/>
        <w:t>用例名：便签字数统计</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执行者：系统</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目标：实时统计便签字数显示在便签编辑界面</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用户在便签编辑界面填写便签内容；</w:t>
      </w:r>
    </w:p>
    <w:p w:rsidR="00093C71" w:rsidRDefault="00AB2B92">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系统根据便签内容统计便签的字数；</w:t>
      </w:r>
    </w:p>
    <w:p w:rsidR="00093C71" w:rsidRPr="00FC1C1F" w:rsidRDefault="00AB2B92">
      <w:pPr>
        <w:pStyle w:val="a9"/>
        <w:numPr>
          <w:ilvl w:val="0"/>
          <w:numId w:val="12"/>
        </w:numPr>
        <w:spacing w:line="360" w:lineRule="auto"/>
        <w:ind w:leftChars="100" w:left="570" w:firstLineChars="0"/>
      </w:pPr>
      <w:r>
        <w:rPr>
          <w:rFonts w:ascii="宋体" w:eastAsia="宋体" w:hAnsi="宋体" w:cs="宋体" w:hint="eastAsia"/>
        </w:rPr>
        <w:t>系统在编辑界面显示便签当前字数；</w:t>
      </w:r>
    </w:p>
    <w:p w:rsidR="00FC1C1F" w:rsidRPr="00FC1C1F" w:rsidRDefault="00FC1C1F" w:rsidP="00FC1C1F">
      <w:pPr>
        <w:spacing w:line="360" w:lineRule="auto"/>
      </w:pPr>
    </w:p>
    <w:p w:rsidR="00FC1C1F" w:rsidRDefault="00FC1C1F" w:rsidP="00FC1C1F">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清单模式便于做计划分条罗列</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目标：清单模式用于显示在“待办”中</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用户在添加待办事项；</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系统将待办事项显示在页面上；</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当用户完成一件事后，点击“</w:t>
      </w:r>
      <w:r w:rsidRPr="00FC1C1F">
        <w:rPr>
          <w:rFonts w:ascii="Segoe UI Emoji" w:eastAsia="宋体" w:hAnsi="Segoe UI Emoji" w:cs="Segoe UI Emoji"/>
        </w:rPr>
        <w:t>⚪</w:t>
      </w:r>
      <w:r w:rsidRPr="00FC1C1F">
        <w:rPr>
          <w:rFonts w:ascii="Segoe UI Emoji" w:eastAsia="宋体" w:hAnsi="Segoe UI Emoji" w:cs="Segoe UI Emoji" w:hint="eastAsia"/>
        </w:rPr>
        <w:t>”变为“√”</w:t>
      </w:r>
      <w:r w:rsidRPr="00FC1C1F">
        <w:rPr>
          <w:rFonts w:ascii="宋体" w:eastAsia="宋体" w:hAnsi="宋体" w:cs="宋体" w:hint="eastAsia"/>
        </w:rPr>
        <w:t>；</w:t>
      </w:r>
    </w:p>
    <w:p w:rsidR="00FC1C1F" w:rsidRPr="00FC1C1F" w:rsidRDefault="00FC1C1F" w:rsidP="00FC1C1F">
      <w:pPr>
        <w:spacing w:line="360" w:lineRule="auto"/>
        <w:rPr>
          <w:rFonts w:ascii="宋体" w:eastAsia="宋体" w:hAnsi="宋体" w:cs="宋体"/>
        </w:rPr>
      </w:pPr>
    </w:p>
    <w:p w:rsidR="00FC1C1F" w:rsidRDefault="00FC1C1F" w:rsidP="00FC1C1F">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发送到桌面便于读取</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目标：桌面上显示</w:t>
      </w:r>
      <w:r w:rsidR="00451F19">
        <w:rPr>
          <w:rFonts w:ascii="宋体" w:eastAsia="宋体" w:hAnsi="宋体" w:cs="宋体" w:hint="eastAsia"/>
        </w:rPr>
        <w:t>便签内容</w:t>
      </w:r>
      <w:r>
        <w:rPr>
          <w:rFonts w:ascii="宋体" w:eastAsia="宋体" w:hAnsi="宋体" w:cs="宋体"/>
        </w:rPr>
        <w:t xml:space="preserve"> </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451F19" w:rsidRDefault="00FC1C1F" w:rsidP="00451F19">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451F19" w:rsidRDefault="00FC1C1F"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用户</w:t>
      </w:r>
      <w:r w:rsidR="00451F19" w:rsidRPr="00451F19">
        <w:rPr>
          <w:rFonts w:ascii="宋体" w:eastAsia="宋体" w:hAnsi="宋体" w:cs="宋体" w:hint="eastAsia"/>
        </w:rPr>
        <w:t>长按便签进入选择</w:t>
      </w:r>
      <w:r w:rsidRPr="00451F19">
        <w:rPr>
          <w:rFonts w:ascii="宋体" w:eastAsia="宋体" w:hAnsi="宋体" w:cs="宋体" w:hint="eastAsia"/>
        </w:rPr>
        <w:t>；</w:t>
      </w:r>
    </w:p>
    <w:p w:rsidR="00451F19" w:rsidRDefault="00451F19"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点击发送到桌面</w:t>
      </w:r>
      <w:r w:rsidR="00FC1C1F" w:rsidRPr="00451F19">
        <w:rPr>
          <w:rFonts w:ascii="宋体" w:eastAsia="宋体" w:hAnsi="宋体" w:cs="宋体" w:hint="eastAsia"/>
        </w:rPr>
        <w:t>；</w:t>
      </w:r>
    </w:p>
    <w:p w:rsidR="00FC1C1F" w:rsidRPr="00451F19" w:rsidRDefault="00451F19"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系统将用户选择的便签发送到桌面上来显示</w:t>
      </w:r>
      <w:r w:rsidR="00FC1C1F" w:rsidRPr="00451F19">
        <w:rPr>
          <w:rFonts w:ascii="宋体" w:eastAsia="宋体" w:hAnsi="宋体" w:cs="宋体" w:hint="eastAsia"/>
        </w:rPr>
        <w:t>；</w:t>
      </w:r>
    </w:p>
    <w:p w:rsidR="00FC1C1F" w:rsidRPr="00FC1C1F" w:rsidRDefault="00FC1C1F" w:rsidP="00FC1C1F">
      <w:pPr>
        <w:spacing w:line="360" w:lineRule="auto"/>
        <w:rPr>
          <w:rFonts w:ascii="宋体" w:eastAsia="宋体" w:hAnsi="宋体" w:cs="宋体"/>
        </w:rPr>
      </w:pPr>
    </w:p>
    <w:p w:rsidR="00FC1C1F" w:rsidRPr="00FC1C1F" w:rsidRDefault="00FC1C1F" w:rsidP="00FC1C1F">
      <w:pPr>
        <w:spacing w:line="360" w:lineRule="auto"/>
      </w:pPr>
    </w:p>
    <w:p w:rsidR="00093C71" w:rsidRDefault="00AB2B92">
      <w:pPr>
        <w:pStyle w:val="3"/>
        <w:numPr>
          <w:ilvl w:val="0"/>
          <w:numId w:val="1"/>
        </w:numPr>
        <w:spacing w:before="120" w:after="120" w:line="360" w:lineRule="auto"/>
        <w:rPr>
          <w:rFonts w:ascii="宋体" w:eastAsia="宋体" w:hAnsi="宋体" w:cs="宋体"/>
        </w:rPr>
      </w:pPr>
      <w:bookmarkStart w:id="2" w:name="_Toc24488703"/>
      <w:r>
        <w:rPr>
          <w:rFonts w:ascii="宋体" w:eastAsia="宋体" w:hAnsi="宋体" w:cs="宋体" w:hint="eastAsia"/>
        </w:rPr>
        <w:lastRenderedPageBreak/>
        <w:t>维护实现方案</w:t>
      </w:r>
      <w:bookmarkEnd w:id="2"/>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口令添加用例的实现如图1所示。</w:t>
      </w:r>
    </w:p>
    <w:p w:rsidR="00093C71" w:rsidRDefault="00AB2B92">
      <w:pPr>
        <w:pStyle w:val="a9"/>
        <w:ind w:left="420" w:firstLineChars="0"/>
        <w:rPr>
          <w:rFonts w:ascii="仿宋" w:eastAsia="仿宋" w:hAnsi="仿宋"/>
        </w:rPr>
      </w:pPr>
      <w:r>
        <w:rPr>
          <w:noProof/>
        </w:rPr>
        <w:drawing>
          <wp:inline distT="0" distB="0" distL="0" distR="0">
            <wp:extent cx="4909820" cy="31432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921385" cy="3150373"/>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图1. 口令添加顺序图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口令解除用例的交互如图2所示。</w:t>
      </w:r>
    </w:p>
    <w:p w:rsidR="00093C71" w:rsidRDefault="00AB2B92">
      <w:pPr>
        <w:pStyle w:val="a9"/>
        <w:ind w:left="420" w:firstLineChars="0"/>
        <w:jc w:val="center"/>
        <w:rPr>
          <w:rFonts w:ascii="仿宋" w:eastAsia="仿宋" w:hAnsi="仿宋"/>
        </w:rPr>
      </w:pPr>
      <w:r>
        <w:rPr>
          <w:noProof/>
        </w:rPr>
        <w:drawing>
          <wp:inline distT="0" distB="0" distL="0" distR="0">
            <wp:extent cx="4723765" cy="3429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729914" cy="3433260"/>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图2. 口令解除顺序图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lastRenderedPageBreak/>
        <w:t>口令使用中的交互如图3所示。</w:t>
      </w:r>
    </w:p>
    <w:p w:rsidR="00093C71" w:rsidRDefault="00AB2B92">
      <w:pPr>
        <w:pStyle w:val="a9"/>
        <w:ind w:left="420" w:firstLineChars="0"/>
        <w:jc w:val="center"/>
        <w:rPr>
          <w:rFonts w:ascii="仿宋" w:eastAsia="仿宋" w:hAnsi="仿宋"/>
        </w:rPr>
      </w:pPr>
      <w:r>
        <w:rPr>
          <w:noProof/>
        </w:rPr>
        <w:drawing>
          <wp:inline distT="0" distB="0" distL="0" distR="0">
            <wp:extent cx="5031105" cy="2867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035009" cy="286909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图3. 口令使用顺序图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便签标识设置用例中的交互如图4所示。</w:t>
      </w:r>
    </w:p>
    <w:p w:rsidR="00093C71" w:rsidRDefault="00AB2B92">
      <w:pPr>
        <w:pStyle w:val="a9"/>
        <w:ind w:left="420" w:firstLineChars="0"/>
        <w:jc w:val="center"/>
        <w:rPr>
          <w:rFonts w:ascii="仿宋" w:eastAsia="仿宋" w:hAnsi="仿宋"/>
        </w:rPr>
      </w:pPr>
      <w:r>
        <w:rPr>
          <w:noProof/>
        </w:rPr>
        <w:drawing>
          <wp:inline distT="0" distB="0" distL="0" distR="0">
            <wp:extent cx="4712335" cy="3105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722677" cy="3111873"/>
                    </a:xfrm>
                    <a:prstGeom prst="rect">
                      <a:avLst/>
                    </a:prstGeom>
                  </pic:spPr>
                </pic:pic>
              </a:graphicData>
            </a:graphic>
          </wp:inline>
        </w:drawing>
      </w:r>
    </w:p>
    <w:p w:rsidR="00093C71" w:rsidRDefault="00AB2B92"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图4. 便签标识设置顺序图</w:t>
      </w:r>
      <w:r w:rsidR="00451F19">
        <w:rPr>
          <w:noProof/>
        </w:rPr>
        <w:drawing>
          <wp:inline distT="0" distB="0" distL="0" distR="0" wp14:anchorId="4341EEA3" wp14:editId="2F8469D1">
            <wp:extent cx="5274310" cy="1061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1720"/>
                    </a:xfrm>
                    <a:prstGeom prst="rect">
                      <a:avLst/>
                    </a:prstGeom>
                  </pic:spPr>
                </pic:pic>
              </a:graphicData>
            </a:graphic>
          </wp:inline>
        </w:drawing>
      </w:r>
    </w:p>
    <w:p w:rsid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lastRenderedPageBreak/>
        <w:t>图5.清单功能的类和接口</w:t>
      </w:r>
    </w:p>
    <w:p w:rsidR="00451F19" w:rsidRDefault="00451F19" w:rsidP="00451F19">
      <w:pPr>
        <w:pStyle w:val="a9"/>
        <w:spacing w:line="360" w:lineRule="auto"/>
        <w:ind w:firstLineChars="0" w:firstLine="0"/>
        <w:jc w:val="center"/>
        <w:rPr>
          <w:rFonts w:ascii="宋体" w:eastAsia="宋体" w:hAnsi="宋体" w:cs="宋体"/>
        </w:rPr>
      </w:pPr>
      <w:r>
        <w:rPr>
          <w:noProof/>
        </w:rPr>
        <w:drawing>
          <wp:inline distT="0" distB="0" distL="0" distR="0" wp14:anchorId="42672D8D" wp14:editId="4175555A">
            <wp:extent cx="5274310" cy="9709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0915"/>
                    </a:xfrm>
                    <a:prstGeom prst="rect">
                      <a:avLst/>
                    </a:prstGeom>
                  </pic:spPr>
                </pic:pic>
              </a:graphicData>
            </a:graphic>
          </wp:inline>
        </w:drawing>
      </w:r>
    </w:p>
    <w:p w:rsid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图6.清单功能的方法</w:t>
      </w:r>
    </w:p>
    <w:p w:rsidR="00451F19" w:rsidRDefault="00451F19" w:rsidP="00451F19">
      <w:pPr>
        <w:pStyle w:val="a9"/>
        <w:spacing w:line="360" w:lineRule="auto"/>
        <w:ind w:firstLineChars="0" w:firstLine="0"/>
        <w:jc w:val="center"/>
        <w:rPr>
          <w:rFonts w:ascii="宋体" w:eastAsia="宋体" w:hAnsi="宋体" w:cs="宋体"/>
        </w:rPr>
      </w:pPr>
      <w:r>
        <w:rPr>
          <w:noProof/>
        </w:rPr>
        <w:drawing>
          <wp:inline distT="0" distB="0" distL="0" distR="0" wp14:anchorId="3855D5FF" wp14:editId="1C287A07">
            <wp:extent cx="5274310" cy="23183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8385"/>
                    </a:xfrm>
                    <a:prstGeom prst="rect">
                      <a:avLst/>
                    </a:prstGeom>
                  </pic:spPr>
                </pic:pic>
              </a:graphicData>
            </a:graphic>
          </wp:inline>
        </w:drawing>
      </w:r>
    </w:p>
    <w:p w:rsidR="00451F19" w:rsidRP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图7.</w:t>
      </w:r>
      <w:r>
        <w:rPr>
          <w:rFonts w:ascii="宋体" w:eastAsia="宋体" w:hAnsi="宋体" w:cs="宋体"/>
        </w:rPr>
        <w:t xml:space="preserve"> </w:t>
      </w:r>
      <w:r>
        <w:rPr>
          <w:rFonts w:ascii="宋体" w:eastAsia="宋体" w:hAnsi="宋体" w:cs="宋体" w:hint="eastAsia"/>
        </w:rPr>
        <w:t>发送到桌面的类和接口以及方法</w:t>
      </w:r>
    </w:p>
    <w:p w:rsidR="00093C71" w:rsidRDefault="00AB2B92">
      <w:pPr>
        <w:pStyle w:val="3"/>
        <w:numPr>
          <w:ilvl w:val="0"/>
          <w:numId w:val="1"/>
        </w:numPr>
        <w:spacing w:before="120" w:after="120" w:line="360" w:lineRule="auto"/>
        <w:rPr>
          <w:rFonts w:ascii="宋体" w:eastAsia="宋体" w:hAnsi="宋体" w:cs="宋体"/>
        </w:rPr>
      </w:pPr>
      <w:bookmarkStart w:id="3" w:name="_Toc24488704"/>
      <w:r>
        <w:rPr>
          <w:rFonts w:ascii="宋体" w:eastAsia="宋体" w:hAnsi="宋体" w:cs="宋体" w:hint="eastAsia"/>
        </w:rPr>
        <w:t>小米便签软件体系结构设计的调整</w:t>
      </w:r>
      <w:bookmarkEnd w:id="3"/>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根据维护需求及其实现方案，小米便签软件的体系结构修改如图5所示。</w:t>
      </w:r>
    </w:p>
    <w:p w:rsidR="00093C71" w:rsidRDefault="00AB2B92">
      <w:pPr>
        <w:pStyle w:val="a9"/>
        <w:ind w:left="420" w:firstLineChars="0" w:firstLine="0"/>
        <w:jc w:val="center"/>
      </w:pPr>
      <w:r>
        <w:rPr>
          <w:noProof/>
        </w:rPr>
        <w:lastRenderedPageBreak/>
        <w:drawing>
          <wp:inline distT="0" distB="0" distL="0" distR="0">
            <wp:extent cx="4867275" cy="5203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82362" cy="5220353"/>
                    </a:xfrm>
                    <a:prstGeom prst="rect">
                      <a:avLst/>
                    </a:prstGeom>
                  </pic:spPr>
                </pic:pic>
              </a:graphicData>
            </a:graphic>
          </wp:inline>
        </w:drawing>
      </w:r>
    </w:p>
    <w:p w:rsidR="00093C71" w:rsidRDefault="00AB2B92">
      <w:pPr>
        <w:pStyle w:val="a9"/>
        <w:spacing w:line="360" w:lineRule="auto"/>
        <w:ind w:firstLineChars="0" w:firstLine="0"/>
        <w:jc w:val="center"/>
      </w:pPr>
      <w:r>
        <w:rPr>
          <w:rFonts w:ascii="宋体" w:eastAsia="宋体" w:hAnsi="宋体" w:cs="宋体" w:hint="eastAsia"/>
        </w:rPr>
        <w:t>图5. 修改后的小米便签体系结构图</w:t>
      </w:r>
    </w:p>
    <w:p w:rsidR="00093C71" w:rsidRDefault="00AB2B92">
      <w:pPr>
        <w:pStyle w:val="3"/>
        <w:numPr>
          <w:ilvl w:val="0"/>
          <w:numId w:val="1"/>
        </w:numPr>
        <w:spacing w:before="120" w:after="120" w:line="360" w:lineRule="auto"/>
        <w:rPr>
          <w:rFonts w:ascii="宋体" w:eastAsia="宋体" w:hAnsi="宋体" w:cs="宋体"/>
        </w:rPr>
      </w:pPr>
      <w:bookmarkStart w:id="4" w:name="_Toc24488705"/>
      <w:r>
        <w:rPr>
          <w:rFonts w:ascii="宋体" w:eastAsia="宋体" w:hAnsi="宋体" w:cs="宋体" w:hint="eastAsia"/>
        </w:rPr>
        <w:t>小米便签软件类设计的调整</w:t>
      </w:r>
      <w:bookmarkEnd w:id="4"/>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1</w:t>
      </w:r>
      <w:r>
        <w:rPr>
          <w:rFonts w:ascii="Times New Roman" w:eastAsia="宋体" w:hAnsi="Times New Roman" w:cs="Times New Roman"/>
          <w:b/>
          <w:bCs/>
          <w:sz w:val="24"/>
          <w:szCs w:val="24"/>
        </w:rPr>
        <w:t>、针对</w:t>
      </w:r>
      <w:proofErr w:type="spellStart"/>
      <w:r>
        <w:rPr>
          <w:rFonts w:ascii="Times New Roman" w:eastAsia="宋体" w:hAnsi="Times New Roman" w:cs="Times New Roman"/>
          <w:b/>
          <w:bCs/>
          <w:sz w:val="24"/>
          <w:szCs w:val="24"/>
        </w:rPr>
        <w:t>ui</w:t>
      </w:r>
      <w:proofErr w:type="spellEnd"/>
      <w:r>
        <w:rPr>
          <w:rFonts w:ascii="Times New Roman" w:eastAsia="宋体" w:hAnsi="Times New Roman" w:cs="Times New Roman"/>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hint="eastAsia"/>
        </w:rPr>
        <w:t>针对“</w:t>
      </w:r>
      <w:proofErr w:type="spellStart"/>
      <w:r>
        <w:rPr>
          <w:rFonts w:ascii="宋体" w:hAnsi="宋体" w:cs="宋体" w:hint="eastAsia"/>
        </w:rPr>
        <w:t>ui</w:t>
      </w:r>
      <w:proofErr w:type="spellEnd"/>
      <w:r>
        <w:rPr>
          <w:rFonts w:ascii="宋体" w:hAnsi="宋体" w:cs="宋体" w:hint="eastAsia"/>
        </w:rPr>
        <w:t>”程序包，新增了“</w:t>
      </w:r>
      <w:proofErr w:type="spellStart"/>
      <w:r>
        <w:rPr>
          <w:rFonts w:ascii="宋体" w:hAnsi="宋体" w:cs="宋体" w:hint="eastAsia"/>
        </w:rPr>
        <w:t>PasswordView</w:t>
      </w:r>
      <w:proofErr w:type="spellEnd"/>
      <w:r>
        <w:rPr>
          <w:rFonts w:ascii="宋体" w:hAnsi="宋体" w:cs="宋体" w:hint="eastAsia"/>
        </w:rPr>
        <w:t>”类，对用户在输入密码界面的操作进行响应。</w:t>
      </w:r>
    </w:p>
    <w:p w:rsidR="00093C71" w:rsidRDefault="00AB2B92">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initNoteScreen</w:t>
      </w:r>
      <w:proofErr w:type="spellEnd"/>
      <w:r>
        <w:rPr>
          <w:rFonts w:ascii="宋体" w:hAnsi="宋体" w:cs="宋体" w:hint="eastAsia"/>
        </w:rPr>
        <w:t>()”方法的内部实现算法进行了调整，以支持“根据密码访问便签”的功能。</w:t>
      </w:r>
    </w:p>
    <w:p w:rsidR="00093C71" w:rsidRDefault="00AB2B92">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OnPrepareOptionsMenu</w:t>
      </w:r>
      <w:proofErr w:type="spellEnd"/>
      <w:r>
        <w:rPr>
          <w:rFonts w:ascii="宋体" w:hAnsi="宋体" w:cs="宋体" w:hint="eastAsia"/>
        </w:rPr>
        <w:t>()”方法的内部实现算法进行了调整，以支持在菜单中显示“设置便签访问密码”和“解除便签访问密码”选项的功能。</w:t>
      </w:r>
    </w:p>
    <w:p w:rsidR="00093C71" w:rsidRDefault="00AB2B92">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onOptionsItemSelected</w:t>
      </w:r>
      <w:proofErr w:type="spellEnd"/>
      <w:r>
        <w:rPr>
          <w:rFonts w:ascii="宋体" w:hAnsi="宋体" w:cs="宋体" w:hint="eastAsia"/>
        </w:rPr>
        <w:t>()”方法的内部实现算法进行了调整，对用户点击菜单中“设置便签访问密码”和“解除便签访问密码”选项</w:t>
      </w:r>
      <w:r>
        <w:rPr>
          <w:rFonts w:ascii="宋体" w:hAnsi="宋体" w:cs="宋体" w:hint="eastAsia"/>
        </w:rPr>
        <w:lastRenderedPageBreak/>
        <w:t>的操作进行响应。</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NoteEditActivity</w:t>
      </w:r>
      <w:proofErr w:type="spellEnd"/>
      <w:r>
        <w:rPr>
          <w:rFonts w:ascii="宋体" w:hAnsi="宋体" w:cs="宋体" w:hint="eastAsia"/>
        </w:rPr>
        <w:t>”类中新增了“</w:t>
      </w:r>
      <w:proofErr w:type="spellStart"/>
      <w:r>
        <w:rPr>
          <w:rFonts w:ascii="宋体" w:hAnsi="宋体" w:cs="宋体" w:hint="eastAsia"/>
        </w:rPr>
        <w:t>setEncryption</w:t>
      </w:r>
      <w:proofErr w:type="spellEnd"/>
      <w:r>
        <w:rPr>
          <w:rFonts w:ascii="宋体" w:hAnsi="宋体" w:cs="宋体" w:hint="eastAsia"/>
        </w:rPr>
        <w:t>()”和“</w:t>
      </w:r>
      <w:proofErr w:type="spellStart"/>
      <w:r>
        <w:rPr>
          <w:rFonts w:ascii="宋体" w:hAnsi="宋体" w:cs="宋体" w:hint="eastAsia"/>
        </w:rPr>
        <w:t>deleteEncryption</w:t>
      </w:r>
      <w:proofErr w:type="spellEnd"/>
      <w:r>
        <w:rPr>
          <w:rFonts w:ascii="宋体" w:hAnsi="宋体" w:cs="宋体" w:hint="eastAsia"/>
        </w:rPr>
        <w:t>()”方法，以支持“设置便签访问密码”和“解除便签访问密码”的界面跳转功能。</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NoteEditActivity</w:t>
      </w:r>
      <w:proofErr w:type="spellEnd"/>
      <w:r>
        <w:rPr>
          <w:rFonts w:ascii="宋体" w:hAnsi="宋体" w:cs="宋体" w:hint="eastAsia"/>
        </w:rPr>
        <w:t>”类中新增了“</w:t>
      </w:r>
      <w:proofErr w:type="spellStart"/>
      <w:r>
        <w:rPr>
          <w:rFonts w:ascii="宋体" w:hAnsi="宋体" w:cs="宋体" w:hint="eastAsia"/>
        </w:rPr>
        <w:t>beforeTextChanged</w:t>
      </w:r>
      <w:proofErr w:type="spellEnd"/>
      <w:r>
        <w:rPr>
          <w:rFonts w:ascii="宋体" w:hAnsi="宋体" w:cs="宋体" w:hint="eastAsia"/>
        </w:rPr>
        <w:t>（）”、“</w:t>
      </w:r>
      <w:proofErr w:type="spellStart"/>
      <w:r>
        <w:rPr>
          <w:rFonts w:ascii="宋体" w:hAnsi="宋体" w:cs="宋体" w:hint="eastAsia"/>
        </w:rPr>
        <w:t>onTextChanged</w:t>
      </w:r>
      <w:proofErr w:type="spellEnd"/>
      <w:r>
        <w:rPr>
          <w:rFonts w:ascii="宋体" w:hAnsi="宋体" w:cs="宋体" w:hint="eastAsia"/>
        </w:rPr>
        <w:t>（）”和“</w:t>
      </w:r>
      <w:proofErr w:type="spellStart"/>
      <w:r>
        <w:rPr>
          <w:rFonts w:ascii="宋体" w:hAnsi="宋体" w:cs="宋体" w:hint="eastAsia"/>
        </w:rPr>
        <w:t>afterTextChanged</w:t>
      </w:r>
      <w:proofErr w:type="spellEnd"/>
      <w:r>
        <w:rPr>
          <w:rFonts w:ascii="宋体" w:hAnsi="宋体" w:cs="宋体" w:hint="eastAsia"/>
        </w:rPr>
        <w:t>（）”方法，以支持“字数统计”功能。</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NoteItemData</w:t>
      </w:r>
      <w:proofErr w:type="spellEnd"/>
      <w:r>
        <w:rPr>
          <w:rFonts w:ascii="宋体" w:hAnsi="宋体" w:cs="宋体" w:hint="eastAsia"/>
        </w:rPr>
        <w:t>”类中新增了“</w:t>
      </w:r>
      <w:proofErr w:type="spellStart"/>
      <w:r>
        <w:rPr>
          <w:rFonts w:ascii="宋体" w:hAnsi="宋体" w:cs="宋体" w:hint="eastAsia"/>
        </w:rPr>
        <w:t>mPassword</w:t>
      </w:r>
      <w:proofErr w:type="spellEnd"/>
      <w:r>
        <w:rPr>
          <w:rFonts w:ascii="宋体" w:hAnsi="宋体" w:cs="宋体" w:hint="eastAsia"/>
        </w:rPr>
        <w:t>”属性并对其构造方法“</w:t>
      </w:r>
      <w:proofErr w:type="spellStart"/>
      <w:r>
        <w:rPr>
          <w:rFonts w:ascii="宋体" w:hAnsi="宋体" w:cs="宋体" w:hint="eastAsia"/>
        </w:rPr>
        <w:t>NoteItemData</w:t>
      </w:r>
      <w:proofErr w:type="spellEnd"/>
      <w:r>
        <w:rPr>
          <w:rFonts w:ascii="宋体" w:hAnsi="宋体" w:cs="宋体" w:hint="eastAsia"/>
        </w:rPr>
        <w:t>()”进行了调整，以保存便签的访问密码。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NoteItemData</w:t>
      </w:r>
      <w:proofErr w:type="spellEnd"/>
      <w:r>
        <w:rPr>
          <w:rFonts w:ascii="宋体" w:hAnsi="宋体" w:cs="宋体" w:hint="eastAsia"/>
        </w:rPr>
        <w:t>”类中新增了“</w:t>
      </w:r>
      <w:proofErr w:type="spellStart"/>
      <w:r>
        <w:rPr>
          <w:rFonts w:ascii="宋体" w:hAnsi="宋体" w:cs="宋体" w:hint="eastAsia"/>
        </w:rPr>
        <w:t>hasPassword</w:t>
      </w:r>
      <w:proofErr w:type="spellEnd"/>
      <w:r>
        <w:rPr>
          <w:rFonts w:ascii="宋体" w:hAnsi="宋体" w:cs="宋体" w:hint="eastAsia"/>
        </w:rPr>
        <w:t>()”方法，以判断便签是否具有访问密码。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NoteListItem</w:t>
      </w:r>
      <w:proofErr w:type="spellEnd"/>
      <w:r>
        <w:rPr>
          <w:rFonts w:ascii="宋体" w:hAnsi="宋体" w:cs="宋体" w:hint="eastAsia"/>
        </w:rPr>
        <w:t>”类中新增了“</w:t>
      </w:r>
      <w:proofErr w:type="spellStart"/>
      <w:r>
        <w:rPr>
          <w:rFonts w:ascii="宋体" w:hAnsi="宋体" w:cs="宋体" w:hint="eastAsia"/>
        </w:rPr>
        <w:t>mLock</w:t>
      </w:r>
      <w:proofErr w:type="spellEnd"/>
      <w:r>
        <w:rPr>
          <w:rFonts w:ascii="宋体" w:hAnsi="宋体" w:cs="宋体" w:hint="eastAsia"/>
        </w:rPr>
        <w:t>”属性并对 “</w:t>
      </w:r>
      <w:proofErr w:type="spellStart"/>
      <w:r>
        <w:rPr>
          <w:rFonts w:ascii="宋体" w:hAnsi="宋体" w:cs="宋体" w:hint="eastAsia"/>
        </w:rPr>
        <w:t>NoteListItem</w:t>
      </w:r>
      <w:proofErr w:type="spellEnd"/>
      <w:r>
        <w:rPr>
          <w:rFonts w:ascii="宋体" w:hAnsi="宋体" w:cs="宋体" w:hint="eastAsia"/>
        </w:rPr>
        <w:t>()” 和“bind()”方法的内部实现算法进行了调整，以实现对具有访问密码的便签进行突出显示的功能。</w:t>
      </w:r>
    </w:p>
    <w:p w:rsidR="00093C71" w:rsidRDefault="00AB2B92">
      <w:pPr>
        <w:pStyle w:val="48CharCharChar"/>
        <w:ind w:firstLineChars="0"/>
        <w:rPr>
          <w:rFonts w:ascii="宋体" w:hAnsi="宋体" w:cs="宋体"/>
        </w:rPr>
      </w:pPr>
      <w:r>
        <w:rPr>
          <w:rFonts w:ascii="宋体" w:hAnsi="宋体" w:cs="宋体" w:hint="eastAsia"/>
        </w:rPr>
        <w:t>修改后的类图如图6所示。</w:t>
      </w:r>
    </w:p>
    <w:p w:rsidR="00093C71" w:rsidRDefault="00AB2B92">
      <w:pPr>
        <w:pStyle w:val="a9"/>
        <w:ind w:left="420" w:firstLineChars="0" w:firstLine="0"/>
      </w:pPr>
      <w:r>
        <w:rPr>
          <w:noProof/>
        </w:rPr>
        <w:drawing>
          <wp:inline distT="0" distB="0" distL="0" distR="0">
            <wp:extent cx="5029200" cy="383032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stretch>
                      <a:fillRect/>
                    </a:stretch>
                  </pic:blipFill>
                  <pic:spPr>
                    <a:xfrm>
                      <a:off x="0" y="0"/>
                      <a:ext cx="5029200" cy="3830320"/>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图6.对</w:t>
      </w:r>
      <w:proofErr w:type="spellStart"/>
      <w:r>
        <w:rPr>
          <w:rFonts w:ascii="宋体" w:eastAsia="宋体" w:hAnsi="宋体" w:cs="宋体" w:hint="eastAsia"/>
        </w:rPr>
        <w:t>ui</w:t>
      </w:r>
      <w:proofErr w:type="spellEnd"/>
      <w:r>
        <w:rPr>
          <w:rFonts w:ascii="宋体" w:eastAsia="宋体" w:hAnsi="宋体" w:cs="宋体" w:hint="eastAsia"/>
        </w:rPr>
        <w:t>包的类设计调整</w:t>
      </w: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2</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res</w:t>
      </w:r>
      <w:r>
        <w:rPr>
          <w:rFonts w:ascii="Times New Roman" w:eastAsia="宋体" w:hAnsi="Times New Roman" w:cs="Times New Roman" w:hint="eastAsia"/>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rPr>
        <w:t xml:space="preserve">针对“res”库中的“layout”子包，新增了“note_encryption.xml”、“note_encryption_repeat.xml”和“note_decryption.xml”布局文件，分别用于对 </w:t>
      </w:r>
      <w:r>
        <w:rPr>
          <w:rFonts w:ascii="宋体" w:hAnsi="宋体" w:cs="宋体"/>
        </w:rPr>
        <w:lastRenderedPageBreak/>
        <w:t>“设置便签访问密码”界面， “确认设置访问密码”界面和“根据密码访问便签”界面的设计，同时对 “drawable”和“value”子包添加了设计元素。.</w:t>
      </w:r>
    </w:p>
    <w:p w:rsidR="00093C71" w:rsidRDefault="00AB2B92">
      <w:pPr>
        <w:pStyle w:val="48CharCharChar"/>
        <w:ind w:firstLineChars="0"/>
        <w:rPr>
          <w:rFonts w:eastAsia="楷体"/>
        </w:rPr>
      </w:pPr>
      <w:r>
        <w:rPr>
          <w:rFonts w:ascii="宋体" w:hAnsi="宋体" w:cs="宋体" w:hint="eastAsia"/>
        </w:rPr>
        <w:t>修改后的类图如图7所示。</w:t>
      </w:r>
    </w:p>
    <w:p w:rsidR="00093C71" w:rsidRDefault="00AB2B92">
      <w:pPr>
        <w:pStyle w:val="a9"/>
        <w:ind w:left="420" w:firstLineChars="0"/>
        <w:jc w:val="center"/>
        <w:rPr>
          <w:rFonts w:ascii="仿宋" w:eastAsia="仿宋" w:hAnsi="仿宋"/>
        </w:rPr>
      </w:pPr>
      <w:r>
        <w:rPr>
          <w:noProof/>
        </w:rPr>
        <w:drawing>
          <wp:inline distT="0" distB="0" distL="0" distR="0">
            <wp:extent cx="4235450" cy="265620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stretch>
                      <a:fillRect/>
                    </a:stretch>
                  </pic:blipFill>
                  <pic:spPr>
                    <a:xfrm>
                      <a:off x="0" y="0"/>
                      <a:ext cx="4235450" cy="265620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图7. 对res包的类设计调整</w:t>
      </w: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model</w:t>
      </w:r>
      <w:r>
        <w:rPr>
          <w:rFonts w:ascii="Times New Roman" w:eastAsia="宋体" w:hAnsi="Times New Roman" w:cs="Times New Roman" w:hint="eastAsia"/>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 “</w:t>
      </w:r>
      <w:proofErr w:type="spellStart"/>
      <w:r>
        <w:rPr>
          <w:rFonts w:ascii="宋体" w:hAnsi="宋体" w:cs="宋体" w:hint="eastAsia"/>
        </w:rPr>
        <w:t>mPassword</w:t>
      </w:r>
      <w:proofErr w:type="spellEnd"/>
      <w:r>
        <w:rPr>
          <w:rFonts w:ascii="宋体" w:hAnsi="宋体" w:cs="宋体" w:hint="eastAsia"/>
        </w:rPr>
        <w:t>”属性并对其构造方法“</w:t>
      </w:r>
      <w:proofErr w:type="spellStart"/>
      <w:r>
        <w:rPr>
          <w:rFonts w:ascii="宋体" w:hAnsi="宋体" w:cs="宋体" w:hint="eastAsia"/>
        </w:rPr>
        <w:t>WorkingNote</w:t>
      </w:r>
      <w:proofErr w:type="spellEnd"/>
      <w:r>
        <w:rPr>
          <w:rFonts w:ascii="宋体" w:hAnsi="宋体" w:cs="宋体" w:hint="eastAsia"/>
        </w:rPr>
        <w:t>()”的内部实现算法进行了调整，用于保存便签的访问密码。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WorkingNote</w:t>
      </w:r>
      <w:proofErr w:type="spellEnd"/>
      <w:r>
        <w:rPr>
          <w:rFonts w:ascii="宋体" w:hAnsi="宋体" w:cs="宋体" w:hint="eastAsia"/>
        </w:rPr>
        <w:t>”类“</w:t>
      </w:r>
      <w:proofErr w:type="spellStart"/>
      <w:r>
        <w:rPr>
          <w:rFonts w:ascii="宋体" w:hAnsi="宋体" w:cs="宋体" w:hint="eastAsia"/>
        </w:rPr>
        <w:t>loadNote</w:t>
      </w:r>
      <w:proofErr w:type="spellEnd"/>
      <w:r>
        <w:rPr>
          <w:rFonts w:ascii="宋体" w:hAnsi="宋体" w:cs="宋体" w:hint="eastAsia"/>
        </w:rPr>
        <w:t>()”方法的内部实现算法进行了调整，用于从便签数据库中获取便签的访问密码。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w:t>
      </w:r>
      <w:proofErr w:type="spellStart"/>
      <w:r>
        <w:rPr>
          <w:rFonts w:ascii="宋体" w:hAnsi="宋体" w:cs="宋体" w:hint="eastAsia"/>
        </w:rPr>
        <w:t>setPassword</w:t>
      </w:r>
      <w:proofErr w:type="spellEnd"/>
      <w:r>
        <w:rPr>
          <w:rFonts w:ascii="宋体" w:hAnsi="宋体" w:cs="宋体" w:hint="eastAsia"/>
        </w:rPr>
        <w:t>()”方法，用于设置便签的访问密码。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w:t>
      </w:r>
      <w:proofErr w:type="spellStart"/>
      <w:r>
        <w:rPr>
          <w:rFonts w:ascii="宋体" w:hAnsi="宋体" w:cs="宋体" w:hint="eastAsia"/>
        </w:rPr>
        <w:t>hasPassword</w:t>
      </w:r>
      <w:proofErr w:type="spellEnd"/>
      <w:r>
        <w:rPr>
          <w:rFonts w:ascii="宋体" w:hAnsi="宋体" w:cs="宋体" w:hint="eastAsia"/>
        </w:rPr>
        <w:t>()”方法，用于判断便签是否已设置访问密码。</w:t>
      </w:r>
    </w:p>
    <w:p w:rsidR="00093C71" w:rsidRDefault="00AB2B92">
      <w:pPr>
        <w:pStyle w:val="48CharCharChar"/>
        <w:ind w:firstLineChars="0"/>
        <w:rPr>
          <w:rFonts w:ascii="宋体" w:hAnsi="宋体" w:cs="宋体"/>
        </w:rPr>
      </w:pPr>
      <w:r>
        <w:rPr>
          <w:rFonts w:ascii="宋体" w:hAnsi="宋体" w:cs="宋体" w:hint="eastAsia"/>
        </w:rPr>
        <w:t>修改后的类图如图8所示。</w:t>
      </w:r>
    </w:p>
    <w:p w:rsidR="00093C71" w:rsidRDefault="00AB2B92">
      <w:pPr>
        <w:pStyle w:val="a9"/>
        <w:ind w:left="420" w:firstLineChars="0"/>
        <w:jc w:val="center"/>
        <w:rPr>
          <w:rFonts w:ascii="仿宋" w:eastAsia="仿宋" w:hAnsi="仿宋"/>
        </w:rPr>
      </w:pPr>
      <w:r>
        <w:rPr>
          <w:noProof/>
        </w:rPr>
        <w:lastRenderedPageBreak/>
        <w:drawing>
          <wp:inline distT="0" distB="0" distL="0" distR="0">
            <wp:extent cx="4649470" cy="275145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a:stretch>
                      <a:fillRect/>
                    </a:stretch>
                  </pic:blipFill>
                  <pic:spPr>
                    <a:xfrm>
                      <a:off x="0" y="0"/>
                      <a:ext cx="4649470" cy="275145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图8. 对model包的类设计调整</w:t>
      </w:r>
    </w:p>
    <w:p w:rsidR="00093C71" w:rsidRDefault="00093C71">
      <w:pPr>
        <w:rPr>
          <w:rFonts w:ascii="仿宋" w:eastAsia="仿宋" w:hAnsi="仿宋"/>
        </w:rPr>
      </w:pP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Pr>
          <w:rFonts w:ascii="Times New Roman" w:eastAsia="宋体" w:hAnsi="Times New Roman" w:cs="Times New Roman" w:hint="eastAsia"/>
          <w:b/>
          <w:bCs/>
          <w:sz w:val="24"/>
          <w:szCs w:val="24"/>
        </w:rPr>
        <w:t>、对</w:t>
      </w:r>
      <w:r>
        <w:rPr>
          <w:rFonts w:ascii="Times New Roman" w:eastAsia="宋体" w:hAnsi="Times New Roman" w:cs="Times New Roman" w:hint="eastAsia"/>
          <w:b/>
          <w:bCs/>
          <w:sz w:val="24"/>
          <w:szCs w:val="24"/>
        </w:rPr>
        <w:t>data</w:t>
      </w:r>
      <w:r>
        <w:rPr>
          <w:rFonts w:ascii="Times New Roman" w:eastAsia="宋体" w:hAnsi="Times New Roman" w:cs="Times New Roman" w:hint="eastAsia"/>
          <w:b/>
          <w:bCs/>
          <w:sz w:val="24"/>
          <w:szCs w:val="24"/>
        </w:rPr>
        <w:t>包的类设计调整</w:t>
      </w:r>
    </w:p>
    <w:p w:rsidR="00093C71" w:rsidRDefault="00AB2B92">
      <w:pPr>
        <w:pStyle w:val="48CharCharChar"/>
        <w:numPr>
          <w:ilvl w:val="0"/>
          <w:numId w:val="14"/>
        </w:numPr>
        <w:ind w:firstLine="420"/>
        <w:rPr>
          <w:rFonts w:ascii="宋体" w:hAnsi="宋体" w:cs="宋体"/>
        </w:rPr>
      </w:pPr>
      <w:r>
        <w:rPr>
          <w:rFonts w:ascii="宋体" w:hAnsi="宋体" w:cs="宋体" w:hint="eastAsia"/>
        </w:rPr>
        <w:t>对“Notes”类的“</w:t>
      </w:r>
      <w:proofErr w:type="spellStart"/>
      <w:r>
        <w:rPr>
          <w:rFonts w:ascii="宋体" w:hAnsi="宋体" w:cs="宋体" w:hint="eastAsia"/>
        </w:rPr>
        <w:t>NoteColumn</w:t>
      </w:r>
      <w:proofErr w:type="spellEnd"/>
      <w:r>
        <w:rPr>
          <w:rFonts w:ascii="宋体" w:hAnsi="宋体" w:cs="宋体" w:hint="eastAsia"/>
        </w:rPr>
        <w:t>”接口的内部实现进行了调整，以支持在数据库中查找便签访问密码。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NotesDatabaseHelper</w:t>
      </w:r>
      <w:proofErr w:type="spellEnd"/>
      <w:r>
        <w:rPr>
          <w:rFonts w:ascii="宋体" w:hAnsi="宋体" w:cs="宋体" w:hint="eastAsia"/>
        </w:rPr>
        <w:t>”类的“CREATE_NOTE_TABLE_SQL”字符串实现进行了调整，以支持在数据库中记录便签访问密码。</w:t>
      </w:r>
    </w:p>
    <w:p w:rsidR="00093C71" w:rsidRDefault="00AB2B92">
      <w:pPr>
        <w:pStyle w:val="48CharCharChar"/>
        <w:ind w:firstLineChars="0" w:firstLine="0"/>
        <w:rPr>
          <w:rFonts w:ascii="宋体" w:hAnsi="宋体" w:cs="宋体"/>
        </w:rPr>
      </w:pPr>
      <w:r>
        <w:rPr>
          <w:rFonts w:ascii="宋体" w:hAnsi="宋体" w:cs="宋体" w:hint="eastAsia"/>
        </w:rPr>
        <w:t>修改后的类图如图9所示。</w:t>
      </w:r>
    </w:p>
    <w:p w:rsidR="00093C71" w:rsidRDefault="00AB2B92">
      <w:pPr>
        <w:pStyle w:val="a9"/>
        <w:ind w:left="420" w:firstLineChars="0"/>
        <w:jc w:val="center"/>
        <w:rPr>
          <w:rFonts w:ascii="仿宋" w:eastAsia="仿宋" w:hAnsi="仿宋"/>
        </w:rPr>
      </w:pPr>
      <w:r>
        <w:rPr>
          <w:noProof/>
        </w:rPr>
        <w:drawing>
          <wp:inline distT="0" distB="0" distL="0" distR="0">
            <wp:extent cx="3993515" cy="3420745"/>
            <wp:effectExtent l="0" t="0" r="6985" b="825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0"/>
                    <a:stretch>
                      <a:fillRect/>
                    </a:stretch>
                  </pic:blipFill>
                  <pic:spPr>
                    <a:xfrm>
                      <a:off x="0" y="0"/>
                      <a:ext cx="3993515" cy="342074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图9.对data包的类设计调整</w:t>
      </w:r>
    </w:p>
    <w:p w:rsidR="00FA4A8A" w:rsidRDefault="00FA4A8A" w:rsidP="00FA4A8A">
      <w:pPr>
        <w:pStyle w:val="3"/>
        <w:numPr>
          <w:ilvl w:val="0"/>
          <w:numId w:val="1"/>
        </w:numPr>
        <w:spacing w:before="120" w:after="120" w:line="360" w:lineRule="auto"/>
        <w:rPr>
          <w:rFonts w:ascii="宋体" w:eastAsia="宋体" w:hAnsi="宋体" w:cs="宋体"/>
        </w:rPr>
      </w:pPr>
      <w:bookmarkStart w:id="5" w:name="_Toc24488706"/>
      <w:r>
        <w:rPr>
          <w:rFonts w:ascii="宋体" w:eastAsia="宋体" w:hAnsi="宋体" w:cs="宋体" w:hint="eastAsia"/>
        </w:rPr>
        <w:lastRenderedPageBreak/>
        <w:t>问题分析</w:t>
      </w:r>
      <w:bookmarkEnd w:id="5"/>
    </w:p>
    <w:p w:rsidR="00FA4A8A" w:rsidRPr="00687013" w:rsidRDefault="00FA4A8A" w:rsidP="00FA4A8A">
      <w:pPr>
        <w:spacing w:line="360" w:lineRule="auto"/>
        <w:rPr>
          <w:rFonts w:ascii="宋体" w:eastAsia="宋体" w:hAnsi="宋体"/>
        </w:rPr>
      </w:pPr>
      <w:r w:rsidRPr="00687013">
        <w:rPr>
          <w:rFonts w:ascii="宋体" w:eastAsia="宋体" w:hAnsi="宋体" w:hint="eastAsia"/>
        </w:rPr>
        <w:t>1、</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3C408A62" wp14:editId="1309A081">
            <wp:extent cx="5274310" cy="15163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6380"/>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方法：</w:t>
      </w:r>
    </w:p>
    <w:p w:rsidR="00FA4A8A" w:rsidRPr="00687013" w:rsidRDefault="00FA4A8A" w:rsidP="00FA4A8A">
      <w:pPr>
        <w:spacing w:line="360" w:lineRule="auto"/>
        <w:rPr>
          <w:rFonts w:ascii="宋体" w:eastAsia="宋体" w:hAnsi="宋体"/>
        </w:rPr>
      </w:pPr>
      <w:r w:rsidRPr="00687013">
        <w:rPr>
          <w:rFonts w:ascii="宋体" w:eastAsia="宋体" w:hAnsi="宋体"/>
          <w:color w:val="404040"/>
          <w:shd w:val="clear" w:color="auto" w:fill="FFFFFF"/>
        </w:rPr>
        <w:t>在Project选项下找到</w:t>
      </w:r>
      <w:proofErr w:type="spellStart"/>
      <w:r w:rsidRPr="00687013">
        <w:rPr>
          <w:rFonts w:ascii="宋体" w:eastAsia="宋体" w:hAnsi="宋体"/>
          <w:color w:val="404040"/>
          <w:shd w:val="clear" w:color="auto" w:fill="FFFFFF"/>
        </w:rPr>
        <w:t>gradle-wrapper.properties</w:t>
      </w:r>
      <w:proofErr w:type="spellEnd"/>
      <w:r w:rsidRPr="00687013">
        <w:rPr>
          <w:rFonts w:ascii="宋体" w:eastAsia="宋体" w:hAnsi="宋体"/>
          <w:color w:val="404040"/>
          <w:shd w:val="clear" w:color="auto" w:fill="FFFFFF"/>
        </w:rPr>
        <w:t>，将2.14.1修改成</w:t>
      </w:r>
      <w:r w:rsidRPr="00687013">
        <w:rPr>
          <w:rFonts w:ascii="宋体" w:eastAsia="宋体" w:hAnsi="宋体" w:hint="eastAsia"/>
          <w:color w:val="404040"/>
          <w:shd w:val="clear" w:color="auto" w:fill="FFFFFF"/>
        </w:rPr>
        <w:t>5.</w:t>
      </w:r>
      <w:r w:rsidRPr="00687013">
        <w:rPr>
          <w:rFonts w:ascii="宋体" w:eastAsia="宋体" w:hAnsi="宋体"/>
          <w:color w:val="404040"/>
          <w:shd w:val="clear" w:color="auto" w:fill="FFFFFF"/>
        </w:rPr>
        <w:t>4.1</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735F329A" wp14:editId="26253190">
            <wp:extent cx="5274310" cy="11360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36015"/>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原因：</w:t>
      </w:r>
    </w:p>
    <w:p w:rsidR="00FA4A8A" w:rsidRPr="00687013" w:rsidRDefault="00FA4A8A" w:rsidP="00FA4A8A">
      <w:pPr>
        <w:spacing w:line="360" w:lineRule="auto"/>
        <w:rPr>
          <w:rFonts w:ascii="宋体" w:eastAsia="宋体" w:hAnsi="宋体"/>
        </w:rPr>
      </w:pPr>
      <w:proofErr w:type="spellStart"/>
      <w:r w:rsidRPr="00687013">
        <w:rPr>
          <w:rFonts w:ascii="宋体" w:eastAsia="宋体" w:hAnsi="宋体"/>
        </w:rPr>
        <w:t>gradle</w:t>
      </w:r>
      <w:proofErr w:type="spellEnd"/>
      <w:r w:rsidRPr="00687013">
        <w:rPr>
          <w:rFonts w:ascii="宋体" w:eastAsia="宋体" w:hAnsi="宋体"/>
        </w:rPr>
        <w:t>插件版本和</w:t>
      </w:r>
      <w:proofErr w:type="spellStart"/>
      <w:r w:rsidRPr="00687013">
        <w:rPr>
          <w:rFonts w:ascii="宋体" w:eastAsia="宋体" w:hAnsi="宋体"/>
        </w:rPr>
        <w:t>gradle</w:t>
      </w:r>
      <w:proofErr w:type="spellEnd"/>
      <w:r w:rsidRPr="00687013">
        <w:rPr>
          <w:rFonts w:ascii="宋体" w:eastAsia="宋体" w:hAnsi="宋体"/>
        </w:rPr>
        <w:t>版本有什么必然的联系吗</w:t>
      </w:r>
      <w:r w:rsidRPr="00687013">
        <w:rPr>
          <w:rFonts w:ascii="宋体" w:eastAsia="宋体" w:hAnsi="宋体" w:hint="eastAsia"/>
        </w:rPr>
        <w:t>？是的，</w:t>
      </w:r>
      <w:proofErr w:type="spellStart"/>
      <w:r w:rsidRPr="00687013">
        <w:rPr>
          <w:rFonts w:ascii="宋体" w:eastAsia="宋体" w:hAnsi="宋体"/>
        </w:rPr>
        <w:t>gradle</w:t>
      </w:r>
      <w:proofErr w:type="spellEnd"/>
      <w:r w:rsidRPr="00687013">
        <w:rPr>
          <w:rFonts w:ascii="宋体" w:eastAsia="宋体" w:hAnsi="宋体"/>
        </w:rPr>
        <w:t>插件版本要求</w:t>
      </w:r>
      <w:proofErr w:type="spellStart"/>
      <w:r w:rsidRPr="00687013">
        <w:rPr>
          <w:rFonts w:ascii="宋体" w:eastAsia="宋体" w:hAnsi="宋体"/>
        </w:rPr>
        <w:t>gradle</w:t>
      </w:r>
      <w:proofErr w:type="spellEnd"/>
      <w:r w:rsidRPr="00687013">
        <w:rPr>
          <w:rFonts w:ascii="宋体" w:eastAsia="宋体" w:hAnsi="宋体"/>
        </w:rPr>
        <w:t>版本至少为</w:t>
      </w:r>
      <w:r w:rsidRPr="00687013">
        <w:rPr>
          <w:rFonts w:ascii="宋体" w:eastAsia="宋体" w:hAnsi="宋体" w:hint="eastAsia"/>
        </w:rPr>
        <w:t>5.4.1</w:t>
      </w:r>
    </w:p>
    <w:p w:rsidR="00FA4A8A" w:rsidRPr="00687013" w:rsidRDefault="00FA4A8A" w:rsidP="00FA4A8A">
      <w:pPr>
        <w:spacing w:line="360" w:lineRule="auto"/>
        <w:rPr>
          <w:rFonts w:ascii="宋体" w:eastAsia="宋体" w:hAnsi="宋体"/>
        </w:rPr>
      </w:pPr>
      <w:r w:rsidRPr="00687013">
        <w:rPr>
          <w:rFonts w:ascii="宋体" w:eastAsia="宋体" w:hAnsi="宋体" w:hint="eastAsia"/>
        </w:rPr>
        <w:t>2、</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7BEB1F46" wp14:editId="061BC8F4">
            <wp:extent cx="5274310" cy="13328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32865"/>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大致意思是说：</w:t>
      </w:r>
    </w:p>
    <w:p w:rsidR="00093C71" w:rsidRDefault="00FA4A8A" w:rsidP="00FA4A8A">
      <w:pPr>
        <w:spacing w:line="360" w:lineRule="auto"/>
        <w:rPr>
          <w:rFonts w:ascii="宋体" w:eastAsia="宋体" w:hAnsi="宋体"/>
        </w:rPr>
      </w:pPr>
      <w:proofErr w:type="spellStart"/>
      <w:r w:rsidRPr="00687013">
        <w:rPr>
          <w:rFonts w:ascii="宋体" w:eastAsia="宋体" w:hAnsi="宋体"/>
        </w:rPr>
        <w:t>minSdk</w:t>
      </w:r>
      <w:proofErr w:type="spellEnd"/>
      <w:r w:rsidRPr="00687013">
        <w:rPr>
          <w:rFonts w:ascii="宋体" w:eastAsia="宋体" w:hAnsi="宋体"/>
        </w:rPr>
        <w:t>版本不应该在android清单文件中声明。可以将版本从清单移动到</w:t>
      </w:r>
      <w:proofErr w:type="spellStart"/>
      <w:r w:rsidRPr="00687013">
        <w:rPr>
          <w:rFonts w:ascii="宋体" w:eastAsia="宋体" w:hAnsi="宋体"/>
        </w:rPr>
        <w:t>build.gradle</w:t>
      </w:r>
      <w:proofErr w:type="spellEnd"/>
      <w:r w:rsidRPr="00687013">
        <w:rPr>
          <w:rFonts w:ascii="宋体" w:eastAsia="宋体" w:hAnsi="宋体"/>
        </w:rPr>
        <w:t>文件中的默认Config。</w:t>
      </w:r>
    </w:p>
    <w:p w:rsidR="00C10EC5" w:rsidRDefault="00C10EC5" w:rsidP="00132311">
      <w:pPr>
        <w:spacing w:line="360" w:lineRule="auto"/>
        <w:rPr>
          <w:rFonts w:ascii="宋体" w:eastAsia="宋体" w:hAnsi="宋体"/>
        </w:rPr>
      </w:pPr>
      <w:r>
        <w:rPr>
          <w:rFonts w:ascii="宋体" w:eastAsia="宋体" w:hAnsi="宋体" w:hint="eastAsia"/>
        </w:rPr>
        <w:t>3、</w:t>
      </w:r>
    </w:p>
    <w:p w:rsidR="00C10EC5" w:rsidRDefault="00132311" w:rsidP="00132311">
      <w:pPr>
        <w:spacing w:line="360" w:lineRule="auto"/>
        <w:rPr>
          <w:rFonts w:ascii="宋体" w:eastAsia="宋体" w:hAnsi="宋体"/>
        </w:rPr>
      </w:pPr>
      <w:r w:rsidRPr="00132311">
        <w:rPr>
          <w:rFonts w:ascii="宋体" w:eastAsia="宋体" w:hAnsi="宋体"/>
        </w:rPr>
        <w:t>导入之后没有</w:t>
      </w:r>
      <w:proofErr w:type="spellStart"/>
      <w:r w:rsidRPr="00132311">
        <w:rPr>
          <w:rFonts w:ascii="宋体" w:eastAsia="宋体" w:hAnsi="宋体"/>
        </w:rPr>
        <w:t>org.apache.http</w:t>
      </w:r>
      <w:proofErr w:type="spellEnd"/>
      <w:r w:rsidRPr="00132311">
        <w:rPr>
          <w:rFonts w:ascii="宋体" w:eastAsia="宋体" w:hAnsi="宋体"/>
        </w:rPr>
        <w:t>相关的jar包</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![1573568377707](C:\Users\13481\AppData\Roaming\Typora\typora-user-</w:t>
      </w:r>
      <w:r w:rsidRPr="00132311">
        <w:rPr>
          <w:rFonts w:ascii="宋体" w:eastAsia="宋体" w:hAnsi="宋体"/>
        </w:rPr>
        <w:lastRenderedPageBreak/>
        <w:t>images\1573568377707.png)</w:t>
      </w:r>
    </w:p>
    <w:p w:rsidR="00132311" w:rsidRPr="00132311" w:rsidRDefault="00132311" w:rsidP="00132311">
      <w:pPr>
        <w:spacing w:line="360" w:lineRule="auto"/>
        <w:rPr>
          <w:rFonts w:ascii="宋体" w:eastAsia="宋体" w:hAnsi="宋体"/>
        </w:rPr>
      </w:pPr>
      <w:r w:rsidRPr="00132311">
        <w:rPr>
          <w:rFonts w:ascii="宋体" w:eastAsia="宋体" w:hAnsi="宋体"/>
        </w:rPr>
        <w:t>在第一个</w:t>
      </w:r>
      <w:proofErr w:type="spellStart"/>
      <w:r w:rsidRPr="00132311">
        <w:rPr>
          <w:rFonts w:ascii="宋体" w:eastAsia="宋体" w:hAnsi="宋体"/>
        </w:rPr>
        <w:t>build.gradle</w:t>
      </w:r>
      <w:proofErr w:type="spellEnd"/>
      <w:r w:rsidRPr="00132311">
        <w:rPr>
          <w:rFonts w:ascii="宋体" w:eastAsia="宋体" w:hAnsi="宋体"/>
        </w:rPr>
        <w:t xml:space="preserve">包里面添加maven { </w:t>
      </w:r>
      <w:proofErr w:type="spellStart"/>
      <w:r w:rsidRPr="00132311">
        <w:rPr>
          <w:rFonts w:ascii="宋体" w:eastAsia="宋体" w:hAnsi="宋体"/>
        </w:rPr>
        <w:t>url</w:t>
      </w:r>
      <w:proofErr w:type="spellEnd"/>
      <w:r w:rsidRPr="00132311">
        <w:rPr>
          <w:rFonts w:ascii="宋体" w:eastAsia="宋体" w:hAnsi="宋体"/>
        </w:rPr>
        <w:t xml:space="preserve"> '![img](file:///C:\Users\13481\AppData\Local\Temp\8LDO48C$8@[GWU0353$FOVS.png)http://maven.aliyun.com/nexus/content/groups/public/' }</w:t>
      </w:r>
    </w:p>
    <w:p w:rsidR="00132311" w:rsidRPr="00C10EC5" w:rsidRDefault="00132311" w:rsidP="00132311">
      <w:pPr>
        <w:spacing w:line="360" w:lineRule="auto"/>
        <w:rPr>
          <w:rFonts w:ascii="宋体" w:eastAsia="宋体" w:hAnsi="宋体"/>
        </w:rPr>
      </w:pPr>
      <w:r w:rsidRPr="00132311">
        <w:rPr>
          <w:rFonts w:ascii="宋体" w:eastAsia="宋体" w:hAnsi="宋体"/>
        </w:rPr>
        <w:t xml:space="preserve">   ![1573568435790](C:\Users\13481\AppData\Roaming\Typora\typora-user-images\1573568435790.png)</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在第二个</w:t>
      </w:r>
      <w:proofErr w:type="spellStart"/>
      <w:r w:rsidRPr="00132311">
        <w:rPr>
          <w:rFonts w:ascii="宋体" w:eastAsia="宋体" w:hAnsi="宋体"/>
        </w:rPr>
        <w:t>build.gradle</w:t>
      </w:r>
      <w:proofErr w:type="spellEnd"/>
      <w:r w:rsidRPr="00132311">
        <w:rPr>
          <w:rFonts w:ascii="宋体" w:eastAsia="宋体" w:hAnsi="宋体"/>
        </w:rPr>
        <w:t xml:space="preserve">包里面添加 </w:t>
      </w:r>
      <w:proofErr w:type="spellStart"/>
      <w:r w:rsidRPr="00132311">
        <w:rPr>
          <w:rFonts w:ascii="宋体" w:eastAsia="宋体" w:hAnsi="宋体"/>
        </w:rPr>
        <w:t>useLibrary</w:t>
      </w:r>
      <w:proofErr w:type="spellEnd"/>
      <w:r w:rsidRPr="00132311">
        <w:rPr>
          <w:rFonts w:ascii="宋体" w:eastAsia="宋体" w:hAnsi="宋体"/>
        </w:rPr>
        <w:t xml:space="preserve"> '</w:t>
      </w:r>
      <w:proofErr w:type="spellStart"/>
      <w:r w:rsidRPr="00132311">
        <w:rPr>
          <w:rFonts w:ascii="宋体" w:eastAsia="宋体" w:hAnsi="宋体"/>
        </w:rPr>
        <w:t>org.apache.http.legacy</w:t>
      </w:r>
      <w:proofErr w:type="spellEnd"/>
      <w:r w:rsidRPr="00132311">
        <w:rPr>
          <w:rFonts w:ascii="宋体" w:eastAsia="宋体" w:hAnsi="宋体"/>
        </w:rPr>
        <w:t>'</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![1573568578419](C:\Users\13481\AppData\Roaming\Typora\typora-user-images\1573568578419.png)</w:t>
      </w:r>
    </w:p>
    <w:p w:rsidR="00C10EC5" w:rsidRDefault="00C10EC5" w:rsidP="00132311">
      <w:pPr>
        <w:spacing w:line="360" w:lineRule="auto"/>
        <w:rPr>
          <w:rFonts w:ascii="宋体" w:eastAsia="宋体" w:hAnsi="宋体"/>
        </w:rPr>
      </w:pPr>
      <w:r>
        <w:rPr>
          <w:rFonts w:ascii="宋体" w:eastAsia="宋体" w:hAnsi="宋体" w:hint="eastAsia"/>
        </w:rPr>
        <w:t>4、</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错误: 找不到符号 符号: 方法 </w:t>
      </w:r>
      <w:proofErr w:type="spellStart"/>
      <w:r w:rsidRPr="00132311">
        <w:rPr>
          <w:rFonts w:ascii="宋体" w:eastAsia="宋体" w:hAnsi="宋体"/>
        </w:rPr>
        <w:t>setLatestEventInfo</w:t>
      </w:r>
      <w:proofErr w:type="spellEnd"/>
      <w:r w:rsidRPr="00132311">
        <w:rPr>
          <w:rFonts w:ascii="宋体" w:eastAsia="宋体" w:hAnsi="宋体"/>
        </w:rPr>
        <w:t>(</w:t>
      </w:r>
      <w:proofErr w:type="spellStart"/>
      <w:r w:rsidRPr="00132311">
        <w:rPr>
          <w:rFonts w:ascii="宋体" w:eastAsia="宋体" w:hAnsi="宋体"/>
        </w:rPr>
        <w:t>Context,String,String,Pending</w:t>
      </w:r>
      <w:proofErr w:type="spellEnd"/>
      <w:r w:rsidRPr="00132311">
        <w:rPr>
          <w:rFonts w:ascii="宋体" w:eastAsia="宋体" w:hAnsi="宋体"/>
        </w:rPr>
        <w:t>）</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解决方法：Notification的</w:t>
      </w:r>
      <w:proofErr w:type="spellStart"/>
      <w:r w:rsidRPr="00132311">
        <w:rPr>
          <w:rFonts w:ascii="宋体" w:eastAsia="宋体" w:hAnsi="宋体"/>
        </w:rPr>
        <w:t>setLatestEventInfo</w:t>
      </w:r>
      <w:proofErr w:type="spellEnd"/>
      <w:r w:rsidRPr="00132311">
        <w:rPr>
          <w:rFonts w:ascii="宋体" w:eastAsia="宋体" w:hAnsi="宋体"/>
        </w:rPr>
        <w:t>()函数已经失效不能使用了，改成</w:t>
      </w:r>
      <w:proofErr w:type="spellStart"/>
      <w:r w:rsidRPr="00132311">
        <w:rPr>
          <w:rFonts w:ascii="宋体" w:eastAsia="宋体" w:hAnsi="宋体"/>
        </w:rPr>
        <w:t>showNotification</w:t>
      </w:r>
      <w:proofErr w:type="spellEnd"/>
      <w:r w:rsidRPr="00132311">
        <w:rPr>
          <w:rFonts w:ascii="宋体" w:eastAsia="宋体" w:hAnsi="宋体"/>
        </w:rPr>
        <w:t>（）方法。</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![1573568530062](C:\Users\13481\AppData\Roaming\Typora\typora-user-images\1573568530062.png)</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![1573568511564](C:\Users\13481\AppData\Roaming\Typora\typora-user-images\1573568511564.png)</w:t>
      </w:r>
    </w:p>
    <w:p w:rsidR="00C10EC5" w:rsidRDefault="00C10EC5" w:rsidP="00132311">
      <w:pPr>
        <w:spacing w:line="360" w:lineRule="auto"/>
        <w:rPr>
          <w:rFonts w:ascii="宋体" w:eastAsia="宋体" w:hAnsi="宋体"/>
        </w:rPr>
      </w:pPr>
      <w:r>
        <w:rPr>
          <w:rFonts w:ascii="宋体" w:eastAsia="宋体" w:hAnsi="宋体" w:hint="eastAsia"/>
        </w:rPr>
        <w:t>5、</w:t>
      </w:r>
    </w:p>
    <w:p w:rsidR="00132311" w:rsidRPr="00132311" w:rsidRDefault="00132311" w:rsidP="00132311">
      <w:pPr>
        <w:spacing w:line="360" w:lineRule="auto"/>
        <w:rPr>
          <w:rFonts w:ascii="宋体" w:eastAsia="宋体" w:hAnsi="宋体"/>
        </w:rPr>
      </w:pPr>
      <w:r w:rsidRPr="00132311">
        <w:rPr>
          <w:rFonts w:ascii="宋体" w:eastAsia="宋体" w:hAnsi="宋体"/>
        </w:rPr>
        <w:t>运行时错误提示：Gradle project sync failed. Please fix your project and try again.</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解决方法：打开File - &gt; Project Structure查看相应版本号是不是对的，下载相应版本</w:t>
      </w:r>
    </w:p>
    <w:p w:rsidR="00C10EC5" w:rsidRDefault="00C10EC5" w:rsidP="00132311">
      <w:pPr>
        <w:spacing w:line="360" w:lineRule="auto"/>
        <w:rPr>
          <w:rFonts w:ascii="宋体" w:eastAsia="宋体" w:hAnsi="宋体"/>
        </w:rPr>
      </w:pPr>
      <w:r>
        <w:rPr>
          <w:rFonts w:ascii="宋体" w:eastAsia="宋体" w:hAnsi="宋体" w:hint="eastAsia"/>
        </w:rPr>
        <w:t>6、</w:t>
      </w:r>
    </w:p>
    <w:p w:rsidR="00132311" w:rsidRPr="00132311" w:rsidRDefault="00132311" w:rsidP="00132311">
      <w:pPr>
        <w:spacing w:line="360" w:lineRule="auto"/>
        <w:rPr>
          <w:rFonts w:ascii="宋体" w:eastAsia="宋体" w:hAnsi="宋体"/>
        </w:rPr>
      </w:pPr>
      <w:r w:rsidRPr="00132311">
        <w:rPr>
          <w:rFonts w:ascii="宋体" w:eastAsia="宋体" w:hAnsi="宋体"/>
        </w:rPr>
        <w:t>SDK版本不对</w:t>
      </w:r>
    </w:p>
    <w:p w:rsidR="00FA4A8A" w:rsidRPr="00FA4A8A" w:rsidRDefault="00132311" w:rsidP="00132311">
      <w:pPr>
        <w:spacing w:line="360" w:lineRule="auto"/>
        <w:rPr>
          <w:rFonts w:ascii="宋体" w:eastAsia="宋体" w:hAnsi="宋体"/>
        </w:rPr>
      </w:pPr>
      <w:r w:rsidRPr="00132311">
        <w:rPr>
          <w:rFonts w:ascii="宋体" w:eastAsia="宋体" w:hAnsi="宋体"/>
        </w:rPr>
        <w:t xml:space="preserve">   解决方案：重新下载对应SDK版本</w:t>
      </w:r>
    </w:p>
    <w:sectPr w:rsidR="00FA4A8A" w:rsidRPr="00FA4A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A3C" w:rsidRDefault="00347A3C" w:rsidP="00120BCA">
      <w:r>
        <w:separator/>
      </w:r>
    </w:p>
  </w:endnote>
  <w:endnote w:type="continuationSeparator" w:id="0">
    <w:p w:rsidR="00347A3C" w:rsidRDefault="00347A3C" w:rsidP="0012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A3C" w:rsidRDefault="00347A3C" w:rsidP="00120BCA">
      <w:r>
        <w:separator/>
      </w:r>
    </w:p>
  </w:footnote>
  <w:footnote w:type="continuationSeparator" w:id="0">
    <w:p w:rsidR="00347A3C" w:rsidRDefault="00347A3C" w:rsidP="0012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CDBE2E"/>
    <w:multiLevelType w:val="singleLevel"/>
    <w:tmpl w:val="A6CDBE2E"/>
    <w:lvl w:ilvl="0">
      <w:start w:val="1"/>
      <w:numFmt w:val="bullet"/>
      <w:lvlText w:val=""/>
      <w:lvlJc w:val="left"/>
      <w:pPr>
        <w:ind w:left="420" w:hanging="420"/>
      </w:pPr>
      <w:rPr>
        <w:rFonts w:ascii="Wingdings" w:hAnsi="Wingdings" w:hint="default"/>
      </w:rPr>
    </w:lvl>
  </w:abstractNum>
  <w:abstractNum w:abstractNumId="1" w15:restartNumberingAfterBreak="0">
    <w:nsid w:val="F6F02A51"/>
    <w:multiLevelType w:val="singleLevel"/>
    <w:tmpl w:val="F6F02A51"/>
    <w:lvl w:ilvl="0">
      <w:start w:val="1"/>
      <w:numFmt w:val="bullet"/>
      <w:lvlText w:val=""/>
      <w:lvlJc w:val="left"/>
      <w:pPr>
        <w:ind w:left="420" w:hanging="420"/>
      </w:pPr>
      <w:rPr>
        <w:rFonts w:ascii="Wingdings" w:hAnsi="Wingdings" w:hint="default"/>
      </w:rPr>
    </w:lvl>
  </w:abstractNum>
  <w:abstractNum w:abstractNumId="2" w15:restartNumberingAfterBreak="0">
    <w:nsid w:val="067399C6"/>
    <w:multiLevelType w:val="singleLevel"/>
    <w:tmpl w:val="067399C6"/>
    <w:lvl w:ilvl="0">
      <w:start w:val="1"/>
      <w:numFmt w:val="bullet"/>
      <w:lvlText w:val="-"/>
      <w:lvlJc w:val="left"/>
      <w:pPr>
        <w:ind w:left="420" w:hanging="420"/>
      </w:pPr>
      <w:rPr>
        <w:rFonts w:ascii="Symbol" w:hAnsi="Symbol" w:cs="Symbol" w:hint="default"/>
      </w:rPr>
    </w:lvl>
  </w:abstractNum>
  <w:abstractNum w:abstractNumId="3" w15:restartNumberingAfterBreak="0">
    <w:nsid w:val="16CC352A"/>
    <w:multiLevelType w:val="hybridMultilevel"/>
    <w:tmpl w:val="34CA8AEE"/>
    <w:lvl w:ilvl="0" w:tplc="02EEA5E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216F9BF4"/>
    <w:multiLevelType w:val="singleLevel"/>
    <w:tmpl w:val="216F9BF4"/>
    <w:lvl w:ilvl="0">
      <w:start w:val="1"/>
      <w:numFmt w:val="bullet"/>
      <w:lvlText w:val="-"/>
      <w:lvlJc w:val="left"/>
      <w:pPr>
        <w:ind w:left="420" w:hanging="420"/>
      </w:pPr>
      <w:rPr>
        <w:rFonts w:ascii="Symbol" w:hAnsi="Symbol" w:cs="Symbol" w:hint="default"/>
      </w:rPr>
    </w:lvl>
  </w:abstractNum>
  <w:abstractNum w:abstractNumId="5" w15:restartNumberingAfterBreak="0">
    <w:nsid w:val="301E3AF6"/>
    <w:multiLevelType w:val="multilevel"/>
    <w:tmpl w:val="301E3AF6"/>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6" w15:restartNumberingAfterBreak="0">
    <w:nsid w:val="355D73F5"/>
    <w:multiLevelType w:val="multilevel"/>
    <w:tmpl w:val="355D73F5"/>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7" w15:restartNumberingAfterBreak="0">
    <w:nsid w:val="387B761C"/>
    <w:multiLevelType w:val="multilevel"/>
    <w:tmpl w:val="387B761C"/>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3B4335C7"/>
    <w:multiLevelType w:val="multilevel"/>
    <w:tmpl w:val="3B4335C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424C0D08"/>
    <w:multiLevelType w:val="multilevel"/>
    <w:tmpl w:val="424C0D0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465327BD"/>
    <w:multiLevelType w:val="multilevel"/>
    <w:tmpl w:val="465327BD"/>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1" w15:restartNumberingAfterBreak="0">
    <w:nsid w:val="4A277638"/>
    <w:multiLevelType w:val="multilevel"/>
    <w:tmpl w:val="4A277638"/>
    <w:lvl w:ilvl="0">
      <w:start w:val="1"/>
      <w:numFmt w:val="japaneseCounting"/>
      <w:lvlText w:val="%1、"/>
      <w:lvlJc w:val="left"/>
      <w:pPr>
        <w:ind w:left="420" w:hanging="42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2834177"/>
    <w:multiLevelType w:val="multilevel"/>
    <w:tmpl w:val="5283417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55F97E26"/>
    <w:multiLevelType w:val="hybridMultilevel"/>
    <w:tmpl w:val="C646F9D8"/>
    <w:lvl w:ilvl="0" w:tplc="B8BC74C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5E7A2A49"/>
    <w:multiLevelType w:val="multilevel"/>
    <w:tmpl w:val="5E7A2A49"/>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5" w15:restartNumberingAfterBreak="0">
    <w:nsid w:val="7D64C668"/>
    <w:multiLevelType w:val="singleLevel"/>
    <w:tmpl w:val="7D64C668"/>
    <w:lvl w:ilvl="0">
      <w:start w:val="1"/>
      <w:numFmt w:val="decimal"/>
      <w:lvlText w:val="%1."/>
      <w:lvlJc w:val="left"/>
      <w:pPr>
        <w:ind w:left="425" w:hanging="425"/>
      </w:pPr>
      <w:rPr>
        <w:rFonts w:hint="default"/>
      </w:rPr>
    </w:lvl>
  </w:abstractNum>
  <w:num w:numId="1">
    <w:abstractNumId w:val="11"/>
  </w:num>
  <w:num w:numId="2">
    <w:abstractNumId w:val="1"/>
  </w:num>
  <w:num w:numId="3">
    <w:abstractNumId w:val="15"/>
  </w:num>
  <w:num w:numId="4">
    <w:abstractNumId w:val="2"/>
  </w:num>
  <w:num w:numId="5">
    <w:abstractNumId w:val="9"/>
  </w:num>
  <w:num w:numId="6">
    <w:abstractNumId w:val="7"/>
  </w:num>
  <w:num w:numId="7">
    <w:abstractNumId w:val="5"/>
  </w:num>
  <w:num w:numId="8">
    <w:abstractNumId w:val="10"/>
  </w:num>
  <w:num w:numId="9">
    <w:abstractNumId w:val="12"/>
  </w:num>
  <w:num w:numId="10">
    <w:abstractNumId w:val="6"/>
  </w:num>
  <w:num w:numId="11">
    <w:abstractNumId w:val="8"/>
  </w:num>
  <w:num w:numId="12">
    <w:abstractNumId w:val="14"/>
  </w:num>
  <w:num w:numId="13">
    <w:abstractNumId w:val="0"/>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31"/>
    <w:rsid w:val="000246BB"/>
    <w:rsid w:val="00053531"/>
    <w:rsid w:val="00093C71"/>
    <w:rsid w:val="000A3A35"/>
    <w:rsid w:val="001137C3"/>
    <w:rsid w:val="00120BCA"/>
    <w:rsid w:val="00132311"/>
    <w:rsid w:val="00197659"/>
    <w:rsid w:val="001B3E3A"/>
    <w:rsid w:val="00203E51"/>
    <w:rsid w:val="00214125"/>
    <w:rsid w:val="00233683"/>
    <w:rsid w:val="00234209"/>
    <w:rsid w:val="0025534C"/>
    <w:rsid w:val="002816B3"/>
    <w:rsid w:val="0029187C"/>
    <w:rsid w:val="002E3C51"/>
    <w:rsid w:val="003039B2"/>
    <w:rsid w:val="00347A3C"/>
    <w:rsid w:val="00356E37"/>
    <w:rsid w:val="003846B3"/>
    <w:rsid w:val="0039206C"/>
    <w:rsid w:val="003A5EBB"/>
    <w:rsid w:val="003B09A5"/>
    <w:rsid w:val="003B6025"/>
    <w:rsid w:val="00451F19"/>
    <w:rsid w:val="00483FD9"/>
    <w:rsid w:val="00511531"/>
    <w:rsid w:val="00555E23"/>
    <w:rsid w:val="005B16FC"/>
    <w:rsid w:val="0064429C"/>
    <w:rsid w:val="00656CC6"/>
    <w:rsid w:val="00680AD6"/>
    <w:rsid w:val="006B2A86"/>
    <w:rsid w:val="006F3890"/>
    <w:rsid w:val="00755ECD"/>
    <w:rsid w:val="007F49F3"/>
    <w:rsid w:val="00801DC1"/>
    <w:rsid w:val="00803576"/>
    <w:rsid w:val="008438E1"/>
    <w:rsid w:val="008D0554"/>
    <w:rsid w:val="008D069C"/>
    <w:rsid w:val="008D3332"/>
    <w:rsid w:val="00931798"/>
    <w:rsid w:val="00951872"/>
    <w:rsid w:val="00961F8F"/>
    <w:rsid w:val="00AB2B92"/>
    <w:rsid w:val="00AB6C44"/>
    <w:rsid w:val="00B2567A"/>
    <w:rsid w:val="00B41160"/>
    <w:rsid w:val="00B877CA"/>
    <w:rsid w:val="00BD7785"/>
    <w:rsid w:val="00C10EC5"/>
    <w:rsid w:val="00C20B99"/>
    <w:rsid w:val="00C21F78"/>
    <w:rsid w:val="00C47B51"/>
    <w:rsid w:val="00C6004C"/>
    <w:rsid w:val="00C7729A"/>
    <w:rsid w:val="00CD2E3F"/>
    <w:rsid w:val="00D72CBB"/>
    <w:rsid w:val="00D87009"/>
    <w:rsid w:val="00DD7E67"/>
    <w:rsid w:val="00EB07CF"/>
    <w:rsid w:val="00ED1BA5"/>
    <w:rsid w:val="00ED735E"/>
    <w:rsid w:val="00F30388"/>
    <w:rsid w:val="00F556C1"/>
    <w:rsid w:val="00FA4A8A"/>
    <w:rsid w:val="00FC1C1F"/>
    <w:rsid w:val="084F7863"/>
    <w:rsid w:val="10EE277A"/>
    <w:rsid w:val="39306938"/>
    <w:rsid w:val="49B20888"/>
    <w:rsid w:val="64A96F02"/>
    <w:rsid w:val="7682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C8C252-C45D-4A48-B1E6-F2164BDD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A4A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FA4A8A"/>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FA4A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A4A8A"/>
    <w:pPr>
      <w:ind w:leftChars="200" w:left="420"/>
    </w:pPr>
  </w:style>
  <w:style w:type="paragraph" w:styleId="TOC3">
    <w:name w:val="toc 3"/>
    <w:basedOn w:val="a"/>
    <w:next w:val="a"/>
    <w:autoRedefine/>
    <w:uiPriority w:val="39"/>
    <w:unhideWhenUsed/>
    <w:rsid w:val="00FA4A8A"/>
    <w:pPr>
      <w:ind w:leftChars="400" w:left="840"/>
    </w:pPr>
  </w:style>
  <w:style w:type="character" w:styleId="aa">
    <w:name w:val="Hyperlink"/>
    <w:basedOn w:val="a0"/>
    <w:uiPriority w:val="99"/>
    <w:unhideWhenUsed/>
    <w:rsid w:val="00FA4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9D92D-E011-4377-B234-2D3F1AE3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靳丹妮</cp:lastModifiedBy>
  <cp:revision>22</cp:revision>
  <dcterms:created xsi:type="dcterms:W3CDTF">2018-12-21T00:43:00Z</dcterms:created>
  <dcterms:modified xsi:type="dcterms:W3CDTF">2019-11-12T14:34:00Z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