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小米便签开源代码的质量分析报告</w:t>
      </w:r>
    </w:p>
    <w:p>
      <w:pPr>
        <w:pStyle w:val="14"/>
        <w:spacing w:line="360" w:lineRule="auto"/>
        <w:ind w:firstLine="420" w:firstLineChars="200"/>
      </w:pPr>
      <w:r>
        <w:rPr>
          <w:rFonts w:hint="eastAsia"/>
        </w:rPr>
        <w:t>小米便签开源软件是一款较为流行的备忘录软件，其由Java语言编写，基于Android操作系统进行开发运行和维护。小米便签开源软件规模适中，通过初步阅读分析其代码质量较高，故对其进行进一步的质量分析和审查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代码分析方法</w:t>
      </w:r>
    </w:p>
    <w:p>
      <w:r>
        <w:rPr>
          <w:rFonts w:hint="eastAsia"/>
        </w:rPr>
        <w:t>为了简单方便起见，我使用各个IDE都会有的插件包SonarLint来进行代码质量检测分析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使用方法</w:t>
      </w:r>
    </w:p>
    <w:p/>
    <w:p>
      <w:r>
        <w:drawing>
          <wp:inline distT="0" distB="0" distL="0" distR="0">
            <wp:extent cx="4328795" cy="486854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代码报告</w:t>
      </w:r>
    </w:p>
    <w:p>
      <w:r>
        <w:rPr>
          <w:rFonts w:hint="eastAsia"/>
        </w:rPr>
        <w:t>生成的报告图如下</w:t>
      </w:r>
    </w:p>
    <w:p>
      <w:r>
        <w:drawing>
          <wp:inline distT="0" distB="0" distL="0" distR="0">
            <wp:extent cx="5274310" cy="6224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在3</w:t>
      </w:r>
      <w:r>
        <w:t>3</w:t>
      </w:r>
      <w:r>
        <w:rPr>
          <w:rFonts w:hint="eastAsia"/>
        </w:rPr>
        <w:t>个文件中发现了3</w:t>
      </w:r>
      <w:r>
        <w:t>06</w:t>
      </w:r>
      <w:r>
        <w:rPr>
          <w:rFonts w:hint="eastAsia"/>
        </w:rPr>
        <w:t>处缺陷</w:t>
      </w:r>
    </w:p>
    <w:p/>
    <w:p>
      <w:pPr>
        <w:pStyle w:val="19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</w:rPr>
        <w:t>严重错误有</w:t>
      </w:r>
    </w:p>
    <w:p>
      <w:r>
        <w:rPr>
          <w:rFonts w:hint="eastAsia"/>
        </w:rPr>
        <w:t>Backuputils中的3</w:t>
      </w:r>
      <w:r>
        <w:t>05</w:t>
      </w:r>
      <w:r>
        <w:rPr>
          <w:rFonts w:hint="eastAsia"/>
        </w:rPr>
        <w:t>行</w:t>
      </w:r>
    </w:p>
    <w:p>
      <w:r>
        <w:drawing>
          <wp:inline distT="0" distB="0" distL="0" distR="0">
            <wp:extent cx="5274310" cy="2272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解释是使用文件输出流必须要在try</w:t>
      </w:r>
      <w:r>
        <w:t xml:space="preserve"> </w:t>
      </w:r>
      <w:r>
        <w:rPr>
          <w:rFonts w:hint="eastAsia"/>
        </w:rPr>
        <w:t>catch语句中，并且在finally中要关闭流</w:t>
      </w:r>
    </w:p>
    <w:p/>
    <w:p/>
    <w:p>
      <w:r>
        <w:rPr>
          <w:rFonts w:hint="eastAsia"/>
        </w:rPr>
        <w:t xml:space="preserve">Contact类 </w:t>
      </w:r>
    </w:p>
    <w:p>
      <w:r>
        <w:drawing>
          <wp:inline distT="0" distB="0" distL="0" distR="0">
            <wp:extent cx="469582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Contact类其实是一个工具类，类有许多的静态方法，但他是公共的，应该改成私有的</w:t>
      </w:r>
    </w:p>
    <w:p>
      <w:r>
        <w:rPr>
          <w:rFonts w:hint="eastAsia"/>
        </w:rPr>
        <w:t>解释：</w:t>
      </w:r>
    </w:p>
    <w:p>
      <w:r>
        <w:rPr>
          <w:rFonts w:hint="eastAsia"/>
        </w:rPr>
        <w:t>实用程序类是静态成员的集合，不打算实例化。甚至可以扩展的抽象实用程序类也不应具有公共构造函数。</w:t>
      </w:r>
    </w:p>
    <w:p>
      <w:r>
        <w:rPr>
          <w:rFonts w:hint="eastAsia"/>
        </w:rPr>
        <w:t>同样出现这个问题的还有Data</w:t>
      </w:r>
      <w:r>
        <w:t>Utils</w:t>
      </w:r>
    </w:p>
    <w:p/>
    <w:p>
      <w:r>
        <w:rPr>
          <w:rFonts w:hint="eastAsia"/>
        </w:rPr>
        <w:t>DataUtils</w:t>
      </w:r>
      <w:r>
        <w:t xml:space="preserve"> </w:t>
      </w:r>
      <w:r>
        <w:rPr>
          <w:rFonts w:hint="eastAsia"/>
        </w:rPr>
        <w:t xml:space="preserve">中的 </w:t>
      </w:r>
      <w:r>
        <w:t xml:space="preserve">125 </w:t>
      </w:r>
      <w:r>
        <w:rPr>
          <w:rFonts w:hint="eastAsia"/>
        </w:rPr>
        <w:t>的if</w:t>
      </w:r>
      <w:r>
        <w:t xml:space="preserve"> </w:t>
      </w:r>
      <w:r>
        <w:rPr>
          <w:rFonts w:hint="eastAsia"/>
        </w:rPr>
        <w:t>嵌套</w:t>
      </w:r>
    </w:p>
    <w:p>
      <w:r>
        <w:drawing>
          <wp:inline distT="0" distB="0" distL="0" distR="0">
            <wp:extent cx="5274310" cy="1287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解释：</w:t>
      </w:r>
    </w:p>
    <w:p>
      <w:r>
        <w:rPr>
          <w:rFonts w:hint="eastAsia"/>
        </w:rPr>
        <w:t>这里的嵌套可以折叠DateTimePickerDialog类</w:t>
      </w:r>
    </w:p>
    <w:p>
      <w:r>
        <w:t>47</w:t>
      </w:r>
      <w:r>
        <w:rPr>
          <w:rFonts w:hint="eastAsia"/>
        </w:rPr>
        <w:t>行 匿名内部类</w:t>
      </w:r>
    </w:p>
    <w:p>
      <w:r>
        <w:drawing>
          <wp:inline distT="0" distB="0" distL="0" distR="0">
            <wp:extent cx="5274310" cy="859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在Java</w:t>
      </w:r>
      <w:r>
        <w:t>8</w:t>
      </w:r>
      <w:r>
        <w:rPr>
          <w:rFonts w:hint="eastAsia"/>
        </w:rPr>
        <w:t>的规范中可以将匿名内部类改成</w:t>
      </w:r>
      <w:r>
        <w:t>L</w:t>
      </w:r>
      <w:r>
        <w:rPr>
          <w:rFonts w:hint="eastAsia"/>
        </w:rPr>
        <w:t>ambda表达式更加的健壮易读</w:t>
      </w:r>
    </w:p>
    <w:p>
      <w:r>
        <w:rPr>
          <w:rFonts w:hint="eastAsia"/>
        </w:rPr>
        <w:t>不过影响不大</w:t>
      </w:r>
    </w:p>
    <w:p>
      <w:r>
        <w:rPr>
          <w:rFonts w:hint="eastAsia"/>
        </w:rPr>
        <w:t>8</w:t>
      </w:r>
      <w:r>
        <w:t>0</w:t>
      </w:r>
      <w:r>
        <w:rPr>
          <w:rFonts w:hint="eastAsia"/>
        </w:rPr>
        <w:t>行</w:t>
      </w:r>
    </w:p>
    <w:p>
      <w:r>
        <w:drawing>
          <wp:inline distT="0" distB="0" distL="0" distR="0">
            <wp:extent cx="5274310" cy="532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使用的三目表达式，但是并没用三目表达式的用途无论mIs</w:t>
      </w:r>
      <w:r>
        <w:t>24</w:t>
      </w:r>
      <w:r>
        <w:rPr>
          <w:rFonts w:hint="eastAsia"/>
        </w:rPr>
        <w:t>HourView都是同样的值</w:t>
      </w:r>
    </w:p>
    <w:p>
      <w:r>
        <w:rPr>
          <w:rFonts w:hint="eastAsia"/>
        </w:rPr>
        <w:t>GTaskClient类</w:t>
      </w:r>
    </w:p>
    <w:p>
      <w:r>
        <w:rPr>
          <w:rFonts w:hint="eastAsia"/>
        </w:rPr>
        <w:t>3</w:t>
      </w:r>
      <w:r>
        <w:t>09</w:t>
      </w:r>
      <w:r>
        <w:rPr>
          <w:rFonts w:hint="eastAsia"/>
        </w:rPr>
        <w:t>行</w:t>
      </w:r>
    </w:p>
    <w:p>
      <w:r>
        <w:drawing>
          <wp:inline distT="0" distB="0" distL="0" distR="0">
            <wp:extent cx="5274310" cy="3392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使用try但是不使用catch不符合规范</w:t>
      </w:r>
    </w:p>
    <w:p/>
    <w:p>
      <w:r>
        <w:rPr>
          <w:rFonts w:hint="eastAsia"/>
        </w:rPr>
        <w:t>Note</w:t>
      </w:r>
      <w:r>
        <w:t xml:space="preserve"> </w:t>
      </w:r>
    </w:p>
    <w:p>
      <w:r>
        <w:t>186</w:t>
      </w:r>
      <w:r>
        <w:rPr>
          <w:rFonts w:hint="eastAsia"/>
        </w:rPr>
        <w:t xml:space="preserve">行 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C66D"/>
          <w:kern w:val="0"/>
          <w:sz w:val="24"/>
          <w:szCs w:val="24"/>
        </w:rPr>
        <w:t>pushIntoContentResolver方法</w:t>
      </w:r>
    </w:p>
    <w:p>
      <w:r>
        <w:rPr>
          <w:rFonts w:hint="eastAsia"/>
        </w:rPr>
        <w:t>方法复杂度太高，太多的if</w:t>
      </w:r>
      <w:r>
        <w:t xml:space="preserve"> </w:t>
      </w:r>
      <w:r>
        <w:rPr>
          <w:rFonts w:hint="eastAsia"/>
        </w:rPr>
        <w:t>else</w:t>
      </w:r>
    </w:p>
    <w:p/>
    <w:p>
      <w:r>
        <w:rPr>
          <w:rFonts w:hint="eastAsia"/>
        </w:rPr>
        <w:t>NoteEditText</w:t>
      </w:r>
    </w:p>
    <w:p>
      <w:r>
        <w:rPr>
          <w:rFonts w:hint="eastAsia"/>
        </w:rPr>
        <w:t>1</w:t>
      </w:r>
      <w:r>
        <w:t>04</w:t>
      </w:r>
      <w:r>
        <w:rPr>
          <w:rFonts w:hint="eastAsia"/>
        </w:rPr>
        <w:t>行</w:t>
      </w:r>
    </w:p>
    <w:p>
      <w:r>
        <w:rPr>
          <w:rFonts w:hint="eastAsia"/>
        </w:rPr>
        <w:t>switch语句没有设置default值，不符合代码规范</w:t>
      </w:r>
    </w:p>
    <w:p>
      <w:r>
        <w:rPr>
          <w:rFonts w:hint="eastAsia"/>
        </w:rPr>
        <w:t>Notes</w:t>
      </w:r>
    </w:p>
    <w:p>
      <w:r>
        <w:rPr>
          <w:rFonts w:hint="eastAsia"/>
        </w:rPr>
        <w:t>6</w:t>
      </w:r>
      <w:r>
        <w:t>4</w:t>
      </w:r>
      <w:r>
        <w:rPr>
          <w:rFonts w:hint="eastAsia"/>
        </w:rPr>
        <w:t>行的内部接口NoteColumns</w:t>
      </w:r>
    </w:p>
    <w:p>
      <w:r>
        <w:drawing>
          <wp:inline distT="0" distB="0" distL="0" distR="0">
            <wp:extent cx="4391025" cy="2295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在接口中定义了一些常量，这些常量不应该被定义在接口中，应该创建一个新类来存储他们</w:t>
      </w:r>
    </w:p>
    <w:p/>
    <w:p>
      <w:r>
        <w:rPr>
          <w:rFonts w:hint="eastAsia"/>
        </w:rPr>
        <w:t>NotesListAdapter类</w:t>
      </w:r>
    </w:p>
    <w:p>
      <w:r>
        <w:rPr>
          <w:rFonts w:hint="eastAsia"/>
        </w:rPr>
        <w:t>1</w:t>
      </w:r>
      <w:r>
        <w:t>10</w:t>
      </w:r>
      <w:r>
        <w:rPr>
          <w:rFonts w:hint="eastAsia"/>
        </w:rPr>
        <w:t>行</w:t>
      </w:r>
    </w:p>
    <w:p>
      <w:r>
        <w:drawing>
          <wp:inline distT="0" distB="0" distL="0" distR="0">
            <wp:extent cx="5274310" cy="4171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返回Collection应该为一个空的Collection而不是null</w:t>
      </w:r>
    </w:p>
    <w:p/>
    <w:p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>类</w:t>
      </w:r>
    </w:p>
    <w:p>
      <w:r>
        <w:rPr>
          <w:rFonts w:hint="eastAsia"/>
        </w:rPr>
        <w:t>1</w:t>
      </w:r>
      <w:r>
        <w:t>84</w:t>
      </w:r>
      <w:r>
        <w:rPr>
          <w:rFonts w:hint="eastAsia"/>
        </w:rPr>
        <w:t>行</w:t>
      </w:r>
    </w:p>
    <w:p>
      <w:r>
        <w:drawing>
          <wp:inline distT="0" distB="0" distL="0" distR="0">
            <wp:extent cx="5274310" cy="6108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这里存在js为空指针的错误，为了防止NPE我们要catch这个NPE错误</w:t>
      </w:r>
    </w:p>
    <w:p/>
    <w:p/>
    <w:p/>
    <w:p>
      <w:r>
        <w:rPr>
          <w:rFonts w:hint="eastAsia"/>
        </w:rPr>
        <w:t>其他的错误都是一些代码约束上的问题，不同国家有不同的风格，而且写这个代码的时候是2</w:t>
      </w:r>
      <w:r>
        <w:t>011</w:t>
      </w:r>
      <w:r>
        <w:rPr>
          <w:rFonts w:hint="eastAsia"/>
        </w:rPr>
        <w:t>年，当时java</w:t>
      </w:r>
      <w:r>
        <w:t>8</w:t>
      </w:r>
      <w:r>
        <w:rPr>
          <w:rFonts w:hint="eastAsia"/>
        </w:rPr>
        <w:t>并没有上线，所以许多规范没有遵守。</w:t>
      </w:r>
    </w:p>
    <w:p/>
    <w:p/>
    <w:p>
      <w:pPr>
        <w:pStyle w:val="19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</w:rPr>
        <w:t>一般错误</w:t>
      </w:r>
    </w:p>
    <w:p>
      <w:r>
        <w:rPr>
          <w:rFonts w:hint="eastAsia"/>
        </w:rPr>
        <w:t>类的限定符，</w:t>
      </w:r>
    </w:p>
    <w:p>
      <w:r>
        <w:rPr>
          <w:rFonts w:hint="eastAsia"/>
        </w:rPr>
        <w:t>泛型的省略，</w:t>
      </w:r>
    </w:p>
    <w:p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else的优化，</w:t>
      </w:r>
    </w:p>
    <w:p>
      <w:r>
        <w:rPr>
          <w:rFonts w:hint="eastAsia"/>
        </w:rPr>
        <w:t>日志的处理，</w:t>
      </w:r>
    </w:p>
    <w:p>
      <w:r>
        <w:rPr>
          <w:rFonts w:hint="eastAsia"/>
        </w:rPr>
        <w:t>未使用的包导入</w:t>
      </w:r>
    </w:p>
    <w:p>
      <w:r>
        <w:rPr>
          <w:rFonts w:hint="eastAsia"/>
        </w:rPr>
        <w:t>代码块应该转化成方法。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B16"/>
    <w:multiLevelType w:val="multilevel"/>
    <w:tmpl w:val="06145B1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C0E0D"/>
    <w:multiLevelType w:val="multilevel"/>
    <w:tmpl w:val="626C0E0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D1"/>
    <w:rsid w:val="00020A96"/>
    <w:rsid w:val="00170681"/>
    <w:rsid w:val="001B7FC8"/>
    <w:rsid w:val="00240363"/>
    <w:rsid w:val="002B45D6"/>
    <w:rsid w:val="003908D1"/>
    <w:rsid w:val="00BB5FB9"/>
    <w:rsid w:val="00CE6BD3"/>
    <w:rsid w:val="00DA46CD"/>
    <w:rsid w:val="00FC2DC8"/>
    <w:rsid w:val="5D3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uiPriority w:val="99"/>
    <w:rPr>
      <w:sz w:val="18"/>
      <w:szCs w:val="18"/>
    </w:rPr>
  </w:style>
  <w:style w:type="character" w:customStyle="1" w:styleId="13">
    <w:name w:val="标题 2 字符"/>
    <w:basedOn w:val="10"/>
    <w:link w:val="3"/>
    <w:uiPriority w:val="9"/>
    <w:rPr>
      <w:rFonts w:ascii="Arial" w:hAnsi="Arial" w:eastAsia="黑体"/>
      <w:b/>
      <w:sz w:val="32"/>
    </w:rPr>
  </w:style>
  <w:style w:type="paragraph" w:customStyle="1" w:styleId="14">
    <w:name w:val="文档格式"/>
    <w:basedOn w:val="1"/>
    <w:link w:val="15"/>
    <w:qFormat/>
    <w:uiPriority w:val="0"/>
    <w:rPr>
      <w:rFonts w:ascii="Times New Roman" w:hAnsi="Times New Roman" w:eastAsia="宋体"/>
    </w:rPr>
  </w:style>
  <w:style w:type="character" w:customStyle="1" w:styleId="15">
    <w:name w:val="文档格式 字符"/>
    <w:basedOn w:val="10"/>
    <w:link w:val="14"/>
    <w:uiPriority w:val="0"/>
    <w:rPr>
      <w:rFonts w:ascii="Times New Roman" w:hAnsi="Times New Roman" w:eastAsia="宋体"/>
    </w:rPr>
  </w:style>
  <w:style w:type="character" w:customStyle="1" w:styleId="16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3 字符"/>
    <w:basedOn w:val="10"/>
    <w:link w:val="4"/>
    <w:uiPriority w:val="9"/>
    <w:rPr>
      <w:rFonts w:eastAsia="新宋体"/>
      <w:b/>
      <w:bCs/>
      <w:sz w:val="32"/>
      <w:szCs w:val="32"/>
    </w:rPr>
  </w:style>
  <w:style w:type="character" w:customStyle="1" w:styleId="18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181</Words>
  <Characters>1033</Characters>
  <Lines>8</Lines>
  <Paragraphs>2</Paragraphs>
  <TotalTime>51</TotalTime>
  <ScaleCrop>false</ScaleCrop>
  <LinksUpToDate>false</LinksUpToDate>
  <CharactersWithSpaces>1212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2019-11-12T12:27:00Z</dcterms:created>
  <dc:creator>Administrator</dc:creator>
  <cp:lastModifiedBy>Administrator</cp:lastModifiedBy>
  <dcterms:modified xsi:type="dcterms:W3CDTF">2019-11-15T09:19:46Z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