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小米便签开源软件维护后的运行与演示效果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运行和演示经维护后的开源软件</w:t>
      </w:r>
    </w:p>
    <w:p>
      <w:pPr>
        <w:pStyle w:val="12"/>
        <w:numPr>
          <w:ilvl w:val="3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登录界面展示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1082675</wp:posOffset>
            </wp:positionH>
            <wp:positionV relativeFrom="paragraph">
              <wp:posOffset>443230</wp:posOffset>
            </wp:positionV>
            <wp:extent cx="3213735" cy="5713095"/>
            <wp:effectExtent l="0" t="0" r="5715" b="1905"/>
            <wp:wrapTight wrapText="bothSides">
              <wp:wrapPolygon>
                <wp:start x="0" y="0"/>
                <wp:lineTo x="0" y="21535"/>
                <wp:lineTo x="21510" y="21535"/>
                <wp:lineTo x="21510" y="0"/>
                <wp:lineTo x="0" y="0"/>
              </wp:wrapPolygon>
            </wp:wrapTight>
            <wp:docPr id="1" name="图片 1" descr="C:\Users\Administrator\Desktop\Screenshot_1573808431.pngScreenshot_157380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Screenshot_1573808431.pngScreenshot_157380843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图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 xml:space="preserve">  “登录小米便签”的界面</w:t>
      </w:r>
    </w:p>
    <w:p>
      <w:pPr>
        <w:pStyle w:val="12"/>
        <w:numPr>
          <w:ilvl w:val="3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登录成功界面</w:t>
      </w:r>
    </w:p>
    <w:p>
      <w:pPr>
        <w:pStyle w:val="12"/>
        <w:adjustRightInd w:val="0"/>
        <w:snapToGrid w:val="0"/>
        <w:spacing w:line="360" w:lineRule="auto"/>
        <w:ind w:left="1680" w:firstLine="0" w:firstLineChars="0"/>
        <w:rPr>
          <w:rFonts w:hint="eastAsia" w:ascii="宋体" w:hAnsi="宋体" w:eastAsia="宋体" w:cs="Times New Roman"/>
          <w:b/>
          <w:szCs w:val="21"/>
        </w:rPr>
      </w:pPr>
      <w:bookmarkStart w:id="0" w:name="_GoBack"/>
      <w:bookmarkEnd w:id="0"/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2823210</wp:posOffset>
            </wp:positionH>
            <wp:positionV relativeFrom="paragraph">
              <wp:posOffset>295275</wp:posOffset>
            </wp:positionV>
            <wp:extent cx="2235200" cy="4254500"/>
            <wp:effectExtent l="0" t="0" r="12700" b="0"/>
            <wp:wrapTight wrapText="bothSides">
              <wp:wrapPolygon>
                <wp:start x="0" y="0"/>
                <wp:lineTo x="0" y="20987"/>
                <wp:lineTo x="21355" y="20987"/>
                <wp:lineTo x="2135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t="4919" r="422" b="-330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390525</wp:posOffset>
            </wp:positionV>
            <wp:extent cx="2223770" cy="4156710"/>
            <wp:effectExtent l="0" t="0" r="5080" b="15240"/>
            <wp:wrapTight wrapText="bothSides">
              <wp:wrapPolygon>
                <wp:start x="0" y="0"/>
                <wp:lineTo x="0" y="21481"/>
                <wp:lineTo x="21464" y="21481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8" t="3180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77638"/>
    <w:multiLevelType w:val="multilevel"/>
    <w:tmpl w:val="4A27763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1250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4CD3"/>
    <w:rsid w:val="0025534C"/>
    <w:rsid w:val="002816B3"/>
    <w:rsid w:val="0029187C"/>
    <w:rsid w:val="002D5B3D"/>
    <w:rsid w:val="002E3C51"/>
    <w:rsid w:val="003039B2"/>
    <w:rsid w:val="00324FA2"/>
    <w:rsid w:val="00343322"/>
    <w:rsid w:val="00356E37"/>
    <w:rsid w:val="003846B3"/>
    <w:rsid w:val="0039206C"/>
    <w:rsid w:val="00397AFE"/>
    <w:rsid w:val="003B0177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635A2"/>
    <w:rsid w:val="008D0554"/>
    <w:rsid w:val="008D069C"/>
    <w:rsid w:val="008D3332"/>
    <w:rsid w:val="00931798"/>
    <w:rsid w:val="00951872"/>
    <w:rsid w:val="00961F8F"/>
    <w:rsid w:val="009D0AE1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B1F0D"/>
    <w:rsid w:val="00CD2E3F"/>
    <w:rsid w:val="00D32278"/>
    <w:rsid w:val="00D673B2"/>
    <w:rsid w:val="00D72CBB"/>
    <w:rsid w:val="00D77E62"/>
    <w:rsid w:val="00D87009"/>
    <w:rsid w:val="00DF3C32"/>
    <w:rsid w:val="00EB07CF"/>
    <w:rsid w:val="00ED1BA5"/>
    <w:rsid w:val="00F30388"/>
    <w:rsid w:val="00F556C1"/>
    <w:rsid w:val="084F7863"/>
    <w:rsid w:val="10EE277A"/>
    <w:rsid w:val="1A9D4CAC"/>
    <w:rsid w:val="34103F22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7">
    <w:name w:val="文档格式"/>
    <w:basedOn w:val="1"/>
    <w:qFormat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B86D8-AD97-4B49-B8EF-45D55EED4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86</Characters>
  <Lines>1</Lines>
  <Paragraphs>1</Paragraphs>
  <TotalTime>43</TotalTime>
  <ScaleCrop>false</ScaleCrop>
  <LinksUpToDate>false</LinksUpToDate>
  <CharactersWithSpaces>100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2019-11-14T16:56:00Z</dcterms:created>
  <dc:creator>Administrator</dc:creator>
  <cp:lastModifiedBy>Administrator</cp:lastModifiedBy>
  <dcterms:modified xsi:type="dcterms:W3CDTF">2019-11-15T09:05:49Z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