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2BA0F0" w14:textId="77777777" w:rsidR="00C4370C" w:rsidRDefault="00C4370C" w:rsidP="00A631A3">
      <w:pPr>
        <w:pStyle w:val="Title"/>
        <w:spacing w:before="0" w:beforeAutospacing="0" w:after="180"/>
      </w:pPr>
    </w:p>
    <w:p w14:paraId="47CA2015" w14:textId="77777777" w:rsidR="00C4370C" w:rsidRDefault="00C4370C" w:rsidP="00A631A3">
      <w:pPr>
        <w:pStyle w:val="Title"/>
        <w:spacing w:before="0" w:beforeAutospacing="0" w:after="180"/>
      </w:pPr>
    </w:p>
    <w:p w14:paraId="303D9A13" w14:textId="77777777" w:rsidR="00C4370C" w:rsidRDefault="00C4370C" w:rsidP="00A631A3">
      <w:pPr>
        <w:pStyle w:val="Title"/>
        <w:spacing w:before="0" w:beforeAutospacing="0" w:after="180"/>
      </w:pPr>
    </w:p>
    <w:p w14:paraId="470F7208" w14:textId="2D3488DE" w:rsidR="002C7EED" w:rsidRDefault="0ADABB43" w:rsidP="0ADABB43">
      <w:pPr>
        <w:pStyle w:val="Title"/>
        <w:spacing w:before="0" w:beforeAutospacing="0" w:after="180"/>
      </w:pPr>
      <w:r>
        <w:t>Evaluation &amp; Recommendations Report</w:t>
      </w:r>
    </w:p>
    <w:p w14:paraId="464C9994" w14:textId="77777777" w:rsidR="00C4370C" w:rsidRDefault="00C4370C" w:rsidP="00A631A3">
      <w:pPr>
        <w:pStyle w:val="Title"/>
        <w:spacing w:before="0" w:beforeAutospacing="0" w:after="180"/>
      </w:pPr>
    </w:p>
    <w:p w14:paraId="2B0C0941" w14:textId="6EE41A79" w:rsidR="0057606F" w:rsidRDefault="0ADABB43" w:rsidP="0ADABB43">
      <w:pPr>
        <w:pStyle w:val="Title"/>
        <w:spacing w:before="0" w:beforeAutospacing="0" w:after="180"/>
      </w:pPr>
      <w:r>
        <w:t>IDK PRO</w:t>
      </w:r>
    </w:p>
    <w:p w14:paraId="32CBB10F" w14:textId="77777777" w:rsidR="0057606F" w:rsidRDefault="0057606F" w:rsidP="00A631A3">
      <w:pPr>
        <w:pStyle w:val="Title"/>
        <w:spacing w:before="0" w:beforeAutospacing="0" w:after="180"/>
      </w:pPr>
    </w:p>
    <w:p w14:paraId="4B545EB8" w14:textId="77777777" w:rsidR="0057606F" w:rsidRDefault="0057606F" w:rsidP="00A631A3">
      <w:pPr>
        <w:pStyle w:val="Title"/>
        <w:spacing w:before="0" w:beforeAutospacing="0" w:after="180"/>
      </w:pPr>
    </w:p>
    <w:p w14:paraId="7EC2A39D" w14:textId="77777777" w:rsidR="0057606F" w:rsidRDefault="0057606F" w:rsidP="00A631A3">
      <w:pPr>
        <w:pStyle w:val="Title"/>
        <w:spacing w:before="0" w:beforeAutospacing="0" w:after="180"/>
      </w:pPr>
    </w:p>
    <w:p w14:paraId="0C0BB806" w14:textId="77777777" w:rsidR="0057606F" w:rsidRDefault="0057606F" w:rsidP="00A631A3">
      <w:pPr>
        <w:pStyle w:val="Title"/>
        <w:spacing w:before="0" w:beforeAutospacing="0" w:after="180"/>
      </w:pPr>
    </w:p>
    <w:p w14:paraId="389F6691" w14:textId="77777777" w:rsidR="0057606F" w:rsidRDefault="0057606F" w:rsidP="00A631A3">
      <w:pPr>
        <w:pStyle w:val="Title"/>
        <w:spacing w:before="0" w:beforeAutospacing="0" w:after="180"/>
      </w:pPr>
    </w:p>
    <w:p w14:paraId="7DC75438" w14:textId="77777777" w:rsidR="0057606F" w:rsidRPr="0057606F" w:rsidRDefault="0ADABB43" w:rsidP="0ADABB43">
      <w:pPr>
        <w:pStyle w:val="Title"/>
        <w:spacing w:before="0" w:beforeAutospacing="0" w:after="180"/>
        <w:rPr>
          <w:b w:val="0"/>
          <w:sz w:val="24"/>
          <w:szCs w:val="24"/>
        </w:rPr>
      </w:pPr>
      <w:r w:rsidRPr="0ADABB43">
        <w:rPr>
          <w:b w:val="0"/>
          <w:sz w:val="24"/>
          <w:szCs w:val="24"/>
        </w:rPr>
        <w:t xml:space="preserve">Gong Cheng </w:t>
      </w:r>
    </w:p>
    <w:p w14:paraId="55E5CC95" w14:textId="62F6D80F" w:rsidR="0057606F" w:rsidRPr="0057606F" w:rsidRDefault="0ADABB43" w:rsidP="0ADABB43">
      <w:pPr>
        <w:pStyle w:val="Title"/>
        <w:spacing w:before="0" w:beforeAutospacing="0" w:after="180"/>
        <w:rPr>
          <w:b w:val="0"/>
          <w:sz w:val="24"/>
          <w:szCs w:val="24"/>
        </w:rPr>
      </w:pPr>
      <w:r w:rsidRPr="0ADABB43">
        <w:rPr>
          <w:b w:val="0"/>
          <w:sz w:val="24"/>
          <w:szCs w:val="24"/>
        </w:rPr>
        <w:t xml:space="preserve">Kasey Gillespie </w:t>
      </w:r>
    </w:p>
    <w:p w14:paraId="79194801" w14:textId="6BE6513C" w:rsidR="0057606F" w:rsidRPr="0057606F" w:rsidRDefault="6B093617" w:rsidP="6B093617">
      <w:pPr>
        <w:pStyle w:val="Title"/>
        <w:spacing w:before="0" w:beforeAutospacing="0" w:after="180"/>
        <w:rPr>
          <w:b w:val="0"/>
          <w:sz w:val="24"/>
          <w:szCs w:val="24"/>
        </w:rPr>
      </w:pPr>
      <w:r w:rsidRPr="6B093617">
        <w:rPr>
          <w:b w:val="0"/>
          <w:sz w:val="24"/>
          <w:szCs w:val="24"/>
        </w:rPr>
        <w:t xml:space="preserve">Kaitlyn Gorsalitz </w:t>
      </w:r>
    </w:p>
    <w:p w14:paraId="000585A1" w14:textId="59EC3623" w:rsidR="0057606F" w:rsidRPr="0057606F" w:rsidRDefault="0ADABB43" w:rsidP="0ADABB43">
      <w:pPr>
        <w:pStyle w:val="Title"/>
        <w:spacing w:before="0" w:beforeAutospacing="0" w:after="180"/>
        <w:rPr>
          <w:b w:val="0"/>
          <w:sz w:val="24"/>
          <w:szCs w:val="24"/>
        </w:rPr>
      </w:pPr>
      <w:r w:rsidRPr="0ADABB43">
        <w:rPr>
          <w:b w:val="0"/>
          <w:sz w:val="24"/>
          <w:szCs w:val="24"/>
        </w:rPr>
        <w:t>Halle Jackson</w:t>
      </w:r>
    </w:p>
    <w:p w14:paraId="32DDBF6D" w14:textId="77777777" w:rsidR="0057606F" w:rsidRDefault="0057606F">
      <w:pPr>
        <w:spacing w:after="0"/>
        <w:jc w:val="left"/>
        <w:rPr>
          <w:rFonts w:ascii="Arial" w:hAnsi="Arial"/>
          <w:b/>
          <w:kern w:val="28"/>
          <w:sz w:val="36"/>
        </w:rPr>
      </w:pPr>
      <w:r>
        <w:br w:type="page"/>
      </w:r>
    </w:p>
    <w:p w14:paraId="79E096C0" w14:textId="6F0C3F94" w:rsidR="006B3F1F" w:rsidRDefault="0ADABB43" w:rsidP="0ADABB43">
      <w:pPr>
        <w:pStyle w:val="Title"/>
        <w:spacing w:before="0" w:beforeAutospacing="0" w:after="180"/>
      </w:pPr>
      <w:r>
        <w:lastRenderedPageBreak/>
        <w:t>Evaluation &amp; Recommendations Report</w:t>
      </w:r>
    </w:p>
    <w:tbl>
      <w:tblPr>
        <w:tblW w:w="10201" w:type="dxa"/>
        <w:jc w:val="center"/>
        <w:tblLayout w:type="fixed"/>
        <w:tblLook w:val="0000" w:firstRow="0" w:lastRow="0" w:firstColumn="0" w:lastColumn="0" w:noHBand="0" w:noVBand="0"/>
      </w:tblPr>
      <w:tblGrid>
        <w:gridCol w:w="2550"/>
        <w:gridCol w:w="2550"/>
        <w:gridCol w:w="2550"/>
        <w:gridCol w:w="2551"/>
      </w:tblGrid>
      <w:tr w:rsidR="00352A4D" w14:paraId="2A071708" w14:textId="77777777" w:rsidTr="6B093617">
        <w:trPr>
          <w:trHeight w:val="1129"/>
          <w:tblHeader/>
          <w:jc w:val="center"/>
        </w:trPr>
        <w:tc>
          <w:tcPr>
            <w:tcW w:w="2550" w:type="dxa"/>
            <w:shd w:val="clear" w:color="auto" w:fill="auto"/>
          </w:tcPr>
          <w:p w14:paraId="38043A10" w14:textId="6E069A2B" w:rsidR="00352A4D" w:rsidRPr="00D62A4A" w:rsidRDefault="0ADABB43" w:rsidP="005A2C27">
            <w:pPr>
              <w:pStyle w:val="AuthorName"/>
            </w:pPr>
            <w:r>
              <w:t>Gong Cheng</w:t>
            </w:r>
          </w:p>
          <w:p w14:paraId="15344A76" w14:textId="7B2B9B42" w:rsidR="00352A4D" w:rsidRPr="00D62A4A" w:rsidRDefault="0ADABB43" w:rsidP="005A2C27">
            <w:pPr>
              <w:pStyle w:val="AuthorAffiliation"/>
            </w:pPr>
            <w:r>
              <w:t>U of S</w:t>
            </w:r>
          </w:p>
          <w:p w14:paraId="1DE599D1" w14:textId="04BD9B59" w:rsidR="00352A4D" w:rsidRDefault="0ADABB43" w:rsidP="005A2C27">
            <w:pPr>
              <w:pStyle w:val="AuthorAffiliation"/>
            </w:pPr>
            <w:r>
              <w:t>Saskatoon, Canada</w:t>
            </w:r>
          </w:p>
          <w:p w14:paraId="70623E7D" w14:textId="3C0C6F3D" w:rsidR="00352A4D" w:rsidRPr="00D62A4A" w:rsidRDefault="0ADABB43" w:rsidP="005A2C27">
            <w:pPr>
              <w:pStyle w:val="AuthorAffiliation"/>
            </w:pPr>
            <w:r>
              <w:t>goc558@mail.usask.ca</w:t>
            </w:r>
          </w:p>
        </w:tc>
        <w:tc>
          <w:tcPr>
            <w:tcW w:w="2550" w:type="dxa"/>
            <w:shd w:val="clear" w:color="auto" w:fill="auto"/>
          </w:tcPr>
          <w:p w14:paraId="054400DC" w14:textId="1CE1A58E" w:rsidR="00352A4D" w:rsidRDefault="0ADABB43" w:rsidP="0ADABB43">
            <w:pPr>
              <w:pStyle w:val="AuthorAffiliation"/>
              <w:rPr>
                <w:b/>
                <w:bCs/>
              </w:rPr>
            </w:pPr>
            <w:r w:rsidRPr="0ADABB43">
              <w:rPr>
                <w:b/>
                <w:bCs/>
              </w:rPr>
              <w:t>Kasey Gillespie</w:t>
            </w:r>
          </w:p>
          <w:p w14:paraId="29A1ABDE" w14:textId="64342A7C" w:rsidR="00352A4D" w:rsidRPr="00D62A4A" w:rsidRDefault="0ADABB43" w:rsidP="001F652D">
            <w:pPr>
              <w:pStyle w:val="AuthorAffiliation"/>
            </w:pPr>
            <w:r>
              <w:t>U of S</w:t>
            </w:r>
          </w:p>
          <w:p w14:paraId="5684846B" w14:textId="77777777" w:rsidR="00352A4D" w:rsidRDefault="0ADABB43" w:rsidP="00352A4D">
            <w:pPr>
              <w:pStyle w:val="AuthorAffiliation"/>
            </w:pPr>
            <w:r>
              <w:t>Saskatoon, Canada</w:t>
            </w:r>
          </w:p>
          <w:p w14:paraId="42C92D6E" w14:textId="7BB4805D" w:rsidR="00352A4D" w:rsidRDefault="0ADABB43" w:rsidP="00352A4D">
            <w:pPr>
              <w:pStyle w:val="AuthorAffiliation"/>
            </w:pPr>
            <w:r>
              <w:t>kag258@mail.usask.ca</w:t>
            </w:r>
          </w:p>
        </w:tc>
        <w:tc>
          <w:tcPr>
            <w:tcW w:w="2550" w:type="dxa"/>
            <w:shd w:val="clear" w:color="auto" w:fill="auto"/>
          </w:tcPr>
          <w:p w14:paraId="3D01BE9A" w14:textId="577A258C" w:rsidR="00352A4D" w:rsidRPr="00D62A4A" w:rsidRDefault="6B093617" w:rsidP="001F652D">
            <w:pPr>
              <w:pStyle w:val="AuthorName"/>
            </w:pPr>
            <w:r>
              <w:t>Kaitlyn Gorsalitz</w:t>
            </w:r>
          </w:p>
          <w:p w14:paraId="06F9FDD4" w14:textId="46BBE629" w:rsidR="00352A4D" w:rsidRPr="00D62A4A" w:rsidRDefault="0ADABB43" w:rsidP="001F652D">
            <w:pPr>
              <w:pStyle w:val="AuthorAffiliation"/>
            </w:pPr>
            <w:r>
              <w:t>U of S</w:t>
            </w:r>
          </w:p>
          <w:p w14:paraId="3F8B665D" w14:textId="57E1A831" w:rsidR="00352A4D" w:rsidRPr="00D62A4A" w:rsidRDefault="0ADABB43" w:rsidP="001F652D">
            <w:pPr>
              <w:pStyle w:val="AuthorAffiliation"/>
            </w:pPr>
            <w:r>
              <w:t>Saskatoon, Canada</w:t>
            </w:r>
          </w:p>
          <w:p w14:paraId="731D9388" w14:textId="5712CA94" w:rsidR="00352A4D" w:rsidRPr="00352A4D" w:rsidRDefault="0ADABB43" w:rsidP="005A2C27">
            <w:pPr>
              <w:pStyle w:val="AuthorName"/>
              <w:rPr>
                <w:b w:val="0"/>
              </w:rPr>
            </w:pPr>
            <w:r>
              <w:rPr>
                <w:b w:val="0"/>
              </w:rPr>
              <w:t>krg028@mail.usask.ca</w:t>
            </w:r>
          </w:p>
        </w:tc>
        <w:tc>
          <w:tcPr>
            <w:tcW w:w="2551" w:type="dxa"/>
            <w:shd w:val="clear" w:color="auto" w:fill="auto"/>
          </w:tcPr>
          <w:p w14:paraId="290C907D" w14:textId="774C25B7" w:rsidR="00352A4D" w:rsidRPr="00D62A4A" w:rsidRDefault="0ADABB43" w:rsidP="005A2C27">
            <w:pPr>
              <w:pStyle w:val="AuthorName"/>
            </w:pPr>
            <w:r>
              <w:t>Halle Jackson</w:t>
            </w:r>
          </w:p>
          <w:p w14:paraId="620FD9DC" w14:textId="76BEAB52" w:rsidR="00352A4D" w:rsidRPr="00D62A4A" w:rsidRDefault="0ADABB43" w:rsidP="005A2C27">
            <w:pPr>
              <w:pStyle w:val="AuthorAffiliation"/>
            </w:pPr>
            <w:r>
              <w:t>U of S</w:t>
            </w:r>
          </w:p>
          <w:p w14:paraId="1525AD95" w14:textId="42037978" w:rsidR="00352A4D" w:rsidRPr="00D62A4A" w:rsidRDefault="0ADABB43" w:rsidP="005A2C27">
            <w:pPr>
              <w:pStyle w:val="AuthorAffiliation"/>
            </w:pPr>
            <w:r>
              <w:t>Saskatoon, Canada</w:t>
            </w:r>
          </w:p>
          <w:p w14:paraId="6180ECBE" w14:textId="7A4DF026" w:rsidR="00352A4D" w:rsidRPr="00F100EF" w:rsidRDefault="0ADABB43" w:rsidP="005A2C27">
            <w:pPr>
              <w:pStyle w:val="AuthorAffiliation"/>
            </w:pPr>
            <w:r>
              <w:t>hsj294@mail.usask.ca</w:t>
            </w:r>
          </w:p>
        </w:tc>
      </w:tr>
    </w:tbl>
    <w:p w14:paraId="5C094190" w14:textId="77777777" w:rsidR="00352A4D" w:rsidRDefault="00352A4D" w:rsidP="00F100EF">
      <w:pPr>
        <w:pStyle w:val="Author"/>
        <w:jc w:val="both"/>
        <w:rPr>
          <w:sz w:val="20"/>
        </w:rPr>
      </w:pPr>
    </w:p>
    <w:p w14:paraId="6A250D52" w14:textId="77777777" w:rsidR="00352A4D" w:rsidRDefault="00352A4D" w:rsidP="00F100EF">
      <w:pPr>
        <w:pStyle w:val="Author"/>
        <w:jc w:val="both"/>
        <w:rPr>
          <w:sz w:val="20"/>
        </w:rPr>
        <w:sectPr w:rsidR="00352A4D" w:rsidSect="000007F1">
          <w:pgSz w:w="12240" w:h="15840" w:code="1"/>
          <w:pgMar w:top="1224" w:right="1080" w:bottom="1440" w:left="1080" w:header="720" w:footer="720" w:gutter="0"/>
          <w:cols w:space="720"/>
          <w:docGrid w:linePitch="360"/>
        </w:sectPr>
      </w:pPr>
    </w:p>
    <w:p w14:paraId="2F92542B" w14:textId="4EF3C6C9" w:rsidR="006B3F1F" w:rsidRPr="00063019" w:rsidRDefault="0059598E">
      <w:pPr>
        <w:pStyle w:val="Heading1"/>
        <w:spacing w:before="0"/>
        <w:rPr>
          <w:szCs w:val="18"/>
        </w:rPr>
      </w:pPr>
      <w:r>
        <w:rPr>
          <w:caps w:val="0"/>
          <w:noProof/>
          <w:szCs w:val="18"/>
        </w:rPr>
        <w:lastRenderedPageBreak/>
        <w:t>PROBLEM AND MOTIVATION</w:t>
      </w:r>
    </w:p>
    <w:p w14:paraId="584764FC" w14:textId="46445B4E" w:rsidR="0ADABB43" w:rsidRPr="000B1F2F" w:rsidRDefault="6B093617" w:rsidP="6B093617">
      <w:pPr>
        <w:spacing w:line="259" w:lineRule="auto"/>
      </w:pPr>
      <w:proofErr w:type="spellStart"/>
      <w:r w:rsidRPr="000B1F2F">
        <w:rPr>
          <w:color w:val="000000" w:themeColor="text1"/>
        </w:rPr>
        <w:t>DeviantArt</w:t>
      </w:r>
      <w:proofErr w:type="spellEnd"/>
      <w:r w:rsidRPr="000B1F2F">
        <w:rPr>
          <w:color w:val="000000" w:themeColor="text1"/>
        </w:rPr>
        <w:t xml:space="preserve"> is an art sharing website that allows users to upload their own pieces of art and to view other user's works. As </w:t>
      </w:r>
      <w:r w:rsidRPr="000B1F2F">
        <w:t xml:space="preserve">of February 2017, the site has hosted over 325 million pieces of art and has had over 65 million unique visitors each month [1]. With this much content, browsing through art has the potential to be time consuming and difficult. Our goal is to strengthen the site by making it easier to browse through works, as a site whose purpose is to display art should make accessing that art as easy and convenient as possible. Studies show that </w:t>
      </w:r>
      <w:proofErr w:type="spellStart"/>
      <w:r w:rsidRPr="000B1F2F">
        <w:t>DeviantArt</w:t>
      </w:r>
      <w:proofErr w:type="spellEnd"/>
      <w:r w:rsidRPr="000B1F2F">
        <w:t xml:space="preserve"> users only spend about an average of 9 minutes per visit [1] on the site, and we hope that by making a more painless browsing system we are able to engage a user's attention longer.</w:t>
      </w:r>
    </w:p>
    <w:p w14:paraId="09AAC712" w14:textId="275A2EA8" w:rsidR="0ADABB43" w:rsidRPr="000B1F2F" w:rsidRDefault="6B093617" w:rsidP="6B093617">
      <w:pPr>
        <w:spacing w:line="259" w:lineRule="auto"/>
        <w:jc w:val="left"/>
      </w:pPr>
      <w:r w:rsidRPr="000B1F2F">
        <w:t xml:space="preserve">Through our design process we have brought up several areas that could be improved to meet this goal, and ended up settling on one specific part: the ability to easily view multiple works of art in a streamlined way. On the current system, the user has to find art by browsing through a list of thumbnails. When they find a </w:t>
      </w:r>
      <w:proofErr w:type="gramStart"/>
      <w:r w:rsidRPr="000B1F2F">
        <w:t>work</w:t>
      </w:r>
      <w:proofErr w:type="gramEnd"/>
      <w:r w:rsidRPr="000B1F2F">
        <w:t xml:space="preserve"> they are interested in viewing, they can click the thumbnail to open it in a new page. If they want to view more than one work while browsing, the user is forced to either, 1) continually open new pages and click back from them when done viewing, which can be tedious, or 2) open the works in different tabs, which can be overwhelming and slow down the browser. We believe our redesigned system allows a user to more easily view multiple pieces of art at a time. We hope that by making this adjustment it will make it more convenient for a user to browse and find works relevant to their interests, and that making art more accessible will help artists receive more recognition.</w:t>
      </w:r>
    </w:p>
    <w:p w14:paraId="5D221CB5" w14:textId="0B4276B1" w:rsidR="003C3FFE" w:rsidRPr="003C3FFE" w:rsidRDefault="32623C63" w:rsidP="003C3FFE">
      <w:pPr>
        <w:pStyle w:val="Heading1"/>
        <w:rPr>
          <w:szCs w:val="18"/>
        </w:rPr>
      </w:pPr>
      <w:r>
        <w:t>RELATED LITERATURE AND BACKGROUND</w:t>
      </w:r>
    </w:p>
    <w:p w14:paraId="5974A7A3" w14:textId="3EA722D2" w:rsidR="32623C63" w:rsidRPr="000B1F2F" w:rsidRDefault="6B093617" w:rsidP="6B093617">
      <w:pPr>
        <w:spacing w:line="259" w:lineRule="auto"/>
      </w:pPr>
      <w:r w:rsidRPr="000B1F2F">
        <w:t xml:space="preserve">We had difficulty finding literature related to making a more efficient system for browsing through and viewing multiple images, however we were able to find literature relating to the background of </w:t>
      </w:r>
      <w:proofErr w:type="spellStart"/>
      <w:r w:rsidRPr="000B1F2F">
        <w:t>DeviantArt</w:t>
      </w:r>
      <w:proofErr w:type="spellEnd"/>
      <w:r w:rsidRPr="000B1F2F">
        <w:t xml:space="preserve"> and as to why making it easier to browse is important. In a single year there are vastly more unique visitors to </w:t>
      </w:r>
      <w:proofErr w:type="spellStart"/>
      <w:r w:rsidRPr="000B1F2F">
        <w:t>DeviantArt</w:t>
      </w:r>
      <w:proofErr w:type="spellEnd"/>
      <w:r w:rsidRPr="000B1F2F">
        <w:t xml:space="preserve"> then there are visitors to any of the most renowned art galleries in the world [2]. With </w:t>
      </w:r>
      <w:proofErr w:type="spellStart"/>
      <w:r w:rsidRPr="000B1F2F">
        <w:t>DeviantArt</w:t>
      </w:r>
      <w:proofErr w:type="spellEnd"/>
      <w:r w:rsidRPr="000B1F2F">
        <w:t xml:space="preserve"> becoming a large, relatively new marketplace for art, the ease of finding art that interests you should be intrinsic to the experience. As a </w:t>
      </w:r>
      <w:r w:rsidRPr="000B1F2F">
        <w:lastRenderedPageBreak/>
        <w:t xml:space="preserve">viewer, the task of browsing through multiple pieces of art can be overwhelming: </w:t>
      </w:r>
    </w:p>
    <w:p w14:paraId="22600678" w14:textId="188708A5" w:rsidR="342A6836" w:rsidRPr="000B1F2F" w:rsidRDefault="3DFD6885" w:rsidP="3DFD6885">
      <w:pPr>
        <w:spacing w:line="259" w:lineRule="auto"/>
        <w:ind w:left="720"/>
      </w:pPr>
      <w:r w:rsidRPr="000B1F2F">
        <w:t>It can be hard to find a specific art piece due to the amount of information’s available, the diversity and organization of the data available (endless categories and stratifications), the diversity of people (deviants types) and the need to improve the search engines available. [3]</w:t>
      </w:r>
    </w:p>
    <w:p w14:paraId="6BB1C7DC" w14:textId="699CD775" w:rsidR="3DFD6885" w:rsidRPr="000B1F2F" w:rsidRDefault="6B093617" w:rsidP="6B093617">
      <w:pPr>
        <w:spacing w:line="259" w:lineRule="auto"/>
      </w:pPr>
      <w:proofErr w:type="spellStart"/>
      <w:r w:rsidRPr="000B1F2F">
        <w:t>DeviantArt</w:t>
      </w:r>
      <w:proofErr w:type="spellEnd"/>
      <w:r w:rsidRPr="000B1F2F">
        <w:t xml:space="preserve"> gives artists the opportunity to establish relationships in the art community, which raises the probability of receiving career opportunities [3]. If their art is not easily discovered, they lose these opportunities – and with large amass of works on the site, it is difficult to stand out.</w:t>
      </w:r>
    </w:p>
    <w:p w14:paraId="26DDA66A" w14:textId="4015B9C5" w:rsidR="32623C63" w:rsidRPr="000B1F2F" w:rsidRDefault="3DFD6885" w:rsidP="342A6836">
      <w:pPr>
        <w:spacing w:line="259" w:lineRule="auto"/>
        <w:ind w:left="720"/>
      </w:pPr>
      <w:r w:rsidRPr="000B1F2F">
        <w:t xml:space="preserve">The simplicity of reaching millions does not necessarily mean that it is easy to become successful among the DA community. On the contrary, DA has a delicate power structure based on simple statistics that reflects the popularity of each member. … The more popular you are, the higher the chances of receiving new visitors to your DA page, which in return makes you more and more popular. The end result is that a few members enjoy an enormous number of </w:t>
      </w:r>
      <w:proofErr w:type="spellStart"/>
      <w:r w:rsidRPr="000B1F2F">
        <w:t>pageviews</w:t>
      </w:r>
      <w:proofErr w:type="spellEnd"/>
      <w:r w:rsidRPr="000B1F2F">
        <w:t>, and achieve the luxury of reaching the masses easily and quickly. [2]</w:t>
      </w:r>
    </w:p>
    <w:p w14:paraId="32D16271" w14:textId="1EEF7774" w:rsidR="32623C63" w:rsidRDefault="3DFD6885" w:rsidP="3DFD6885">
      <w:pPr>
        <w:spacing w:line="259" w:lineRule="auto"/>
        <w:rPr>
          <w:sz w:val="22"/>
          <w:szCs w:val="22"/>
        </w:rPr>
      </w:pPr>
      <w:r w:rsidRPr="000B1F2F">
        <w:t>By making art easier to view, we will hopefully lead to users spending more time on the site, giving these artists more exposure, and giving the user a more satisfying experience.</w:t>
      </w:r>
      <w:r w:rsidRPr="3DFD6885">
        <w:rPr>
          <w:sz w:val="22"/>
          <w:szCs w:val="22"/>
        </w:rPr>
        <w:t xml:space="preserve"> </w:t>
      </w:r>
    </w:p>
    <w:p w14:paraId="2B968D63" w14:textId="415E3951" w:rsidR="00D83394" w:rsidRDefault="0059598E" w:rsidP="0ADABB43">
      <w:pPr>
        <w:spacing w:before="120" w:after="0"/>
        <w:rPr>
          <w:rFonts w:ascii="Arial" w:hAnsi="Arial"/>
          <w:b/>
          <w:bCs/>
          <w:caps/>
          <w:sz w:val="18"/>
          <w:szCs w:val="18"/>
        </w:rPr>
      </w:pPr>
      <w:r w:rsidRPr="0ADABB43">
        <w:rPr>
          <w:rFonts w:ascii="Arial" w:hAnsi="Arial"/>
          <w:b/>
          <w:bCs/>
          <w:caps/>
          <w:kern w:val="32"/>
          <w:sz w:val="18"/>
          <w:szCs w:val="18"/>
        </w:rPr>
        <w:t>DESCRIPTION OF SYSTEM</w:t>
      </w:r>
    </w:p>
    <w:p w14:paraId="30594DFF" w14:textId="7A4221D3" w:rsidR="00B377BA" w:rsidRPr="000B1F2F" w:rsidRDefault="6B093617" w:rsidP="0059598E">
      <w:r>
        <w:t xml:space="preserve">We discussed many components of </w:t>
      </w:r>
      <w:proofErr w:type="spellStart"/>
      <w:r>
        <w:t>DeviantArt</w:t>
      </w:r>
      <w:proofErr w:type="spellEnd"/>
      <w:r>
        <w:t xml:space="preserve"> that could be changed to make the site more accessible, and settled on improving the ability to view multiple works in succession. To accommodate this, our group brainstormed several different possibilities, and eventually developed two specific components, 1) a queue system for viewing works, and 2) that the work's detailed view is opened as a screen overlay, rather than another page. Using a queue system allows a user to view multiple works with ease, and using an overlay rather than another page allows the user to resume browsing faster, without having to reload the browsing page. For our medium-fidelity prototype, we </w:t>
      </w:r>
      <w:r w:rsidRPr="000B1F2F">
        <w:lastRenderedPageBreak/>
        <w:t xml:space="preserve">implemented this system by creating a vertical prototype focusing specifically on the queue and work overlay interactions. </w:t>
      </w:r>
    </w:p>
    <w:p w14:paraId="7815C6D1" w14:textId="375923C9" w:rsidR="00B377BA" w:rsidRPr="000B1F2F" w:rsidRDefault="23196513" w:rsidP="23196513">
      <w:r w:rsidRPr="000B1F2F">
        <w:t xml:space="preserve">The browsing page was redesigned to accommodate this. A "plus" icon was added to the list of thumbnails present when browsing. If clicked, the work represented by this thumbnail is added to a queue of works that can be viewed consecutively. The queue is visible as a fixed sidebar on the browsing page that displays the thumbnails of all works that have been added to the queue. A work can be removed from the queue by clicking a "minus" icon that replaces the "plus" icon on the browsing thumbnail, or from a "minus" icon on the thumbnail in the queue sidebar. The queue list displays a number representing each works place in the queue next to the thumbnail in the sidebar. The sidebar is topped by three buttons. The first is a small question mark icon which represents a help cue. Clicking this will open a dialog explaining the function of the queue to the user. The second is a "View" button. Clicking this will open a queue view that showcases all queued art. The third is a "Clear" button that will clear all art from the queue, after showing the user a dialog asking them to confirm it. When left empty, the queue displays a message prompting the user to add art. </w:t>
      </w:r>
    </w:p>
    <w:p w14:paraId="06110AD2" w14:textId="795263AE" w:rsidR="00B377BA" w:rsidRPr="000B1F2F" w:rsidRDefault="4A9951DF" w:rsidP="23196513">
      <w:r w:rsidRPr="000B1F2F">
        <w:t xml:space="preserve">When a thumbnail in the browsing page is clicked, it will open a view overlaying the browsing page which shows the full work and its details, including the artist and their comments. Other relevant works are shown to the sides of the screen, in order to try and show the user other works they may enjoy. The user can close the overlay by clicking outside of it or clicking on an "X" icon to the top right of the overlay. </w:t>
      </w:r>
    </w:p>
    <w:p w14:paraId="588CAB75" w14:textId="69B83B58" w:rsidR="6B093617" w:rsidRPr="000B1F2F" w:rsidRDefault="6B093617" w:rsidP="6B093617">
      <w:r w:rsidRPr="000B1F2F">
        <w:t xml:space="preserve">This individual work view is very similar to what is shown when the "View" button is clicked in the queue sidebar. The only difference is that instead of showing the single work in the center of the screen, the queue view also partially displays the previous and next images in the queue, with corresponding previous and next arrows. If these arrows, or the partial art, is clicked, that image becomes the main image shown in the queue view, replacing the previous one. Using this view, a user can easily page through several works. This view can also be opened by clicking the work thumbnail in the queue sidebar, except that it will be opened to that work's spot in the queue, instead of the first image in the queue. </w:t>
      </w:r>
    </w:p>
    <w:p w14:paraId="22430DC4" w14:textId="0173ECF3" w:rsidR="0059598E" w:rsidRDefault="0ADABB43" w:rsidP="0ADABB43">
      <w:pPr>
        <w:spacing w:before="120" w:after="0"/>
        <w:rPr>
          <w:rFonts w:ascii="Arial" w:hAnsi="Arial" w:cs="Arial"/>
          <w:b/>
          <w:bCs/>
          <w:sz w:val="18"/>
          <w:szCs w:val="18"/>
        </w:rPr>
      </w:pPr>
      <w:r w:rsidRPr="0ADABB43">
        <w:rPr>
          <w:rFonts w:ascii="Arial" w:hAnsi="Arial" w:cs="Arial"/>
          <w:b/>
          <w:bCs/>
          <w:sz w:val="18"/>
          <w:szCs w:val="18"/>
        </w:rPr>
        <w:t>EVALUATION WITH USERS</w:t>
      </w:r>
    </w:p>
    <w:p w14:paraId="41423C55" w14:textId="79C58898" w:rsidR="0059598E" w:rsidRDefault="6327E878" w:rsidP="0ADABB43">
      <w:pPr>
        <w:spacing w:after="0"/>
        <w:rPr>
          <w:rFonts w:ascii="Arial" w:hAnsi="Arial" w:cs="Arial"/>
          <w:b/>
          <w:bCs/>
          <w:sz w:val="18"/>
          <w:szCs w:val="18"/>
        </w:rPr>
      </w:pPr>
      <w:r w:rsidRPr="6327E878">
        <w:rPr>
          <w:rFonts w:ascii="Arial" w:hAnsi="Arial" w:cs="Arial"/>
          <w:b/>
          <w:bCs/>
          <w:sz w:val="18"/>
          <w:szCs w:val="18"/>
        </w:rPr>
        <w:t>Goals, approach and rationale</w:t>
      </w:r>
    </w:p>
    <w:p w14:paraId="0AEADDC0" w14:textId="1579A5AC" w:rsidR="6B093617" w:rsidRPr="000B1F2F" w:rsidRDefault="6B093617" w:rsidP="6B093617">
      <w:r w:rsidRPr="000B1F2F">
        <w:t xml:space="preserve">As our system is focused on determining a more convenient way to view multiple works, our corresponding evaluation is focused on the user’s opinions on specific sections of our prototype that are related to this goal. The main evaluation's spotlight was on the queue, viewing a single piece of art, and viewing the selected work on the queue. We wanted to be able to determine how useful the queue and work overlay view was to the user by determining if they found </w:t>
      </w:r>
      <w:r w:rsidRPr="000B1F2F">
        <w:lastRenderedPageBreak/>
        <w:t xml:space="preserve">these pages more convenient, faster, and if they would prefer </w:t>
      </w:r>
      <w:proofErr w:type="gramStart"/>
      <w:r w:rsidRPr="000B1F2F">
        <w:t>use</w:t>
      </w:r>
      <w:proofErr w:type="gramEnd"/>
      <w:r w:rsidRPr="000B1F2F">
        <w:t xml:space="preserve"> it over the default implementation.</w:t>
      </w:r>
    </w:p>
    <w:p w14:paraId="7E87B728" w14:textId="460A807F" w:rsidR="6B093617" w:rsidRPr="000B1F2F" w:rsidRDefault="6B093617">
      <w:r w:rsidRPr="000B1F2F">
        <w:t xml:space="preserve">For our </w:t>
      </w:r>
      <w:proofErr w:type="gramStart"/>
      <w:r w:rsidRPr="000B1F2F">
        <w:t>evaluation</w:t>
      </w:r>
      <w:proofErr w:type="gramEnd"/>
      <w:r w:rsidRPr="000B1F2F">
        <w:t xml:space="preserve"> we used a questionnaire approach, due to desiring a large pool of diverse opinions on our system, rather than the smaller group we would have from interviewing or observation techniques. With the larger pool of </w:t>
      </w:r>
      <w:proofErr w:type="gramStart"/>
      <w:r w:rsidRPr="000B1F2F">
        <w:t>responses</w:t>
      </w:r>
      <w:proofErr w:type="gramEnd"/>
      <w:r w:rsidRPr="000B1F2F">
        <w:t xml:space="preserve"> we were able to determine a general opinion of the usefulness of the queue and overlay view from the users. </w:t>
      </w:r>
    </w:p>
    <w:p w14:paraId="1BD4CABF" w14:textId="4C6516FA" w:rsidR="6B093617" w:rsidRDefault="6B093617">
      <w:r w:rsidRPr="000B1F2F">
        <w:t xml:space="preserve">The questionnaire was mostly comprised by scalar questions that let the user rank their opinion of the system. There were also some general questions to determine the user's demographic information and computer proficiency/usage, as well as questions to determine their interest in art and if they are familiar with the site </w:t>
      </w:r>
      <w:proofErr w:type="spellStart"/>
      <w:r w:rsidRPr="000B1F2F">
        <w:t>DeviantArt</w:t>
      </w:r>
      <w:proofErr w:type="spellEnd"/>
      <w:r w:rsidRPr="000B1F2F">
        <w:t>. We also let them enter any other feedback that they may have about the queue and overflow designs.</w:t>
      </w:r>
      <w:r w:rsidRPr="6B093617">
        <w:rPr>
          <w:sz w:val="22"/>
          <w:szCs w:val="22"/>
        </w:rPr>
        <w:t xml:space="preserve"> </w:t>
      </w:r>
    </w:p>
    <w:p w14:paraId="79C25D68" w14:textId="5F22E848" w:rsidR="0059598E" w:rsidRDefault="6327E878" w:rsidP="0ADABB43">
      <w:pPr>
        <w:spacing w:after="0"/>
        <w:rPr>
          <w:rFonts w:ascii="Arial" w:hAnsi="Arial" w:cs="Arial"/>
          <w:b/>
          <w:bCs/>
          <w:sz w:val="18"/>
          <w:szCs w:val="18"/>
        </w:rPr>
      </w:pPr>
      <w:r w:rsidRPr="6327E878">
        <w:rPr>
          <w:rFonts w:ascii="Arial" w:hAnsi="Arial" w:cs="Arial"/>
          <w:b/>
          <w:bCs/>
          <w:sz w:val="18"/>
          <w:szCs w:val="18"/>
        </w:rPr>
        <w:t>Participant pool and execution details</w:t>
      </w:r>
    </w:p>
    <w:p w14:paraId="13A58FB0" w14:textId="59E6AC34" w:rsidR="0059598E" w:rsidRPr="000B1F2F" w:rsidRDefault="6B093617" w:rsidP="0C36CE82">
      <w:r w:rsidRPr="000B1F2F">
        <w:t xml:space="preserve">Our participant pool was made up of friends and family members, with most of the participants being students. We looked to pool around 10 people for the questionnaire evaluation, but managed to end up with 12 people surveyed. We did not limit our participant pool to a certain type of user, because we designed our system with the notion that it can be used by anyone, whether they are a new user or an experienced one. Most participants did have pre-existing knowledge of the site </w:t>
      </w:r>
      <w:proofErr w:type="spellStart"/>
      <w:r w:rsidRPr="000B1F2F">
        <w:t>DeviantArt</w:t>
      </w:r>
      <w:proofErr w:type="spellEnd"/>
      <w:r w:rsidRPr="000B1F2F">
        <w:t xml:space="preserve">, however some had no familiarity with it, or interest in art, at all. This allowed us to gauge how different levels of user experience and interest affected the user’s ability to operate the queue, and how it informed their opinion of it. </w:t>
      </w:r>
    </w:p>
    <w:p w14:paraId="5434235E" w14:textId="5704D8AD" w:rsidR="0C36CE82" w:rsidRDefault="6B093617" w:rsidP="6B093617">
      <w:pPr>
        <w:rPr>
          <w:sz w:val="22"/>
          <w:szCs w:val="22"/>
        </w:rPr>
      </w:pPr>
      <w:r w:rsidRPr="000B1F2F">
        <w:t xml:space="preserve">For our evaluation process, one person from our group would evaluate a single person at a time in a quiet setting. Due to constraints of the prototyping tool being used, it turned out some screen sizes distorted how the prototype was intended to be viewed, so we determined that only 3 of the group members' computers could be used for the evaluation to have a more consistent environment. We began by giving a brief, partially scripted introduction to the user explaining our overall goal and the structure of the evaluation. If the user was unfamiliar with </w:t>
      </w:r>
      <w:proofErr w:type="spellStart"/>
      <w:r w:rsidRPr="000B1F2F">
        <w:t>DeviantArt</w:t>
      </w:r>
      <w:proofErr w:type="spellEnd"/>
      <w:r w:rsidRPr="000B1F2F">
        <w:t xml:space="preserve"> we would explain the site's function to them and let them try out the site. After that we let the users explore the prototype and experiment with it, without any set goals, to see if they were able to figure out how to use it without guidance. The overviewing group member would observe the user interacting with the system, and was there to answer any questions the user had. After they finished exploring, we gave them the questionnaire to fill out. The total average evaluation time ended up being about 15-20 minutes, including filling out the survey</w:t>
      </w:r>
      <w:r w:rsidRPr="6B093617">
        <w:rPr>
          <w:sz w:val="22"/>
          <w:szCs w:val="22"/>
        </w:rPr>
        <w:t xml:space="preserve">. </w:t>
      </w:r>
    </w:p>
    <w:p w14:paraId="4656CDA6" w14:textId="611A7777" w:rsidR="0059598E" w:rsidRDefault="6B093617" w:rsidP="0ADABB43">
      <w:pPr>
        <w:spacing w:after="0"/>
        <w:rPr>
          <w:rFonts w:ascii="Arial" w:hAnsi="Arial" w:cs="Arial"/>
          <w:b/>
          <w:bCs/>
          <w:sz w:val="18"/>
          <w:szCs w:val="18"/>
        </w:rPr>
      </w:pPr>
      <w:r w:rsidRPr="6B093617">
        <w:rPr>
          <w:rFonts w:ascii="Arial" w:hAnsi="Arial" w:cs="Arial"/>
          <w:b/>
          <w:bCs/>
          <w:sz w:val="18"/>
          <w:szCs w:val="18"/>
        </w:rPr>
        <w:t>Divergence from evaluation plan</w:t>
      </w:r>
    </w:p>
    <w:p w14:paraId="292BE57E" w14:textId="5507E933" w:rsidR="6F58B4C3" w:rsidRPr="000B1F2F" w:rsidRDefault="6B093617" w:rsidP="6B093617">
      <w:r w:rsidRPr="000B1F2F">
        <w:t xml:space="preserve">There were not any major divergences from the evaluation plan presented in Milestone III, but there were a couple </w:t>
      </w:r>
      <w:r w:rsidRPr="000B1F2F">
        <w:lastRenderedPageBreak/>
        <w:t xml:space="preserve">minor ones. We had planned on using the website </w:t>
      </w:r>
      <w:proofErr w:type="spellStart"/>
      <w:r w:rsidRPr="000B1F2F">
        <w:t>surveymonkey</w:t>
      </w:r>
      <w:proofErr w:type="spellEnd"/>
      <w:r w:rsidRPr="000B1F2F">
        <w:t xml:space="preserve"> for the questionnaire, but ended up having to switch to a google form because it allowed us to put more than 10 questions in without a paid account. We were also expecting an average time of about 20 to 30 minutes for each evaluation, but most evaluations ended up being done between 15 and 20 minutes.</w:t>
      </w:r>
    </w:p>
    <w:p w14:paraId="5557D8FF" w14:textId="620B881E" w:rsidR="3766442F" w:rsidRDefault="3766442F" w:rsidP="3766442F">
      <w:pPr>
        <w:spacing w:after="0"/>
        <w:rPr>
          <w:rFonts w:ascii="Arial" w:hAnsi="Arial" w:cs="Arial"/>
          <w:b/>
          <w:bCs/>
          <w:sz w:val="18"/>
          <w:szCs w:val="18"/>
        </w:rPr>
      </w:pPr>
      <w:r w:rsidRPr="3766442F">
        <w:rPr>
          <w:rFonts w:ascii="Arial" w:hAnsi="Arial" w:cs="Arial"/>
          <w:b/>
          <w:bCs/>
          <w:sz w:val="18"/>
          <w:szCs w:val="18"/>
        </w:rPr>
        <w:t>Results &amp; Conclusions</w:t>
      </w:r>
      <w:r>
        <w:t xml:space="preserve"> </w:t>
      </w:r>
    </w:p>
    <w:p w14:paraId="718D390B" w14:textId="0A6BCA21" w:rsidR="3766442F" w:rsidRDefault="3766442F" w:rsidP="3766442F">
      <w:r>
        <w:t xml:space="preserve"> </w:t>
      </w:r>
      <w:r>
        <w:rPr>
          <w:noProof/>
        </w:rPr>
        <w:drawing>
          <wp:inline distT="0" distB="0" distL="0" distR="0" wp14:anchorId="64C8B16B" wp14:editId="0DAE516D">
            <wp:extent cx="3314700" cy="1981914"/>
            <wp:effectExtent l="0" t="0" r="0" b="0"/>
            <wp:docPr id="1280820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314700" cy="1981914"/>
                    </a:xfrm>
                    <a:prstGeom prst="rect">
                      <a:avLst/>
                    </a:prstGeom>
                  </pic:spPr>
                </pic:pic>
              </a:graphicData>
            </a:graphic>
          </wp:inline>
        </w:drawing>
      </w:r>
    </w:p>
    <w:p w14:paraId="79953F84" w14:textId="615F8670" w:rsidR="3766442F" w:rsidRPr="000B1F2F" w:rsidRDefault="3766442F" w:rsidP="3766442F">
      <w:r w:rsidRPr="000B1F2F">
        <w:t>Figure 1. A chart that compares the averages of each scalar question (ranks were on a scale from 1 to 5 with 1 being unfavorable and 5 being favorable)</w:t>
      </w:r>
      <w:r w:rsidR="007765B7">
        <w:t>. Corresponding questions are available in the appendix.</w:t>
      </w:r>
      <w:bookmarkStart w:id="0" w:name="_GoBack"/>
      <w:bookmarkEnd w:id="0"/>
    </w:p>
    <w:p w14:paraId="612AD380" w14:textId="6E8F5549" w:rsidR="3766442F" w:rsidRPr="000B1F2F" w:rsidRDefault="000B1F2F" w:rsidP="000B1F2F">
      <w:r>
        <w:t xml:space="preserve">A. </w:t>
      </w:r>
      <w:r w:rsidR="6B093617" w:rsidRPr="000B1F2F">
        <w:t>Summarization of findings</w:t>
      </w:r>
    </w:p>
    <w:p w14:paraId="0DF51A96" w14:textId="383D66FE" w:rsidR="3766442F" w:rsidRPr="000B1F2F" w:rsidRDefault="6327E878" w:rsidP="3766442F">
      <w:r w:rsidRPr="000B1F2F">
        <w:t xml:space="preserve">Within the participant pool, the average age was about 22 and a majority (66.7%) were female. Most were confident in their computer skills (figure 1 Q4) and more so in their website navigation skill (figure 1 Q5). All were reportedly on their computer more than 3 hours a day, half even being on for more than 6. Every single participant reported to using computers for Social Media, while a majority used it for education (91.7%), gaming (75%), video streaming (75%), or shopping (66.7%). Interest in art averaged at a 4 on a scale to 5 with one 3 (neutral) and one 2 (not interested). Most of the participants were viewers of art (58.3%) although two considered themselves an artist as well. Of our participant </w:t>
      </w:r>
      <w:proofErr w:type="gramStart"/>
      <w:r w:rsidRPr="000B1F2F">
        <w:t>pool</w:t>
      </w:r>
      <w:proofErr w:type="gramEnd"/>
      <w:r w:rsidRPr="000B1F2F">
        <w:t xml:space="preserve"> we were able to gather a range of experience with </w:t>
      </w:r>
      <w:proofErr w:type="spellStart"/>
      <w:r w:rsidRPr="000B1F2F">
        <w:t>DeviantArt</w:t>
      </w:r>
      <w:proofErr w:type="spellEnd"/>
      <w:r w:rsidRPr="000B1F2F">
        <w:t xml:space="preserve"> with the average participant's familiarity ranking at 3.5 out of 5 – very close to the perfect average of 3. </w:t>
      </w:r>
      <w:proofErr w:type="gramStart"/>
      <w:r w:rsidRPr="000B1F2F">
        <w:t>In regards to</w:t>
      </w:r>
      <w:proofErr w:type="gramEnd"/>
      <w:r w:rsidRPr="000B1F2F">
        <w:t xml:space="preserve"> art sharing, aside from </w:t>
      </w:r>
      <w:proofErr w:type="spellStart"/>
      <w:r w:rsidRPr="000B1F2F">
        <w:t>DeviantArt</w:t>
      </w:r>
      <w:proofErr w:type="spellEnd"/>
      <w:r w:rsidRPr="000B1F2F">
        <w:t xml:space="preserve">, most participants used either Facebook (83.3%) or Instagram (58.3%) to otherwise share art. Every one of the participants rated the screen overlay favorably at either 4 or 5 out of 5 (figure 1 Q12 &amp; Q13), however 25% of the participants reported that they still prefer viewing art on a separate page. Unfortunately, none commented on why this might be. Understanding of the queue's mechanisms was consistently rated favorable (figure 1 Q16-Q18) however the queue was also rated as less convenient or quick as the individual overlay (figure 1, compare Q12 &amp; Q13 to Q19 &amp; Q20). A majority (66.7%) said that they </w:t>
      </w:r>
      <w:r w:rsidRPr="000B1F2F">
        <w:lastRenderedPageBreak/>
        <w:t xml:space="preserve">would like to make use of the queue to browse art, while the rest reported neutrally on the matter. </w:t>
      </w:r>
      <w:proofErr w:type="gramStart"/>
      <w:r w:rsidRPr="000B1F2F">
        <w:t>Similarly</w:t>
      </w:r>
      <w:proofErr w:type="gramEnd"/>
      <w:r w:rsidRPr="000B1F2F">
        <w:t xml:space="preserve"> to the individual screen overlay feature, although the participants were largely positive about the queue, 41.7% reported that they would rather look at a single piece of art than multiple in the queue. Interestingly, of those that had reported preferring seeing art on a separate page, only two of the three that had reported as such retained their preference for single pages over the queue. Notably, however, those that preferred a single page over the queue did have correlating answers for how convenient or quick they found the queue, reporting closer to neutral than favorable.</w:t>
      </w:r>
    </w:p>
    <w:p w14:paraId="67DAD043" w14:textId="5A4A9A4E" w:rsidR="3766442F" w:rsidRPr="000B1F2F" w:rsidRDefault="000B1F2F" w:rsidP="3766442F">
      <w:r>
        <w:t xml:space="preserve">B. </w:t>
      </w:r>
      <w:r w:rsidR="3766442F" w:rsidRPr="000B1F2F">
        <w:t>Key strengths and weaknesses of the interface</w:t>
      </w:r>
    </w:p>
    <w:p w14:paraId="40FBAFF5" w14:textId="7D9FC496" w:rsidR="3766442F" w:rsidRPr="000B1F2F" w:rsidRDefault="6327E878" w:rsidP="3766442F">
      <w:r w:rsidRPr="000B1F2F">
        <w:t>From the results obtained, it appears that overall the interface is decently strong in all areas. People reacted favorably to not losing their position on the page, finding the feature easy to learn, and that the feature felt new but also familiar to other sites such as Facebook. However, of note is that the individual screen overlays of single pieces were more favorably received than the queue feature. There were also comments gathered that suggested improvement ideas such as minimizing the queue while not in use or expanding the flexibility of the queue's clear function.</w:t>
      </w:r>
    </w:p>
    <w:p w14:paraId="0C501046" w14:textId="1E6A314B" w:rsidR="3766442F" w:rsidRPr="000B1F2F" w:rsidRDefault="000B1F2F" w:rsidP="3766442F">
      <w:r>
        <w:t xml:space="preserve">C. </w:t>
      </w:r>
      <w:r w:rsidR="3766442F" w:rsidRPr="000B1F2F">
        <w:t>Relative importance of the strengths/weaknesses</w:t>
      </w:r>
    </w:p>
    <w:p w14:paraId="086A6F69" w14:textId="09A4031B" w:rsidR="3766442F" w:rsidRPr="000B1F2F" w:rsidRDefault="3766442F" w:rsidP="3766442F">
      <w:r w:rsidRPr="000B1F2F">
        <w:t>The strength of the system was overall rated favorably, but it is worth mentioning that one of the main goals with the newer interface was to help users not to get lost, so the strength of the screen overlay not losing your position was especially important. The ease of learning and familiarity were also successes as it meant that using the feature would not be a frustration.</w:t>
      </w:r>
    </w:p>
    <w:p w14:paraId="13235663" w14:textId="0BE21C5B" w:rsidR="3766442F" w:rsidRPr="000B1F2F" w:rsidRDefault="6B093617" w:rsidP="3766442F">
      <w:r w:rsidRPr="000B1F2F">
        <w:t>In terms of weaknesses, however, it is notable that the queue was not as well-received as the screen overlay. While it was not rated negatively by any means, the queue made up a bit more of the implementation and design philosophy than the screen overlay – demonstrated as such by the queue using the screen overlay as a subsection of its features. Interestingly, the favorability of the screen overlay over the queue in general is a bit strange due to the aforementioned queue using the exact same basic mechanic in how it works. It would definitely be worth looking into to find out specifically why users answered the way they did about the queue, as it is one of the main features of the redesign and should be the most favorable aspect rather than ranking second.</w:t>
      </w:r>
    </w:p>
    <w:p w14:paraId="303BE393" w14:textId="320D34C9" w:rsidR="3766442F" w:rsidRPr="000B1F2F" w:rsidRDefault="000B1F2F" w:rsidP="3766442F">
      <w:r>
        <w:t xml:space="preserve">D. </w:t>
      </w:r>
      <w:r w:rsidR="3766442F" w:rsidRPr="000B1F2F">
        <w:t>How the view of the situation has changed from before the evaluation</w:t>
      </w:r>
    </w:p>
    <w:p w14:paraId="0942C36A" w14:textId="7CA83BB2" w:rsidR="3766442F" w:rsidRDefault="3766442F" w:rsidP="3766442F">
      <w:r w:rsidRPr="000B1F2F">
        <w:t xml:space="preserve">For the most part, not much has changed, however it is interesting just how much you learn from interacting with an actual participant pool as opposed to simply what is assumed participants will think.  For instance, one of the more unexpected aspects is that although users may find a feature quick or convenient, that does not necessarily mean </w:t>
      </w:r>
      <w:r w:rsidRPr="000B1F2F">
        <w:lastRenderedPageBreak/>
        <w:t>that they will use it. Working in tandem with users</w:t>
      </w:r>
      <w:r>
        <w:t xml:space="preserve"> throughout the design process has very clearly presented itself as far more important than imagined, due to these types of unexpected information.</w:t>
      </w:r>
    </w:p>
    <w:p w14:paraId="14103A1E" w14:textId="3DFBFF53" w:rsidR="3766442F" w:rsidRDefault="000B1F2F" w:rsidP="3766442F">
      <w:r>
        <w:t xml:space="preserve">E. </w:t>
      </w:r>
      <w:r w:rsidR="3766442F">
        <w:t>Critique the evaluation process</w:t>
      </w:r>
    </w:p>
    <w:p w14:paraId="673CEC49" w14:textId="43DC0DFF" w:rsidR="3766442F" w:rsidRDefault="6327E878" w:rsidP="3766442F">
      <w:proofErr w:type="gramStart"/>
      <w:r>
        <w:t>Overall</w:t>
      </w:r>
      <w:proofErr w:type="gramEnd"/>
      <w:r>
        <w:t xml:space="preserve"> we believe that the questionnaire served its purpose well, however one aspect that could have been improved upon was obtaining more open-ended feedback. The tough part about committing to that task is that questionnaires are not too well-designed for open-ended questions. Only 25% of our participants commented when given the chance. Perhaps a better solution would be to have a questionnaire for the general scaling questions while the questions surrounding preferences were asked afterwards in an interview-like fashion. There also could have been a couple questions cut that perhaps didn't serve much purpose (such as what people generally went online for – the most important aspect was if they did or did not use it for art purposes).</w:t>
      </w:r>
    </w:p>
    <w:p w14:paraId="2BEA8496" w14:textId="125B701E" w:rsidR="0059598E" w:rsidRDefault="0ADABB43" w:rsidP="0ADABB43">
      <w:pPr>
        <w:spacing w:before="120" w:after="0"/>
        <w:rPr>
          <w:rFonts w:ascii="Arial" w:hAnsi="Arial" w:cs="Arial"/>
          <w:b/>
          <w:bCs/>
          <w:sz w:val="18"/>
          <w:szCs w:val="18"/>
        </w:rPr>
      </w:pPr>
      <w:r w:rsidRPr="0ADABB43">
        <w:rPr>
          <w:rFonts w:ascii="Arial" w:hAnsi="Arial" w:cs="Arial"/>
          <w:b/>
          <w:bCs/>
          <w:sz w:val="18"/>
          <w:szCs w:val="18"/>
        </w:rPr>
        <w:t xml:space="preserve">FINAL RECOMMENDATIONS </w:t>
      </w:r>
    </w:p>
    <w:p w14:paraId="031392FD" w14:textId="77777777" w:rsidR="00D805A9" w:rsidRDefault="6470B55B" w:rsidP="0ADABB43">
      <w:pPr>
        <w:spacing w:after="0"/>
        <w:rPr>
          <w:rFonts w:ascii="Arial" w:hAnsi="Arial" w:cs="Arial"/>
          <w:b/>
          <w:bCs/>
          <w:sz w:val="18"/>
          <w:szCs w:val="18"/>
        </w:rPr>
      </w:pPr>
      <w:r w:rsidRPr="6470B55B">
        <w:rPr>
          <w:rFonts w:ascii="Arial" w:hAnsi="Arial" w:cs="Arial"/>
          <w:b/>
          <w:bCs/>
          <w:sz w:val="18"/>
          <w:szCs w:val="18"/>
        </w:rPr>
        <w:t>Conclusions</w:t>
      </w:r>
    </w:p>
    <w:p w14:paraId="09539B63" w14:textId="1ED0C7C2" w:rsidR="6B093617" w:rsidRDefault="6B093617" w:rsidP="6B093617">
      <w:pPr>
        <w:spacing w:line="259" w:lineRule="auto"/>
      </w:pPr>
      <w:r>
        <w:t xml:space="preserve">We determined that the overall quality of the interface design was sufficient, as it received positive responses from our evaluations. Both non-users and users of the website </w:t>
      </w:r>
      <w:proofErr w:type="spellStart"/>
      <w:r>
        <w:t>DeviantArt</w:t>
      </w:r>
      <w:proofErr w:type="spellEnd"/>
      <w:r>
        <w:t xml:space="preserve"> confirmed that the new design is helpful in many ways. So overall, we concluded that our design will work well for anybody who likes to share and view art.</w:t>
      </w:r>
    </w:p>
    <w:p w14:paraId="4D4A37BD" w14:textId="0BA4F171" w:rsidR="00D805A9" w:rsidRDefault="3766442F" w:rsidP="3766442F">
      <w:pPr>
        <w:spacing w:after="0"/>
        <w:rPr>
          <w:rFonts w:ascii="Arial" w:hAnsi="Arial" w:cs="Arial"/>
          <w:b/>
          <w:bCs/>
          <w:sz w:val="18"/>
          <w:szCs w:val="18"/>
        </w:rPr>
      </w:pPr>
      <w:r w:rsidRPr="3766442F">
        <w:rPr>
          <w:rFonts w:ascii="Arial" w:hAnsi="Arial" w:cs="Arial"/>
          <w:b/>
          <w:bCs/>
          <w:sz w:val="18"/>
          <w:szCs w:val="18"/>
        </w:rPr>
        <w:t>Recommendations</w:t>
      </w:r>
    </w:p>
    <w:p w14:paraId="26F04D0A" w14:textId="71DBFDE1" w:rsidR="3766442F" w:rsidRDefault="6B093617" w:rsidP="3766442F">
      <w:pPr>
        <w:spacing w:line="259" w:lineRule="auto"/>
      </w:pPr>
      <w:r>
        <w:t>The overall approach was validated by the evaluations, but there are some minor adjustments that can be made in the next stage of design. These minor adjustments include refining the size of the thumbnail to make sure it serves its purpose without taking too much space, adding a queue history function so that users can always keep track of what they have viewed.</w:t>
      </w:r>
    </w:p>
    <w:p w14:paraId="7C669293" w14:textId="1527121C" w:rsidR="6B093617" w:rsidRDefault="6B093617" w:rsidP="6B093617">
      <w:pPr>
        <w:spacing w:line="259" w:lineRule="auto"/>
      </w:pPr>
      <w:r>
        <w:t xml:space="preserve">One issue we would like to look into further would be to increase the positive reception of the queue view, as was the main focus of our system but it was only mildly preferred. To determine how to increase this, we would need to brainstorm ways to make using the queue more desirable for users. </w:t>
      </w:r>
    </w:p>
    <w:p w14:paraId="02934AFA" w14:textId="48D08B67" w:rsidR="6B093617" w:rsidRDefault="6B093617" w:rsidP="6B093617">
      <w:pPr>
        <w:spacing w:line="259" w:lineRule="auto"/>
      </w:pPr>
      <w:r>
        <w:t xml:space="preserve">As mentioned by the comments received in the evaluation, a couple of ways to improve the queue could be to make it collapsible so that users can hide it if they do not choose to use it, or to further implement more of </w:t>
      </w:r>
      <w:proofErr w:type="spellStart"/>
      <w:r>
        <w:t>DeviantArt's</w:t>
      </w:r>
      <w:proofErr w:type="spellEnd"/>
      <w:r>
        <w:t xml:space="preserve"> built in functions such as favorites. As far as the latter issue is concerned, our design team had discussed placements of </w:t>
      </w:r>
      <w:proofErr w:type="spellStart"/>
      <w:r>
        <w:t>DeviantArt's</w:t>
      </w:r>
      <w:proofErr w:type="spellEnd"/>
      <w:r>
        <w:t xml:space="preserve"> built in functions, but ultimately decided not to include them in the prototype as we felt that they drew attention away from the actual components that we were implementing and even if added would not have been changed or implemented for the prototype in the first place.</w:t>
      </w:r>
    </w:p>
    <w:p w14:paraId="34C13563" w14:textId="77777777" w:rsidR="005E6FBE" w:rsidRDefault="6B093617" w:rsidP="005E6FBE">
      <w:pPr>
        <w:spacing w:after="0"/>
        <w:rPr>
          <w:rFonts w:ascii="Arial" w:eastAsia="Arial" w:hAnsi="Arial" w:cs="Arial"/>
          <w:b/>
          <w:bCs/>
          <w:sz w:val="18"/>
          <w:szCs w:val="18"/>
        </w:rPr>
      </w:pPr>
      <w:r w:rsidRPr="6B093617">
        <w:rPr>
          <w:rFonts w:ascii="Arial" w:eastAsia="Arial" w:hAnsi="Arial" w:cs="Arial"/>
          <w:b/>
          <w:bCs/>
          <w:sz w:val="18"/>
          <w:szCs w:val="18"/>
        </w:rPr>
        <w:lastRenderedPageBreak/>
        <w:t>Reflect</w:t>
      </w:r>
      <w:r w:rsidR="000B1F2F">
        <w:rPr>
          <w:rFonts w:ascii="Arial" w:eastAsia="Arial" w:hAnsi="Arial" w:cs="Arial"/>
          <w:b/>
          <w:bCs/>
          <w:sz w:val="18"/>
          <w:szCs w:val="18"/>
        </w:rPr>
        <w:t>ions on process</w:t>
      </w:r>
    </w:p>
    <w:p w14:paraId="1D672C0E" w14:textId="7329ECD4" w:rsidR="3766442F" w:rsidRPr="000B1F2F" w:rsidRDefault="6B093617" w:rsidP="000B1F2F">
      <w:pPr>
        <w:rPr>
          <w:rFonts w:ascii="Arial" w:eastAsia="Arial" w:hAnsi="Arial" w:cs="Arial"/>
          <w:b/>
          <w:bCs/>
          <w:sz w:val="18"/>
          <w:szCs w:val="18"/>
        </w:rPr>
      </w:pPr>
      <w:r>
        <w:t>There are many design methods we tried in this course that have been very helpful. At the very beginning, making the design right and then making the right design concept, the 10 plus 10 sketches method and etc. really taught us how to put the judgement aside and get our ideas out first. Constantly iterating on the design with these methods lead to a better design.</w:t>
      </w:r>
    </w:p>
    <w:p w14:paraId="2E4027D3" w14:textId="4A4578C9" w:rsidR="6B093617" w:rsidRDefault="6B093617" w:rsidP="6B093617">
      <w:pPr>
        <w:spacing w:after="0"/>
        <w:jc w:val="left"/>
      </w:pPr>
      <w:r>
        <w:t>The chosen approach for our prototype went very well. It was able to demonstrate the intended functionality to our users in a very realistic way without writing a single line of code. Adopting the vertical approach allowed us to demonstrate in a deeper manner which proved to be the right way to go for our group. We chose to do a questionnaire for our evaluation and it turned out to be very cost efficient and effective. We were able to get twelve evaluations done within a week. The questionnaire also gave us an insight into how the users would react to our design, and we were happy to discover that it was the positive result we were looking for.</w:t>
      </w:r>
    </w:p>
    <w:p w14:paraId="08629D9E" w14:textId="77777777" w:rsidR="000B1F2F" w:rsidRDefault="000B1F2F" w:rsidP="6B093617">
      <w:pPr>
        <w:spacing w:after="0"/>
        <w:jc w:val="left"/>
      </w:pPr>
    </w:p>
    <w:p w14:paraId="03083F69" w14:textId="3A88EE5B" w:rsidR="6B093617" w:rsidRDefault="6B093617" w:rsidP="6B093617">
      <w:pPr>
        <w:spacing w:after="0"/>
        <w:jc w:val="left"/>
      </w:pPr>
      <w:r>
        <w:t xml:space="preserve">The one thing we would change in hindsight is to, instead of recording all survey results after the user used the system, have the user use </w:t>
      </w:r>
      <w:proofErr w:type="spellStart"/>
      <w:r>
        <w:t>DeviantArt</w:t>
      </w:r>
      <w:proofErr w:type="spellEnd"/>
      <w:r>
        <w:t xml:space="preserve">, survey them on that, and then have them try our system and survey them on that. It would allow us to have better statistical results, have a smaller chance of bias, and better compare the two systems. </w:t>
      </w:r>
    </w:p>
    <w:p w14:paraId="7C8B4CEB" w14:textId="0482C505" w:rsidR="3766442F" w:rsidRDefault="3766442F" w:rsidP="3766442F">
      <w:pPr>
        <w:spacing w:after="0"/>
        <w:jc w:val="left"/>
      </w:pPr>
    </w:p>
    <w:p w14:paraId="3F8225C7" w14:textId="4318DF98" w:rsidR="3766442F" w:rsidRDefault="6B093617" w:rsidP="3766442F">
      <w:pPr>
        <w:spacing w:after="0"/>
        <w:jc w:val="left"/>
      </w:pPr>
      <w:r>
        <w:t>There are many things we learned from this class and the project, and one of most important things is probably prototyping and getting user feedback before actually implementing the software. It will help us save time and reduce financial risk when our future projects get bigger. Even with just a personal project, quickly sketching the interface will organize our thoughts, and getting opinions from a couple of friends will make our future projects much better.</w:t>
      </w:r>
    </w:p>
    <w:p w14:paraId="1128BB2C" w14:textId="1B6A09E9" w:rsidR="32623C63" w:rsidRDefault="32623C63" w:rsidP="32623C63">
      <w:pPr>
        <w:spacing w:after="0"/>
        <w:jc w:val="left"/>
      </w:pPr>
    </w:p>
    <w:p w14:paraId="15E0E5C5" w14:textId="6A9FE6E2" w:rsidR="000B1F2F" w:rsidRDefault="000B1F2F" w:rsidP="6B093617">
      <w:pPr>
        <w:spacing w:after="0"/>
        <w:jc w:val="left"/>
        <w:rPr>
          <w:rFonts w:ascii="Arial" w:hAnsi="Arial" w:cs="Arial"/>
          <w:b/>
          <w:bCs/>
          <w:sz w:val="18"/>
          <w:szCs w:val="18"/>
        </w:rPr>
      </w:pPr>
      <w:r>
        <w:rPr>
          <w:rFonts w:ascii="Arial" w:hAnsi="Arial" w:cs="Arial"/>
          <w:b/>
          <w:bCs/>
          <w:sz w:val="18"/>
          <w:szCs w:val="18"/>
        </w:rPr>
        <w:t>REFERENCES</w:t>
      </w:r>
      <w:r w:rsidRPr="0ADABB43">
        <w:rPr>
          <w:rFonts w:ascii="Arial" w:hAnsi="Arial" w:cs="Arial"/>
          <w:b/>
          <w:bCs/>
          <w:sz w:val="18"/>
          <w:szCs w:val="18"/>
        </w:rPr>
        <w:t xml:space="preserve"> </w:t>
      </w:r>
    </w:p>
    <w:p w14:paraId="1984CC1A" w14:textId="6FDB6492" w:rsidR="6B093617" w:rsidRDefault="6B093617" w:rsidP="6B093617">
      <w:pPr>
        <w:spacing w:after="0"/>
        <w:jc w:val="left"/>
        <w:rPr>
          <w:color w:val="000000" w:themeColor="text1"/>
          <w:sz w:val="22"/>
          <w:szCs w:val="22"/>
        </w:rPr>
      </w:pPr>
      <w:r>
        <w:t>[1]</w:t>
      </w:r>
      <w:r w:rsidRPr="6B093617">
        <w:rPr>
          <w:color w:val="000000" w:themeColor="text1"/>
          <w:sz w:val="22"/>
          <w:szCs w:val="22"/>
        </w:rPr>
        <w:t xml:space="preserve">9 Interesting </w:t>
      </w:r>
      <w:proofErr w:type="spellStart"/>
      <w:r w:rsidRPr="6B093617">
        <w:rPr>
          <w:color w:val="000000" w:themeColor="text1"/>
          <w:sz w:val="22"/>
          <w:szCs w:val="22"/>
        </w:rPr>
        <w:t>DeviantArt</w:t>
      </w:r>
      <w:proofErr w:type="spellEnd"/>
      <w:r w:rsidRPr="6B093617">
        <w:rPr>
          <w:color w:val="000000" w:themeColor="text1"/>
          <w:sz w:val="22"/>
          <w:szCs w:val="22"/>
        </w:rPr>
        <w:t xml:space="preserve"> Stats and Facts (February 2017). (</w:t>
      </w:r>
      <w:proofErr w:type="spellStart"/>
      <w:r w:rsidRPr="6B093617">
        <w:rPr>
          <w:color w:val="000000" w:themeColor="text1"/>
          <w:sz w:val="22"/>
          <w:szCs w:val="22"/>
        </w:rPr>
        <w:t>n.d.</w:t>
      </w:r>
      <w:proofErr w:type="spellEnd"/>
      <w:r w:rsidRPr="6B093617">
        <w:rPr>
          <w:color w:val="000000" w:themeColor="text1"/>
          <w:sz w:val="22"/>
          <w:szCs w:val="22"/>
        </w:rPr>
        <w:t xml:space="preserve">). Retrieved October 04, 2017, from </w:t>
      </w:r>
      <w:hyperlink r:id="rId9" w:anchor=".WdVPWDVrzIU">
        <w:r w:rsidRPr="6B093617">
          <w:rPr>
            <w:rStyle w:val="Hyperlink"/>
            <w:color w:val="0070C0"/>
            <w:sz w:val="22"/>
            <w:szCs w:val="22"/>
          </w:rPr>
          <w:t>https://expandedramblings.com/index.php/business-directory/19729/deviantart-2/#.WdVPWDVrzIU</w:t>
        </w:r>
      </w:hyperlink>
    </w:p>
    <w:p w14:paraId="2A5CB88B" w14:textId="1230C6C6" w:rsidR="6B093617" w:rsidRDefault="6B093617" w:rsidP="6B093617">
      <w:pPr>
        <w:spacing w:after="0"/>
        <w:jc w:val="left"/>
      </w:pPr>
      <w:r w:rsidRPr="6B093617">
        <w:rPr>
          <w:sz w:val="22"/>
          <w:szCs w:val="22"/>
        </w:rPr>
        <w:t xml:space="preserve">[2] Salah, </w:t>
      </w:r>
      <w:proofErr w:type="spellStart"/>
      <w:r w:rsidRPr="6B093617">
        <w:rPr>
          <w:sz w:val="22"/>
          <w:szCs w:val="22"/>
        </w:rPr>
        <w:t>Alkim</w:t>
      </w:r>
      <w:proofErr w:type="spellEnd"/>
      <w:r w:rsidRPr="6B093617">
        <w:rPr>
          <w:sz w:val="22"/>
          <w:szCs w:val="22"/>
        </w:rPr>
        <w:t xml:space="preserve"> </w:t>
      </w:r>
      <w:proofErr w:type="spellStart"/>
      <w:r w:rsidRPr="6B093617">
        <w:rPr>
          <w:sz w:val="22"/>
          <w:szCs w:val="22"/>
        </w:rPr>
        <w:t>Almila</w:t>
      </w:r>
      <w:proofErr w:type="spellEnd"/>
      <w:r w:rsidRPr="6B093617">
        <w:rPr>
          <w:sz w:val="22"/>
          <w:szCs w:val="22"/>
        </w:rPr>
        <w:t xml:space="preserve"> </w:t>
      </w:r>
      <w:proofErr w:type="spellStart"/>
      <w:r w:rsidRPr="6B093617">
        <w:rPr>
          <w:sz w:val="22"/>
          <w:szCs w:val="22"/>
        </w:rPr>
        <w:t>Akdag</w:t>
      </w:r>
      <w:proofErr w:type="spellEnd"/>
      <w:r w:rsidRPr="6B093617">
        <w:rPr>
          <w:sz w:val="22"/>
          <w:szCs w:val="22"/>
        </w:rPr>
        <w:t xml:space="preserve">. "The online potential of art creation and dissemination: </w:t>
      </w:r>
      <w:proofErr w:type="spellStart"/>
      <w:r w:rsidRPr="6B093617">
        <w:rPr>
          <w:sz w:val="22"/>
          <w:szCs w:val="22"/>
        </w:rPr>
        <w:t>DeviantArt</w:t>
      </w:r>
      <w:proofErr w:type="spellEnd"/>
      <w:r w:rsidRPr="6B093617">
        <w:rPr>
          <w:sz w:val="22"/>
          <w:szCs w:val="22"/>
        </w:rPr>
        <w:t xml:space="preserve"> as the next art venue." In </w:t>
      </w:r>
      <w:r w:rsidRPr="6B093617">
        <w:rPr>
          <w:i/>
          <w:iCs/>
          <w:sz w:val="22"/>
          <w:szCs w:val="22"/>
        </w:rPr>
        <w:t>EVA</w:t>
      </w:r>
      <w:r w:rsidRPr="6B093617">
        <w:rPr>
          <w:sz w:val="22"/>
          <w:szCs w:val="22"/>
        </w:rPr>
        <w:t>. 2010.</w:t>
      </w:r>
    </w:p>
    <w:p w14:paraId="5C32B0DE" w14:textId="2C6E214C" w:rsidR="342A6836" w:rsidRDefault="6B093617" w:rsidP="6B093617">
      <w:pPr>
        <w:spacing w:after="0"/>
        <w:jc w:val="left"/>
        <w:rPr>
          <w:sz w:val="22"/>
          <w:szCs w:val="22"/>
        </w:rPr>
      </w:pPr>
      <w:r w:rsidRPr="6B093617">
        <w:rPr>
          <w:sz w:val="22"/>
          <w:szCs w:val="22"/>
        </w:rPr>
        <w:t>[3] Freitas, Maria. "</w:t>
      </w:r>
      <w:proofErr w:type="spellStart"/>
      <w:r w:rsidRPr="6B093617">
        <w:rPr>
          <w:sz w:val="22"/>
          <w:szCs w:val="22"/>
        </w:rPr>
        <w:t>DeviantArt</w:t>
      </w:r>
      <w:proofErr w:type="spellEnd"/>
      <w:r w:rsidRPr="6B093617">
        <w:rPr>
          <w:sz w:val="22"/>
          <w:szCs w:val="22"/>
        </w:rPr>
        <w:t xml:space="preserve">: where art meets </w:t>
      </w:r>
      <w:proofErr w:type="gramStart"/>
      <w:r w:rsidRPr="6B093617">
        <w:rPr>
          <w:sz w:val="22"/>
          <w:szCs w:val="22"/>
        </w:rPr>
        <w:t>application!.</w:t>
      </w:r>
      <w:proofErr w:type="gramEnd"/>
      <w:r w:rsidRPr="6B093617">
        <w:rPr>
          <w:sz w:val="22"/>
          <w:szCs w:val="22"/>
        </w:rPr>
        <w:t xml:space="preserve">" </w:t>
      </w:r>
      <w:r w:rsidRPr="6B093617">
        <w:rPr>
          <w:i/>
          <w:iCs/>
          <w:sz w:val="22"/>
          <w:szCs w:val="22"/>
        </w:rPr>
        <w:t>Madeira, University of Madeira</w:t>
      </w:r>
      <w:r w:rsidRPr="6B093617">
        <w:rPr>
          <w:sz w:val="22"/>
          <w:szCs w:val="22"/>
        </w:rPr>
        <w:t xml:space="preserve"> (2009).</w:t>
      </w:r>
    </w:p>
    <w:p w14:paraId="29FAB0DD" w14:textId="351195C5" w:rsidR="342A6836" w:rsidRDefault="342A6836" w:rsidP="6B093617">
      <w:pPr>
        <w:spacing w:after="0"/>
        <w:rPr>
          <w:sz w:val="22"/>
          <w:szCs w:val="22"/>
        </w:rPr>
      </w:pPr>
    </w:p>
    <w:p w14:paraId="13694EA3" w14:textId="77777777" w:rsidR="000B1F2F" w:rsidRDefault="000B1F2F" w:rsidP="6B093617">
      <w:pPr>
        <w:spacing w:after="0"/>
        <w:rPr>
          <w:sz w:val="22"/>
          <w:szCs w:val="22"/>
        </w:rPr>
      </w:pPr>
    </w:p>
    <w:p w14:paraId="661738D3" w14:textId="77777777" w:rsidR="000B1F2F" w:rsidRDefault="000B1F2F" w:rsidP="6B093617">
      <w:pPr>
        <w:spacing w:after="0"/>
        <w:rPr>
          <w:sz w:val="22"/>
          <w:szCs w:val="22"/>
        </w:rPr>
      </w:pPr>
    </w:p>
    <w:p w14:paraId="418ABEB3" w14:textId="77777777" w:rsidR="000B1F2F" w:rsidRDefault="000B1F2F" w:rsidP="6B093617">
      <w:pPr>
        <w:spacing w:after="0"/>
        <w:rPr>
          <w:sz w:val="22"/>
          <w:szCs w:val="22"/>
        </w:rPr>
      </w:pPr>
    </w:p>
    <w:p w14:paraId="08C03A81" w14:textId="77777777" w:rsidR="000B1F2F" w:rsidRDefault="000B1F2F" w:rsidP="6B093617">
      <w:pPr>
        <w:spacing w:after="0"/>
        <w:rPr>
          <w:sz w:val="22"/>
          <w:szCs w:val="22"/>
        </w:rPr>
      </w:pPr>
    </w:p>
    <w:p w14:paraId="7C8AFB76" w14:textId="04A5B9B6" w:rsidR="342A6836" w:rsidRDefault="342A6836" w:rsidP="6B093617">
      <w:pPr>
        <w:spacing w:after="0"/>
        <w:rPr>
          <w:sz w:val="22"/>
          <w:szCs w:val="22"/>
        </w:rPr>
        <w:sectPr w:rsidR="342A6836" w:rsidSect="00A80A3E">
          <w:type w:val="continuous"/>
          <w:pgSz w:w="12240" w:h="15840" w:code="1"/>
          <w:pgMar w:top="1224" w:right="1080" w:bottom="1440" w:left="1080" w:header="720" w:footer="720" w:gutter="0"/>
          <w:cols w:num="2" w:space="432"/>
        </w:sectPr>
      </w:pPr>
    </w:p>
    <w:p w14:paraId="4C7E80D8" w14:textId="77777777" w:rsidR="001F652D" w:rsidRPr="008A5BF7" w:rsidRDefault="001F652D" w:rsidP="001F652D">
      <w:pPr>
        <w:pStyle w:val="paragraph"/>
        <w:jc w:val="both"/>
        <w:textAlignment w:val="baseline"/>
        <w:rPr>
          <w:rStyle w:val="normaltextrun"/>
          <w:rFonts w:ascii="Arial" w:hAnsi="Arial" w:cs="Arial"/>
          <w:b/>
          <w:sz w:val="18"/>
          <w:szCs w:val="18"/>
          <w:lang w:val="en-US"/>
        </w:rPr>
      </w:pPr>
      <w:r>
        <w:rPr>
          <w:rStyle w:val="normaltextrun"/>
          <w:rFonts w:ascii="Arial" w:hAnsi="Arial" w:cs="Arial"/>
          <w:b/>
          <w:sz w:val="18"/>
          <w:szCs w:val="18"/>
          <w:lang w:val="en-US"/>
        </w:rPr>
        <w:lastRenderedPageBreak/>
        <w:t>APPENDIX</w:t>
      </w:r>
      <w:r w:rsidRPr="008A5BF7">
        <w:rPr>
          <w:rStyle w:val="normaltextrun"/>
          <w:rFonts w:ascii="Arial" w:hAnsi="Arial" w:cs="Arial"/>
          <w:b/>
          <w:sz w:val="18"/>
          <w:szCs w:val="18"/>
          <w:lang w:val="en-US"/>
        </w:rPr>
        <w:t xml:space="preserve"> </w:t>
      </w:r>
    </w:p>
    <w:p w14:paraId="2C21B922" w14:textId="77777777" w:rsidR="001F652D" w:rsidRPr="008A5BF7" w:rsidRDefault="001F652D" w:rsidP="001F652D">
      <w:pPr>
        <w:pStyle w:val="paragraph"/>
        <w:jc w:val="both"/>
        <w:textAlignment w:val="baseline"/>
        <w:rPr>
          <w:rStyle w:val="eop"/>
          <w:rFonts w:ascii="Arial" w:hAnsi="Arial" w:cs="Arial"/>
          <w:b/>
          <w:sz w:val="18"/>
          <w:szCs w:val="18"/>
          <w:lang w:val="en-US"/>
        </w:rPr>
      </w:pPr>
      <w:r w:rsidRPr="008A5BF7">
        <w:rPr>
          <w:rStyle w:val="eop"/>
          <w:rFonts w:ascii="Arial" w:hAnsi="Arial" w:cs="Arial"/>
          <w:b/>
          <w:sz w:val="18"/>
          <w:szCs w:val="18"/>
          <w:lang w:val="en-US"/>
        </w:rPr>
        <w:t>A1: Evaluation Instruments</w:t>
      </w:r>
    </w:p>
    <w:p w14:paraId="24C81EF3" w14:textId="77777777" w:rsidR="001F652D" w:rsidRDefault="001F652D" w:rsidP="001F652D">
      <w:pPr>
        <w:pStyle w:val="paragraph"/>
        <w:jc w:val="both"/>
        <w:textAlignment w:val="baseline"/>
        <w:rPr>
          <w:rStyle w:val="eop"/>
          <w:sz w:val="22"/>
          <w:szCs w:val="22"/>
          <w:lang w:val="en-US"/>
        </w:rPr>
      </w:pPr>
      <w:r>
        <w:rPr>
          <w:rStyle w:val="eop"/>
          <w:sz w:val="22"/>
          <w:szCs w:val="22"/>
          <w:lang w:val="en-US"/>
        </w:rPr>
        <w:t>We used a google form questionnaire that displayed to the users like this:</w:t>
      </w:r>
    </w:p>
    <w:p w14:paraId="2C5822B3" w14:textId="77777777" w:rsidR="001F652D" w:rsidRDefault="001F652D" w:rsidP="001F652D">
      <w:pPr>
        <w:rPr>
          <w:rStyle w:val="eop"/>
        </w:rPr>
      </w:pPr>
      <w:r>
        <w:rPr>
          <w:rStyle w:val="eop"/>
          <w:noProof/>
        </w:rPr>
        <w:drawing>
          <wp:inline distT="0" distB="0" distL="0" distR="0" wp14:anchorId="041A4597" wp14:editId="7EEC6C12">
            <wp:extent cx="5943600" cy="634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47460"/>
                    </a:xfrm>
                    <a:prstGeom prst="rect">
                      <a:avLst/>
                    </a:prstGeom>
                    <a:noFill/>
                    <a:ln>
                      <a:noFill/>
                    </a:ln>
                  </pic:spPr>
                </pic:pic>
              </a:graphicData>
            </a:graphic>
          </wp:inline>
        </w:drawing>
      </w:r>
    </w:p>
    <w:p w14:paraId="4C37FF60" w14:textId="77777777" w:rsidR="001F652D" w:rsidRDefault="001F652D" w:rsidP="001F652D">
      <w:pPr>
        <w:rPr>
          <w:rStyle w:val="eop"/>
        </w:rPr>
      </w:pPr>
      <w:r>
        <w:rPr>
          <w:rStyle w:val="eop"/>
          <w:noProof/>
        </w:rPr>
        <w:lastRenderedPageBreak/>
        <w:drawing>
          <wp:inline distT="0" distB="0" distL="0" distR="0" wp14:anchorId="4EFAF3E9" wp14:editId="0C6C17C6">
            <wp:extent cx="4792980" cy="82296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980" cy="8229600"/>
                    </a:xfrm>
                    <a:prstGeom prst="rect">
                      <a:avLst/>
                    </a:prstGeom>
                    <a:noFill/>
                    <a:ln>
                      <a:noFill/>
                    </a:ln>
                  </pic:spPr>
                </pic:pic>
              </a:graphicData>
            </a:graphic>
          </wp:inline>
        </w:drawing>
      </w:r>
    </w:p>
    <w:p w14:paraId="1B4CD141" w14:textId="77777777" w:rsidR="001F652D" w:rsidRDefault="001F652D" w:rsidP="001F652D">
      <w:pPr>
        <w:rPr>
          <w:rStyle w:val="eop"/>
        </w:rPr>
      </w:pPr>
      <w:r>
        <w:rPr>
          <w:rStyle w:val="eop"/>
          <w:noProof/>
        </w:rPr>
        <w:lastRenderedPageBreak/>
        <w:drawing>
          <wp:inline distT="0" distB="0" distL="0" distR="0" wp14:anchorId="29D8D083" wp14:editId="7DC3F34C">
            <wp:extent cx="5105400" cy="822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8221980"/>
                    </a:xfrm>
                    <a:prstGeom prst="rect">
                      <a:avLst/>
                    </a:prstGeom>
                    <a:noFill/>
                    <a:ln>
                      <a:noFill/>
                    </a:ln>
                  </pic:spPr>
                </pic:pic>
              </a:graphicData>
            </a:graphic>
          </wp:inline>
        </w:drawing>
      </w:r>
    </w:p>
    <w:p w14:paraId="6D047A1C" w14:textId="77777777" w:rsidR="001F652D" w:rsidRDefault="001F652D" w:rsidP="001F652D">
      <w:pPr>
        <w:rPr>
          <w:rStyle w:val="eop"/>
        </w:rPr>
      </w:pPr>
      <w:r>
        <w:rPr>
          <w:rStyle w:val="eop"/>
          <w:noProof/>
        </w:rPr>
        <w:lastRenderedPageBreak/>
        <w:drawing>
          <wp:inline distT="0" distB="0" distL="0" distR="0" wp14:anchorId="6159B646" wp14:editId="49B28B72">
            <wp:extent cx="4800600" cy="822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8221980"/>
                    </a:xfrm>
                    <a:prstGeom prst="rect">
                      <a:avLst/>
                    </a:prstGeom>
                    <a:noFill/>
                    <a:ln>
                      <a:noFill/>
                    </a:ln>
                  </pic:spPr>
                </pic:pic>
              </a:graphicData>
            </a:graphic>
          </wp:inline>
        </w:drawing>
      </w:r>
    </w:p>
    <w:p w14:paraId="5FCD79A8" w14:textId="77777777" w:rsidR="001F652D" w:rsidRDefault="001F652D" w:rsidP="001F652D">
      <w:pPr>
        <w:rPr>
          <w:rStyle w:val="eop"/>
          <w:lang w:eastAsia="en-CA"/>
        </w:rPr>
      </w:pPr>
      <w:r>
        <w:rPr>
          <w:rStyle w:val="eop"/>
          <w:noProof/>
        </w:rPr>
        <w:lastRenderedPageBreak/>
        <w:drawing>
          <wp:inline distT="0" distB="0" distL="0" distR="0" wp14:anchorId="619C8375" wp14:editId="4C6C00AF">
            <wp:extent cx="5935980" cy="3383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r>
        <w:rPr>
          <w:rStyle w:val="eop"/>
        </w:rPr>
        <w:br w:type="page"/>
      </w:r>
    </w:p>
    <w:p w14:paraId="68C11B0A" w14:textId="6C542657" w:rsidR="001F652D" w:rsidRPr="001F652D" w:rsidRDefault="001F652D" w:rsidP="001F652D">
      <w:pPr>
        <w:pStyle w:val="paragraph"/>
        <w:jc w:val="both"/>
        <w:textAlignment w:val="baseline"/>
        <w:rPr>
          <w:rStyle w:val="eop"/>
          <w:rFonts w:ascii="Arial" w:hAnsi="Arial" w:cs="Arial"/>
          <w:b/>
          <w:sz w:val="18"/>
          <w:szCs w:val="18"/>
          <w:lang w:val="en-US"/>
        </w:rPr>
      </w:pPr>
      <w:r>
        <w:rPr>
          <w:rStyle w:val="eop"/>
          <w:rFonts w:ascii="Arial" w:hAnsi="Arial" w:cs="Arial"/>
          <w:b/>
          <w:sz w:val="18"/>
          <w:szCs w:val="18"/>
          <w:lang w:val="en-US"/>
        </w:rPr>
        <w:lastRenderedPageBreak/>
        <w:t>A2</w:t>
      </w:r>
      <w:r w:rsidRPr="008A5BF7">
        <w:rPr>
          <w:rStyle w:val="eop"/>
          <w:rFonts w:ascii="Arial" w:hAnsi="Arial" w:cs="Arial"/>
          <w:b/>
          <w:sz w:val="18"/>
          <w:szCs w:val="18"/>
          <w:lang w:val="en-US"/>
        </w:rPr>
        <w:t xml:space="preserve">: </w:t>
      </w:r>
      <w:r>
        <w:rPr>
          <w:rStyle w:val="eop"/>
          <w:rFonts w:ascii="Arial" w:hAnsi="Arial" w:cs="Arial"/>
          <w:b/>
          <w:sz w:val="18"/>
          <w:szCs w:val="18"/>
          <w:lang w:val="en-US"/>
        </w:rPr>
        <w:t>Raw Data</w:t>
      </w:r>
    </w:p>
    <w:tbl>
      <w:tblPr>
        <w:tblStyle w:val="TableGrid"/>
        <w:tblW w:w="9214" w:type="dxa"/>
        <w:tblLook w:val="04A0" w:firstRow="1" w:lastRow="0" w:firstColumn="1" w:lastColumn="0" w:noHBand="0" w:noVBand="1"/>
      </w:tblPr>
      <w:tblGrid>
        <w:gridCol w:w="2886"/>
        <w:gridCol w:w="1426"/>
        <w:gridCol w:w="1061"/>
        <w:gridCol w:w="1762"/>
        <w:gridCol w:w="2079"/>
      </w:tblGrid>
      <w:tr w:rsidR="001F652D" w:rsidRPr="005331A3" w14:paraId="43E41147" w14:textId="77777777" w:rsidTr="001F652D">
        <w:trPr>
          <w:trHeight w:val="864"/>
        </w:trPr>
        <w:tc>
          <w:tcPr>
            <w:tcW w:w="2405" w:type="dxa"/>
            <w:hideMark/>
          </w:tcPr>
          <w:p w14:paraId="533735E2" w14:textId="77777777" w:rsidR="001F652D" w:rsidRPr="005331A3" w:rsidRDefault="001F652D" w:rsidP="001F652D">
            <w:pPr>
              <w:rPr>
                <w:rFonts w:ascii="Calibri" w:hAnsi="Calibri" w:cs="Calibri"/>
                <w:b/>
                <w:color w:val="000000"/>
                <w:lang w:eastAsia="en-CA"/>
              </w:rPr>
            </w:pPr>
            <w:r w:rsidRPr="005331A3">
              <w:rPr>
                <w:rFonts w:ascii="Calibri" w:hAnsi="Calibri" w:cs="Calibri"/>
                <w:b/>
                <w:color w:val="000000"/>
                <w:lang w:eastAsia="en-CA"/>
              </w:rPr>
              <w:t>Username</w:t>
            </w:r>
          </w:p>
        </w:tc>
        <w:tc>
          <w:tcPr>
            <w:tcW w:w="1564" w:type="dxa"/>
            <w:hideMark/>
          </w:tcPr>
          <w:p w14:paraId="081B047C" w14:textId="77777777" w:rsidR="001F652D" w:rsidRPr="005331A3" w:rsidRDefault="001F652D" w:rsidP="001F652D">
            <w:pPr>
              <w:rPr>
                <w:rFonts w:ascii="Calibri" w:hAnsi="Calibri" w:cs="Calibri"/>
                <w:b/>
                <w:color w:val="000000"/>
                <w:lang w:eastAsia="en-CA"/>
              </w:rPr>
            </w:pPr>
            <w:r w:rsidRPr="005331A3">
              <w:rPr>
                <w:rFonts w:ascii="Calibri" w:hAnsi="Calibri" w:cs="Calibri"/>
                <w:b/>
                <w:color w:val="000000"/>
                <w:lang w:eastAsia="en-CA"/>
              </w:rPr>
              <w:t>When were you born?</w:t>
            </w:r>
          </w:p>
        </w:tc>
        <w:tc>
          <w:tcPr>
            <w:tcW w:w="1101" w:type="dxa"/>
            <w:hideMark/>
          </w:tcPr>
          <w:p w14:paraId="0F87B34F" w14:textId="77777777" w:rsidR="001F652D" w:rsidRPr="005331A3" w:rsidRDefault="001F652D" w:rsidP="001F652D">
            <w:pPr>
              <w:rPr>
                <w:rFonts w:ascii="Calibri" w:hAnsi="Calibri" w:cs="Calibri"/>
                <w:b/>
                <w:color w:val="000000"/>
                <w:lang w:eastAsia="en-CA"/>
              </w:rPr>
            </w:pPr>
            <w:r w:rsidRPr="005331A3">
              <w:rPr>
                <w:rFonts w:ascii="Calibri" w:hAnsi="Calibri" w:cs="Calibri"/>
                <w:b/>
                <w:color w:val="000000"/>
                <w:lang w:eastAsia="en-CA"/>
              </w:rPr>
              <w:t>What is your gender</w:t>
            </w:r>
          </w:p>
        </w:tc>
        <w:tc>
          <w:tcPr>
            <w:tcW w:w="1876" w:type="dxa"/>
            <w:hideMark/>
          </w:tcPr>
          <w:p w14:paraId="63F6A242" w14:textId="77777777" w:rsidR="001F652D" w:rsidRPr="005331A3" w:rsidRDefault="001F652D" w:rsidP="001F652D">
            <w:pPr>
              <w:rPr>
                <w:rFonts w:ascii="Calibri" w:hAnsi="Calibri" w:cs="Calibri"/>
                <w:b/>
                <w:color w:val="000000"/>
                <w:lang w:eastAsia="en-CA"/>
              </w:rPr>
            </w:pPr>
            <w:r w:rsidRPr="005331A3">
              <w:rPr>
                <w:rFonts w:ascii="Calibri" w:hAnsi="Calibri" w:cs="Calibri"/>
                <w:b/>
                <w:color w:val="000000"/>
                <w:lang w:eastAsia="en-CA"/>
              </w:rPr>
              <w:t>How proficient are you at using a computer?</w:t>
            </w:r>
          </w:p>
        </w:tc>
        <w:tc>
          <w:tcPr>
            <w:tcW w:w="2268" w:type="dxa"/>
            <w:hideMark/>
          </w:tcPr>
          <w:p w14:paraId="07BB9F89" w14:textId="77777777" w:rsidR="001F652D" w:rsidRPr="005331A3" w:rsidRDefault="001F652D" w:rsidP="001F652D">
            <w:pPr>
              <w:rPr>
                <w:rFonts w:ascii="Calibri" w:hAnsi="Calibri" w:cs="Calibri"/>
                <w:b/>
                <w:color w:val="000000"/>
                <w:lang w:eastAsia="en-CA"/>
              </w:rPr>
            </w:pPr>
            <w:r w:rsidRPr="005331A3">
              <w:rPr>
                <w:rFonts w:ascii="Calibri" w:hAnsi="Calibri" w:cs="Calibri"/>
                <w:b/>
                <w:color w:val="000000"/>
                <w:lang w:eastAsia="en-CA"/>
              </w:rPr>
              <w:t>How proficient are you at navigating websites?</w:t>
            </w:r>
          </w:p>
        </w:tc>
      </w:tr>
      <w:tr w:rsidR="001F652D" w:rsidRPr="005331A3" w14:paraId="74FBB3A1" w14:textId="77777777" w:rsidTr="001F652D">
        <w:trPr>
          <w:trHeight w:val="288"/>
        </w:trPr>
        <w:tc>
          <w:tcPr>
            <w:tcW w:w="2405" w:type="dxa"/>
            <w:hideMark/>
          </w:tcPr>
          <w:p w14:paraId="1F77A7B6" w14:textId="77777777" w:rsidR="001F652D" w:rsidRPr="005331A3" w:rsidRDefault="001F652D" w:rsidP="001F652D">
            <w:pPr>
              <w:rPr>
                <w:rFonts w:ascii="Calibri" w:hAnsi="Calibri" w:cs="Calibri"/>
                <w:color w:val="000000"/>
                <w:lang w:eastAsia="en-CA"/>
              </w:rPr>
            </w:pPr>
          </w:p>
        </w:tc>
        <w:tc>
          <w:tcPr>
            <w:tcW w:w="1564" w:type="dxa"/>
            <w:hideMark/>
          </w:tcPr>
          <w:p w14:paraId="4C69BF91"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1994-09-27</w:t>
            </w:r>
          </w:p>
        </w:tc>
        <w:tc>
          <w:tcPr>
            <w:tcW w:w="1101" w:type="dxa"/>
            <w:hideMark/>
          </w:tcPr>
          <w:p w14:paraId="0FE6FE56" w14:textId="77777777" w:rsidR="001F652D" w:rsidRPr="005331A3" w:rsidRDefault="001F652D" w:rsidP="001F652D">
            <w:pPr>
              <w:jc w:val="right"/>
              <w:rPr>
                <w:rFonts w:ascii="Calibri" w:hAnsi="Calibri" w:cs="Calibri"/>
                <w:color w:val="000000"/>
                <w:lang w:eastAsia="en-CA"/>
              </w:rPr>
            </w:pPr>
          </w:p>
        </w:tc>
        <w:tc>
          <w:tcPr>
            <w:tcW w:w="1876" w:type="dxa"/>
            <w:hideMark/>
          </w:tcPr>
          <w:p w14:paraId="2BB7E8D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68" w:type="dxa"/>
            <w:hideMark/>
          </w:tcPr>
          <w:p w14:paraId="496CFB91"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0E373E56" w14:textId="77777777" w:rsidTr="001F652D">
        <w:trPr>
          <w:trHeight w:val="288"/>
        </w:trPr>
        <w:tc>
          <w:tcPr>
            <w:tcW w:w="2405" w:type="dxa"/>
            <w:hideMark/>
          </w:tcPr>
          <w:p w14:paraId="77270C0A" w14:textId="77777777" w:rsidR="001F652D" w:rsidRPr="005331A3" w:rsidRDefault="001F652D" w:rsidP="001F652D">
            <w:pPr>
              <w:jc w:val="right"/>
              <w:rPr>
                <w:rFonts w:ascii="Calibri" w:hAnsi="Calibri" w:cs="Calibri"/>
                <w:color w:val="000000"/>
                <w:lang w:eastAsia="en-CA"/>
              </w:rPr>
            </w:pPr>
          </w:p>
        </w:tc>
        <w:tc>
          <w:tcPr>
            <w:tcW w:w="1564" w:type="dxa"/>
            <w:hideMark/>
          </w:tcPr>
          <w:p w14:paraId="3005D2D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1997-03-07</w:t>
            </w:r>
          </w:p>
        </w:tc>
        <w:tc>
          <w:tcPr>
            <w:tcW w:w="1101" w:type="dxa"/>
            <w:hideMark/>
          </w:tcPr>
          <w:p w14:paraId="6A768201"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Female</w:t>
            </w:r>
          </w:p>
        </w:tc>
        <w:tc>
          <w:tcPr>
            <w:tcW w:w="1876" w:type="dxa"/>
            <w:hideMark/>
          </w:tcPr>
          <w:p w14:paraId="5F6662E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68" w:type="dxa"/>
            <w:hideMark/>
          </w:tcPr>
          <w:p w14:paraId="75EC885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586FB5A5" w14:textId="77777777" w:rsidTr="001F652D">
        <w:trPr>
          <w:trHeight w:val="288"/>
        </w:trPr>
        <w:tc>
          <w:tcPr>
            <w:tcW w:w="2405" w:type="dxa"/>
            <w:hideMark/>
          </w:tcPr>
          <w:p w14:paraId="785F1CB7" w14:textId="77777777" w:rsidR="001F652D" w:rsidRPr="005331A3" w:rsidRDefault="001F652D" w:rsidP="001F652D">
            <w:pPr>
              <w:jc w:val="right"/>
              <w:rPr>
                <w:rFonts w:ascii="Calibri" w:hAnsi="Calibri" w:cs="Calibri"/>
                <w:color w:val="000000"/>
                <w:lang w:eastAsia="en-CA"/>
              </w:rPr>
            </w:pPr>
          </w:p>
        </w:tc>
        <w:tc>
          <w:tcPr>
            <w:tcW w:w="1564" w:type="dxa"/>
            <w:hideMark/>
          </w:tcPr>
          <w:p w14:paraId="73DD908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1995-03-07</w:t>
            </w:r>
          </w:p>
        </w:tc>
        <w:tc>
          <w:tcPr>
            <w:tcW w:w="1101" w:type="dxa"/>
            <w:hideMark/>
          </w:tcPr>
          <w:p w14:paraId="15FDF17F"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Female</w:t>
            </w:r>
          </w:p>
        </w:tc>
        <w:tc>
          <w:tcPr>
            <w:tcW w:w="1876" w:type="dxa"/>
            <w:hideMark/>
          </w:tcPr>
          <w:p w14:paraId="4A264B0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68" w:type="dxa"/>
            <w:hideMark/>
          </w:tcPr>
          <w:p w14:paraId="3A187C9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0721747A" w14:textId="77777777" w:rsidTr="001F652D">
        <w:trPr>
          <w:trHeight w:val="288"/>
        </w:trPr>
        <w:tc>
          <w:tcPr>
            <w:tcW w:w="2405" w:type="dxa"/>
            <w:hideMark/>
          </w:tcPr>
          <w:p w14:paraId="50985528" w14:textId="77777777" w:rsidR="001F652D" w:rsidRPr="005331A3" w:rsidRDefault="001F652D" w:rsidP="001F652D">
            <w:pPr>
              <w:jc w:val="right"/>
              <w:rPr>
                <w:rFonts w:ascii="Calibri" w:hAnsi="Calibri" w:cs="Calibri"/>
                <w:color w:val="000000"/>
                <w:lang w:eastAsia="en-CA"/>
              </w:rPr>
            </w:pPr>
          </w:p>
        </w:tc>
        <w:tc>
          <w:tcPr>
            <w:tcW w:w="1564" w:type="dxa"/>
            <w:hideMark/>
          </w:tcPr>
          <w:p w14:paraId="7F07ADAE"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1995-01-26</w:t>
            </w:r>
          </w:p>
        </w:tc>
        <w:tc>
          <w:tcPr>
            <w:tcW w:w="1101" w:type="dxa"/>
            <w:hideMark/>
          </w:tcPr>
          <w:p w14:paraId="649ED75B"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Male</w:t>
            </w:r>
          </w:p>
        </w:tc>
        <w:tc>
          <w:tcPr>
            <w:tcW w:w="1876" w:type="dxa"/>
            <w:hideMark/>
          </w:tcPr>
          <w:p w14:paraId="3CB8B4A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2268" w:type="dxa"/>
            <w:hideMark/>
          </w:tcPr>
          <w:p w14:paraId="14F7F291"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129B0E71" w14:textId="77777777" w:rsidTr="001F652D">
        <w:trPr>
          <w:trHeight w:val="288"/>
        </w:trPr>
        <w:tc>
          <w:tcPr>
            <w:tcW w:w="2405" w:type="dxa"/>
            <w:hideMark/>
          </w:tcPr>
          <w:p w14:paraId="297E30F5" w14:textId="77777777" w:rsidR="001F652D" w:rsidRPr="005331A3" w:rsidRDefault="001F652D" w:rsidP="001F652D">
            <w:pPr>
              <w:jc w:val="right"/>
              <w:rPr>
                <w:rFonts w:ascii="Calibri" w:hAnsi="Calibri" w:cs="Calibri"/>
                <w:color w:val="000000"/>
                <w:lang w:eastAsia="en-CA"/>
              </w:rPr>
            </w:pPr>
          </w:p>
        </w:tc>
        <w:tc>
          <w:tcPr>
            <w:tcW w:w="1564" w:type="dxa"/>
            <w:hideMark/>
          </w:tcPr>
          <w:p w14:paraId="6928E92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1997-11-14</w:t>
            </w:r>
          </w:p>
        </w:tc>
        <w:tc>
          <w:tcPr>
            <w:tcW w:w="1101" w:type="dxa"/>
            <w:hideMark/>
          </w:tcPr>
          <w:p w14:paraId="6185D901"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Female</w:t>
            </w:r>
          </w:p>
        </w:tc>
        <w:tc>
          <w:tcPr>
            <w:tcW w:w="1876" w:type="dxa"/>
            <w:hideMark/>
          </w:tcPr>
          <w:p w14:paraId="66E2F904"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2268" w:type="dxa"/>
            <w:hideMark/>
          </w:tcPr>
          <w:p w14:paraId="2C77FFBF"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6F22AD5C" w14:textId="77777777" w:rsidTr="001F652D">
        <w:trPr>
          <w:trHeight w:val="288"/>
        </w:trPr>
        <w:tc>
          <w:tcPr>
            <w:tcW w:w="2405" w:type="dxa"/>
            <w:hideMark/>
          </w:tcPr>
          <w:p w14:paraId="6185C689" w14:textId="77777777" w:rsidR="001F652D" w:rsidRPr="005331A3" w:rsidRDefault="001F652D" w:rsidP="001F652D">
            <w:pPr>
              <w:jc w:val="right"/>
              <w:rPr>
                <w:rFonts w:ascii="Calibri" w:hAnsi="Calibri" w:cs="Calibri"/>
                <w:color w:val="000000"/>
                <w:lang w:eastAsia="en-CA"/>
              </w:rPr>
            </w:pPr>
          </w:p>
        </w:tc>
        <w:tc>
          <w:tcPr>
            <w:tcW w:w="1564" w:type="dxa"/>
            <w:hideMark/>
          </w:tcPr>
          <w:p w14:paraId="641E6C8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1996-06-02</w:t>
            </w:r>
          </w:p>
        </w:tc>
        <w:tc>
          <w:tcPr>
            <w:tcW w:w="1101" w:type="dxa"/>
            <w:hideMark/>
          </w:tcPr>
          <w:p w14:paraId="7E36736C"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Male</w:t>
            </w:r>
          </w:p>
        </w:tc>
        <w:tc>
          <w:tcPr>
            <w:tcW w:w="1876" w:type="dxa"/>
            <w:hideMark/>
          </w:tcPr>
          <w:p w14:paraId="09F6E42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68" w:type="dxa"/>
            <w:hideMark/>
          </w:tcPr>
          <w:p w14:paraId="5F9B97FD"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685FBEA2" w14:textId="77777777" w:rsidTr="001F652D">
        <w:trPr>
          <w:trHeight w:val="552"/>
        </w:trPr>
        <w:tc>
          <w:tcPr>
            <w:tcW w:w="2405" w:type="dxa"/>
            <w:hideMark/>
          </w:tcPr>
          <w:p w14:paraId="20618435"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hanhtrang.phan@gmail.com</w:t>
            </w:r>
          </w:p>
        </w:tc>
        <w:tc>
          <w:tcPr>
            <w:tcW w:w="1564" w:type="dxa"/>
            <w:hideMark/>
          </w:tcPr>
          <w:p w14:paraId="58199A60"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1995-09-01</w:t>
            </w:r>
          </w:p>
        </w:tc>
        <w:tc>
          <w:tcPr>
            <w:tcW w:w="1101" w:type="dxa"/>
            <w:hideMark/>
          </w:tcPr>
          <w:p w14:paraId="69444CC2"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Female</w:t>
            </w:r>
          </w:p>
        </w:tc>
        <w:tc>
          <w:tcPr>
            <w:tcW w:w="1876" w:type="dxa"/>
            <w:hideMark/>
          </w:tcPr>
          <w:p w14:paraId="7C41A04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2268" w:type="dxa"/>
            <w:hideMark/>
          </w:tcPr>
          <w:p w14:paraId="7CAF33B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2</w:t>
            </w:r>
          </w:p>
        </w:tc>
      </w:tr>
      <w:tr w:rsidR="001F652D" w:rsidRPr="005331A3" w14:paraId="441DD9E3" w14:textId="77777777" w:rsidTr="001F652D">
        <w:trPr>
          <w:trHeight w:val="576"/>
        </w:trPr>
        <w:tc>
          <w:tcPr>
            <w:tcW w:w="2405" w:type="dxa"/>
            <w:hideMark/>
          </w:tcPr>
          <w:p w14:paraId="3C212DE2"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keh029@mail.usask.ca</w:t>
            </w:r>
          </w:p>
        </w:tc>
        <w:tc>
          <w:tcPr>
            <w:tcW w:w="1564" w:type="dxa"/>
            <w:hideMark/>
          </w:tcPr>
          <w:p w14:paraId="5FEA198E"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1990-07-08</w:t>
            </w:r>
          </w:p>
        </w:tc>
        <w:tc>
          <w:tcPr>
            <w:tcW w:w="1101" w:type="dxa"/>
            <w:hideMark/>
          </w:tcPr>
          <w:p w14:paraId="32E3505A"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Male</w:t>
            </w:r>
          </w:p>
        </w:tc>
        <w:tc>
          <w:tcPr>
            <w:tcW w:w="1876" w:type="dxa"/>
            <w:hideMark/>
          </w:tcPr>
          <w:p w14:paraId="558E588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68" w:type="dxa"/>
            <w:hideMark/>
          </w:tcPr>
          <w:p w14:paraId="50E6DFA0"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53E1FC64" w14:textId="77777777" w:rsidTr="001F652D">
        <w:trPr>
          <w:trHeight w:val="576"/>
        </w:trPr>
        <w:tc>
          <w:tcPr>
            <w:tcW w:w="2405" w:type="dxa"/>
            <w:hideMark/>
          </w:tcPr>
          <w:p w14:paraId="483CAE5C"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adg407@mail.usask.ca</w:t>
            </w:r>
          </w:p>
        </w:tc>
        <w:tc>
          <w:tcPr>
            <w:tcW w:w="1564" w:type="dxa"/>
            <w:hideMark/>
          </w:tcPr>
          <w:p w14:paraId="5AF9D18B"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2017-02-14</w:t>
            </w:r>
          </w:p>
        </w:tc>
        <w:tc>
          <w:tcPr>
            <w:tcW w:w="1101" w:type="dxa"/>
            <w:hideMark/>
          </w:tcPr>
          <w:p w14:paraId="3CE89E55"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Female</w:t>
            </w:r>
          </w:p>
        </w:tc>
        <w:tc>
          <w:tcPr>
            <w:tcW w:w="1876" w:type="dxa"/>
            <w:hideMark/>
          </w:tcPr>
          <w:p w14:paraId="430EFEBE"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68" w:type="dxa"/>
            <w:hideMark/>
          </w:tcPr>
          <w:p w14:paraId="314F8D0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757730AE" w14:textId="77777777" w:rsidTr="001F652D">
        <w:trPr>
          <w:trHeight w:val="483"/>
        </w:trPr>
        <w:tc>
          <w:tcPr>
            <w:tcW w:w="2405" w:type="dxa"/>
            <w:hideMark/>
          </w:tcPr>
          <w:p w14:paraId="1F9C60AC"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baljinder.bhinder@gmail.com</w:t>
            </w:r>
          </w:p>
        </w:tc>
        <w:tc>
          <w:tcPr>
            <w:tcW w:w="1564" w:type="dxa"/>
            <w:hideMark/>
          </w:tcPr>
          <w:p w14:paraId="4D355FE1"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1996-04-25</w:t>
            </w:r>
          </w:p>
        </w:tc>
        <w:tc>
          <w:tcPr>
            <w:tcW w:w="1101" w:type="dxa"/>
            <w:hideMark/>
          </w:tcPr>
          <w:p w14:paraId="13AC19D3"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Female</w:t>
            </w:r>
          </w:p>
        </w:tc>
        <w:tc>
          <w:tcPr>
            <w:tcW w:w="1876" w:type="dxa"/>
            <w:hideMark/>
          </w:tcPr>
          <w:p w14:paraId="4C677A6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68" w:type="dxa"/>
            <w:hideMark/>
          </w:tcPr>
          <w:p w14:paraId="38CEED6D"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12BF51CC" w14:textId="77777777" w:rsidTr="001F652D">
        <w:trPr>
          <w:trHeight w:val="608"/>
        </w:trPr>
        <w:tc>
          <w:tcPr>
            <w:tcW w:w="2405" w:type="dxa"/>
            <w:hideMark/>
          </w:tcPr>
          <w:p w14:paraId="78938B5A"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cchesheng@gmail.com</w:t>
            </w:r>
          </w:p>
        </w:tc>
        <w:tc>
          <w:tcPr>
            <w:tcW w:w="1564" w:type="dxa"/>
            <w:hideMark/>
          </w:tcPr>
          <w:p w14:paraId="4F55FD8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2017-10-01</w:t>
            </w:r>
          </w:p>
        </w:tc>
        <w:tc>
          <w:tcPr>
            <w:tcW w:w="1101" w:type="dxa"/>
            <w:hideMark/>
          </w:tcPr>
          <w:p w14:paraId="30ECB575"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Female</w:t>
            </w:r>
          </w:p>
        </w:tc>
        <w:tc>
          <w:tcPr>
            <w:tcW w:w="1876" w:type="dxa"/>
            <w:hideMark/>
          </w:tcPr>
          <w:p w14:paraId="03FA1BEE"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68" w:type="dxa"/>
            <w:hideMark/>
          </w:tcPr>
          <w:p w14:paraId="2D0E257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r>
      <w:tr w:rsidR="001F652D" w:rsidRPr="005331A3" w14:paraId="01D860CA" w14:textId="77777777" w:rsidTr="001F652D">
        <w:trPr>
          <w:trHeight w:val="578"/>
        </w:trPr>
        <w:tc>
          <w:tcPr>
            <w:tcW w:w="2405" w:type="dxa"/>
            <w:hideMark/>
          </w:tcPr>
          <w:p w14:paraId="50B1A83F"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1197950276cc@gmail.com</w:t>
            </w:r>
          </w:p>
        </w:tc>
        <w:tc>
          <w:tcPr>
            <w:tcW w:w="1564" w:type="dxa"/>
            <w:hideMark/>
          </w:tcPr>
          <w:p w14:paraId="4A90480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1994-10-08</w:t>
            </w:r>
          </w:p>
        </w:tc>
        <w:tc>
          <w:tcPr>
            <w:tcW w:w="1101" w:type="dxa"/>
            <w:hideMark/>
          </w:tcPr>
          <w:p w14:paraId="1C276DBD"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Male</w:t>
            </w:r>
          </w:p>
        </w:tc>
        <w:tc>
          <w:tcPr>
            <w:tcW w:w="1876" w:type="dxa"/>
            <w:hideMark/>
          </w:tcPr>
          <w:p w14:paraId="2FA9AC8D"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2268" w:type="dxa"/>
            <w:hideMark/>
          </w:tcPr>
          <w:p w14:paraId="1B4D5C3D"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bl>
    <w:p w14:paraId="6505C394" w14:textId="77777777" w:rsidR="001F652D" w:rsidRDefault="001F652D" w:rsidP="001F652D">
      <w:pPr>
        <w:pStyle w:val="paragraph"/>
        <w:jc w:val="both"/>
        <w:textAlignment w:val="baseline"/>
        <w:rPr>
          <w:rStyle w:val="eop"/>
          <w:sz w:val="22"/>
          <w:szCs w:val="22"/>
          <w:lang w:val="en-US"/>
        </w:rPr>
      </w:pPr>
    </w:p>
    <w:tbl>
      <w:tblPr>
        <w:tblStyle w:val="TableGrid"/>
        <w:tblW w:w="9130" w:type="dxa"/>
        <w:tblLook w:val="04A0" w:firstRow="1" w:lastRow="0" w:firstColumn="1" w:lastColumn="0" w:noHBand="0" w:noVBand="1"/>
      </w:tblPr>
      <w:tblGrid>
        <w:gridCol w:w="1209"/>
        <w:gridCol w:w="5601"/>
        <w:gridCol w:w="929"/>
        <w:gridCol w:w="1391"/>
      </w:tblGrid>
      <w:tr w:rsidR="001F652D" w:rsidRPr="005331A3" w14:paraId="13A13D80" w14:textId="77777777" w:rsidTr="001F652D">
        <w:trPr>
          <w:trHeight w:val="864"/>
        </w:trPr>
        <w:tc>
          <w:tcPr>
            <w:tcW w:w="2830" w:type="dxa"/>
            <w:hideMark/>
          </w:tcPr>
          <w:p w14:paraId="292CE654"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On a typical day, how many hours do you spend using the computer?</w:t>
            </w:r>
          </w:p>
        </w:tc>
        <w:tc>
          <w:tcPr>
            <w:tcW w:w="3980" w:type="dxa"/>
            <w:hideMark/>
          </w:tcPr>
          <w:p w14:paraId="3A8CDBAA"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What do you use your computer for?</w:t>
            </w:r>
          </w:p>
        </w:tc>
        <w:tc>
          <w:tcPr>
            <w:tcW w:w="929" w:type="dxa"/>
            <w:hideMark/>
          </w:tcPr>
          <w:p w14:paraId="48D3D69C"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Do you have an interest in art?</w:t>
            </w:r>
          </w:p>
        </w:tc>
        <w:tc>
          <w:tcPr>
            <w:tcW w:w="1391" w:type="dxa"/>
            <w:hideMark/>
          </w:tcPr>
          <w:p w14:paraId="01DCEDF3"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Describe your interest in art</w:t>
            </w:r>
          </w:p>
        </w:tc>
      </w:tr>
      <w:tr w:rsidR="001F652D" w:rsidRPr="005331A3" w14:paraId="0E771583" w14:textId="77777777" w:rsidTr="001F652D">
        <w:trPr>
          <w:trHeight w:val="841"/>
        </w:trPr>
        <w:tc>
          <w:tcPr>
            <w:tcW w:w="2830" w:type="dxa"/>
            <w:hideMark/>
          </w:tcPr>
          <w:p w14:paraId="2BC11026"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More than 6 hours a day</w:t>
            </w:r>
          </w:p>
        </w:tc>
        <w:tc>
          <w:tcPr>
            <w:tcW w:w="3980" w:type="dxa"/>
            <w:hideMark/>
          </w:tcPr>
          <w:p w14:paraId="28955893"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Research;Gaming</w:t>
            </w:r>
            <w:proofErr w:type="gramEnd"/>
            <w:r w:rsidRPr="005331A3">
              <w:rPr>
                <w:rFonts w:ascii="Calibri" w:hAnsi="Calibri" w:cs="Calibri"/>
                <w:color w:val="000000"/>
                <w:lang w:eastAsia="en-CA"/>
              </w:rPr>
              <w:t>;Shopping;Social</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Media;Video</w:t>
            </w:r>
            <w:proofErr w:type="spellEnd"/>
            <w:r w:rsidRPr="005331A3">
              <w:rPr>
                <w:rFonts w:ascii="Calibri" w:hAnsi="Calibri" w:cs="Calibri"/>
                <w:color w:val="000000"/>
                <w:lang w:eastAsia="en-CA"/>
              </w:rPr>
              <w:t xml:space="preserve"> Streaming</w:t>
            </w:r>
          </w:p>
        </w:tc>
        <w:tc>
          <w:tcPr>
            <w:tcW w:w="929" w:type="dxa"/>
            <w:hideMark/>
          </w:tcPr>
          <w:p w14:paraId="0473BFEB"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1391" w:type="dxa"/>
            <w:hideMark/>
          </w:tcPr>
          <w:p w14:paraId="67965CE8" w14:textId="77777777" w:rsidR="001F652D" w:rsidRPr="005331A3" w:rsidRDefault="001F652D" w:rsidP="001F652D">
            <w:pPr>
              <w:jc w:val="right"/>
              <w:rPr>
                <w:rFonts w:ascii="Calibri" w:hAnsi="Calibri" w:cs="Calibri"/>
                <w:color w:val="000000"/>
                <w:lang w:eastAsia="en-CA"/>
              </w:rPr>
            </w:pPr>
          </w:p>
        </w:tc>
      </w:tr>
      <w:tr w:rsidR="001F652D" w:rsidRPr="005331A3" w14:paraId="69C8D17B" w14:textId="77777777" w:rsidTr="001F652D">
        <w:trPr>
          <w:trHeight w:val="1152"/>
        </w:trPr>
        <w:tc>
          <w:tcPr>
            <w:tcW w:w="2830" w:type="dxa"/>
            <w:hideMark/>
          </w:tcPr>
          <w:p w14:paraId="09810548"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Between 5 and 6 hours a day</w:t>
            </w:r>
          </w:p>
        </w:tc>
        <w:tc>
          <w:tcPr>
            <w:tcW w:w="3980" w:type="dxa"/>
            <w:hideMark/>
          </w:tcPr>
          <w:p w14:paraId="35B44198"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Research;Gaming</w:t>
            </w:r>
            <w:proofErr w:type="gramEnd"/>
            <w:r w:rsidRPr="005331A3">
              <w:rPr>
                <w:rFonts w:ascii="Calibri" w:hAnsi="Calibri" w:cs="Calibri"/>
                <w:color w:val="000000"/>
                <w:lang w:eastAsia="en-CA"/>
              </w:rPr>
              <w:t>;News;Social</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Media;Video</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Streaming;Work</w:t>
            </w:r>
            <w:proofErr w:type="spellEnd"/>
          </w:p>
        </w:tc>
        <w:tc>
          <w:tcPr>
            <w:tcW w:w="929" w:type="dxa"/>
            <w:hideMark/>
          </w:tcPr>
          <w:p w14:paraId="5F45450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391" w:type="dxa"/>
            <w:hideMark/>
          </w:tcPr>
          <w:p w14:paraId="7F75EB17"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Viewer;Artist</w:t>
            </w:r>
            <w:proofErr w:type="spellEnd"/>
            <w:proofErr w:type="gramEnd"/>
          </w:p>
        </w:tc>
      </w:tr>
      <w:tr w:rsidR="001F652D" w:rsidRPr="005331A3" w14:paraId="49386639" w14:textId="77777777" w:rsidTr="001F652D">
        <w:trPr>
          <w:trHeight w:val="774"/>
        </w:trPr>
        <w:tc>
          <w:tcPr>
            <w:tcW w:w="2830" w:type="dxa"/>
            <w:hideMark/>
          </w:tcPr>
          <w:p w14:paraId="58194CE6"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lastRenderedPageBreak/>
              <w:t>More than 6 hours a day</w:t>
            </w:r>
          </w:p>
        </w:tc>
        <w:tc>
          <w:tcPr>
            <w:tcW w:w="3980" w:type="dxa"/>
            <w:hideMark/>
          </w:tcPr>
          <w:p w14:paraId="5DA7FF00"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Blogging;Education</w:t>
            </w:r>
            <w:proofErr w:type="spellEnd"/>
            <w:proofErr w:type="gramEnd"/>
            <w:r w:rsidRPr="005331A3">
              <w:rPr>
                <w:rFonts w:ascii="Calibri" w:hAnsi="Calibri" w:cs="Calibri"/>
                <w:color w:val="000000"/>
                <w:lang w:eastAsia="en-CA"/>
              </w:rPr>
              <w:t>/</w:t>
            </w:r>
            <w:proofErr w:type="spellStart"/>
            <w:r w:rsidRPr="005331A3">
              <w:rPr>
                <w:rFonts w:ascii="Calibri" w:hAnsi="Calibri" w:cs="Calibri"/>
                <w:color w:val="000000"/>
                <w:lang w:eastAsia="en-CA"/>
              </w:rPr>
              <w:t>Research;Gaming;News;Shopping;Social</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Media;Video</w:t>
            </w:r>
            <w:proofErr w:type="spellEnd"/>
            <w:r w:rsidRPr="005331A3">
              <w:rPr>
                <w:rFonts w:ascii="Calibri" w:hAnsi="Calibri" w:cs="Calibri"/>
                <w:color w:val="000000"/>
                <w:lang w:eastAsia="en-CA"/>
              </w:rPr>
              <w:t xml:space="preserve"> Streaming</w:t>
            </w:r>
          </w:p>
        </w:tc>
        <w:tc>
          <w:tcPr>
            <w:tcW w:w="929" w:type="dxa"/>
            <w:hideMark/>
          </w:tcPr>
          <w:p w14:paraId="10EE8EF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1391" w:type="dxa"/>
            <w:hideMark/>
          </w:tcPr>
          <w:p w14:paraId="2AEFB67B"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Viewer;Artist</w:t>
            </w:r>
            <w:proofErr w:type="spellEnd"/>
            <w:proofErr w:type="gramEnd"/>
          </w:p>
        </w:tc>
      </w:tr>
      <w:tr w:rsidR="001F652D" w:rsidRPr="005331A3" w14:paraId="25583B6F" w14:textId="77777777" w:rsidTr="001F652D">
        <w:trPr>
          <w:trHeight w:val="864"/>
        </w:trPr>
        <w:tc>
          <w:tcPr>
            <w:tcW w:w="2830" w:type="dxa"/>
            <w:hideMark/>
          </w:tcPr>
          <w:p w14:paraId="13B674DF"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Between 3 and 4 hours a day</w:t>
            </w:r>
          </w:p>
        </w:tc>
        <w:tc>
          <w:tcPr>
            <w:tcW w:w="3980" w:type="dxa"/>
            <w:hideMark/>
          </w:tcPr>
          <w:p w14:paraId="59AE5285"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Research;Gaming</w:t>
            </w:r>
            <w:proofErr w:type="gramEnd"/>
            <w:r w:rsidRPr="005331A3">
              <w:rPr>
                <w:rFonts w:ascii="Calibri" w:hAnsi="Calibri" w:cs="Calibri"/>
                <w:color w:val="000000"/>
                <w:lang w:eastAsia="en-CA"/>
              </w:rPr>
              <w:t>;Shopping;Social</w:t>
            </w:r>
            <w:proofErr w:type="spellEnd"/>
            <w:r w:rsidRPr="005331A3">
              <w:rPr>
                <w:rFonts w:ascii="Calibri" w:hAnsi="Calibri" w:cs="Calibri"/>
                <w:color w:val="000000"/>
                <w:lang w:eastAsia="en-CA"/>
              </w:rPr>
              <w:t xml:space="preserve"> Media</w:t>
            </w:r>
          </w:p>
        </w:tc>
        <w:tc>
          <w:tcPr>
            <w:tcW w:w="929" w:type="dxa"/>
            <w:hideMark/>
          </w:tcPr>
          <w:p w14:paraId="0FA0AB69"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391" w:type="dxa"/>
            <w:hideMark/>
          </w:tcPr>
          <w:p w14:paraId="21DC8E9F"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Not applicable</w:t>
            </w:r>
          </w:p>
        </w:tc>
      </w:tr>
      <w:tr w:rsidR="001F652D" w:rsidRPr="005331A3" w14:paraId="7AD925C5" w14:textId="77777777" w:rsidTr="001F652D">
        <w:trPr>
          <w:trHeight w:val="864"/>
        </w:trPr>
        <w:tc>
          <w:tcPr>
            <w:tcW w:w="2830" w:type="dxa"/>
            <w:hideMark/>
          </w:tcPr>
          <w:p w14:paraId="44ECEAB7"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More than 6 hours a day</w:t>
            </w:r>
          </w:p>
        </w:tc>
        <w:tc>
          <w:tcPr>
            <w:tcW w:w="3980" w:type="dxa"/>
            <w:hideMark/>
          </w:tcPr>
          <w:p w14:paraId="4FF53CB4"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Research;Social</w:t>
            </w:r>
            <w:proofErr w:type="spellEnd"/>
            <w:proofErr w:type="gram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Media;Video</w:t>
            </w:r>
            <w:proofErr w:type="spellEnd"/>
            <w:r w:rsidRPr="005331A3">
              <w:rPr>
                <w:rFonts w:ascii="Calibri" w:hAnsi="Calibri" w:cs="Calibri"/>
                <w:color w:val="000000"/>
                <w:lang w:eastAsia="en-CA"/>
              </w:rPr>
              <w:t xml:space="preserve"> Streaming</w:t>
            </w:r>
          </w:p>
        </w:tc>
        <w:tc>
          <w:tcPr>
            <w:tcW w:w="929" w:type="dxa"/>
            <w:hideMark/>
          </w:tcPr>
          <w:p w14:paraId="0E26B78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1391" w:type="dxa"/>
            <w:hideMark/>
          </w:tcPr>
          <w:p w14:paraId="7E5AC233"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Viewer</w:t>
            </w:r>
          </w:p>
        </w:tc>
      </w:tr>
      <w:tr w:rsidR="001F652D" w:rsidRPr="005331A3" w14:paraId="76C8DECA" w14:textId="77777777" w:rsidTr="001F652D">
        <w:trPr>
          <w:trHeight w:val="780"/>
        </w:trPr>
        <w:tc>
          <w:tcPr>
            <w:tcW w:w="2830" w:type="dxa"/>
            <w:hideMark/>
          </w:tcPr>
          <w:p w14:paraId="778AF185"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More than 6 hours a day</w:t>
            </w:r>
          </w:p>
        </w:tc>
        <w:tc>
          <w:tcPr>
            <w:tcW w:w="3980" w:type="dxa"/>
            <w:hideMark/>
          </w:tcPr>
          <w:p w14:paraId="28607E5E"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Research;Gaming</w:t>
            </w:r>
            <w:proofErr w:type="gramEnd"/>
            <w:r w:rsidRPr="005331A3">
              <w:rPr>
                <w:rFonts w:ascii="Calibri" w:hAnsi="Calibri" w:cs="Calibri"/>
                <w:color w:val="000000"/>
                <w:lang w:eastAsia="en-CA"/>
              </w:rPr>
              <w:t>;News;Social</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Media;Video</w:t>
            </w:r>
            <w:proofErr w:type="spellEnd"/>
            <w:r w:rsidRPr="005331A3">
              <w:rPr>
                <w:rFonts w:ascii="Calibri" w:hAnsi="Calibri" w:cs="Calibri"/>
                <w:color w:val="000000"/>
                <w:lang w:eastAsia="en-CA"/>
              </w:rPr>
              <w:t xml:space="preserve"> Streaming</w:t>
            </w:r>
          </w:p>
        </w:tc>
        <w:tc>
          <w:tcPr>
            <w:tcW w:w="929" w:type="dxa"/>
            <w:hideMark/>
          </w:tcPr>
          <w:p w14:paraId="18DCAA2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1391" w:type="dxa"/>
            <w:hideMark/>
          </w:tcPr>
          <w:p w14:paraId="64785103"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Viewer</w:t>
            </w:r>
          </w:p>
        </w:tc>
      </w:tr>
      <w:tr w:rsidR="001F652D" w:rsidRPr="005331A3" w14:paraId="36A014B7" w14:textId="77777777" w:rsidTr="001F652D">
        <w:trPr>
          <w:trHeight w:val="864"/>
        </w:trPr>
        <w:tc>
          <w:tcPr>
            <w:tcW w:w="2830" w:type="dxa"/>
            <w:hideMark/>
          </w:tcPr>
          <w:p w14:paraId="1317F182"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Between 3 and 4 hours a day</w:t>
            </w:r>
          </w:p>
        </w:tc>
        <w:tc>
          <w:tcPr>
            <w:tcW w:w="3980" w:type="dxa"/>
            <w:hideMark/>
          </w:tcPr>
          <w:p w14:paraId="1898C11A"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Research;Shopping</w:t>
            </w:r>
            <w:proofErr w:type="gramEnd"/>
            <w:r w:rsidRPr="005331A3">
              <w:rPr>
                <w:rFonts w:ascii="Calibri" w:hAnsi="Calibri" w:cs="Calibri"/>
                <w:color w:val="000000"/>
                <w:lang w:eastAsia="en-CA"/>
              </w:rPr>
              <w:t>;Social</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Media;Work</w:t>
            </w:r>
            <w:proofErr w:type="spellEnd"/>
          </w:p>
        </w:tc>
        <w:tc>
          <w:tcPr>
            <w:tcW w:w="929" w:type="dxa"/>
            <w:hideMark/>
          </w:tcPr>
          <w:p w14:paraId="3734B0C0"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1391" w:type="dxa"/>
            <w:hideMark/>
          </w:tcPr>
          <w:p w14:paraId="7B6D9954"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Viewer</w:t>
            </w:r>
          </w:p>
        </w:tc>
      </w:tr>
      <w:tr w:rsidR="001F652D" w:rsidRPr="005331A3" w14:paraId="2C3031F1" w14:textId="77777777" w:rsidTr="001F652D">
        <w:trPr>
          <w:trHeight w:val="798"/>
        </w:trPr>
        <w:tc>
          <w:tcPr>
            <w:tcW w:w="2830" w:type="dxa"/>
            <w:hideMark/>
          </w:tcPr>
          <w:p w14:paraId="36478B38"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More than 6 hours a day</w:t>
            </w:r>
          </w:p>
        </w:tc>
        <w:tc>
          <w:tcPr>
            <w:tcW w:w="3980" w:type="dxa"/>
            <w:hideMark/>
          </w:tcPr>
          <w:p w14:paraId="71B4BBE8"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Research;Gaming</w:t>
            </w:r>
            <w:proofErr w:type="gramEnd"/>
            <w:r w:rsidRPr="005331A3">
              <w:rPr>
                <w:rFonts w:ascii="Calibri" w:hAnsi="Calibri" w:cs="Calibri"/>
                <w:color w:val="000000"/>
                <w:lang w:eastAsia="en-CA"/>
              </w:rPr>
              <w:t>;Shopping;Social</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Media;Video</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Streaming;Work</w:t>
            </w:r>
            <w:proofErr w:type="spellEnd"/>
          </w:p>
        </w:tc>
        <w:tc>
          <w:tcPr>
            <w:tcW w:w="929" w:type="dxa"/>
            <w:hideMark/>
          </w:tcPr>
          <w:p w14:paraId="3D99A7F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2</w:t>
            </w:r>
          </w:p>
        </w:tc>
        <w:tc>
          <w:tcPr>
            <w:tcW w:w="1391" w:type="dxa"/>
            <w:hideMark/>
          </w:tcPr>
          <w:p w14:paraId="4ACCC1B6"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Viewer</w:t>
            </w:r>
          </w:p>
        </w:tc>
      </w:tr>
      <w:tr w:rsidR="001F652D" w:rsidRPr="005331A3" w14:paraId="4395E493" w14:textId="77777777" w:rsidTr="001F652D">
        <w:trPr>
          <w:trHeight w:val="1152"/>
        </w:trPr>
        <w:tc>
          <w:tcPr>
            <w:tcW w:w="2830" w:type="dxa"/>
            <w:hideMark/>
          </w:tcPr>
          <w:p w14:paraId="4FF8C7B0"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Between 5 and 6 hours a day</w:t>
            </w:r>
          </w:p>
        </w:tc>
        <w:tc>
          <w:tcPr>
            <w:tcW w:w="3980" w:type="dxa"/>
            <w:hideMark/>
          </w:tcPr>
          <w:p w14:paraId="16117C50"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Research;Gaming</w:t>
            </w:r>
            <w:proofErr w:type="gramEnd"/>
            <w:r w:rsidRPr="005331A3">
              <w:rPr>
                <w:rFonts w:ascii="Calibri" w:hAnsi="Calibri" w:cs="Calibri"/>
                <w:color w:val="000000"/>
                <w:lang w:eastAsia="en-CA"/>
              </w:rPr>
              <w:t>;Shopping;Social</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Media;Video</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Streaming;Work</w:t>
            </w:r>
            <w:proofErr w:type="spellEnd"/>
          </w:p>
        </w:tc>
        <w:tc>
          <w:tcPr>
            <w:tcW w:w="929" w:type="dxa"/>
            <w:hideMark/>
          </w:tcPr>
          <w:p w14:paraId="37DAC694"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391" w:type="dxa"/>
            <w:hideMark/>
          </w:tcPr>
          <w:p w14:paraId="5F00FA79"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Artist</w:t>
            </w:r>
          </w:p>
        </w:tc>
      </w:tr>
      <w:tr w:rsidR="001F652D" w:rsidRPr="005331A3" w14:paraId="1844BE6D" w14:textId="77777777" w:rsidTr="001F652D">
        <w:trPr>
          <w:trHeight w:val="576"/>
        </w:trPr>
        <w:tc>
          <w:tcPr>
            <w:tcW w:w="2830" w:type="dxa"/>
            <w:hideMark/>
          </w:tcPr>
          <w:p w14:paraId="686EB577"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Between 4 and 5 hours a day</w:t>
            </w:r>
          </w:p>
        </w:tc>
        <w:tc>
          <w:tcPr>
            <w:tcW w:w="3980" w:type="dxa"/>
            <w:hideMark/>
          </w:tcPr>
          <w:p w14:paraId="7A347CCE"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Research;Gaming</w:t>
            </w:r>
            <w:proofErr w:type="gramEnd"/>
            <w:r w:rsidRPr="005331A3">
              <w:rPr>
                <w:rFonts w:ascii="Calibri" w:hAnsi="Calibri" w:cs="Calibri"/>
                <w:color w:val="000000"/>
                <w:lang w:eastAsia="en-CA"/>
              </w:rPr>
              <w:t>;Social</w:t>
            </w:r>
            <w:proofErr w:type="spellEnd"/>
            <w:r w:rsidRPr="005331A3">
              <w:rPr>
                <w:rFonts w:ascii="Calibri" w:hAnsi="Calibri" w:cs="Calibri"/>
                <w:color w:val="000000"/>
                <w:lang w:eastAsia="en-CA"/>
              </w:rPr>
              <w:t xml:space="preserve"> Media</w:t>
            </w:r>
          </w:p>
        </w:tc>
        <w:tc>
          <w:tcPr>
            <w:tcW w:w="929" w:type="dxa"/>
            <w:hideMark/>
          </w:tcPr>
          <w:p w14:paraId="4AA4DE3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391" w:type="dxa"/>
            <w:hideMark/>
          </w:tcPr>
          <w:p w14:paraId="31EE266C"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Artist</w:t>
            </w:r>
          </w:p>
        </w:tc>
      </w:tr>
      <w:tr w:rsidR="001F652D" w:rsidRPr="005331A3" w14:paraId="59870960" w14:textId="77777777" w:rsidTr="001F652D">
        <w:trPr>
          <w:trHeight w:val="864"/>
        </w:trPr>
        <w:tc>
          <w:tcPr>
            <w:tcW w:w="2830" w:type="dxa"/>
            <w:hideMark/>
          </w:tcPr>
          <w:p w14:paraId="204A1020"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More than 6 hours a day</w:t>
            </w:r>
          </w:p>
        </w:tc>
        <w:tc>
          <w:tcPr>
            <w:tcW w:w="3980" w:type="dxa"/>
            <w:hideMark/>
          </w:tcPr>
          <w:p w14:paraId="54595BC3"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Shopping;Social</w:t>
            </w:r>
            <w:proofErr w:type="spellEnd"/>
            <w:proofErr w:type="gram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Media;Video</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Streaming;Work</w:t>
            </w:r>
            <w:proofErr w:type="spellEnd"/>
          </w:p>
        </w:tc>
        <w:tc>
          <w:tcPr>
            <w:tcW w:w="929" w:type="dxa"/>
            <w:hideMark/>
          </w:tcPr>
          <w:p w14:paraId="03223444"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1391" w:type="dxa"/>
            <w:hideMark/>
          </w:tcPr>
          <w:p w14:paraId="523BC1CF"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Viewer</w:t>
            </w:r>
          </w:p>
        </w:tc>
      </w:tr>
      <w:tr w:rsidR="001F652D" w:rsidRPr="005331A3" w14:paraId="03336DE5" w14:textId="77777777" w:rsidTr="001F652D">
        <w:trPr>
          <w:trHeight w:val="1125"/>
        </w:trPr>
        <w:tc>
          <w:tcPr>
            <w:tcW w:w="2830" w:type="dxa"/>
            <w:hideMark/>
          </w:tcPr>
          <w:p w14:paraId="2C7F9D4A"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Between 4 and 5 hours a day</w:t>
            </w:r>
          </w:p>
        </w:tc>
        <w:tc>
          <w:tcPr>
            <w:tcW w:w="3980" w:type="dxa"/>
            <w:hideMark/>
          </w:tcPr>
          <w:p w14:paraId="36C1EB90"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Education/</w:t>
            </w:r>
            <w:proofErr w:type="spellStart"/>
            <w:proofErr w:type="gramStart"/>
            <w:r w:rsidRPr="005331A3">
              <w:rPr>
                <w:rFonts w:ascii="Calibri" w:hAnsi="Calibri" w:cs="Calibri"/>
                <w:color w:val="000000"/>
                <w:lang w:eastAsia="en-CA"/>
              </w:rPr>
              <w:t>Research;Gaming</w:t>
            </w:r>
            <w:proofErr w:type="gramEnd"/>
            <w:r w:rsidRPr="005331A3">
              <w:rPr>
                <w:rFonts w:ascii="Calibri" w:hAnsi="Calibri" w:cs="Calibri"/>
                <w:color w:val="000000"/>
                <w:lang w:eastAsia="en-CA"/>
              </w:rPr>
              <w:t>;News;Shopping;Social</w:t>
            </w:r>
            <w:proofErr w:type="spellEnd"/>
            <w:r w:rsidRPr="005331A3">
              <w:rPr>
                <w:rFonts w:ascii="Calibri" w:hAnsi="Calibri" w:cs="Calibri"/>
                <w:color w:val="000000"/>
                <w:lang w:eastAsia="en-CA"/>
              </w:rPr>
              <w:t xml:space="preserve"> </w:t>
            </w:r>
            <w:proofErr w:type="spellStart"/>
            <w:r w:rsidRPr="005331A3">
              <w:rPr>
                <w:rFonts w:ascii="Calibri" w:hAnsi="Calibri" w:cs="Calibri"/>
                <w:color w:val="000000"/>
                <w:lang w:eastAsia="en-CA"/>
              </w:rPr>
              <w:t>Media;Video</w:t>
            </w:r>
            <w:proofErr w:type="spellEnd"/>
            <w:r w:rsidRPr="005331A3">
              <w:rPr>
                <w:rFonts w:ascii="Calibri" w:hAnsi="Calibri" w:cs="Calibri"/>
                <w:color w:val="000000"/>
                <w:lang w:eastAsia="en-CA"/>
              </w:rPr>
              <w:t xml:space="preserve"> Streaming</w:t>
            </w:r>
          </w:p>
        </w:tc>
        <w:tc>
          <w:tcPr>
            <w:tcW w:w="929" w:type="dxa"/>
            <w:hideMark/>
          </w:tcPr>
          <w:p w14:paraId="4876B85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391" w:type="dxa"/>
            <w:hideMark/>
          </w:tcPr>
          <w:p w14:paraId="0D8A06CC"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Artist</w:t>
            </w:r>
          </w:p>
        </w:tc>
      </w:tr>
    </w:tbl>
    <w:p w14:paraId="670B9CFE" w14:textId="77777777" w:rsidR="001F652D" w:rsidRDefault="001F652D" w:rsidP="001F652D">
      <w:pPr>
        <w:pStyle w:val="paragraph"/>
        <w:jc w:val="both"/>
        <w:textAlignment w:val="baseline"/>
        <w:rPr>
          <w:rStyle w:val="eop"/>
          <w:sz w:val="22"/>
          <w:szCs w:val="22"/>
          <w:lang w:val="en-US"/>
        </w:rPr>
      </w:pPr>
    </w:p>
    <w:tbl>
      <w:tblPr>
        <w:tblStyle w:val="TableGrid"/>
        <w:tblW w:w="8660" w:type="dxa"/>
        <w:tblLook w:val="04A0" w:firstRow="1" w:lastRow="0" w:firstColumn="1" w:lastColumn="0" w:noHBand="0" w:noVBand="1"/>
      </w:tblPr>
      <w:tblGrid>
        <w:gridCol w:w="2126"/>
        <w:gridCol w:w="4489"/>
        <w:gridCol w:w="2045"/>
      </w:tblGrid>
      <w:tr w:rsidR="001F652D" w:rsidRPr="005331A3" w14:paraId="02E93E6C" w14:textId="77777777" w:rsidTr="001F652D">
        <w:trPr>
          <w:trHeight w:val="1152"/>
        </w:trPr>
        <w:tc>
          <w:tcPr>
            <w:tcW w:w="2219" w:type="dxa"/>
            <w:hideMark/>
          </w:tcPr>
          <w:p w14:paraId="43929BF6"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 xml:space="preserve">How familiar are you with the website </w:t>
            </w:r>
            <w:proofErr w:type="spellStart"/>
            <w:r w:rsidRPr="005331A3">
              <w:rPr>
                <w:rFonts w:ascii="Calibri" w:hAnsi="Calibri" w:cs="Calibri"/>
                <w:b/>
                <w:bCs/>
                <w:color w:val="000000"/>
                <w:lang w:eastAsia="en-CA"/>
              </w:rPr>
              <w:t>DeviantArt</w:t>
            </w:r>
            <w:proofErr w:type="spellEnd"/>
            <w:r w:rsidRPr="005331A3">
              <w:rPr>
                <w:rFonts w:ascii="Calibri" w:hAnsi="Calibri" w:cs="Calibri"/>
                <w:b/>
                <w:bCs/>
                <w:color w:val="000000"/>
                <w:lang w:eastAsia="en-CA"/>
              </w:rPr>
              <w:t>?</w:t>
            </w:r>
          </w:p>
        </w:tc>
        <w:tc>
          <w:tcPr>
            <w:tcW w:w="4303" w:type="dxa"/>
            <w:hideMark/>
          </w:tcPr>
          <w:p w14:paraId="6A75F51F"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Do you regularly use any other websites/apps to share art/images?</w:t>
            </w:r>
          </w:p>
        </w:tc>
        <w:tc>
          <w:tcPr>
            <w:tcW w:w="2138" w:type="dxa"/>
            <w:hideMark/>
          </w:tcPr>
          <w:p w14:paraId="4A498E69"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 xml:space="preserve">Viewing the art in a screen overlay was more convenient than viewing it on a </w:t>
            </w:r>
            <w:r w:rsidRPr="005331A3">
              <w:rPr>
                <w:rFonts w:ascii="Calibri" w:hAnsi="Calibri" w:cs="Calibri"/>
                <w:b/>
                <w:bCs/>
                <w:color w:val="000000"/>
                <w:lang w:eastAsia="en-CA"/>
              </w:rPr>
              <w:lastRenderedPageBreak/>
              <w:t>separate page</w:t>
            </w:r>
          </w:p>
        </w:tc>
      </w:tr>
      <w:tr w:rsidR="001F652D" w:rsidRPr="005331A3" w14:paraId="50E50894" w14:textId="77777777" w:rsidTr="001F652D">
        <w:trPr>
          <w:trHeight w:val="339"/>
        </w:trPr>
        <w:tc>
          <w:tcPr>
            <w:tcW w:w="2219" w:type="dxa"/>
            <w:hideMark/>
          </w:tcPr>
          <w:p w14:paraId="490C546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lastRenderedPageBreak/>
              <w:t>5</w:t>
            </w:r>
          </w:p>
        </w:tc>
        <w:tc>
          <w:tcPr>
            <w:tcW w:w="4303" w:type="dxa"/>
            <w:hideMark/>
          </w:tcPr>
          <w:p w14:paraId="790EE2D6"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Facebook;Instagram</w:t>
            </w:r>
            <w:proofErr w:type="gramEnd"/>
            <w:r w:rsidRPr="005331A3">
              <w:rPr>
                <w:rFonts w:ascii="Calibri" w:hAnsi="Calibri" w:cs="Calibri"/>
                <w:color w:val="000000"/>
                <w:lang w:eastAsia="en-CA"/>
              </w:rPr>
              <w:t>;Pinterest;Snapchat;Twitter</w:t>
            </w:r>
            <w:proofErr w:type="spellEnd"/>
          </w:p>
        </w:tc>
        <w:tc>
          <w:tcPr>
            <w:tcW w:w="2138" w:type="dxa"/>
            <w:hideMark/>
          </w:tcPr>
          <w:p w14:paraId="4B21206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10F2D3B2" w14:textId="77777777" w:rsidTr="001F652D">
        <w:trPr>
          <w:trHeight w:val="288"/>
        </w:trPr>
        <w:tc>
          <w:tcPr>
            <w:tcW w:w="2219" w:type="dxa"/>
            <w:hideMark/>
          </w:tcPr>
          <w:p w14:paraId="7D86E49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4303" w:type="dxa"/>
            <w:hideMark/>
          </w:tcPr>
          <w:p w14:paraId="3AFC51FE"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Facebook;Pinterest</w:t>
            </w:r>
            <w:proofErr w:type="gramEnd"/>
            <w:r w:rsidRPr="005331A3">
              <w:rPr>
                <w:rFonts w:ascii="Calibri" w:hAnsi="Calibri" w:cs="Calibri"/>
                <w:color w:val="000000"/>
                <w:lang w:eastAsia="en-CA"/>
              </w:rPr>
              <w:t>;Tumblr</w:t>
            </w:r>
            <w:proofErr w:type="spellEnd"/>
          </w:p>
        </w:tc>
        <w:tc>
          <w:tcPr>
            <w:tcW w:w="2138" w:type="dxa"/>
            <w:hideMark/>
          </w:tcPr>
          <w:p w14:paraId="7CE24EB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1F7141BD" w14:textId="77777777" w:rsidTr="001F652D">
        <w:trPr>
          <w:trHeight w:val="309"/>
        </w:trPr>
        <w:tc>
          <w:tcPr>
            <w:tcW w:w="2219" w:type="dxa"/>
            <w:hideMark/>
          </w:tcPr>
          <w:p w14:paraId="4EB0080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4303" w:type="dxa"/>
            <w:hideMark/>
          </w:tcPr>
          <w:p w14:paraId="52314033"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Facebook;Instagram</w:t>
            </w:r>
            <w:proofErr w:type="gramEnd"/>
            <w:r w:rsidRPr="005331A3">
              <w:rPr>
                <w:rFonts w:ascii="Calibri" w:hAnsi="Calibri" w:cs="Calibri"/>
                <w:color w:val="000000"/>
                <w:lang w:eastAsia="en-CA"/>
              </w:rPr>
              <w:t>;Pinterest;Tumblr</w:t>
            </w:r>
            <w:proofErr w:type="spellEnd"/>
          </w:p>
        </w:tc>
        <w:tc>
          <w:tcPr>
            <w:tcW w:w="2138" w:type="dxa"/>
            <w:hideMark/>
          </w:tcPr>
          <w:p w14:paraId="4678B2D4"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7B50FA6F" w14:textId="77777777" w:rsidTr="001F652D">
        <w:trPr>
          <w:trHeight w:val="288"/>
        </w:trPr>
        <w:tc>
          <w:tcPr>
            <w:tcW w:w="2219" w:type="dxa"/>
            <w:hideMark/>
          </w:tcPr>
          <w:p w14:paraId="56F3B784"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4303" w:type="dxa"/>
            <w:hideMark/>
          </w:tcPr>
          <w:p w14:paraId="5ED42435"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Facebook</w:t>
            </w:r>
          </w:p>
        </w:tc>
        <w:tc>
          <w:tcPr>
            <w:tcW w:w="2138" w:type="dxa"/>
            <w:hideMark/>
          </w:tcPr>
          <w:p w14:paraId="0B7DFC9E"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06B56133" w14:textId="77777777" w:rsidTr="001F652D">
        <w:trPr>
          <w:trHeight w:val="288"/>
        </w:trPr>
        <w:tc>
          <w:tcPr>
            <w:tcW w:w="2219" w:type="dxa"/>
            <w:hideMark/>
          </w:tcPr>
          <w:p w14:paraId="6CA467A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4303" w:type="dxa"/>
            <w:hideMark/>
          </w:tcPr>
          <w:p w14:paraId="7A28C708"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Facebook;Snapchat</w:t>
            </w:r>
            <w:proofErr w:type="gramEnd"/>
            <w:r w:rsidRPr="005331A3">
              <w:rPr>
                <w:rFonts w:ascii="Calibri" w:hAnsi="Calibri" w:cs="Calibri"/>
                <w:color w:val="000000"/>
                <w:lang w:eastAsia="en-CA"/>
              </w:rPr>
              <w:t>;Tumblr</w:t>
            </w:r>
            <w:proofErr w:type="spellEnd"/>
          </w:p>
        </w:tc>
        <w:tc>
          <w:tcPr>
            <w:tcW w:w="2138" w:type="dxa"/>
            <w:hideMark/>
          </w:tcPr>
          <w:p w14:paraId="096870A0"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4179F102" w14:textId="77777777" w:rsidTr="001F652D">
        <w:trPr>
          <w:trHeight w:val="288"/>
        </w:trPr>
        <w:tc>
          <w:tcPr>
            <w:tcW w:w="2219" w:type="dxa"/>
            <w:hideMark/>
          </w:tcPr>
          <w:p w14:paraId="775EA86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4303" w:type="dxa"/>
            <w:hideMark/>
          </w:tcPr>
          <w:p w14:paraId="056F978B"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Facebook;Imgur</w:t>
            </w:r>
            <w:proofErr w:type="spellEnd"/>
            <w:proofErr w:type="gramEnd"/>
          </w:p>
        </w:tc>
        <w:tc>
          <w:tcPr>
            <w:tcW w:w="2138" w:type="dxa"/>
            <w:hideMark/>
          </w:tcPr>
          <w:p w14:paraId="2515696B"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3775AB38" w14:textId="77777777" w:rsidTr="001F652D">
        <w:trPr>
          <w:trHeight w:val="288"/>
        </w:trPr>
        <w:tc>
          <w:tcPr>
            <w:tcW w:w="2219" w:type="dxa"/>
            <w:hideMark/>
          </w:tcPr>
          <w:p w14:paraId="7E1FA9F9"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w:t>
            </w:r>
          </w:p>
        </w:tc>
        <w:tc>
          <w:tcPr>
            <w:tcW w:w="4303" w:type="dxa"/>
            <w:hideMark/>
          </w:tcPr>
          <w:p w14:paraId="1FC8A3E7"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Facebook;Instagram</w:t>
            </w:r>
            <w:proofErr w:type="spellEnd"/>
            <w:proofErr w:type="gramEnd"/>
          </w:p>
        </w:tc>
        <w:tc>
          <w:tcPr>
            <w:tcW w:w="2138" w:type="dxa"/>
            <w:hideMark/>
          </w:tcPr>
          <w:p w14:paraId="6F44A4DD"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0C02575D" w14:textId="77777777" w:rsidTr="001F652D">
        <w:trPr>
          <w:trHeight w:val="288"/>
        </w:trPr>
        <w:tc>
          <w:tcPr>
            <w:tcW w:w="2219" w:type="dxa"/>
            <w:hideMark/>
          </w:tcPr>
          <w:p w14:paraId="383663C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4303" w:type="dxa"/>
            <w:hideMark/>
          </w:tcPr>
          <w:p w14:paraId="199E9A5E"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Facebook;Instagram</w:t>
            </w:r>
            <w:proofErr w:type="spellEnd"/>
            <w:proofErr w:type="gramEnd"/>
          </w:p>
        </w:tc>
        <w:tc>
          <w:tcPr>
            <w:tcW w:w="2138" w:type="dxa"/>
            <w:hideMark/>
          </w:tcPr>
          <w:p w14:paraId="7494D02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290AC492" w14:textId="77777777" w:rsidTr="001F652D">
        <w:trPr>
          <w:trHeight w:val="288"/>
        </w:trPr>
        <w:tc>
          <w:tcPr>
            <w:tcW w:w="2219" w:type="dxa"/>
            <w:hideMark/>
          </w:tcPr>
          <w:p w14:paraId="50DE538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4303" w:type="dxa"/>
            <w:hideMark/>
          </w:tcPr>
          <w:p w14:paraId="7C37BD48"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Facebook;Pinterest</w:t>
            </w:r>
            <w:proofErr w:type="gramEnd"/>
            <w:r w:rsidRPr="005331A3">
              <w:rPr>
                <w:rFonts w:ascii="Calibri" w:hAnsi="Calibri" w:cs="Calibri"/>
                <w:color w:val="000000"/>
                <w:lang w:eastAsia="en-CA"/>
              </w:rPr>
              <w:t>;Tumblr</w:t>
            </w:r>
            <w:proofErr w:type="spellEnd"/>
          </w:p>
        </w:tc>
        <w:tc>
          <w:tcPr>
            <w:tcW w:w="2138" w:type="dxa"/>
            <w:hideMark/>
          </w:tcPr>
          <w:p w14:paraId="01655F6F"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591F21A6" w14:textId="77777777" w:rsidTr="001F652D">
        <w:trPr>
          <w:trHeight w:val="288"/>
        </w:trPr>
        <w:tc>
          <w:tcPr>
            <w:tcW w:w="2219" w:type="dxa"/>
            <w:hideMark/>
          </w:tcPr>
          <w:p w14:paraId="1D23E511"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4303" w:type="dxa"/>
            <w:hideMark/>
          </w:tcPr>
          <w:p w14:paraId="05177BDB"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Instagram;Snapchat</w:t>
            </w:r>
            <w:proofErr w:type="spellEnd"/>
            <w:proofErr w:type="gramEnd"/>
          </w:p>
        </w:tc>
        <w:tc>
          <w:tcPr>
            <w:tcW w:w="2138" w:type="dxa"/>
            <w:hideMark/>
          </w:tcPr>
          <w:p w14:paraId="70F74501"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76F867F2" w14:textId="77777777" w:rsidTr="001F652D">
        <w:trPr>
          <w:trHeight w:val="288"/>
        </w:trPr>
        <w:tc>
          <w:tcPr>
            <w:tcW w:w="2219" w:type="dxa"/>
            <w:hideMark/>
          </w:tcPr>
          <w:p w14:paraId="1A5ABD4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2</w:t>
            </w:r>
          </w:p>
        </w:tc>
        <w:tc>
          <w:tcPr>
            <w:tcW w:w="4303" w:type="dxa"/>
            <w:hideMark/>
          </w:tcPr>
          <w:p w14:paraId="261C8D83"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Instagram</w:t>
            </w:r>
          </w:p>
        </w:tc>
        <w:tc>
          <w:tcPr>
            <w:tcW w:w="2138" w:type="dxa"/>
            <w:hideMark/>
          </w:tcPr>
          <w:p w14:paraId="306D94F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7AB16C06" w14:textId="77777777" w:rsidTr="001F652D">
        <w:trPr>
          <w:trHeight w:val="288"/>
        </w:trPr>
        <w:tc>
          <w:tcPr>
            <w:tcW w:w="2219" w:type="dxa"/>
            <w:hideMark/>
          </w:tcPr>
          <w:p w14:paraId="32B8B32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1</w:t>
            </w:r>
          </w:p>
        </w:tc>
        <w:tc>
          <w:tcPr>
            <w:tcW w:w="4303" w:type="dxa"/>
            <w:hideMark/>
          </w:tcPr>
          <w:p w14:paraId="72BE1CA9" w14:textId="77777777" w:rsidR="001F652D" w:rsidRPr="005331A3" w:rsidRDefault="001F652D" w:rsidP="001F652D">
            <w:pPr>
              <w:rPr>
                <w:rFonts w:ascii="Calibri" w:hAnsi="Calibri" w:cs="Calibri"/>
                <w:color w:val="000000"/>
                <w:lang w:eastAsia="en-CA"/>
              </w:rPr>
            </w:pPr>
            <w:proofErr w:type="spellStart"/>
            <w:proofErr w:type="gramStart"/>
            <w:r w:rsidRPr="005331A3">
              <w:rPr>
                <w:rFonts w:ascii="Calibri" w:hAnsi="Calibri" w:cs="Calibri"/>
                <w:color w:val="000000"/>
                <w:lang w:eastAsia="en-CA"/>
              </w:rPr>
              <w:t>Facebook;Instagram</w:t>
            </w:r>
            <w:proofErr w:type="gramEnd"/>
            <w:r w:rsidRPr="005331A3">
              <w:rPr>
                <w:rFonts w:ascii="Calibri" w:hAnsi="Calibri" w:cs="Calibri"/>
                <w:color w:val="000000"/>
                <w:lang w:eastAsia="en-CA"/>
              </w:rPr>
              <w:t>;Wechat</w:t>
            </w:r>
            <w:proofErr w:type="spellEnd"/>
          </w:p>
        </w:tc>
        <w:tc>
          <w:tcPr>
            <w:tcW w:w="2138" w:type="dxa"/>
            <w:hideMark/>
          </w:tcPr>
          <w:p w14:paraId="025E676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bl>
    <w:p w14:paraId="038A1653" w14:textId="77777777" w:rsidR="001F652D" w:rsidRDefault="001F652D" w:rsidP="001F652D">
      <w:pPr>
        <w:pStyle w:val="paragraph"/>
        <w:jc w:val="both"/>
        <w:textAlignment w:val="baseline"/>
        <w:rPr>
          <w:rStyle w:val="eop"/>
          <w:sz w:val="22"/>
          <w:szCs w:val="22"/>
          <w:lang w:val="en-US"/>
        </w:rPr>
      </w:pPr>
    </w:p>
    <w:tbl>
      <w:tblPr>
        <w:tblStyle w:val="TableGrid"/>
        <w:tblW w:w="9627" w:type="dxa"/>
        <w:tblLook w:val="04A0" w:firstRow="1" w:lastRow="0" w:firstColumn="1" w:lastColumn="0" w:noHBand="0" w:noVBand="1"/>
      </w:tblPr>
      <w:tblGrid>
        <w:gridCol w:w="2124"/>
        <w:gridCol w:w="2254"/>
        <w:gridCol w:w="2754"/>
        <w:gridCol w:w="2495"/>
      </w:tblGrid>
      <w:tr w:rsidR="001F652D" w:rsidRPr="005331A3" w14:paraId="474CCB72" w14:textId="77777777" w:rsidTr="001F652D">
        <w:trPr>
          <w:trHeight w:val="1159"/>
        </w:trPr>
        <w:tc>
          <w:tcPr>
            <w:tcW w:w="2124" w:type="dxa"/>
            <w:hideMark/>
          </w:tcPr>
          <w:p w14:paraId="6387272C"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Viewing the art in a screen overlay was quicker than viewing it on a separate page</w:t>
            </w:r>
          </w:p>
        </w:tc>
        <w:tc>
          <w:tcPr>
            <w:tcW w:w="2254" w:type="dxa"/>
            <w:hideMark/>
          </w:tcPr>
          <w:p w14:paraId="52F6A597"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What way of viewing a single piece of art did you prefer?</w:t>
            </w:r>
          </w:p>
        </w:tc>
        <w:tc>
          <w:tcPr>
            <w:tcW w:w="2754" w:type="dxa"/>
            <w:hideMark/>
          </w:tcPr>
          <w:p w14:paraId="5B3B6D31"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 xml:space="preserve">Do you have any other comments/feedback on viewing art in a screen overlay? </w:t>
            </w:r>
          </w:p>
        </w:tc>
        <w:tc>
          <w:tcPr>
            <w:tcW w:w="2495" w:type="dxa"/>
            <w:hideMark/>
          </w:tcPr>
          <w:p w14:paraId="11D8DAC1"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Adding art to the queue was straightforward</w:t>
            </w:r>
          </w:p>
        </w:tc>
      </w:tr>
      <w:tr w:rsidR="001F652D" w:rsidRPr="005331A3" w14:paraId="64457378" w14:textId="77777777" w:rsidTr="001F652D">
        <w:trPr>
          <w:trHeight w:val="289"/>
        </w:trPr>
        <w:tc>
          <w:tcPr>
            <w:tcW w:w="2124" w:type="dxa"/>
            <w:hideMark/>
          </w:tcPr>
          <w:p w14:paraId="6825AA21"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54" w:type="dxa"/>
            <w:hideMark/>
          </w:tcPr>
          <w:p w14:paraId="07FCAC67"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Separate page</w:t>
            </w:r>
          </w:p>
        </w:tc>
        <w:tc>
          <w:tcPr>
            <w:tcW w:w="2754" w:type="dxa"/>
            <w:hideMark/>
          </w:tcPr>
          <w:p w14:paraId="036E9AED" w14:textId="77777777" w:rsidR="001F652D" w:rsidRPr="005331A3" w:rsidRDefault="001F652D" w:rsidP="001F652D">
            <w:pPr>
              <w:rPr>
                <w:rFonts w:ascii="Calibri" w:hAnsi="Calibri" w:cs="Calibri"/>
                <w:color w:val="000000"/>
                <w:lang w:eastAsia="en-CA"/>
              </w:rPr>
            </w:pPr>
          </w:p>
        </w:tc>
        <w:tc>
          <w:tcPr>
            <w:tcW w:w="2495" w:type="dxa"/>
            <w:hideMark/>
          </w:tcPr>
          <w:p w14:paraId="453A2FB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5A4D1444" w14:textId="77777777" w:rsidTr="001F652D">
        <w:trPr>
          <w:trHeight w:val="289"/>
        </w:trPr>
        <w:tc>
          <w:tcPr>
            <w:tcW w:w="2124" w:type="dxa"/>
            <w:hideMark/>
          </w:tcPr>
          <w:p w14:paraId="576BA35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54" w:type="dxa"/>
            <w:hideMark/>
          </w:tcPr>
          <w:p w14:paraId="57659419"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Screen overlay</w:t>
            </w:r>
          </w:p>
        </w:tc>
        <w:tc>
          <w:tcPr>
            <w:tcW w:w="2754" w:type="dxa"/>
            <w:hideMark/>
          </w:tcPr>
          <w:p w14:paraId="6EEF60F7" w14:textId="77777777" w:rsidR="001F652D" w:rsidRPr="005331A3" w:rsidRDefault="001F652D" w:rsidP="001F652D">
            <w:pPr>
              <w:rPr>
                <w:rFonts w:ascii="Calibri" w:hAnsi="Calibri" w:cs="Calibri"/>
                <w:color w:val="000000"/>
                <w:lang w:eastAsia="en-CA"/>
              </w:rPr>
            </w:pPr>
          </w:p>
        </w:tc>
        <w:tc>
          <w:tcPr>
            <w:tcW w:w="2495" w:type="dxa"/>
            <w:hideMark/>
          </w:tcPr>
          <w:p w14:paraId="7067D46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6F2EF1FB" w14:textId="77777777" w:rsidTr="001F652D">
        <w:trPr>
          <w:trHeight w:val="289"/>
        </w:trPr>
        <w:tc>
          <w:tcPr>
            <w:tcW w:w="2124" w:type="dxa"/>
            <w:hideMark/>
          </w:tcPr>
          <w:p w14:paraId="5A0F573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54" w:type="dxa"/>
            <w:hideMark/>
          </w:tcPr>
          <w:p w14:paraId="19926D2B"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Screen overlay</w:t>
            </w:r>
          </w:p>
        </w:tc>
        <w:tc>
          <w:tcPr>
            <w:tcW w:w="2754" w:type="dxa"/>
            <w:hideMark/>
          </w:tcPr>
          <w:p w14:paraId="2172D254" w14:textId="77777777" w:rsidR="001F652D" w:rsidRPr="005331A3" w:rsidRDefault="001F652D" w:rsidP="001F652D">
            <w:pPr>
              <w:rPr>
                <w:rFonts w:ascii="Calibri" w:hAnsi="Calibri" w:cs="Calibri"/>
                <w:color w:val="000000"/>
                <w:lang w:eastAsia="en-CA"/>
              </w:rPr>
            </w:pPr>
          </w:p>
        </w:tc>
        <w:tc>
          <w:tcPr>
            <w:tcW w:w="2495" w:type="dxa"/>
            <w:hideMark/>
          </w:tcPr>
          <w:p w14:paraId="4CFBB3D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2DEAE7FF" w14:textId="77777777" w:rsidTr="001F652D">
        <w:trPr>
          <w:trHeight w:val="289"/>
        </w:trPr>
        <w:tc>
          <w:tcPr>
            <w:tcW w:w="2124" w:type="dxa"/>
            <w:hideMark/>
          </w:tcPr>
          <w:p w14:paraId="770610D5"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54" w:type="dxa"/>
            <w:hideMark/>
          </w:tcPr>
          <w:p w14:paraId="3EC0B5E3"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Screen overlay</w:t>
            </w:r>
          </w:p>
        </w:tc>
        <w:tc>
          <w:tcPr>
            <w:tcW w:w="2754" w:type="dxa"/>
            <w:hideMark/>
          </w:tcPr>
          <w:p w14:paraId="020E9EB5" w14:textId="77777777" w:rsidR="001F652D" w:rsidRPr="005331A3" w:rsidRDefault="001F652D" w:rsidP="001F652D">
            <w:pPr>
              <w:rPr>
                <w:rFonts w:ascii="Calibri" w:hAnsi="Calibri" w:cs="Calibri"/>
                <w:color w:val="000000"/>
                <w:lang w:eastAsia="en-CA"/>
              </w:rPr>
            </w:pPr>
          </w:p>
        </w:tc>
        <w:tc>
          <w:tcPr>
            <w:tcW w:w="2495" w:type="dxa"/>
            <w:hideMark/>
          </w:tcPr>
          <w:p w14:paraId="05EB460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r>
      <w:tr w:rsidR="001F652D" w:rsidRPr="005331A3" w14:paraId="37452EDF" w14:textId="77777777" w:rsidTr="001F652D">
        <w:trPr>
          <w:trHeight w:val="289"/>
        </w:trPr>
        <w:tc>
          <w:tcPr>
            <w:tcW w:w="2124" w:type="dxa"/>
            <w:hideMark/>
          </w:tcPr>
          <w:p w14:paraId="27D2DD7F"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54" w:type="dxa"/>
            <w:hideMark/>
          </w:tcPr>
          <w:p w14:paraId="5F8820BF"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Screen overlay</w:t>
            </w:r>
          </w:p>
        </w:tc>
        <w:tc>
          <w:tcPr>
            <w:tcW w:w="2754" w:type="dxa"/>
            <w:hideMark/>
          </w:tcPr>
          <w:p w14:paraId="045D2C26" w14:textId="77777777" w:rsidR="001F652D" w:rsidRPr="005331A3" w:rsidRDefault="001F652D" w:rsidP="001F652D">
            <w:pPr>
              <w:rPr>
                <w:rFonts w:ascii="Calibri" w:hAnsi="Calibri" w:cs="Calibri"/>
                <w:color w:val="000000"/>
                <w:lang w:eastAsia="en-CA"/>
              </w:rPr>
            </w:pPr>
          </w:p>
        </w:tc>
        <w:tc>
          <w:tcPr>
            <w:tcW w:w="2495" w:type="dxa"/>
            <w:hideMark/>
          </w:tcPr>
          <w:p w14:paraId="0573670E"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510E3E0F" w14:textId="77777777" w:rsidTr="001F652D">
        <w:trPr>
          <w:trHeight w:val="579"/>
        </w:trPr>
        <w:tc>
          <w:tcPr>
            <w:tcW w:w="2124" w:type="dxa"/>
            <w:hideMark/>
          </w:tcPr>
          <w:p w14:paraId="7423EFF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54" w:type="dxa"/>
            <w:hideMark/>
          </w:tcPr>
          <w:p w14:paraId="21BA819F"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Screen overlay</w:t>
            </w:r>
          </w:p>
        </w:tc>
        <w:tc>
          <w:tcPr>
            <w:tcW w:w="2754" w:type="dxa"/>
            <w:hideMark/>
          </w:tcPr>
          <w:p w14:paraId="0B0B79F8"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It's nice how we don't have to wait for the page to reload.</w:t>
            </w:r>
          </w:p>
        </w:tc>
        <w:tc>
          <w:tcPr>
            <w:tcW w:w="2495" w:type="dxa"/>
            <w:hideMark/>
          </w:tcPr>
          <w:p w14:paraId="5252E454"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31101D1C" w14:textId="77777777" w:rsidTr="001F652D">
        <w:trPr>
          <w:trHeight w:val="289"/>
        </w:trPr>
        <w:tc>
          <w:tcPr>
            <w:tcW w:w="2124" w:type="dxa"/>
            <w:hideMark/>
          </w:tcPr>
          <w:p w14:paraId="2A6FB39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54" w:type="dxa"/>
            <w:hideMark/>
          </w:tcPr>
          <w:p w14:paraId="1A49A883"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Screen overlay</w:t>
            </w:r>
          </w:p>
        </w:tc>
        <w:tc>
          <w:tcPr>
            <w:tcW w:w="2754" w:type="dxa"/>
            <w:hideMark/>
          </w:tcPr>
          <w:p w14:paraId="16D25859" w14:textId="77777777" w:rsidR="001F652D" w:rsidRPr="005331A3" w:rsidRDefault="001F652D" w:rsidP="001F652D">
            <w:pPr>
              <w:rPr>
                <w:rFonts w:ascii="Calibri" w:hAnsi="Calibri" w:cs="Calibri"/>
                <w:color w:val="000000"/>
                <w:lang w:eastAsia="en-CA"/>
              </w:rPr>
            </w:pPr>
          </w:p>
        </w:tc>
        <w:tc>
          <w:tcPr>
            <w:tcW w:w="2495" w:type="dxa"/>
            <w:hideMark/>
          </w:tcPr>
          <w:p w14:paraId="1E940EFF"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6C8E80A4" w14:textId="77777777" w:rsidTr="001F652D">
        <w:trPr>
          <w:trHeight w:val="289"/>
        </w:trPr>
        <w:tc>
          <w:tcPr>
            <w:tcW w:w="2124" w:type="dxa"/>
            <w:hideMark/>
          </w:tcPr>
          <w:p w14:paraId="5239982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54" w:type="dxa"/>
            <w:hideMark/>
          </w:tcPr>
          <w:p w14:paraId="068F2055"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Screen overlay</w:t>
            </w:r>
          </w:p>
        </w:tc>
        <w:tc>
          <w:tcPr>
            <w:tcW w:w="2754" w:type="dxa"/>
            <w:hideMark/>
          </w:tcPr>
          <w:p w14:paraId="3BD822A3" w14:textId="77777777" w:rsidR="001F652D" w:rsidRPr="005331A3" w:rsidRDefault="001F652D" w:rsidP="001F652D">
            <w:pPr>
              <w:rPr>
                <w:rFonts w:ascii="Calibri" w:hAnsi="Calibri" w:cs="Calibri"/>
                <w:color w:val="000000"/>
                <w:lang w:eastAsia="en-CA"/>
              </w:rPr>
            </w:pPr>
          </w:p>
        </w:tc>
        <w:tc>
          <w:tcPr>
            <w:tcW w:w="2495" w:type="dxa"/>
            <w:hideMark/>
          </w:tcPr>
          <w:p w14:paraId="6DB5A52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451392AE" w14:textId="77777777" w:rsidTr="001F652D">
        <w:trPr>
          <w:trHeight w:val="1159"/>
        </w:trPr>
        <w:tc>
          <w:tcPr>
            <w:tcW w:w="2124" w:type="dxa"/>
            <w:hideMark/>
          </w:tcPr>
          <w:p w14:paraId="31EA16EE"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lastRenderedPageBreak/>
              <w:t>4</w:t>
            </w:r>
          </w:p>
        </w:tc>
        <w:tc>
          <w:tcPr>
            <w:tcW w:w="2254" w:type="dxa"/>
            <w:hideMark/>
          </w:tcPr>
          <w:p w14:paraId="7C7E6BF8"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Separate page</w:t>
            </w:r>
          </w:p>
        </w:tc>
        <w:tc>
          <w:tcPr>
            <w:tcW w:w="2754" w:type="dxa"/>
            <w:hideMark/>
          </w:tcPr>
          <w:p w14:paraId="1900FC30"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 xml:space="preserve">It was a neat thing and handy that you wouldn't </w:t>
            </w:r>
            <w:proofErr w:type="spellStart"/>
            <w:proofErr w:type="gramStart"/>
            <w:r w:rsidRPr="005331A3">
              <w:rPr>
                <w:rFonts w:ascii="Calibri" w:hAnsi="Calibri" w:cs="Calibri"/>
                <w:color w:val="000000"/>
                <w:lang w:eastAsia="en-CA"/>
              </w:rPr>
              <w:t>loose</w:t>
            </w:r>
            <w:proofErr w:type="spellEnd"/>
            <w:proofErr w:type="gramEnd"/>
            <w:r w:rsidRPr="005331A3">
              <w:rPr>
                <w:rFonts w:ascii="Calibri" w:hAnsi="Calibri" w:cs="Calibri"/>
                <w:color w:val="000000"/>
                <w:lang w:eastAsia="en-CA"/>
              </w:rPr>
              <w:t xml:space="preserve"> your place like you normally do in </w:t>
            </w:r>
            <w:proofErr w:type="spellStart"/>
            <w:r w:rsidRPr="005331A3">
              <w:rPr>
                <w:rFonts w:ascii="Calibri" w:hAnsi="Calibri" w:cs="Calibri"/>
                <w:color w:val="000000"/>
                <w:lang w:eastAsia="en-CA"/>
              </w:rPr>
              <w:t>deviantart</w:t>
            </w:r>
            <w:proofErr w:type="spellEnd"/>
            <w:r w:rsidRPr="005331A3">
              <w:rPr>
                <w:rFonts w:ascii="Calibri" w:hAnsi="Calibri" w:cs="Calibri"/>
                <w:color w:val="000000"/>
                <w:lang w:eastAsia="en-CA"/>
              </w:rPr>
              <w:t>.</w:t>
            </w:r>
          </w:p>
        </w:tc>
        <w:tc>
          <w:tcPr>
            <w:tcW w:w="2495" w:type="dxa"/>
            <w:hideMark/>
          </w:tcPr>
          <w:p w14:paraId="55D770E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3B2D2F19" w14:textId="77777777" w:rsidTr="001F652D">
        <w:trPr>
          <w:trHeight w:val="289"/>
        </w:trPr>
        <w:tc>
          <w:tcPr>
            <w:tcW w:w="2124" w:type="dxa"/>
            <w:hideMark/>
          </w:tcPr>
          <w:p w14:paraId="1AEEF69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54" w:type="dxa"/>
            <w:hideMark/>
          </w:tcPr>
          <w:p w14:paraId="5C77402B"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Screen overlay</w:t>
            </w:r>
          </w:p>
        </w:tc>
        <w:tc>
          <w:tcPr>
            <w:tcW w:w="2754" w:type="dxa"/>
            <w:hideMark/>
          </w:tcPr>
          <w:p w14:paraId="65E5A3BC" w14:textId="77777777" w:rsidR="001F652D" w:rsidRPr="005331A3" w:rsidRDefault="001F652D" w:rsidP="001F652D">
            <w:pPr>
              <w:rPr>
                <w:rFonts w:ascii="Calibri" w:hAnsi="Calibri" w:cs="Calibri"/>
                <w:color w:val="000000"/>
                <w:lang w:eastAsia="en-CA"/>
              </w:rPr>
            </w:pPr>
          </w:p>
        </w:tc>
        <w:tc>
          <w:tcPr>
            <w:tcW w:w="2495" w:type="dxa"/>
            <w:hideMark/>
          </w:tcPr>
          <w:p w14:paraId="35C755A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2CA4E32C" w14:textId="77777777" w:rsidTr="001F652D">
        <w:trPr>
          <w:trHeight w:val="2318"/>
        </w:trPr>
        <w:tc>
          <w:tcPr>
            <w:tcW w:w="2124" w:type="dxa"/>
            <w:hideMark/>
          </w:tcPr>
          <w:p w14:paraId="4F74A69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54" w:type="dxa"/>
            <w:hideMark/>
          </w:tcPr>
          <w:p w14:paraId="49283797"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Screen overlay</w:t>
            </w:r>
          </w:p>
        </w:tc>
        <w:tc>
          <w:tcPr>
            <w:tcW w:w="2754" w:type="dxa"/>
            <w:hideMark/>
          </w:tcPr>
          <w:p w14:paraId="26E966EF"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 xml:space="preserve">I like this way, it's similar to using Facebook. </w:t>
            </w:r>
            <w:proofErr w:type="gramStart"/>
            <w:r w:rsidRPr="005331A3">
              <w:rPr>
                <w:rFonts w:ascii="Calibri" w:hAnsi="Calibri" w:cs="Calibri"/>
                <w:color w:val="000000"/>
                <w:lang w:eastAsia="en-CA"/>
              </w:rPr>
              <w:t>Also</w:t>
            </w:r>
            <w:proofErr w:type="gramEnd"/>
            <w:r w:rsidRPr="005331A3">
              <w:rPr>
                <w:rFonts w:ascii="Calibri" w:hAnsi="Calibri" w:cs="Calibri"/>
                <w:color w:val="000000"/>
                <w:lang w:eastAsia="en-CA"/>
              </w:rPr>
              <w:t xml:space="preserve"> it's very new to have a queue for user to layout the picture they like. </w:t>
            </w:r>
            <w:proofErr w:type="gramStart"/>
            <w:r w:rsidRPr="005331A3">
              <w:rPr>
                <w:rFonts w:ascii="Calibri" w:hAnsi="Calibri" w:cs="Calibri"/>
                <w:color w:val="000000"/>
                <w:lang w:eastAsia="en-CA"/>
              </w:rPr>
              <w:t>May be</w:t>
            </w:r>
            <w:proofErr w:type="gramEnd"/>
            <w:r w:rsidRPr="005331A3">
              <w:rPr>
                <w:rFonts w:ascii="Calibri" w:hAnsi="Calibri" w:cs="Calibri"/>
                <w:color w:val="000000"/>
                <w:lang w:eastAsia="en-CA"/>
              </w:rPr>
              <w:t xml:space="preserve"> you can have something that add all the pictures in the queue to user favorite function.</w:t>
            </w:r>
          </w:p>
        </w:tc>
        <w:tc>
          <w:tcPr>
            <w:tcW w:w="2495" w:type="dxa"/>
            <w:hideMark/>
          </w:tcPr>
          <w:p w14:paraId="631EB8D0"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2E5B9107" w14:textId="77777777" w:rsidTr="001F652D">
        <w:trPr>
          <w:trHeight w:val="289"/>
        </w:trPr>
        <w:tc>
          <w:tcPr>
            <w:tcW w:w="2124" w:type="dxa"/>
            <w:hideMark/>
          </w:tcPr>
          <w:p w14:paraId="4CABE02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54" w:type="dxa"/>
            <w:hideMark/>
          </w:tcPr>
          <w:p w14:paraId="78C24753" w14:textId="77777777" w:rsidR="001F652D" w:rsidRPr="005331A3" w:rsidRDefault="001F652D" w:rsidP="001F652D">
            <w:pPr>
              <w:rPr>
                <w:rFonts w:ascii="Calibri" w:hAnsi="Calibri" w:cs="Calibri"/>
                <w:color w:val="000000"/>
                <w:lang w:eastAsia="en-CA"/>
              </w:rPr>
            </w:pPr>
            <w:r w:rsidRPr="005331A3">
              <w:rPr>
                <w:rFonts w:ascii="Calibri" w:hAnsi="Calibri" w:cs="Calibri"/>
                <w:color w:val="000000"/>
                <w:lang w:eastAsia="en-CA"/>
              </w:rPr>
              <w:t>Separate page</w:t>
            </w:r>
          </w:p>
        </w:tc>
        <w:tc>
          <w:tcPr>
            <w:tcW w:w="2754" w:type="dxa"/>
            <w:hideMark/>
          </w:tcPr>
          <w:p w14:paraId="50372639" w14:textId="77777777" w:rsidR="001F652D" w:rsidRPr="005331A3" w:rsidRDefault="001F652D" w:rsidP="001F652D">
            <w:pPr>
              <w:rPr>
                <w:rFonts w:ascii="Calibri" w:hAnsi="Calibri" w:cs="Calibri"/>
                <w:color w:val="000000"/>
                <w:lang w:eastAsia="en-CA"/>
              </w:rPr>
            </w:pPr>
          </w:p>
        </w:tc>
        <w:tc>
          <w:tcPr>
            <w:tcW w:w="2495" w:type="dxa"/>
            <w:hideMark/>
          </w:tcPr>
          <w:p w14:paraId="6EC2484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r>
    </w:tbl>
    <w:p w14:paraId="09D78D17" w14:textId="77777777" w:rsidR="001F652D" w:rsidRDefault="001F652D" w:rsidP="001F652D">
      <w:pPr>
        <w:pStyle w:val="paragraph"/>
        <w:jc w:val="both"/>
        <w:textAlignment w:val="baseline"/>
        <w:rPr>
          <w:rStyle w:val="eop"/>
          <w:sz w:val="22"/>
          <w:szCs w:val="22"/>
          <w:lang w:val="en-US"/>
        </w:rPr>
      </w:pPr>
    </w:p>
    <w:tbl>
      <w:tblPr>
        <w:tblStyle w:val="TableGrid"/>
        <w:tblW w:w="8420" w:type="dxa"/>
        <w:tblLook w:val="04A0" w:firstRow="1" w:lastRow="0" w:firstColumn="1" w:lastColumn="0" w:noHBand="0" w:noVBand="1"/>
      </w:tblPr>
      <w:tblGrid>
        <w:gridCol w:w="2020"/>
        <w:gridCol w:w="1740"/>
        <w:gridCol w:w="2420"/>
        <w:gridCol w:w="2240"/>
      </w:tblGrid>
      <w:tr w:rsidR="001F652D" w:rsidRPr="005331A3" w14:paraId="17396AAB" w14:textId="77777777" w:rsidTr="001F652D">
        <w:trPr>
          <w:trHeight w:val="864"/>
        </w:trPr>
        <w:tc>
          <w:tcPr>
            <w:tcW w:w="2020" w:type="dxa"/>
            <w:hideMark/>
          </w:tcPr>
          <w:p w14:paraId="2D4C7323"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Removing art from the queue was straightforward</w:t>
            </w:r>
          </w:p>
        </w:tc>
        <w:tc>
          <w:tcPr>
            <w:tcW w:w="1740" w:type="dxa"/>
            <w:hideMark/>
          </w:tcPr>
          <w:p w14:paraId="68E9E000"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Viewing art in the queue was straightforward</w:t>
            </w:r>
          </w:p>
        </w:tc>
        <w:tc>
          <w:tcPr>
            <w:tcW w:w="2420" w:type="dxa"/>
            <w:hideMark/>
          </w:tcPr>
          <w:p w14:paraId="6F435B7B"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Using the queue to browse several pieces of art was convenient</w:t>
            </w:r>
          </w:p>
        </w:tc>
        <w:tc>
          <w:tcPr>
            <w:tcW w:w="2240" w:type="dxa"/>
            <w:hideMark/>
          </w:tcPr>
          <w:p w14:paraId="061964B7" w14:textId="77777777" w:rsidR="001F652D" w:rsidRPr="005331A3" w:rsidRDefault="001F652D" w:rsidP="001F652D">
            <w:pPr>
              <w:rPr>
                <w:rFonts w:ascii="Calibri" w:hAnsi="Calibri" w:cs="Calibri"/>
                <w:b/>
                <w:bCs/>
                <w:color w:val="000000"/>
                <w:lang w:eastAsia="en-CA"/>
              </w:rPr>
            </w:pPr>
            <w:r w:rsidRPr="005331A3">
              <w:rPr>
                <w:rFonts w:ascii="Calibri" w:hAnsi="Calibri" w:cs="Calibri"/>
                <w:b/>
                <w:bCs/>
                <w:color w:val="000000"/>
                <w:lang w:eastAsia="en-CA"/>
              </w:rPr>
              <w:t>Using the queue made it faster to look at several pieces of art</w:t>
            </w:r>
          </w:p>
        </w:tc>
      </w:tr>
      <w:tr w:rsidR="001F652D" w:rsidRPr="005331A3" w14:paraId="02B1D26D" w14:textId="77777777" w:rsidTr="001F652D">
        <w:trPr>
          <w:trHeight w:val="275"/>
        </w:trPr>
        <w:tc>
          <w:tcPr>
            <w:tcW w:w="2020" w:type="dxa"/>
            <w:hideMark/>
          </w:tcPr>
          <w:p w14:paraId="10BDDFB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740" w:type="dxa"/>
            <w:hideMark/>
          </w:tcPr>
          <w:p w14:paraId="5F3C2ECB"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420" w:type="dxa"/>
            <w:hideMark/>
          </w:tcPr>
          <w:p w14:paraId="22DC0E3F"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40" w:type="dxa"/>
            <w:hideMark/>
          </w:tcPr>
          <w:p w14:paraId="6F1B3AF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25D761A1" w14:textId="77777777" w:rsidTr="001F652D">
        <w:trPr>
          <w:trHeight w:val="265"/>
        </w:trPr>
        <w:tc>
          <w:tcPr>
            <w:tcW w:w="2020" w:type="dxa"/>
            <w:hideMark/>
          </w:tcPr>
          <w:p w14:paraId="7AE2582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740" w:type="dxa"/>
            <w:hideMark/>
          </w:tcPr>
          <w:p w14:paraId="585D48C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420" w:type="dxa"/>
            <w:hideMark/>
          </w:tcPr>
          <w:p w14:paraId="0DBE0570"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40" w:type="dxa"/>
            <w:hideMark/>
          </w:tcPr>
          <w:p w14:paraId="4DE358ED"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0043899A" w14:textId="77777777" w:rsidTr="001F652D">
        <w:trPr>
          <w:trHeight w:val="269"/>
        </w:trPr>
        <w:tc>
          <w:tcPr>
            <w:tcW w:w="2020" w:type="dxa"/>
            <w:hideMark/>
          </w:tcPr>
          <w:p w14:paraId="52C915AF"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1740" w:type="dxa"/>
            <w:hideMark/>
          </w:tcPr>
          <w:p w14:paraId="0751BD4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420" w:type="dxa"/>
            <w:hideMark/>
          </w:tcPr>
          <w:p w14:paraId="65D648EB"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40" w:type="dxa"/>
            <w:hideMark/>
          </w:tcPr>
          <w:p w14:paraId="68B8453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7722023D" w14:textId="77777777" w:rsidTr="001F652D">
        <w:trPr>
          <w:trHeight w:val="273"/>
        </w:trPr>
        <w:tc>
          <w:tcPr>
            <w:tcW w:w="2020" w:type="dxa"/>
            <w:hideMark/>
          </w:tcPr>
          <w:p w14:paraId="3A0284C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1740" w:type="dxa"/>
            <w:hideMark/>
          </w:tcPr>
          <w:p w14:paraId="0DACAA1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420" w:type="dxa"/>
            <w:hideMark/>
          </w:tcPr>
          <w:p w14:paraId="3406673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2</w:t>
            </w:r>
          </w:p>
        </w:tc>
        <w:tc>
          <w:tcPr>
            <w:tcW w:w="2240" w:type="dxa"/>
            <w:hideMark/>
          </w:tcPr>
          <w:p w14:paraId="74B24C3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2</w:t>
            </w:r>
          </w:p>
        </w:tc>
      </w:tr>
      <w:tr w:rsidR="001F652D" w:rsidRPr="005331A3" w14:paraId="64C2CF9D" w14:textId="77777777" w:rsidTr="001F652D">
        <w:trPr>
          <w:trHeight w:val="277"/>
        </w:trPr>
        <w:tc>
          <w:tcPr>
            <w:tcW w:w="2020" w:type="dxa"/>
            <w:hideMark/>
          </w:tcPr>
          <w:p w14:paraId="6EBCC389"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740" w:type="dxa"/>
            <w:hideMark/>
          </w:tcPr>
          <w:p w14:paraId="5AA655D4"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420" w:type="dxa"/>
            <w:hideMark/>
          </w:tcPr>
          <w:p w14:paraId="3A3797FB"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40" w:type="dxa"/>
            <w:hideMark/>
          </w:tcPr>
          <w:p w14:paraId="01CE5C9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r>
      <w:tr w:rsidR="001F652D" w:rsidRPr="005331A3" w14:paraId="1FADEEDD" w14:textId="77777777" w:rsidTr="001F652D">
        <w:trPr>
          <w:trHeight w:val="281"/>
        </w:trPr>
        <w:tc>
          <w:tcPr>
            <w:tcW w:w="2020" w:type="dxa"/>
            <w:hideMark/>
          </w:tcPr>
          <w:p w14:paraId="20A3B42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1740" w:type="dxa"/>
            <w:hideMark/>
          </w:tcPr>
          <w:p w14:paraId="4343C94F"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420" w:type="dxa"/>
            <w:hideMark/>
          </w:tcPr>
          <w:p w14:paraId="1A8EC6ED"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40" w:type="dxa"/>
            <w:hideMark/>
          </w:tcPr>
          <w:p w14:paraId="727222CC"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7D803540" w14:textId="77777777" w:rsidTr="001F652D">
        <w:trPr>
          <w:trHeight w:val="271"/>
        </w:trPr>
        <w:tc>
          <w:tcPr>
            <w:tcW w:w="2020" w:type="dxa"/>
            <w:hideMark/>
          </w:tcPr>
          <w:p w14:paraId="6EB14669"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1740" w:type="dxa"/>
            <w:hideMark/>
          </w:tcPr>
          <w:p w14:paraId="21E717D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420" w:type="dxa"/>
            <w:hideMark/>
          </w:tcPr>
          <w:p w14:paraId="398A69F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40" w:type="dxa"/>
            <w:hideMark/>
          </w:tcPr>
          <w:p w14:paraId="0E0F56C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4A76C668" w14:textId="77777777" w:rsidTr="001F652D">
        <w:trPr>
          <w:trHeight w:val="261"/>
        </w:trPr>
        <w:tc>
          <w:tcPr>
            <w:tcW w:w="2020" w:type="dxa"/>
            <w:hideMark/>
          </w:tcPr>
          <w:p w14:paraId="3A87E43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740" w:type="dxa"/>
            <w:hideMark/>
          </w:tcPr>
          <w:p w14:paraId="0A4AF78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420" w:type="dxa"/>
            <w:hideMark/>
          </w:tcPr>
          <w:p w14:paraId="790614C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2</w:t>
            </w:r>
          </w:p>
        </w:tc>
        <w:tc>
          <w:tcPr>
            <w:tcW w:w="2240" w:type="dxa"/>
            <w:hideMark/>
          </w:tcPr>
          <w:p w14:paraId="795845B2"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2FC7663C" w14:textId="77777777" w:rsidTr="001F652D">
        <w:trPr>
          <w:trHeight w:val="279"/>
        </w:trPr>
        <w:tc>
          <w:tcPr>
            <w:tcW w:w="2020" w:type="dxa"/>
            <w:hideMark/>
          </w:tcPr>
          <w:p w14:paraId="49A670A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1740" w:type="dxa"/>
            <w:hideMark/>
          </w:tcPr>
          <w:p w14:paraId="113C8D9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420" w:type="dxa"/>
            <w:hideMark/>
          </w:tcPr>
          <w:p w14:paraId="5B1081F1"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40" w:type="dxa"/>
            <w:hideMark/>
          </w:tcPr>
          <w:p w14:paraId="2355DB3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r>
      <w:tr w:rsidR="001F652D" w:rsidRPr="005331A3" w14:paraId="242013E3" w14:textId="77777777" w:rsidTr="001F652D">
        <w:trPr>
          <w:trHeight w:val="269"/>
        </w:trPr>
        <w:tc>
          <w:tcPr>
            <w:tcW w:w="2020" w:type="dxa"/>
            <w:hideMark/>
          </w:tcPr>
          <w:p w14:paraId="0FA9C771"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740" w:type="dxa"/>
            <w:hideMark/>
          </w:tcPr>
          <w:p w14:paraId="7F550400"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420" w:type="dxa"/>
            <w:hideMark/>
          </w:tcPr>
          <w:p w14:paraId="7B877EEA"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40" w:type="dxa"/>
            <w:hideMark/>
          </w:tcPr>
          <w:p w14:paraId="181CCE39"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518086C8" w14:textId="77777777" w:rsidTr="001F652D">
        <w:trPr>
          <w:trHeight w:val="273"/>
        </w:trPr>
        <w:tc>
          <w:tcPr>
            <w:tcW w:w="2020" w:type="dxa"/>
            <w:hideMark/>
          </w:tcPr>
          <w:p w14:paraId="7DA7A143"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1740" w:type="dxa"/>
            <w:hideMark/>
          </w:tcPr>
          <w:p w14:paraId="22E2713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420" w:type="dxa"/>
            <w:hideMark/>
          </w:tcPr>
          <w:p w14:paraId="641E17C8"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c>
          <w:tcPr>
            <w:tcW w:w="2240" w:type="dxa"/>
            <w:hideMark/>
          </w:tcPr>
          <w:p w14:paraId="71833476"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5</w:t>
            </w:r>
          </w:p>
        </w:tc>
      </w:tr>
      <w:tr w:rsidR="001F652D" w:rsidRPr="005331A3" w14:paraId="6ABF4F61" w14:textId="77777777" w:rsidTr="001F652D">
        <w:trPr>
          <w:trHeight w:val="277"/>
        </w:trPr>
        <w:tc>
          <w:tcPr>
            <w:tcW w:w="2020" w:type="dxa"/>
            <w:hideMark/>
          </w:tcPr>
          <w:p w14:paraId="4ABF807F"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c>
          <w:tcPr>
            <w:tcW w:w="1740" w:type="dxa"/>
            <w:hideMark/>
          </w:tcPr>
          <w:p w14:paraId="2FB159CF"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2</w:t>
            </w:r>
          </w:p>
        </w:tc>
        <w:tc>
          <w:tcPr>
            <w:tcW w:w="2420" w:type="dxa"/>
            <w:hideMark/>
          </w:tcPr>
          <w:p w14:paraId="41CF3397"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4</w:t>
            </w:r>
          </w:p>
        </w:tc>
        <w:tc>
          <w:tcPr>
            <w:tcW w:w="2240" w:type="dxa"/>
            <w:hideMark/>
          </w:tcPr>
          <w:p w14:paraId="44FAF615" w14:textId="77777777" w:rsidR="001F652D" w:rsidRPr="005331A3" w:rsidRDefault="001F652D" w:rsidP="001F652D">
            <w:pPr>
              <w:jc w:val="right"/>
              <w:rPr>
                <w:rFonts w:ascii="Calibri" w:hAnsi="Calibri" w:cs="Calibri"/>
                <w:color w:val="000000"/>
                <w:lang w:eastAsia="en-CA"/>
              </w:rPr>
            </w:pPr>
            <w:r w:rsidRPr="005331A3">
              <w:rPr>
                <w:rFonts w:ascii="Calibri" w:hAnsi="Calibri" w:cs="Calibri"/>
                <w:color w:val="000000"/>
                <w:lang w:eastAsia="en-CA"/>
              </w:rPr>
              <w:t>3</w:t>
            </w:r>
          </w:p>
        </w:tc>
      </w:tr>
    </w:tbl>
    <w:p w14:paraId="48552E94" w14:textId="77777777" w:rsidR="001F652D" w:rsidRDefault="001F652D" w:rsidP="001F652D">
      <w:pPr>
        <w:pStyle w:val="paragraph"/>
        <w:jc w:val="both"/>
        <w:textAlignment w:val="baseline"/>
        <w:rPr>
          <w:rStyle w:val="eop"/>
          <w:sz w:val="22"/>
          <w:szCs w:val="22"/>
          <w:lang w:val="en-US"/>
        </w:rPr>
      </w:pPr>
    </w:p>
    <w:tbl>
      <w:tblPr>
        <w:tblStyle w:val="TableGrid"/>
        <w:tblW w:w="9634" w:type="dxa"/>
        <w:tblLook w:val="04A0" w:firstRow="1" w:lastRow="0" w:firstColumn="1" w:lastColumn="0" w:noHBand="0" w:noVBand="1"/>
      </w:tblPr>
      <w:tblGrid>
        <w:gridCol w:w="2780"/>
        <w:gridCol w:w="2602"/>
        <w:gridCol w:w="4252"/>
      </w:tblGrid>
      <w:tr w:rsidR="001F652D" w:rsidRPr="00236B83" w14:paraId="0DA07AB1" w14:textId="77777777" w:rsidTr="001F652D">
        <w:trPr>
          <w:trHeight w:val="864"/>
        </w:trPr>
        <w:tc>
          <w:tcPr>
            <w:tcW w:w="2780" w:type="dxa"/>
            <w:hideMark/>
          </w:tcPr>
          <w:p w14:paraId="06E8C4A7" w14:textId="77777777" w:rsidR="001F652D" w:rsidRPr="00236B83" w:rsidRDefault="001F652D" w:rsidP="001F652D">
            <w:pPr>
              <w:rPr>
                <w:rFonts w:ascii="Calibri" w:hAnsi="Calibri" w:cs="Calibri"/>
                <w:b/>
                <w:bCs/>
                <w:color w:val="000000"/>
                <w:lang w:eastAsia="en-CA"/>
              </w:rPr>
            </w:pPr>
            <w:r w:rsidRPr="00236B83">
              <w:rPr>
                <w:rFonts w:ascii="Calibri" w:hAnsi="Calibri" w:cs="Calibri"/>
                <w:b/>
                <w:bCs/>
                <w:color w:val="000000"/>
                <w:lang w:eastAsia="en-CA"/>
              </w:rPr>
              <w:lastRenderedPageBreak/>
              <w:t>You would like to make use of a queue functionality when browsing for art</w:t>
            </w:r>
          </w:p>
        </w:tc>
        <w:tc>
          <w:tcPr>
            <w:tcW w:w="2602" w:type="dxa"/>
            <w:hideMark/>
          </w:tcPr>
          <w:p w14:paraId="2ACCE8D3" w14:textId="77777777" w:rsidR="001F652D" w:rsidRPr="00236B83" w:rsidRDefault="001F652D" w:rsidP="001F652D">
            <w:pPr>
              <w:rPr>
                <w:rFonts w:ascii="Calibri" w:hAnsi="Calibri" w:cs="Calibri"/>
                <w:b/>
                <w:bCs/>
                <w:color w:val="000000"/>
                <w:lang w:eastAsia="en-CA"/>
              </w:rPr>
            </w:pPr>
            <w:r w:rsidRPr="00236B83">
              <w:rPr>
                <w:rFonts w:ascii="Calibri" w:hAnsi="Calibri" w:cs="Calibri"/>
                <w:b/>
                <w:bCs/>
                <w:color w:val="000000"/>
                <w:lang w:eastAsia="en-CA"/>
              </w:rPr>
              <w:t>How would you prefer to view art?</w:t>
            </w:r>
          </w:p>
        </w:tc>
        <w:tc>
          <w:tcPr>
            <w:tcW w:w="4252" w:type="dxa"/>
            <w:hideMark/>
          </w:tcPr>
          <w:p w14:paraId="120CBC4C" w14:textId="77777777" w:rsidR="001F652D" w:rsidRPr="00236B83" w:rsidRDefault="001F652D" w:rsidP="001F652D">
            <w:pPr>
              <w:rPr>
                <w:rFonts w:ascii="Calibri" w:hAnsi="Calibri" w:cs="Calibri"/>
                <w:b/>
                <w:bCs/>
                <w:color w:val="000000"/>
                <w:lang w:eastAsia="en-CA"/>
              </w:rPr>
            </w:pPr>
            <w:r w:rsidRPr="00236B83">
              <w:rPr>
                <w:rFonts w:ascii="Calibri" w:hAnsi="Calibri" w:cs="Calibri"/>
                <w:b/>
                <w:bCs/>
                <w:color w:val="000000"/>
                <w:lang w:eastAsia="en-CA"/>
              </w:rPr>
              <w:t>Do you have any other comments/feedback on using the queue?</w:t>
            </w:r>
          </w:p>
        </w:tc>
      </w:tr>
      <w:tr w:rsidR="001F652D" w:rsidRPr="00236B83" w14:paraId="6DCC0EF7" w14:textId="77777777" w:rsidTr="001F652D">
        <w:trPr>
          <w:trHeight w:val="333"/>
        </w:trPr>
        <w:tc>
          <w:tcPr>
            <w:tcW w:w="2780" w:type="dxa"/>
            <w:hideMark/>
          </w:tcPr>
          <w:p w14:paraId="608F8BED"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3</w:t>
            </w:r>
          </w:p>
        </w:tc>
        <w:tc>
          <w:tcPr>
            <w:tcW w:w="2602" w:type="dxa"/>
            <w:hideMark/>
          </w:tcPr>
          <w:p w14:paraId="7DF7E2B4"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Looking at a single work</w:t>
            </w:r>
          </w:p>
        </w:tc>
        <w:tc>
          <w:tcPr>
            <w:tcW w:w="4252" w:type="dxa"/>
            <w:hideMark/>
          </w:tcPr>
          <w:p w14:paraId="29C10AE7" w14:textId="77777777" w:rsidR="001F652D" w:rsidRPr="00236B83" w:rsidRDefault="001F652D" w:rsidP="001F652D">
            <w:pPr>
              <w:rPr>
                <w:rFonts w:ascii="Calibri" w:hAnsi="Calibri" w:cs="Calibri"/>
                <w:color w:val="000000"/>
                <w:lang w:eastAsia="en-CA"/>
              </w:rPr>
            </w:pPr>
          </w:p>
        </w:tc>
      </w:tr>
      <w:tr w:rsidR="001F652D" w:rsidRPr="00236B83" w14:paraId="4DA612BA" w14:textId="77777777" w:rsidTr="001F652D">
        <w:trPr>
          <w:trHeight w:val="564"/>
        </w:trPr>
        <w:tc>
          <w:tcPr>
            <w:tcW w:w="2780" w:type="dxa"/>
            <w:hideMark/>
          </w:tcPr>
          <w:p w14:paraId="48670BC5"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4</w:t>
            </w:r>
          </w:p>
        </w:tc>
        <w:tc>
          <w:tcPr>
            <w:tcW w:w="2602" w:type="dxa"/>
            <w:hideMark/>
          </w:tcPr>
          <w:p w14:paraId="343B7017"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Paging through multiple works in the queue</w:t>
            </w:r>
          </w:p>
        </w:tc>
        <w:tc>
          <w:tcPr>
            <w:tcW w:w="4252" w:type="dxa"/>
            <w:hideMark/>
          </w:tcPr>
          <w:p w14:paraId="6747EEEE"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me likes :)</w:t>
            </w:r>
          </w:p>
        </w:tc>
      </w:tr>
      <w:tr w:rsidR="001F652D" w:rsidRPr="00236B83" w14:paraId="657FC4B9" w14:textId="77777777" w:rsidTr="001F652D">
        <w:trPr>
          <w:trHeight w:val="558"/>
        </w:trPr>
        <w:tc>
          <w:tcPr>
            <w:tcW w:w="2780" w:type="dxa"/>
            <w:hideMark/>
          </w:tcPr>
          <w:p w14:paraId="7729437B"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4</w:t>
            </w:r>
          </w:p>
        </w:tc>
        <w:tc>
          <w:tcPr>
            <w:tcW w:w="2602" w:type="dxa"/>
            <w:hideMark/>
          </w:tcPr>
          <w:p w14:paraId="050EC4B1"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Paging through multiple works in the queue</w:t>
            </w:r>
          </w:p>
        </w:tc>
        <w:tc>
          <w:tcPr>
            <w:tcW w:w="4252" w:type="dxa"/>
            <w:hideMark/>
          </w:tcPr>
          <w:p w14:paraId="229C6948" w14:textId="77777777" w:rsidR="001F652D" w:rsidRPr="00236B83" w:rsidRDefault="001F652D" w:rsidP="001F652D">
            <w:pPr>
              <w:rPr>
                <w:rFonts w:ascii="Calibri" w:hAnsi="Calibri" w:cs="Calibri"/>
                <w:color w:val="000000"/>
                <w:lang w:eastAsia="en-CA"/>
              </w:rPr>
            </w:pPr>
          </w:p>
        </w:tc>
      </w:tr>
      <w:tr w:rsidR="001F652D" w:rsidRPr="00236B83" w14:paraId="75160BD9" w14:textId="77777777" w:rsidTr="001F652D">
        <w:trPr>
          <w:trHeight w:val="254"/>
        </w:trPr>
        <w:tc>
          <w:tcPr>
            <w:tcW w:w="2780" w:type="dxa"/>
            <w:hideMark/>
          </w:tcPr>
          <w:p w14:paraId="71AAD7AD"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3</w:t>
            </w:r>
          </w:p>
        </w:tc>
        <w:tc>
          <w:tcPr>
            <w:tcW w:w="2602" w:type="dxa"/>
            <w:hideMark/>
          </w:tcPr>
          <w:p w14:paraId="42210C52"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Looking at a single work</w:t>
            </w:r>
          </w:p>
        </w:tc>
        <w:tc>
          <w:tcPr>
            <w:tcW w:w="4252" w:type="dxa"/>
            <w:hideMark/>
          </w:tcPr>
          <w:p w14:paraId="08E28507" w14:textId="77777777" w:rsidR="001F652D" w:rsidRPr="00236B83" w:rsidRDefault="001F652D" w:rsidP="001F652D">
            <w:pPr>
              <w:rPr>
                <w:rFonts w:ascii="Calibri" w:hAnsi="Calibri" w:cs="Calibri"/>
                <w:color w:val="000000"/>
                <w:lang w:eastAsia="en-CA"/>
              </w:rPr>
            </w:pPr>
          </w:p>
        </w:tc>
      </w:tr>
      <w:tr w:rsidR="001F652D" w:rsidRPr="00236B83" w14:paraId="583D9435" w14:textId="77777777" w:rsidTr="001F652D">
        <w:trPr>
          <w:trHeight w:val="273"/>
        </w:trPr>
        <w:tc>
          <w:tcPr>
            <w:tcW w:w="2780" w:type="dxa"/>
            <w:hideMark/>
          </w:tcPr>
          <w:p w14:paraId="69D16769"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3</w:t>
            </w:r>
          </w:p>
        </w:tc>
        <w:tc>
          <w:tcPr>
            <w:tcW w:w="2602" w:type="dxa"/>
            <w:hideMark/>
          </w:tcPr>
          <w:p w14:paraId="2179106C"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Looking at a single work</w:t>
            </w:r>
          </w:p>
        </w:tc>
        <w:tc>
          <w:tcPr>
            <w:tcW w:w="4252" w:type="dxa"/>
            <w:hideMark/>
          </w:tcPr>
          <w:p w14:paraId="3C77BA94" w14:textId="77777777" w:rsidR="001F652D" w:rsidRPr="00236B83" w:rsidRDefault="001F652D" w:rsidP="001F652D">
            <w:pPr>
              <w:rPr>
                <w:rFonts w:ascii="Calibri" w:hAnsi="Calibri" w:cs="Calibri"/>
                <w:color w:val="000000"/>
                <w:lang w:eastAsia="en-CA"/>
              </w:rPr>
            </w:pPr>
          </w:p>
        </w:tc>
      </w:tr>
      <w:tr w:rsidR="001F652D" w:rsidRPr="00236B83" w14:paraId="1F0F80AD" w14:textId="77777777" w:rsidTr="001F652D">
        <w:trPr>
          <w:trHeight w:val="277"/>
        </w:trPr>
        <w:tc>
          <w:tcPr>
            <w:tcW w:w="2780" w:type="dxa"/>
            <w:hideMark/>
          </w:tcPr>
          <w:p w14:paraId="4D6BAA4B"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4</w:t>
            </w:r>
          </w:p>
        </w:tc>
        <w:tc>
          <w:tcPr>
            <w:tcW w:w="2602" w:type="dxa"/>
            <w:hideMark/>
          </w:tcPr>
          <w:p w14:paraId="3670CE72"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Looking at a single work</w:t>
            </w:r>
          </w:p>
        </w:tc>
        <w:tc>
          <w:tcPr>
            <w:tcW w:w="4252" w:type="dxa"/>
            <w:hideMark/>
          </w:tcPr>
          <w:p w14:paraId="20ACC508" w14:textId="77777777" w:rsidR="001F652D" w:rsidRPr="00236B83" w:rsidRDefault="001F652D" w:rsidP="001F652D">
            <w:pPr>
              <w:rPr>
                <w:rFonts w:ascii="Calibri" w:hAnsi="Calibri" w:cs="Calibri"/>
                <w:color w:val="000000"/>
                <w:lang w:eastAsia="en-CA"/>
              </w:rPr>
            </w:pPr>
          </w:p>
        </w:tc>
      </w:tr>
      <w:tr w:rsidR="001F652D" w:rsidRPr="00236B83" w14:paraId="38258576" w14:textId="77777777" w:rsidTr="001F652D">
        <w:trPr>
          <w:trHeight w:val="550"/>
        </w:trPr>
        <w:tc>
          <w:tcPr>
            <w:tcW w:w="2780" w:type="dxa"/>
            <w:hideMark/>
          </w:tcPr>
          <w:p w14:paraId="30C82C3D"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5</w:t>
            </w:r>
          </w:p>
        </w:tc>
        <w:tc>
          <w:tcPr>
            <w:tcW w:w="2602" w:type="dxa"/>
            <w:hideMark/>
          </w:tcPr>
          <w:p w14:paraId="0A55ED44"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Paging through multiple works in the queue</w:t>
            </w:r>
          </w:p>
        </w:tc>
        <w:tc>
          <w:tcPr>
            <w:tcW w:w="4252" w:type="dxa"/>
            <w:hideMark/>
          </w:tcPr>
          <w:p w14:paraId="1D7BF9A9" w14:textId="77777777" w:rsidR="001F652D" w:rsidRPr="00236B83" w:rsidRDefault="001F652D" w:rsidP="001F652D">
            <w:pPr>
              <w:rPr>
                <w:rFonts w:ascii="Calibri" w:hAnsi="Calibri" w:cs="Calibri"/>
                <w:color w:val="000000"/>
                <w:lang w:eastAsia="en-CA"/>
              </w:rPr>
            </w:pPr>
          </w:p>
        </w:tc>
      </w:tr>
      <w:tr w:rsidR="001F652D" w:rsidRPr="00236B83" w14:paraId="2F90D7FE" w14:textId="77777777" w:rsidTr="001F652D">
        <w:trPr>
          <w:trHeight w:val="559"/>
        </w:trPr>
        <w:tc>
          <w:tcPr>
            <w:tcW w:w="2780" w:type="dxa"/>
            <w:hideMark/>
          </w:tcPr>
          <w:p w14:paraId="127DDB22"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5</w:t>
            </w:r>
          </w:p>
        </w:tc>
        <w:tc>
          <w:tcPr>
            <w:tcW w:w="2602" w:type="dxa"/>
            <w:hideMark/>
          </w:tcPr>
          <w:p w14:paraId="014C63F9"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Paging through multiple works in the queue</w:t>
            </w:r>
          </w:p>
        </w:tc>
        <w:tc>
          <w:tcPr>
            <w:tcW w:w="4252" w:type="dxa"/>
            <w:hideMark/>
          </w:tcPr>
          <w:p w14:paraId="6AA3F8E8" w14:textId="77777777" w:rsidR="001F652D" w:rsidRPr="00236B83" w:rsidRDefault="001F652D" w:rsidP="001F652D">
            <w:pPr>
              <w:rPr>
                <w:rFonts w:ascii="Calibri" w:hAnsi="Calibri" w:cs="Calibri"/>
                <w:color w:val="000000"/>
                <w:lang w:eastAsia="en-CA"/>
              </w:rPr>
            </w:pPr>
          </w:p>
        </w:tc>
      </w:tr>
      <w:tr w:rsidR="001F652D" w:rsidRPr="00236B83" w14:paraId="16B7A8D2" w14:textId="77777777" w:rsidTr="001F652D">
        <w:trPr>
          <w:trHeight w:val="566"/>
        </w:trPr>
        <w:tc>
          <w:tcPr>
            <w:tcW w:w="2780" w:type="dxa"/>
            <w:hideMark/>
          </w:tcPr>
          <w:p w14:paraId="62BAE5F1"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5</w:t>
            </w:r>
          </w:p>
        </w:tc>
        <w:tc>
          <w:tcPr>
            <w:tcW w:w="2602" w:type="dxa"/>
            <w:hideMark/>
          </w:tcPr>
          <w:p w14:paraId="37143102"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Paging through multiple works in the queue</w:t>
            </w:r>
          </w:p>
        </w:tc>
        <w:tc>
          <w:tcPr>
            <w:tcW w:w="4252" w:type="dxa"/>
            <w:hideMark/>
          </w:tcPr>
          <w:p w14:paraId="1CA8E721" w14:textId="77777777" w:rsidR="001F652D" w:rsidRPr="00236B83" w:rsidRDefault="001F652D" w:rsidP="001F652D">
            <w:pPr>
              <w:rPr>
                <w:rFonts w:ascii="Calibri" w:hAnsi="Calibri" w:cs="Calibri"/>
                <w:color w:val="000000"/>
                <w:lang w:eastAsia="en-CA"/>
              </w:rPr>
            </w:pPr>
          </w:p>
        </w:tc>
      </w:tr>
      <w:tr w:rsidR="001F652D" w:rsidRPr="00236B83" w14:paraId="63E28BC6" w14:textId="77777777" w:rsidTr="001F652D">
        <w:trPr>
          <w:trHeight w:val="699"/>
        </w:trPr>
        <w:tc>
          <w:tcPr>
            <w:tcW w:w="2780" w:type="dxa"/>
            <w:hideMark/>
          </w:tcPr>
          <w:p w14:paraId="1ED42CE0"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5</w:t>
            </w:r>
          </w:p>
        </w:tc>
        <w:tc>
          <w:tcPr>
            <w:tcW w:w="2602" w:type="dxa"/>
            <w:hideMark/>
          </w:tcPr>
          <w:p w14:paraId="4CCA43C6"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Paging through multiple works in the queue</w:t>
            </w:r>
          </w:p>
        </w:tc>
        <w:tc>
          <w:tcPr>
            <w:tcW w:w="4252" w:type="dxa"/>
            <w:hideMark/>
          </w:tcPr>
          <w:p w14:paraId="0696D7D4"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Clear takes away all of the added art in the queue. There should be an option for clearing couple of items in the queue instead of clearing all.</w:t>
            </w:r>
          </w:p>
        </w:tc>
      </w:tr>
      <w:tr w:rsidR="001F652D" w:rsidRPr="00236B83" w14:paraId="29AFC38F" w14:textId="77777777" w:rsidTr="001F652D">
        <w:trPr>
          <w:trHeight w:val="1440"/>
        </w:trPr>
        <w:tc>
          <w:tcPr>
            <w:tcW w:w="2780" w:type="dxa"/>
            <w:hideMark/>
          </w:tcPr>
          <w:p w14:paraId="051907C5"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4</w:t>
            </w:r>
          </w:p>
        </w:tc>
        <w:tc>
          <w:tcPr>
            <w:tcW w:w="2602" w:type="dxa"/>
            <w:hideMark/>
          </w:tcPr>
          <w:p w14:paraId="2C4BC611"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Paging through multiple works in the queue</w:t>
            </w:r>
          </w:p>
        </w:tc>
        <w:tc>
          <w:tcPr>
            <w:tcW w:w="4252" w:type="dxa"/>
            <w:hideMark/>
          </w:tcPr>
          <w:p w14:paraId="71FA482C"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 xml:space="preserve">Could be hidden when the user is not using. </w:t>
            </w:r>
          </w:p>
        </w:tc>
      </w:tr>
      <w:tr w:rsidR="001F652D" w:rsidRPr="00236B83" w14:paraId="2769617E" w14:textId="77777777" w:rsidTr="001F652D">
        <w:trPr>
          <w:trHeight w:val="274"/>
        </w:trPr>
        <w:tc>
          <w:tcPr>
            <w:tcW w:w="2780" w:type="dxa"/>
            <w:hideMark/>
          </w:tcPr>
          <w:p w14:paraId="56EE1D4A" w14:textId="77777777" w:rsidR="001F652D" w:rsidRPr="00236B83" w:rsidRDefault="001F652D" w:rsidP="001F652D">
            <w:pPr>
              <w:jc w:val="right"/>
              <w:rPr>
                <w:rFonts w:ascii="Calibri" w:hAnsi="Calibri" w:cs="Calibri"/>
                <w:color w:val="000000"/>
                <w:lang w:eastAsia="en-CA"/>
              </w:rPr>
            </w:pPr>
            <w:r w:rsidRPr="00236B83">
              <w:rPr>
                <w:rFonts w:ascii="Calibri" w:hAnsi="Calibri" w:cs="Calibri"/>
                <w:color w:val="000000"/>
                <w:lang w:eastAsia="en-CA"/>
              </w:rPr>
              <w:t>3</w:t>
            </w:r>
          </w:p>
        </w:tc>
        <w:tc>
          <w:tcPr>
            <w:tcW w:w="2602" w:type="dxa"/>
            <w:hideMark/>
          </w:tcPr>
          <w:p w14:paraId="07E67FA5" w14:textId="77777777" w:rsidR="001F652D" w:rsidRPr="00236B83" w:rsidRDefault="001F652D" w:rsidP="001F652D">
            <w:pPr>
              <w:rPr>
                <w:rFonts w:ascii="Calibri" w:hAnsi="Calibri" w:cs="Calibri"/>
                <w:color w:val="000000"/>
                <w:lang w:eastAsia="en-CA"/>
              </w:rPr>
            </w:pPr>
            <w:r w:rsidRPr="00236B83">
              <w:rPr>
                <w:rFonts w:ascii="Calibri" w:hAnsi="Calibri" w:cs="Calibri"/>
                <w:color w:val="000000"/>
                <w:lang w:eastAsia="en-CA"/>
              </w:rPr>
              <w:t>Looking at a single work</w:t>
            </w:r>
          </w:p>
        </w:tc>
        <w:tc>
          <w:tcPr>
            <w:tcW w:w="4252" w:type="dxa"/>
            <w:noWrap/>
            <w:hideMark/>
          </w:tcPr>
          <w:p w14:paraId="30BB95AA" w14:textId="77777777" w:rsidR="001F652D" w:rsidRPr="00236B83" w:rsidRDefault="001F652D" w:rsidP="001F652D">
            <w:pPr>
              <w:rPr>
                <w:rFonts w:ascii="Calibri" w:hAnsi="Calibri" w:cs="Calibri"/>
                <w:color w:val="000000"/>
                <w:lang w:eastAsia="en-CA"/>
              </w:rPr>
            </w:pPr>
          </w:p>
        </w:tc>
      </w:tr>
    </w:tbl>
    <w:p w14:paraId="10CDE43C" w14:textId="77777777" w:rsidR="001F652D" w:rsidRDefault="001F652D" w:rsidP="001F652D">
      <w:pPr>
        <w:pStyle w:val="paragraph"/>
        <w:jc w:val="both"/>
        <w:textAlignment w:val="baseline"/>
        <w:rPr>
          <w:rStyle w:val="eop"/>
          <w:sz w:val="22"/>
          <w:szCs w:val="22"/>
          <w:lang w:val="en-US"/>
        </w:rPr>
      </w:pPr>
    </w:p>
    <w:p w14:paraId="45B993E2" w14:textId="77777777" w:rsidR="001F652D" w:rsidRDefault="001F652D" w:rsidP="001F652D">
      <w:pPr>
        <w:rPr>
          <w:rStyle w:val="eop"/>
          <w:lang w:eastAsia="en-CA"/>
        </w:rPr>
      </w:pPr>
      <w:r>
        <w:rPr>
          <w:rStyle w:val="eop"/>
        </w:rPr>
        <w:br w:type="page"/>
      </w:r>
    </w:p>
    <w:p w14:paraId="734FC5E6" w14:textId="247DC4EA" w:rsidR="001F652D" w:rsidRPr="001F652D" w:rsidRDefault="001F652D" w:rsidP="001F652D">
      <w:pPr>
        <w:pStyle w:val="paragraph"/>
        <w:jc w:val="both"/>
        <w:textAlignment w:val="baseline"/>
        <w:rPr>
          <w:rFonts w:ascii="Arial" w:hAnsi="Arial" w:cs="Arial"/>
          <w:b/>
          <w:sz w:val="18"/>
          <w:szCs w:val="18"/>
          <w:lang w:val="en-US"/>
        </w:rPr>
      </w:pPr>
      <w:r>
        <w:rPr>
          <w:rStyle w:val="eop"/>
          <w:rFonts w:ascii="Arial" w:hAnsi="Arial" w:cs="Arial"/>
          <w:b/>
          <w:sz w:val="18"/>
          <w:szCs w:val="18"/>
          <w:lang w:val="en-US"/>
        </w:rPr>
        <w:lastRenderedPageBreak/>
        <w:t>A3</w:t>
      </w:r>
      <w:r w:rsidRPr="008A5BF7">
        <w:rPr>
          <w:rStyle w:val="eop"/>
          <w:rFonts w:ascii="Arial" w:hAnsi="Arial" w:cs="Arial"/>
          <w:b/>
          <w:sz w:val="18"/>
          <w:szCs w:val="18"/>
          <w:lang w:val="en-US"/>
        </w:rPr>
        <w:t xml:space="preserve">: </w:t>
      </w:r>
      <w:r>
        <w:rPr>
          <w:rStyle w:val="eop"/>
          <w:rFonts w:ascii="Arial" w:hAnsi="Arial" w:cs="Arial"/>
          <w:b/>
          <w:sz w:val="18"/>
          <w:szCs w:val="18"/>
          <w:lang w:val="en-US"/>
        </w:rPr>
        <w:t>Supplementary analysis</w:t>
      </w:r>
    </w:p>
    <w:p w14:paraId="58BF8783" w14:textId="77777777" w:rsidR="001F652D" w:rsidRPr="007E7A20" w:rsidRDefault="001F652D" w:rsidP="001F652D">
      <w:pPr>
        <w:pStyle w:val="ListParagraph"/>
        <w:numPr>
          <w:ilvl w:val="0"/>
          <w:numId w:val="21"/>
        </w:numPr>
        <w:spacing w:after="160" w:line="259" w:lineRule="auto"/>
        <w:jc w:val="left"/>
      </w:pPr>
      <w:r w:rsidRPr="007E7A20">
        <w:t>Emails</w:t>
      </w:r>
    </w:p>
    <w:p w14:paraId="46BE9D82" w14:textId="77777777" w:rsidR="001F652D" w:rsidRPr="007E7A20" w:rsidRDefault="001F652D" w:rsidP="001F652D">
      <w:pPr>
        <w:pStyle w:val="ListParagraph"/>
        <w:numPr>
          <w:ilvl w:val="1"/>
          <w:numId w:val="21"/>
        </w:numPr>
        <w:spacing w:after="160" w:line="259" w:lineRule="auto"/>
        <w:jc w:val="left"/>
      </w:pPr>
      <w:r w:rsidRPr="007E7A20">
        <w:t xml:space="preserve">8 people put their email in, </w:t>
      </w:r>
      <w:proofErr w:type="gramStart"/>
      <w:r w:rsidRPr="007E7A20">
        <w:t>apparently</w:t>
      </w:r>
      <w:proofErr w:type="gramEnd"/>
      <w:r w:rsidRPr="007E7A20">
        <w:t xml:space="preserve"> we’re waiting for one of their responses? The other 6 were the first evaluations before the email part was added</w:t>
      </w:r>
    </w:p>
    <w:p w14:paraId="19AD53CE" w14:textId="77777777" w:rsidR="001F652D" w:rsidRPr="007E7A20" w:rsidRDefault="001F652D" w:rsidP="001F652D">
      <w:pPr>
        <w:pStyle w:val="ListParagraph"/>
        <w:numPr>
          <w:ilvl w:val="0"/>
          <w:numId w:val="21"/>
        </w:numPr>
        <w:spacing w:after="160" w:line="259" w:lineRule="auto"/>
        <w:jc w:val="left"/>
      </w:pPr>
      <w:r w:rsidRPr="007E7A20">
        <w:t>When were you born</w:t>
      </w:r>
    </w:p>
    <w:p w14:paraId="2974B591" w14:textId="77777777" w:rsidR="001F652D" w:rsidRPr="007E7A20" w:rsidRDefault="001F652D" w:rsidP="001F652D">
      <w:pPr>
        <w:pStyle w:val="ListParagraph"/>
        <w:numPr>
          <w:ilvl w:val="1"/>
          <w:numId w:val="21"/>
        </w:numPr>
        <w:spacing w:after="160" w:line="259" w:lineRule="auto"/>
        <w:jc w:val="left"/>
      </w:pPr>
      <w:r w:rsidRPr="007E7A20">
        <w:t>July 8, 1990; September 27, 1994; October 8, 1994; January 26, 1995; March 7, 1995; September 1, 1995; April 25, 1996; June 2, 1996; March 7, 1997; November 14, 1997</w:t>
      </w:r>
    </w:p>
    <w:p w14:paraId="7D664A32" w14:textId="77777777" w:rsidR="001F652D" w:rsidRPr="007E7A20" w:rsidRDefault="001F652D" w:rsidP="001F652D">
      <w:pPr>
        <w:pStyle w:val="ListParagraph"/>
        <w:numPr>
          <w:ilvl w:val="1"/>
          <w:numId w:val="21"/>
        </w:numPr>
        <w:spacing w:after="160" w:line="259" w:lineRule="auto"/>
        <w:jc w:val="left"/>
      </w:pPr>
      <w:r w:rsidRPr="007E7A20">
        <w:t xml:space="preserve">AND two people that mistakenly put 2017 as their </w:t>
      </w:r>
      <w:proofErr w:type="gramStart"/>
      <w:r w:rsidRPr="007E7A20">
        <w:t>year;;;;</w:t>
      </w:r>
      <w:proofErr w:type="gramEnd"/>
    </w:p>
    <w:p w14:paraId="58396E27" w14:textId="77777777" w:rsidR="001F652D" w:rsidRPr="007E7A20" w:rsidRDefault="001F652D" w:rsidP="001F652D">
      <w:pPr>
        <w:pStyle w:val="ListParagraph"/>
        <w:numPr>
          <w:ilvl w:val="1"/>
          <w:numId w:val="21"/>
        </w:numPr>
        <w:spacing w:after="160" w:line="259" w:lineRule="auto"/>
        <w:jc w:val="left"/>
      </w:pPr>
      <w:r w:rsidRPr="007E7A20">
        <w:t>AVERAGE: 22.1</w:t>
      </w:r>
    </w:p>
    <w:p w14:paraId="2E43B01A" w14:textId="77777777" w:rsidR="001F652D" w:rsidRPr="007E7A20" w:rsidRDefault="001F652D" w:rsidP="001F652D">
      <w:pPr>
        <w:pStyle w:val="ListParagraph"/>
        <w:numPr>
          <w:ilvl w:val="0"/>
          <w:numId w:val="21"/>
        </w:numPr>
        <w:spacing w:after="160" w:line="259" w:lineRule="auto"/>
        <w:jc w:val="left"/>
      </w:pPr>
      <w:r w:rsidRPr="007E7A20">
        <w:t>Gender</w:t>
      </w:r>
    </w:p>
    <w:p w14:paraId="75C7986E" w14:textId="77777777" w:rsidR="001F652D" w:rsidRPr="007E7A20" w:rsidRDefault="001F652D" w:rsidP="001F652D">
      <w:pPr>
        <w:pStyle w:val="ListParagraph"/>
        <w:numPr>
          <w:ilvl w:val="1"/>
          <w:numId w:val="21"/>
        </w:numPr>
        <w:spacing w:after="160" w:line="259" w:lineRule="auto"/>
        <w:jc w:val="left"/>
      </w:pPr>
      <w:r w:rsidRPr="007E7A20">
        <w:t>7 females (+1 for the person who didn’t answer) -&gt; 66.7%</w:t>
      </w:r>
    </w:p>
    <w:p w14:paraId="052F9CA4" w14:textId="77777777" w:rsidR="001F652D" w:rsidRPr="007E7A20" w:rsidRDefault="001F652D" w:rsidP="001F652D">
      <w:pPr>
        <w:pStyle w:val="ListParagraph"/>
        <w:numPr>
          <w:ilvl w:val="1"/>
          <w:numId w:val="21"/>
        </w:numPr>
        <w:spacing w:after="160" w:line="259" w:lineRule="auto"/>
        <w:jc w:val="left"/>
      </w:pPr>
      <w:r w:rsidRPr="007E7A20">
        <w:t>4 males -&gt; 33.3%</w:t>
      </w:r>
    </w:p>
    <w:p w14:paraId="0E98E99E" w14:textId="77777777" w:rsidR="001F652D" w:rsidRPr="007E7A20" w:rsidRDefault="001F652D" w:rsidP="001F652D">
      <w:pPr>
        <w:pStyle w:val="ListParagraph"/>
        <w:numPr>
          <w:ilvl w:val="0"/>
          <w:numId w:val="21"/>
        </w:numPr>
        <w:spacing w:after="160" w:line="259" w:lineRule="auto"/>
        <w:jc w:val="left"/>
      </w:pPr>
      <w:r w:rsidRPr="007E7A20">
        <w:t>How proficient at using a computer?</w:t>
      </w:r>
    </w:p>
    <w:p w14:paraId="1B47020E"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666329F7" wp14:editId="054DD442">
            <wp:extent cx="5029200" cy="1889760"/>
            <wp:effectExtent l="0" t="0" r="0" b="0"/>
            <wp:docPr id="3" name="Picture 3"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DCE5CD.tmp"/>
                    <pic:cNvPicPr/>
                  </pic:nvPicPr>
                  <pic:blipFill rotWithShape="1">
                    <a:blip r:embed="rId15">
                      <a:extLst>
                        <a:ext uri="{28A0092B-C50C-407E-A947-70E740481C1C}">
                          <a14:useLocalDpi xmlns:a14="http://schemas.microsoft.com/office/drawing/2010/main" val="0"/>
                        </a:ext>
                      </a:extLst>
                    </a:blip>
                    <a:srcRect l="10641" t="43305" r="4744" b="26864"/>
                    <a:stretch/>
                  </pic:blipFill>
                  <pic:spPr bwMode="auto">
                    <a:xfrm>
                      <a:off x="0" y="0"/>
                      <a:ext cx="5029200" cy="1889760"/>
                    </a:xfrm>
                    <a:prstGeom prst="rect">
                      <a:avLst/>
                    </a:prstGeom>
                    <a:ln>
                      <a:noFill/>
                    </a:ln>
                    <a:extLst>
                      <a:ext uri="{53640926-AAD7-44D8-BBD7-CCE9431645EC}">
                        <a14:shadowObscured xmlns:a14="http://schemas.microsoft.com/office/drawing/2010/main"/>
                      </a:ext>
                    </a:extLst>
                  </pic:spPr>
                </pic:pic>
              </a:graphicData>
            </a:graphic>
          </wp:inline>
        </w:drawing>
      </w:r>
    </w:p>
    <w:p w14:paraId="0E269AA5" w14:textId="77777777" w:rsidR="001F652D" w:rsidRPr="007E7A20" w:rsidRDefault="001F652D" w:rsidP="001F652D">
      <w:pPr>
        <w:pStyle w:val="ListParagraph"/>
        <w:numPr>
          <w:ilvl w:val="1"/>
          <w:numId w:val="21"/>
        </w:numPr>
        <w:spacing w:after="160" w:line="259" w:lineRule="auto"/>
        <w:jc w:val="left"/>
      </w:pPr>
      <w:r w:rsidRPr="007E7A20">
        <w:t>AVERAGE: 4.083</w:t>
      </w:r>
    </w:p>
    <w:p w14:paraId="7A077152" w14:textId="77777777" w:rsidR="001F652D" w:rsidRPr="007E7A20" w:rsidRDefault="001F652D" w:rsidP="001F652D">
      <w:pPr>
        <w:pStyle w:val="ListParagraph"/>
        <w:numPr>
          <w:ilvl w:val="0"/>
          <w:numId w:val="21"/>
        </w:numPr>
        <w:spacing w:after="160" w:line="259" w:lineRule="auto"/>
        <w:jc w:val="left"/>
      </w:pPr>
      <w:r w:rsidRPr="007E7A20">
        <w:t>How proficient at navigating websites?</w:t>
      </w:r>
    </w:p>
    <w:p w14:paraId="0A935EA3"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15D48E31" wp14:editId="165FB9B5">
            <wp:extent cx="4930140" cy="1752600"/>
            <wp:effectExtent l="0" t="0" r="3810" b="0"/>
            <wp:docPr id="4" name="Picture 4"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DC563C.tmp"/>
                    <pic:cNvPicPr/>
                  </pic:nvPicPr>
                  <pic:blipFill rotWithShape="1">
                    <a:blip r:embed="rId16">
                      <a:extLst>
                        <a:ext uri="{28A0092B-C50C-407E-A947-70E740481C1C}">
                          <a14:useLocalDpi xmlns:a14="http://schemas.microsoft.com/office/drawing/2010/main" val="0"/>
                        </a:ext>
                      </a:extLst>
                    </a:blip>
                    <a:srcRect l="11411" t="44146" r="5641" b="28188"/>
                    <a:stretch/>
                  </pic:blipFill>
                  <pic:spPr bwMode="auto">
                    <a:xfrm>
                      <a:off x="0" y="0"/>
                      <a:ext cx="4930140" cy="1752600"/>
                    </a:xfrm>
                    <a:prstGeom prst="rect">
                      <a:avLst/>
                    </a:prstGeom>
                    <a:ln>
                      <a:noFill/>
                    </a:ln>
                    <a:extLst>
                      <a:ext uri="{53640926-AAD7-44D8-BBD7-CCE9431645EC}">
                        <a14:shadowObscured xmlns:a14="http://schemas.microsoft.com/office/drawing/2010/main"/>
                      </a:ext>
                    </a:extLst>
                  </pic:spPr>
                </pic:pic>
              </a:graphicData>
            </a:graphic>
          </wp:inline>
        </w:drawing>
      </w:r>
    </w:p>
    <w:p w14:paraId="52A252D4" w14:textId="77777777" w:rsidR="001F652D" w:rsidRPr="007E7A20" w:rsidRDefault="001F652D" w:rsidP="001F652D">
      <w:pPr>
        <w:pStyle w:val="ListParagraph"/>
        <w:numPr>
          <w:ilvl w:val="1"/>
          <w:numId w:val="21"/>
        </w:numPr>
        <w:spacing w:after="160" w:line="259" w:lineRule="auto"/>
        <w:jc w:val="left"/>
      </w:pPr>
      <w:r w:rsidRPr="007E7A20">
        <w:t>AVERAGE: 4.167</w:t>
      </w:r>
    </w:p>
    <w:p w14:paraId="38507106" w14:textId="77777777" w:rsidR="001F652D" w:rsidRPr="007E7A20" w:rsidRDefault="001F652D" w:rsidP="001F652D">
      <w:pPr>
        <w:pStyle w:val="ListParagraph"/>
        <w:numPr>
          <w:ilvl w:val="0"/>
          <w:numId w:val="21"/>
        </w:numPr>
        <w:spacing w:after="160" w:line="259" w:lineRule="auto"/>
        <w:jc w:val="left"/>
      </w:pPr>
      <w:r w:rsidRPr="007E7A20">
        <w:t>On typical day, how many hours spent on computer?</w:t>
      </w:r>
    </w:p>
    <w:p w14:paraId="010CBD23" w14:textId="77777777" w:rsidR="001F652D" w:rsidRPr="007E7A20" w:rsidRDefault="001F652D" w:rsidP="001F652D">
      <w:pPr>
        <w:pStyle w:val="ListParagraph"/>
        <w:numPr>
          <w:ilvl w:val="1"/>
          <w:numId w:val="21"/>
        </w:numPr>
        <w:spacing w:after="160" w:line="259" w:lineRule="auto"/>
        <w:jc w:val="left"/>
      </w:pPr>
      <w:r w:rsidRPr="007E7A20">
        <w:rPr>
          <w:noProof/>
        </w:rPr>
        <w:lastRenderedPageBreak/>
        <w:drawing>
          <wp:inline distT="0" distB="0" distL="0" distR="0" wp14:anchorId="7164084D" wp14:editId="259F70FA">
            <wp:extent cx="3840480" cy="1752600"/>
            <wp:effectExtent l="0" t="0" r="7620" b="0"/>
            <wp:docPr id="5" name="Picture 5"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CB4E7.tmp"/>
                    <pic:cNvPicPr/>
                  </pic:nvPicPr>
                  <pic:blipFill rotWithShape="1">
                    <a:blip r:embed="rId17">
                      <a:extLst>
                        <a:ext uri="{28A0092B-C50C-407E-A947-70E740481C1C}">
                          <a14:useLocalDpi xmlns:a14="http://schemas.microsoft.com/office/drawing/2010/main" val="0"/>
                        </a:ext>
                      </a:extLst>
                    </a:blip>
                    <a:srcRect l="20127" t="42582" r="15257" b="29751"/>
                    <a:stretch/>
                  </pic:blipFill>
                  <pic:spPr bwMode="auto">
                    <a:xfrm>
                      <a:off x="0" y="0"/>
                      <a:ext cx="3840480" cy="1752600"/>
                    </a:xfrm>
                    <a:prstGeom prst="rect">
                      <a:avLst/>
                    </a:prstGeom>
                    <a:ln>
                      <a:noFill/>
                    </a:ln>
                    <a:extLst>
                      <a:ext uri="{53640926-AAD7-44D8-BBD7-CCE9431645EC}">
                        <a14:shadowObscured xmlns:a14="http://schemas.microsoft.com/office/drawing/2010/main"/>
                      </a:ext>
                    </a:extLst>
                  </pic:spPr>
                </pic:pic>
              </a:graphicData>
            </a:graphic>
          </wp:inline>
        </w:drawing>
      </w:r>
    </w:p>
    <w:p w14:paraId="60C0A5E7" w14:textId="77777777" w:rsidR="001F652D" w:rsidRPr="007E7A20" w:rsidRDefault="001F652D" w:rsidP="001F652D">
      <w:pPr>
        <w:pStyle w:val="ListParagraph"/>
        <w:numPr>
          <w:ilvl w:val="1"/>
          <w:numId w:val="21"/>
        </w:numPr>
        <w:spacing w:after="160" w:line="259" w:lineRule="auto"/>
        <w:jc w:val="left"/>
      </w:pPr>
      <w:r w:rsidRPr="007E7A20">
        <w:t>AVERAGE: ~5.5 hours a day</w:t>
      </w:r>
    </w:p>
    <w:p w14:paraId="59A985FB" w14:textId="77777777" w:rsidR="001F652D" w:rsidRPr="007E7A20" w:rsidRDefault="001F652D" w:rsidP="001F652D">
      <w:pPr>
        <w:pStyle w:val="ListParagraph"/>
        <w:numPr>
          <w:ilvl w:val="0"/>
          <w:numId w:val="21"/>
        </w:numPr>
        <w:spacing w:after="160" w:line="259" w:lineRule="auto"/>
        <w:jc w:val="left"/>
      </w:pPr>
      <w:r w:rsidRPr="007E7A20">
        <w:t>What do you use your computer for?</w:t>
      </w:r>
    </w:p>
    <w:p w14:paraId="5785C52D"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70BDFC29" wp14:editId="437FACD3">
            <wp:extent cx="5652559" cy="2202180"/>
            <wp:effectExtent l="0" t="0" r="5715" b="7620"/>
            <wp:docPr id="1" name="Picture 1"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C82B3.tmp"/>
                    <pic:cNvPicPr/>
                  </pic:nvPicPr>
                  <pic:blipFill rotWithShape="1">
                    <a:blip r:embed="rId18">
                      <a:extLst>
                        <a:ext uri="{28A0092B-C50C-407E-A947-70E740481C1C}">
                          <a14:useLocalDpi xmlns:a14="http://schemas.microsoft.com/office/drawing/2010/main" val="0"/>
                        </a:ext>
                      </a:extLst>
                    </a:blip>
                    <a:srcRect l="6025" t="52446" r="12692" b="17843"/>
                    <a:stretch/>
                  </pic:blipFill>
                  <pic:spPr bwMode="auto">
                    <a:xfrm>
                      <a:off x="0" y="0"/>
                      <a:ext cx="5658208" cy="2204381"/>
                    </a:xfrm>
                    <a:prstGeom prst="rect">
                      <a:avLst/>
                    </a:prstGeom>
                    <a:ln>
                      <a:noFill/>
                    </a:ln>
                    <a:extLst>
                      <a:ext uri="{53640926-AAD7-44D8-BBD7-CCE9431645EC}">
                        <a14:shadowObscured xmlns:a14="http://schemas.microsoft.com/office/drawing/2010/main"/>
                      </a:ext>
                    </a:extLst>
                  </pic:spPr>
                </pic:pic>
              </a:graphicData>
            </a:graphic>
          </wp:inline>
        </w:drawing>
      </w:r>
    </w:p>
    <w:p w14:paraId="41EA24C4" w14:textId="77777777" w:rsidR="001F652D" w:rsidRPr="007E7A20" w:rsidRDefault="001F652D" w:rsidP="001F652D">
      <w:pPr>
        <w:pStyle w:val="ListParagraph"/>
        <w:numPr>
          <w:ilvl w:val="0"/>
          <w:numId w:val="21"/>
        </w:numPr>
        <w:spacing w:after="160" w:line="259" w:lineRule="auto"/>
        <w:jc w:val="left"/>
      </w:pPr>
      <w:r w:rsidRPr="007E7A20">
        <w:t>Do you have an interest in art?</w:t>
      </w:r>
    </w:p>
    <w:p w14:paraId="4E914FBD"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14160547" wp14:editId="2BD53A7A">
            <wp:extent cx="5036820" cy="1912620"/>
            <wp:effectExtent l="0" t="0" r="0" b="0"/>
            <wp:docPr id="6" name="Picture 6"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DCA9A.tmp"/>
                    <pic:cNvPicPr/>
                  </pic:nvPicPr>
                  <pic:blipFill rotWithShape="1">
                    <a:blip r:embed="rId19">
                      <a:extLst>
                        <a:ext uri="{28A0092B-C50C-407E-A947-70E740481C1C}">
                          <a14:useLocalDpi xmlns:a14="http://schemas.microsoft.com/office/drawing/2010/main" val="0"/>
                        </a:ext>
                      </a:extLst>
                    </a:blip>
                    <a:srcRect l="9745" t="37650" r="5513" b="32158"/>
                    <a:stretch/>
                  </pic:blipFill>
                  <pic:spPr bwMode="auto">
                    <a:xfrm>
                      <a:off x="0" y="0"/>
                      <a:ext cx="5036820" cy="1912620"/>
                    </a:xfrm>
                    <a:prstGeom prst="rect">
                      <a:avLst/>
                    </a:prstGeom>
                    <a:ln>
                      <a:noFill/>
                    </a:ln>
                    <a:extLst>
                      <a:ext uri="{53640926-AAD7-44D8-BBD7-CCE9431645EC}">
                        <a14:shadowObscured xmlns:a14="http://schemas.microsoft.com/office/drawing/2010/main"/>
                      </a:ext>
                    </a:extLst>
                  </pic:spPr>
                </pic:pic>
              </a:graphicData>
            </a:graphic>
          </wp:inline>
        </w:drawing>
      </w:r>
    </w:p>
    <w:p w14:paraId="37ACEC03" w14:textId="77777777" w:rsidR="001F652D" w:rsidRPr="007E7A20" w:rsidRDefault="001F652D" w:rsidP="001F652D">
      <w:pPr>
        <w:pStyle w:val="ListParagraph"/>
        <w:numPr>
          <w:ilvl w:val="1"/>
          <w:numId w:val="21"/>
        </w:numPr>
        <w:spacing w:after="160" w:line="259" w:lineRule="auto"/>
        <w:jc w:val="left"/>
      </w:pPr>
      <w:r w:rsidRPr="007E7A20">
        <w:t>AVERAGE: 4</w:t>
      </w:r>
    </w:p>
    <w:p w14:paraId="7FE70D92" w14:textId="77777777" w:rsidR="001F652D" w:rsidRPr="007E7A20" w:rsidRDefault="001F652D" w:rsidP="001F652D">
      <w:pPr>
        <w:pStyle w:val="ListParagraph"/>
        <w:numPr>
          <w:ilvl w:val="0"/>
          <w:numId w:val="21"/>
        </w:numPr>
        <w:spacing w:after="160" w:line="259" w:lineRule="auto"/>
        <w:jc w:val="left"/>
      </w:pPr>
      <w:r w:rsidRPr="007E7A20">
        <w:t>Describe your interest in art (only 11 people answered this one)</w:t>
      </w:r>
    </w:p>
    <w:p w14:paraId="5E009C1D" w14:textId="77777777" w:rsidR="001F652D" w:rsidRPr="007E7A20" w:rsidRDefault="001F652D" w:rsidP="001F652D">
      <w:pPr>
        <w:pStyle w:val="ListParagraph"/>
        <w:numPr>
          <w:ilvl w:val="1"/>
          <w:numId w:val="21"/>
        </w:numPr>
        <w:spacing w:after="160" w:line="259" w:lineRule="auto"/>
        <w:jc w:val="left"/>
      </w:pPr>
      <w:r w:rsidRPr="007E7A20">
        <w:rPr>
          <w:noProof/>
        </w:rPr>
        <w:lastRenderedPageBreak/>
        <w:drawing>
          <wp:inline distT="0" distB="0" distL="0" distR="0" wp14:anchorId="2E313150" wp14:editId="303D9F7B">
            <wp:extent cx="4853940" cy="2049780"/>
            <wp:effectExtent l="0" t="0" r="3810" b="7620"/>
            <wp:docPr id="7" name="Picture 7"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C849D.tmp"/>
                    <pic:cNvPicPr/>
                  </pic:nvPicPr>
                  <pic:blipFill rotWithShape="1">
                    <a:blip r:embed="rId20">
                      <a:extLst>
                        <a:ext uri="{28A0092B-C50C-407E-A947-70E740481C1C}">
                          <a14:useLocalDpi xmlns:a14="http://schemas.microsoft.com/office/drawing/2010/main" val="0"/>
                        </a:ext>
                      </a:extLst>
                    </a:blip>
                    <a:srcRect l="7052" t="50882" r="11282" b="16760"/>
                    <a:stretch/>
                  </pic:blipFill>
                  <pic:spPr bwMode="auto">
                    <a:xfrm>
                      <a:off x="0" y="0"/>
                      <a:ext cx="4853940" cy="2049780"/>
                    </a:xfrm>
                    <a:prstGeom prst="rect">
                      <a:avLst/>
                    </a:prstGeom>
                    <a:ln>
                      <a:noFill/>
                    </a:ln>
                    <a:extLst>
                      <a:ext uri="{53640926-AAD7-44D8-BBD7-CCE9431645EC}">
                        <a14:shadowObscured xmlns:a14="http://schemas.microsoft.com/office/drawing/2010/main"/>
                      </a:ext>
                    </a:extLst>
                  </pic:spPr>
                </pic:pic>
              </a:graphicData>
            </a:graphic>
          </wp:inline>
        </w:drawing>
      </w:r>
    </w:p>
    <w:p w14:paraId="5871EAF6" w14:textId="77777777" w:rsidR="001F652D" w:rsidRPr="007E7A20" w:rsidRDefault="001F652D" w:rsidP="001F652D">
      <w:pPr>
        <w:pStyle w:val="ListParagraph"/>
        <w:numPr>
          <w:ilvl w:val="1"/>
          <w:numId w:val="21"/>
        </w:numPr>
        <w:spacing w:after="160" w:line="259" w:lineRule="auto"/>
        <w:jc w:val="left"/>
      </w:pPr>
      <w:r w:rsidRPr="007E7A20">
        <w:t>WILL HAVE TO LOOK AT INDIVIDUAL FORMS TO GET MORE INFO</w:t>
      </w:r>
    </w:p>
    <w:p w14:paraId="254FC4D2" w14:textId="77777777" w:rsidR="001F652D" w:rsidRPr="007E7A20" w:rsidRDefault="001F652D" w:rsidP="001F652D">
      <w:pPr>
        <w:pStyle w:val="ListParagraph"/>
        <w:numPr>
          <w:ilvl w:val="0"/>
          <w:numId w:val="21"/>
        </w:numPr>
        <w:spacing w:after="160" w:line="259" w:lineRule="auto"/>
        <w:jc w:val="left"/>
      </w:pPr>
      <w:r w:rsidRPr="007E7A20">
        <w:t>How familiar are you with DA?</w:t>
      </w:r>
    </w:p>
    <w:p w14:paraId="003E83E2"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471C0E38" wp14:editId="1A5A60B3">
            <wp:extent cx="5036820" cy="1905000"/>
            <wp:effectExtent l="0" t="0" r="0" b="0"/>
            <wp:docPr id="8" name="Picture 8"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DCE28D.tmp"/>
                    <pic:cNvPicPr/>
                  </pic:nvPicPr>
                  <pic:blipFill rotWithShape="1">
                    <a:blip r:embed="rId21">
                      <a:extLst>
                        <a:ext uri="{28A0092B-C50C-407E-A947-70E740481C1C}">
                          <a14:useLocalDpi xmlns:a14="http://schemas.microsoft.com/office/drawing/2010/main" val="0"/>
                        </a:ext>
                      </a:extLst>
                    </a:blip>
                    <a:srcRect l="10385" t="49439" r="4871" b="20489"/>
                    <a:stretch/>
                  </pic:blipFill>
                  <pic:spPr bwMode="auto">
                    <a:xfrm>
                      <a:off x="0" y="0"/>
                      <a:ext cx="5036820" cy="1905000"/>
                    </a:xfrm>
                    <a:prstGeom prst="rect">
                      <a:avLst/>
                    </a:prstGeom>
                    <a:ln>
                      <a:noFill/>
                    </a:ln>
                    <a:extLst>
                      <a:ext uri="{53640926-AAD7-44D8-BBD7-CCE9431645EC}">
                        <a14:shadowObscured xmlns:a14="http://schemas.microsoft.com/office/drawing/2010/main"/>
                      </a:ext>
                    </a:extLst>
                  </pic:spPr>
                </pic:pic>
              </a:graphicData>
            </a:graphic>
          </wp:inline>
        </w:drawing>
      </w:r>
    </w:p>
    <w:p w14:paraId="79563589" w14:textId="77777777" w:rsidR="001F652D" w:rsidRPr="007E7A20" w:rsidRDefault="001F652D" w:rsidP="001F652D">
      <w:pPr>
        <w:pStyle w:val="ListParagraph"/>
        <w:numPr>
          <w:ilvl w:val="1"/>
          <w:numId w:val="21"/>
        </w:numPr>
        <w:spacing w:after="160" w:line="259" w:lineRule="auto"/>
        <w:jc w:val="left"/>
      </w:pPr>
      <w:r w:rsidRPr="007E7A20">
        <w:t>AVERAGE: 3.5</w:t>
      </w:r>
    </w:p>
    <w:p w14:paraId="7B50D110" w14:textId="77777777" w:rsidR="001F652D" w:rsidRPr="007E7A20" w:rsidRDefault="001F652D" w:rsidP="001F652D">
      <w:pPr>
        <w:pStyle w:val="ListParagraph"/>
        <w:numPr>
          <w:ilvl w:val="0"/>
          <w:numId w:val="21"/>
        </w:numPr>
        <w:spacing w:after="160" w:line="259" w:lineRule="auto"/>
        <w:jc w:val="left"/>
      </w:pPr>
      <w:r w:rsidRPr="007E7A20">
        <w:t>Do you regularly use any other websites/apps to share art/images?</w:t>
      </w:r>
    </w:p>
    <w:p w14:paraId="66714A9F"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183C6B27" wp14:editId="60E76C84">
            <wp:extent cx="5474345" cy="2324100"/>
            <wp:effectExtent l="0" t="0" r="0" b="0"/>
            <wp:docPr id="2" name="Picture 2"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CB9DE.tmp"/>
                    <pic:cNvPicPr/>
                  </pic:nvPicPr>
                  <pic:blipFill rotWithShape="1">
                    <a:blip r:embed="rId22">
                      <a:extLst>
                        <a:ext uri="{28A0092B-C50C-407E-A947-70E740481C1C}">
                          <a14:useLocalDpi xmlns:a14="http://schemas.microsoft.com/office/drawing/2010/main" val="0"/>
                        </a:ext>
                      </a:extLst>
                    </a:blip>
                    <a:srcRect l="10000" t="49679" r="12692" b="19527"/>
                    <a:stretch/>
                  </pic:blipFill>
                  <pic:spPr bwMode="auto">
                    <a:xfrm>
                      <a:off x="0" y="0"/>
                      <a:ext cx="5485933" cy="2329020"/>
                    </a:xfrm>
                    <a:prstGeom prst="rect">
                      <a:avLst/>
                    </a:prstGeom>
                    <a:ln>
                      <a:noFill/>
                    </a:ln>
                    <a:extLst>
                      <a:ext uri="{53640926-AAD7-44D8-BBD7-CCE9431645EC}">
                        <a14:shadowObscured xmlns:a14="http://schemas.microsoft.com/office/drawing/2010/main"/>
                      </a:ext>
                    </a:extLst>
                  </pic:spPr>
                </pic:pic>
              </a:graphicData>
            </a:graphic>
          </wp:inline>
        </w:drawing>
      </w:r>
    </w:p>
    <w:p w14:paraId="2348A0B0" w14:textId="77777777" w:rsidR="001F652D" w:rsidRPr="007E7A20" w:rsidRDefault="001F652D" w:rsidP="001F652D">
      <w:pPr>
        <w:pStyle w:val="ListParagraph"/>
        <w:numPr>
          <w:ilvl w:val="0"/>
          <w:numId w:val="21"/>
        </w:numPr>
        <w:spacing w:after="160" w:line="259" w:lineRule="auto"/>
        <w:jc w:val="left"/>
      </w:pPr>
      <w:r w:rsidRPr="007E7A20">
        <w:t>Viewing art in a screen overlay was more convenient than viewing it on a separate page:</w:t>
      </w:r>
    </w:p>
    <w:p w14:paraId="34493B22" w14:textId="77777777" w:rsidR="001F652D" w:rsidRPr="007E7A20" w:rsidRDefault="001F652D" w:rsidP="001F652D">
      <w:pPr>
        <w:pStyle w:val="ListParagraph"/>
        <w:numPr>
          <w:ilvl w:val="1"/>
          <w:numId w:val="21"/>
        </w:numPr>
        <w:spacing w:after="160" w:line="259" w:lineRule="auto"/>
        <w:jc w:val="left"/>
      </w:pPr>
      <w:r w:rsidRPr="007E7A20">
        <w:rPr>
          <w:noProof/>
        </w:rPr>
        <w:lastRenderedPageBreak/>
        <w:drawing>
          <wp:inline distT="0" distB="0" distL="0" distR="0" wp14:anchorId="293AEA62" wp14:editId="543E70B1">
            <wp:extent cx="4991100" cy="1844040"/>
            <wp:effectExtent l="0" t="0" r="0" b="3810"/>
            <wp:docPr id="9" name="Picture 9"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DC436B.tmp"/>
                    <pic:cNvPicPr/>
                  </pic:nvPicPr>
                  <pic:blipFill rotWithShape="1">
                    <a:blip r:embed="rId23">
                      <a:extLst>
                        <a:ext uri="{28A0092B-C50C-407E-A947-70E740481C1C}">
                          <a14:useLocalDpi xmlns:a14="http://schemas.microsoft.com/office/drawing/2010/main" val="0"/>
                        </a:ext>
                      </a:extLst>
                    </a:blip>
                    <a:srcRect l="10384" t="38733" r="5641" b="32157"/>
                    <a:stretch/>
                  </pic:blipFill>
                  <pic:spPr bwMode="auto">
                    <a:xfrm>
                      <a:off x="0" y="0"/>
                      <a:ext cx="4991100" cy="1844040"/>
                    </a:xfrm>
                    <a:prstGeom prst="rect">
                      <a:avLst/>
                    </a:prstGeom>
                    <a:ln>
                      <a:noFill/>
                    </a:ln>
                    <a:extLst>
                      <a:ext uri="{53640926-AAD7-44D8-BBD7-CCE9431645EC}">
                        <a14:shadowObscured xmlns:a14="http://schemas.microsoft.com/office/drawing/2010/main"/>
                      </a:ext>
                    </a:extLst>
                  </pic:spPr>
                </pic:pic>
              </a:graphicData>
            </a:graphic>
          </wp:inline>
        </w:drawing>
      </w:r>
    </w:p>
    <w:p w14:paraId="786E4DDB" w14:textId="77777777" w:rsidR="001F652D" w:rsidRPr="007E7A20" w:rsidRDefault="001F652D" w:rsidP="001F652D">
      <w:pPr>
        <w:pStyle w:val="ListParagraph"/>
        <w:numPr>
          <w:ilvl w:val="1"/>
          <w:numId w:val="21"/>
        </w:numPr>
        <w:spacing w:after="160" w:line="259" w:lineRule="auto"/>
        <w:jc w:val="left"/>
      </w:pPr>
      <w:r w:rsidRPr="007E7A20">
        <w:t>AVERAGE: 4.333</w:t>
      </w:r>
    </w:p>
    <w:p w14:paraId="3AADC7D7" w14:textId="77777777" w:rsidR="001F652D" w:rsidRPr="007E7A20" w:rsidRDefault="001F652D" w:rsidP="001F652D">
      <w:pPr>
        <w:pStyle w:val="ListParagraph"/>
        <w:numPr>
          <w:ilvl w:val="0"/>
          <w:numId w:val="21"/>
        </w:numPr>
        <w:spacing w:after="160" w:line="259" w:lineRule="auto"/>
        <w:jc w:val="left"/>
      </w:pPr>
      <w:r w:rsidRPr="007E7A20">
        <w:t>Viewing the art in a screen overlay was quicker than viewing it on a separate page:</w:t>
      </w:r>
    </w:p>
    <w:p w14:paraId="37D8518E"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7A760DE4" wp14:editId="1DFFCAA2">
            <wp:extent cx="4953000" cy="1775460"/>
            <wp:effectExtent l="0" t="0" r="0" b="0"/>
            <wp:docPr id="10" name="Picture 10"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DC919B.tmp"/>
                    <pic:cNvPicPr/>
                  </pic:nvPicPr>
                  <pic:blipFill rotWithShape="1">
                    <a:blip r:embed="rId24">
                      <a:extLst>
                        <a:ext uri="{28A0092B-C50C-407E-A947-70E740481C1C}">
                          <a14:useLocalDpi xmlns:a14="http://schemas.microsoft.com/office/drawing/2010/main" val="0"/>
                        </a:ext>
                      </a:extLst>
                    </a:blip>
                    <a:srcRect l="10769" t="41379" r="5898" b="30594"/>
                    <a:stretch/>
                  </pic:blipFill>
                  <pic:spPr bwMode="auto">
                    <a:xfrm>
                      <a:off x="0" y="0"/>
                      <a:ext cx="4953000" cy="1775460"/>
                    </a:xfrm>
                    <a:prstGeom prst="rect">
                      <a:avLst/>
                    </a:prstGeom>
                    <a:ln>
                      <a:noFill/>
                    </a:ln>
                    <a:extLst>
                      <a:ext uri="{53640926-AAD7-44D8-BBD7-CCE9431645EC}">
                        <a14:shadowObscured xmlns:a14="http://schemas.microsoft.com/office/drawing/2010/main"/>
                      </a:ext>
                    </a:extLst>
                  </pic:spPr>
                </pic:pic>
              </a:graphicData>
            </a:graphic>
          </wp:inline>
        </w:drawing>
      </w:r>
    </w:p>
    <w:p w14:paraId="00BD953F" w14:textId="77777777" w:rsidR="001F652D" w:rsidRPr="007E7A20" w:rsidRDefault="001F652D" w:rsidP="001F652D">
      <w:pPr>
        <w:pStyle w:val="ListParagraph"/>
        <w:numPr>
          <w:ilvl w:val="1"/>
          <w:numId w:val="21"/>
        </w:numPr>
        <w:spacing w:after="160" w:line="259" w:lineRule="auto"/>
        <w:jc w:val="left"/>
      </w:pPr>
      <w:r w:rsidRPr="007E7A20">
        <w:t>AVERAGE: 4.5</w:t>
      </w:r>
    </w:p>
    <w:p w14:paraId="04135181" w14:textId="77777777" w:rsidR="001F652D" w:rsidRPr="007E7A20" w:rsidRDefault="001F652D" w:rsidP="001F652D">
      <w:pPr>
        <w:pStyle w:val="ListParagraph"/>
        <w:numPr>
          <w:ilvl w:val="0"/>
          <w:numId w:val="21"/>
        </w:numPr>
        <w:spacing w:after="160" w:line="259" w:lineRule="auto"/>
        <w:jc w:val="left"/>
      </w:pPr>
      <w:r w:rsidRPr="007E7A20">
        <w:t>What way of viewing a single piece of art did you prefer?</w:t>
      </w:r>
    </w:p>
    <w:p w14:paraId="742A7D81"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790D646B" wp14:editId="11D24639">
            <wp:extent cx="3291840" cy="1714500"/>
            <wp:effectExtent l="0" t="0" r="3810" b="0"/>
            <wp:docPr id="11" name="Picture 11"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DCFCAB.tmp"/>
                    <pic:cNvPicPr/>
                  </pic:nvPicPr>
                  <pic:blipFill rotWithShape="1">
                    <a:blip r:embed="rId25">
                      <a:extLst>
                        <a:ext uri="{28A0092B-C50C-407E-A947-70E740481C1C}">
                          <a14:useLocalDpi xmlns:a14="http://schemas.microsoft.com/office/drawing/2010/main" val="0"/>
                        </a:ext>
                      </a:extLst>
                    </a:blip>
                    <a:srcRect l="20385" t="54491" r="24231" b="18445"/>
                    <a:stretch/>
                  </pic:blipFill>
                  <pic:spPr bwMode="auto">
                    <a:xfrm>
                      <a:off x="0" y="0"/>
                      <a:ext cx="3291840" cy="1714500"/>
                    </a:xfrm>
                    <a:prstGeom prst="rect">
                      <a:avLst/>
                    </a:prstGeom>
                    <a:ln>
                      <a:noFill/>
                    </a:ln>
                    <a:extLst>
                      <a:ext uri="{53640926-AAD7-44D8-BBD7-CCE9431645EC}">
                        <a14:shadowObscured xmlns:a14="http://schemas.microsoft.com/office/drawing/2010/main"/>
                      </a:ext>
                    </a:extLst>
                  </pic:spPr>
                </pic:pic>
              </a:graphicData>
            </a:graphic>
          </wp:inline>
        </w:drawing>
      </w:r>
    </w:p>
    <w:p w14:paraId="1D1DB9AE" w14:textId="77777777" w:rsidR="001F652D" w:rsidRPr="007E7A20" w:rsidRDefault="001F652D" w:rsidP="001F652D">
      <w:pPr>
        <w:pStyle w:val="ListParagraph"/>
        <w:numPr>
          <w:ilvl w:val="1"/>
          <w:numId w:val="21"/>
        </w:numPr>
        <w:spacing w:after="160" w:line="259" w:lineRule="auto"/>
        <w:jc w:val="left"/>
      </w:pPr>
      <w:r w:rsidRPr="007E7A20">
        <w:t>POINT OF INTEREST: while EVERYONE said that the overlay was quicker/convenient, some preferred a separate page. Look into this!</w:t>
      </w:r>
    </w:p>
    <w:p w14:paraId="18690D86" w14:textId="77777777" w:rsidR="001F652D" w:rsidRPr="007E7A20" w:rsidRDefault="001F652D" w:rsidP="001F652D">
      <w:pPr>
        <w:pStyle w:val="ListParagraph"/>
        <w:numPr>
          <w:ilvl w:val="0"/>
          <w:numId w:val="21"/>
        </w:numPr>
        <w:spacing w:after="160" w:line="259" w:lineRule="auto"/>
        <w:jc w:val="left"/>
      </w:pPr>
      <w:r w:rsidRPr="007E7A20">
        <w:t>Do you have any other comments/feedback on viewing art in a screen overlay?</w:t>
      </w:r>
    </w:p>
    <w:p w14:paraId="113881D5" w14:textId="77777777" w:rsidR="001F652D" w:rsidRPr="007E7A20" w:rsidRDefault="001F652D" w:rsidP="001F652D">
      <w:pPr>
        <w:pStyle w:val="ListParagraph"/>
        <w:numPr>
          <w:ilvl w:val="1"/>
          <w:numId w:val="21"/>
        </w:numPr>
        <w:spacing w:after="160" w:line="259" w:lineRule="auto"/>
        <w:jc w:val="left"/>
      </w:pPr>
      <w:r w:rsidRPr="007E7A20">
        <w:t>It's nice how we don't have to wait for the page to reload.</w:t>
      </w:r>
    </w:p>
    <w:p w14:paraId="3FD98C0A" w14:textId="77777777" w:rsidR="001F652D" w:rsidRPr="007E7A20" w:rsidRDefault="001F652D" w:rsidP="001F652D">
      <w:pPr>
        <w:pStyle w:val="ListParagraph"/>
        <w:numPr>
          <w:ilvl w:val="1"/>
          <w:numId w:val="21"/>
        </w:numPr>
        <w:spacing w:after="160" w:line="259" w:lineRule="auto"/>
        <w:jc w:val="left"/>
      </w:pPr>
      <w:r w:rsidRPr="007E7A20">
        <w:t xml:space="preserve">It was a neat thing and handy that you wouldn't </w:t>
      </w:r>
      <w:proofErr w:type="spellStart"/>
      <w:proofErr w:type="gramStart"/>
      <w:r w:rsidRPr="007E7A20">
        <w:t>loose</w:t>
      </w:r>
      <w:proofErr w:type="spellEnd"/>
      <w:proofErr w:type="gramEnd"/>
      <w:r w:rsidRPr="007E7A20">
        <w:t xml:space="preserve"> your place like you normally do in </w:t>
      </w:r>
      <w:proofErr w:type="spellStart"/>
      <w:r w:rsidRPr="007E7A20">
        <w:t>deviantart</w:t>
      </w:r>
      <w:proofErr w:type="spellEnd"/>
      <w:r w:rsidRPr="007E7A20">
        <w:t>.</w:t>
      </w:r>
    </w:p>
    <w:p w14:paraId="17DE364C" w14:textId="77777777" w:rsidR="001F652D" w:rsidRPr="007E7A20" w:rsidRDefault="001F652D" w:rsidP="001F652D">
      <w:pPr>
        <w:pStyle w:val="ListParagraph"/>
        <w:numPr>
          <w:ilvl w:val="1"/>
          <w:numId w:val="21"/>
        </w:numPr>
        <w:spacing w:after="160" w:line="259" w:lineRule="auto"/>
        <w:jc w:val="left"/>
      </w:pPr>
      <w:r w:rsidRPr="007E7A20">
        <w:t xml:space="preserve">I like this way, it's similar to using Facebook. </w:t>
      </w:r>
      <w:proofErr w:type="gramStart"/>
      <w:r w:rsidRPr="007E7A20">
        <w:t>Also</w:t>
      </w:r>
      <w:proofErr w:type="gramEnd"/>
      <w:r w:rsidRPr="007E7A20">
        <w:t xml:space="preserve"> it's very new to have a queue for user to layout the picture they like. </w:t>
      </w:r>
      <w:proofErr w:type="gramStart"/>
      <w:r w:rsidRPr="007E7A20">
        <w:t>May be</w:t>
      </w:r>
      <w:proofErr w:type="gramEnd"/>
      <w:r w:rsidRPr="007E7A20">
        <w:t xml:space="preserve"> you can have something that add all the pictures in the queue to user favorite function.</w:t>
      </w:r>
    </w:p>
    <w:p w14:paraId="42D5D335" w14:textId="77777777" w:rsidR="001F652D" w:rsidRPr="007E7A20" w:rsidRDefault="001F652D" w:rsidP="001F652D">
      <w:pPr>
        <w:pStyle w:val="ListParagraph"/>
        <w:numPr>
          <w:ilvl w:val="0"/>
          <w:numId w:val="21"/>
        </w:numPr>
        <w:spacing w:after="160" w:line="259" w:lineRule="auto"/>
        <w:jc w:val="left"/>
      </w:pPr>
      <w:r w:rsidRPr="007E7A20">
        <w:t>Adding art to the queue was straightforward:</w:t>
      </w:r>
    </w:p>
    <w:p w14:paraId="20146AAD" w14:textId="77777777" w:rsidR="001F652D" w:rsidRPr="007E7A20" w:rsidRDefault="001F652D" w:rsidP="001F652D">
      <w:pPr>
        <w:pStyle w:val="ListParagraph"/>
        <w:numPr>
          <w:ilvl w:val="1"/>
          <w:numId w:val="21"/>
        </w:numPr>
        <w:spacing w:after="160" w:line="259" w:lineRule="auto"/>
        <w:jc w:val="left"/>
      </w:pPr>
      <w:r w:rsidRPr="007E7A20">
        <w:rPr>
          <w:noProof/>
        </w:rPr>
        <w:lastRenderedPageBreak/>
        <w:drawing>
          <wp:inline distT="0" distB="0" distL="0" distR="0" wp14:anchorId="4ADCBB2B" wp14:editId="11053EE2">
            <wp:extent cx="4983480" cy="1920240"/>
            <wp:effectExtent l="0" t="0" r="7620" b="3810"/>
            <wp:docPr id="12" name="Picture 12"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DCDA36.tmp"/>
                    <pic:cNvPicPr/>
                  </pic:nvPicPr>
                  <pic:blipFill rotWithShape="1">
                    <a:blip r:embed="rId26">
                      <a:extLst>
                        <a:ext uri="{28A0092B-C50C-407E-A947-70E740481C1C}">
                          <a14:useLocalDpi xmlns:a14="http://schemas.microsoft.com/office/drawing/2010/main" val="0"/>
                        </a:ext>
                      </a:extLst>
                    </a:blip>
                    <a:srcRect l="11154" t="50160" r="5000" b="19527"/>
                    <a:stretch/>
                  </pic:blipFill>
                  <pic:spPr bwMode="auto">
                    <a:xfrm>
                      <a:off x="0" y="0"/>
                      <a:ext cx="4983480" cy="1920240"/>
                    </a:xfrm>
                    <a:prstGeom prst="rect">
                      <a:avLst/>
                    </a:prstGeom>
                    <a:ln>
                      <a:noFill/>
                    </a:ln>
                    <a:extLst>
                      <a:ext uri="{53640926-AAD7-44D8-BBD7-CCE9431645EC}">
                        <a14:shadowObscured xmlns:a14="http://schemas.microsoft.com/office/drawing/2010/main"/>
                      </a:ext>
                    </a:extLst>
                  </pic:spPr>
                </pic:pic>
              </a:graphicData>
            </a:graphic>
          </wp:inline>
        </w:drawing>
      </w:r>
    </w:p>
    <w:p w14:paraId="4A4D4132" w14:textId="77777777" w:rsidR="001F652D" w:rsidRPr="007E7A20" w:rsidRDefault="001F652D" w:rsidP="001F652D">
      <w:pPr>
        <w:pStyle w:val="ListParagraph"/>
        <w:numPr>
          <w:ilvl w:val="1"/>
          <w:numId w:val="21"/>
        </w:numPr>
        <w:spacing w:after="160" w:line="259" w:lineRule="auto"/>
        <w:jc w:val="left"/>
      </w:pPr>
      <w:r w:rsidRPr="007E7A20">
        <w:t>AVERAGE: 4.333</w:t>
      </w:r>
    </w:p>
    <w:p w14:paraId="10CAE68C" w14:textId="77777777" w:rsidR="001F652D" w:rsidRPr="007E7A20" w:rsidRDefault="001F652D" w:rsidP="001F652D">
      <w:pPr>
        <w:pStyle w:val="ListParagraph"/>
        <w:numPr>
          <w:ilvl w:val="0"/>
          <w:numId w:val="21"/>
        </w:numPr>
        <w:spacing w:after="160" w:line="259" w:lineRule="auto"/>
        <w:jc w:val="left"/>
      </w:pPr>
      <w:r w:rsidRPr="007E7A20">
        <w:t>Removing art from the queue was straightforward</w:t>
      </w:r>
    </w:p>
    <w:p w14:paraId="52FB31FF"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114A2AE9" wp14:editId="655CF912">
            <wp:extent cx="4983480" cy="1920240"/>
            <wp:effectExtent l="0" t="0" r="7620" b="3810"/>
            <wp:docPr id="13" name="Picture 13"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DCDA36.tmp"/>
                    <pic:cNvPicPr/>
                  </pic:nvPicPr>
                  <pic:blipFill rotWithShape="1">
                    <a:blip r:embed="rId26">
                      <a:extLst>
                        <a:ext uri="{28A0092B-C50C-407E-A947-70E740481C1C}">
                          <a14:useLocalDpi xmlns:a14="http://schemas.microsoft.com/office/drawing/2010/main" val="0"/>
                        </a:ext>
                      </a:extLst>
                    </a:blip>
                    <a:srcRect l="11154" t="50160" r="5000" b="19527"/>
                    <a:stretch/>
                  </pic:blipFill>
                  <pic:spPr bwMode="auto">
                    <a:xfrm>
                      <a:off x="0" y="0"/>
                      <a:ext cx="4983480" cy="1920240"/>
                    </a:xfrm>
                    <a:prstGeom prst="rect">
                      <a:avLst/>
                    </a:prstGeom>
                    <a:ln>
                      <a:noFill/>
                    </a:ln>
                    <a:extLst>
                      <a:ext uri="{53640926-AAD7-44D8-BBD7-CCE9431645EC}">
                        <a14:shadowObscured xmlns:a14="http://schemas.microsoft.com/office/drawing/2010/main"/>
                      </a:ext>
                    </a:extLst>
                  </pic:spPr>
                </pic:pic>
              </a:graphicData>
            </a:graphic>
          </wp:inline>
        </w:drawing>
      </w:r>
    </w:p>
    <w:p w14:paraId="09B9D2C4" w14:textId="77777777" w:rsidR="001F652D" w:rsidRPr="007E7A20" w:rsidRDefault="001F652D" w:rsidP="001F652D">
      <w:pPr>
        <w:pStyle w:val="ListParagraph"/>
        <w:numPr>
          <w:ilvl w:val="1"/>
          <w:numId w:val="21"/>
        </w:numPr>
        <w:spacing w:after="160" w:line="259" w:lineRule="auto"/>
        <w:jc w:val="left"/>
      </w:pPr>
      <w:r w:rsidRPr="007E7A20">
        <w:t>AVERAGE: 4.333</w:t>
      </w:r>
    </w:p>
    <w:p w14:paraId="38D7557D" w14:textId="77777777" w:rsidR="001F652D" w:rsidRPr="007E7A20" w:rsidRDefault="001F652D" w:rsidP="001F652D">
      <w:pPr>
        <w:pStyle w:val="ListParagraph"/>
        <w:numPr>
          <w:ilvl w:val="0"/>
          <w:numId w:val="21"/>
        </w:numPr>
        <w:spacing w:after="160" w:line="259" w:lineRule="auto"/>
        <w:jc w:val="left"/>
      </w:pPr>
      <w:r w:rsidRPr="007E7A20">
        <w:t>Viewing the art in the queue was straightforward:</w:t>
      </w:r>
    </w:p>
    <w:p w14:paraId="37F75D4D"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3ACC0BDE" wp14:editId="40F025CE">
            <wp:extent cx="4945380" cy="1798320"/>
            <wp:effectExtent l="0" t="0" r="7620" b="0"/>
            <wp:docPr id="15" name="Picture 15"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DCA17A.tmp"/>
                    <pic:cNvPicPr/>
                  </pic:nvPicPr>
                  <pic:blipFill rotWithShape="1">
                    <a:blip r:embed="rId27">
                      <a:extLst>
                        <a:ext uri="{28A0092B-C50C-407E-A947-70E740481C1C}">
                          <a14:useLocalDpi xmlns:a14="http://schemas.microsoft.com/office/drawing/2010/main" val="0"/>
                        </a:ext>
                      </a:extLst>
                    </a:blip>
                    <a:srcRect l="11281" t="50040" r="5514" b="21572"/>
                    <a:stretch/>
                  </pic:blipFill>
                  <pic:spPr bwMode="auto">
                    <a:xfrm>
                      <a:off x="0" y="0"/>
                      <a:ext cx="4945380" cy="1798320"/>
                    </a:xfrm>
                    <a:prstGeom prst="rect">
                      <a:avLst/>
                    </a:prstGeom>
                    <a:ln>
                      <a:noFill/>
                    </a:ln>
                    <a:extLst>
                      <a:ext uri="{53640926-AAD7-44D8-BBD7-CCE9431645EC}">
                        <a14:shadowObscured xmlns:a14="http://schemas.microsoft.com/office/drawing/2010/main"/>
                      </a:ext>
                    </a:extLst>
                  </pic:spPr>
                </pic:pic>
              </a:graphicData>
            </a:graphic>
          </wp:inline>
        </w:drawing>
      </w:r>
    </w:p>
    <w:p w14:paraId="27C311FD" w14:textId="77777777" w:rsidR="001F652D" w:rsidRPr="007E7A20" w:rsidRDefault="001F652D" w:rsidP="001F652D">
      <w:pPr>
        <w:pStyle w:val="ListParagraph"/>
        <w:numPr>
          <w:ilvl w:val="1"/>
          <w:numId w:val="21"/>
        </w:numPr>
        <w:spacing w:after="160" w:line="259" w:lineRule="auto"/>
        <w:jc w:val="left"/>
      </w:pPr>
      <w:r w:rsidRPr="007E7A20">
        <w:t>AVERAGE: 4.333</w:t>
      </w:r>
    </w:p>
    <w:p w14:paraId="0195E78A" w14:textId="77777777" w:rsidR="001F652D" w:rsidRPr="007E7A20" w:rsidRDefault="001F652D" w:rsidP="001F652D">
      <w:pPr>
        <w:pStyle w:val="ListParagraph"/>
        <w:numPr>
          <w:ilvl w:val="0"/>
          <w:numId w:val="21"/>
        </w:numPr>
        <w:spacing w:after="160" w:line="259" w:lineRule="auto"/>
        <w:jc w:val="left"/>
      </w:pPr>
      <w:r w:rsidRPr="007E7A20">
        <w:t>Using the queue to browse several pieces of art was convenient:</w:t>
      </w:r>
    </w:p>
    <w:p w14:paraId="6EE03754" w14:textId="77777777" w:rsidR="001F652D" w:rsidRPr="007E7A20" w:rsidRDefault="001F652D" w:rsidP="001F652D">
      <w:pPr>
        <w:pStyle w:val="ListParagraph"/>
        <w:numPr>
          <w:ilvl w:val="1"/>
          <w:numId w:val="21"/>
        </w:numPr>
        <w:spacing w:after="160" w:line="259" w:lineRule="auto"/>
        <w:jc w:val="left"/>
      </w:pPr>
      <w:r w:rsidRPr="007E7A20">
        <w:rPr>
          <w:noProof/>
        </w:rPr>
        <w:lastRenderedPageBreak/>
        <w:drawing>
          <wp:inline distT="0" distB="0" distL="0" distR="0" wp14:anchorId="57E727BA" wp14:editId="59EBE6E1">
            <wp:extent cx="4953000" cy="1775460"/>
            <wp:effectExtent l="0" t="0" r="0" b="0"/>
            <wp:docPr id="16" name="Picture 16"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CD131.tmp"/>
                    <pic:cNvPicPr/>
                  </pic:nvPicPr>
                  <pic:blipFill rotWithShape="1">
                    <a:blip r:embed="rId28">
                      <a:extLst>
                        <a:ext uri="{28A0092B-C50C-407E-A947-70E740481C1C}">
                          <a14:useLocalDpi xmlns:a14="http://schemas.microsoft.com/office/drawing/2010/main" val="0"/>
                        </a:ext>
                      </a:extLst>
                    </a:blip>
                    <a:srcRect l="11154" t="35846" r="5513" b="36127"/>
                    <a:stretch/>
                  </pic:blipFill>
                  <pic:spPr bwMode="auto">
                    <a:xfrm>
                      <a:off x="0" y="0"/>
                      <a:ext cx="4953000" cy="1775460"/>
                    </a:xfrm>
                    <a:prstGeom prst="rect">
                      <a:avLst/>
                    </a:prstGeom>
                    <a:ln>
                      <a:noFill/>
                    </a:ln>
                    <a:extLst>
                      <a:ext uri="{53640926-AAD7-44D8-BBD7-CCE9431645EC}">
                        <a14:shadowObscured xmlns:a14="http://schemas.microsoft.com/office/drawing/2010/main"/>
                      </a:ext>
                    </a:extLst>
                  </pic:spPr>
                </pic:pic>
              </a:graphicData>
            </a:graphic>
          </wp:inline>
        </w:drawing>
      </w:r>
    </w:p>
    <w:p w14:paraId="2AB77313" w14:textId="77777777" w:rsidR="001F652D" w:rsidRPr="007E7A20" w:rsidRDefault="001F652D" w:rsidP="001F652D">
      <w:pPr>
        <w:pStyle w:val="ListParagraph"/>
        <w:numPr>
          <w:ilvl w:val="1"/>
          <w:numId w:val="21"/>
        </w:numPr>
        <w:spacing w:after="160" w:line="259" w:lineRule="auto"/>
        <w:jc w:val="left"/>
      </w:pPr>
      <w:r w:rsidRPr="007E7A20">
        <w:t>AVERAGE: 4.083</w:t>
      </w:r>
    </w:p>
    <w:p w14:paraId="5AC671F3" w14:textId="77777777" w:rsidR="001F652D" w:rsidRPr="007E7A20" w:rsidRDefault="001F652D" w:rsidP="001F652D">
      <w:pPr>
        <w:pStyle w:val="ListParagraph"/>
        <w:numPr>
          <w:ilvl w:val="0"/>
          <w:numId w:val="21"/>
        </w:numPr>
        <w:spacing w:after="160" w:line="259" w:lineRule="auto"/>
        <w:jc w:val="left"/>
      </w:pPr>
      <w:r w:rsidRPr="007E7A20">
        <w:t>Using the queue made it faster to look at several pieces of art:</w:t>
      </w:r>
    </w:p>
    <w:p w14:paraId="0A0E4D26"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4A053D8C" wp14:editId="46170EB5">
            <wp:extent cx="4922520" cy="1821180"/>
            <wp:effectExtent l="0" t="0" r="0" b="7620"/>
            <wp:docPr id="18" name="Picture 18"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CE7E3.tmp"/>
                    <pic:cNvPicPr/>
                  </pic:nvPicPr>
                  <pic:blipFill rotWithShape="1">
                    <a:blip r:embed="rId29">
                      <a:extLst>
                        <a:ext uri="{28A0092B-C50C-407E-A947-70E740481C1C}">
                          <a14:useLocalDpi xmlns:a14="http://schemas.microsoft.com/office/drawing/2010/main" val="0"/>
                        </a:ext>
                      </a:extLst>
                    </a:blip>
                    <a:srcRect l="11539" t="48476" r="5641" b="22774"/>
                    <a:stretch/>
                  </pic:blipFill>
                  <pic:spPr bwMode="auto">
                    <a:xfrm>
                      <a:off x="0" y="0"/>
                      <a:ext cx="4922520" cy="1821180"/>
                    </a:xfrm>
                    <a:prstGeom prst="rect">
                      <a:avLst/>
                    </a:prstGeom>
                    <a:ln>
                      <a:noFill/>
                    </a:ln>
                    <a:extLst>
                      <a:ext uri="{53640926-AAD7-44D8-BBD7-CCE9431645EC}">
                        <a14:shadowObscured xmlns:a14="http://schemas.microsoft.com/office/drawing/2010/main"/>
                      </a:ext>
                    </a:extLst>
                  </pic:spPr>
                </pic:pic>
              </a:graphicData>
            </a:graphic>
          </wp:inline>
        </w:drawing>
      </w:r>
    </w:p>
    <w:p w14:paraId="61B2646C" w14:textId="77777777" w:rsidR="001F652D" w:rsidRPr="007E7A20" w:rsidRDefault="001F652D" w:rsidP="001F652D">
      <w:pPr>
        <w:pStyle w:val="ListParagraph"/>
        <w:numPr>
          <w:ilvl w:val="1"/>
          <w:numId w:val="21"/>
        </w:numPr>
        <w:spacing w:after="160" w:line="259" w:lineRule="auto"/>
        <w:jc w:val="left"/>
      </w:pPr>
      <w:r w:rsidRPr="007E7A20">
        <w:t>AVERAGE: 4.083</w:t>
      </w:r>
    </w:p>
    <w:p w14:paraId="13C3773A" w14:textId="77777777" w:rsidR="001F652D" w:rsidRPr="007E7A20" w:rsidRDefault="001F652D" w:rsidP="001F652D">
      <w:pPr>
        <w:pStyle w:val="ListParagraph"/>
        <w:numPr>
          <w:ilvl w:val="0"/>
          <w:numId w:val="21"/>
        </w:numPr>
        <w:spacing w:after="160" w:line="259" w:lineRule="auto"/>
        <w:jc w:val="left"/>
      </w:pPr>
      <w:r w:rsidRPr="007E7A20">
        <w:t>You would like to make use of a queue functionality when browsing for art:</w:t>
      </w:r>
    </w:p>
    <w:p w14:paraId="4CC1A670" w14:textId="77777777" w:rsidR="001F652D" w:rsidRPr="007E7A20" w:rsidRDefault="001F652D" w:rsidP="001F652D">
      <w:pPr>
        <w:pStyle w:val="ListParagraph"/>
        <w:numPr>
          <w:ilvl w:val="1"/>
          <w:numId w:val="21"/>
        </w:numPr>
        <w:spacing w:after="160" w:line="259" w:lineRule="auto"/>
        <w:jc w:val="left"/>
      </w:pPr>
      <w:r w:rsidRPr="007E7A20">
        <w:rPr>
          <w:noProof/>
        </w:rPr>
        <w:drawing>
          <wp:inline distT="0" distB="0" distL="0" distR="0" wp14:anchorId="7D9C1057" wp14:editId="672BCA98">
            <wp:extent cx="4960620" cy="1859280"/>
            <wp:effectExtent l="0" t="0" r="0" b="7620"/>
            <wp:docPr id="19" name="Picture 19"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DCC7C5.tmp"/>
                    <pic:cNvPicPr/>
                  </pic:nvPicPr>
                  <pic:blipFill rotWithShape="1">
                    <a:blip r:embed="rId30">
                      <a:extLst>
                        <a:ext uri="{28A0092B-C50C-407E-A947-70E740481C1C}">
                          <a14:useLocalDpi xmlns:a14="http://schemas.microsoft.com/office/drawing/2010/main" val="0"/>
                        </a:ext>
                      </a:extLst>
                    </a:blip>
                    <a:srcRect l="11281" t="49920" r="5257" b="20730"/>
                    <a:stretch/>
                  </pic:blipFill>
                  <pic:spPr bwMode="auto">
                    <a:xfrm>
                      <a:off x="0" y="0"/>
                      <a:ext cx="4960620" cy="1859280"/>
                    </a:xfrm>
                    <a:prstGeom prst="rect">
                      <a:avLst/>
                    </a:prstGeom>
                    <a:ln>
                      <a:noFill/>
                    </a:ln>
                    <a:extLst>
                      <a:ext uri="{53640926-AAD7-44D8-BBD7-CCE9431645EC}">
                        <a14:shadowObscured xmlns:a14="http://schemas.microsoft.com/office/drawing/2010/main"/>
                      </a:ext>
                    </a:extLst>
                  </pic:spPr>
                </pic:pic>
              </a:graphicData>
            </a:graphic>
          </wp:inline>
        </w:drawing>
      </w:r>
    </w:p>
    <w:p w14:paraId="3C1B03A2" w14:textId="77777777" w:rsidR="001F652D" w:rsidRPr="007E7A20" w:rsidRDefault="001F652D" w:rsidP="001F652D">
      <w:pPr>
        <w:pStyle w:val="ListParagraph"/>
        <w:numPr>
          <w:ilvl w:val="1"/>
          <w:numId w:val="21"/>
        </w:numPr>
        <w:spacing w:after="160" w:line="259" w:lineRule="auto"/>
        <w:jc w:val="left"/>
      </w:pPr>
      <w:r w:rsidRPr="007E7A20">
        <w:t>AVERAGE: 4</w:t>
      </w:r>
    </w:p>
    <w:p w14:paraId="73673BBC" w14:textId="77777777" w:rsidR="001F652D" w:rsidRPr="007E7A20" w:rsidRDefault="001F652D" w:rsidP="001F652D">
      <w:pPr>
        <w:pStyle w:val="ListParagraph"/>
        <w:numPr>
          <w:ilvl w:val="0"/>
          <w:numId w:val="21"/>
        </w:numPr>
        <w:spacing w:after="160" w:line="259" w:lineRule="auto"/>
        <w:jc w:val="left"/>
      </w:pPr>
      <w:r w:rsidRPr="007E7A20">
        <w:t>How would you prefer to view art?</w:t>
      </w:r>
    </w:p>
    <w:p w14:paraId="5A6B8BFD" w14:textId="77777777" w:rsidR="001F652D" w:rsidRPr="007E7A20" w:rsidRDefault="001F652D" w:rsidP="001F652D">
      <w:pPr>
        <w:pStyle w:val="ListParagraph"/>
        <w:numPr>
          <w:ilvl w:val="1"/>
          <w:numId w:val="21"/>
        </w:numPr>
        <w:spacing w:after="160" w:line="259" w:lineRule="auto"/>
        <w:jc w:val="left"/>
      </w:pPr>
      <w:r w:rsidRPr="007E7A20">
        <w:rPr>
          <w:noProof/>
        </w:rPr>
        <w:lastRenderedPageBreak/>
        <w:drawing>
          <wp:inline distT="0" distB="0" distL="0" distR="0" wp14:anchorId="16082621" wp14:editId="51AB6B99">
            <wp:extent cx="4198620" cy="1912620"/>
            <wp:effectExtent l="0" t="0" r="0" b="0"/>
            <wp:docPr id="20" name="Picture 20"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DC93A1.tmp"/>
                    <pic:cNvPicPr/>
                  </pic:nvPicPr>
                  <pic:blipFill rotWithShape="1">
                    <a:blip r:embed="rId31">
                      <a:extLst>
                        <a:ext uri="{28A0092B-C50C-407E-A947-70E740481C1C}">
                          <a14:useLocalDpi xmlns:a14="http://schemas.microsoft.com/office/drawing/2010/main" val="0"/>
                        </a:ext>
                      </a:extLst>
                    </a:blip>
                    <a:srcRect l="19487" t="49318" r="9872" b="20489"/>
                    <a:stretch/>
                  </pic:blipFill>
                  <pic:spPr bwMode="auto">
                    <a:xfrm>
                      <a:off x="0" y="0"/>
                      <a:ext cx="4198620" cy="1912620"/>
                    </a:xfrm>
                    <a:prstGeom prst="rect">
                      <a:avLst/>
                    </a:prstGeom>
                    <a:ln>
                      <a:noFill/>
                    </a:ln>
                    <a:extLst>
                      <a:ext uri="{53640926-AAD7-44D8-BBD7-CCE9431645EC}">
                        <a14:shadowObscured xmlns:a14="http://schemas.microsoft.com/office/drawing/2010/main"/>
                      </a:ext>
                    </a:extLst>
                  </pic:spPr>
                </pic:pic>
              </a:graphicData>
            </a:graphic>
          </wp:inline>
        </w:drawing>
      </w:r>
    </w:p>
    <w:p w14:paraId="6AE649F1" w14:textId="77777777" w:rsidR="001F652D" w:rsidRPr="007E7A20" w:rsidRDefault="001F652D" w:rsidP="001F652D">
      <w:pPr>
        <w:pStyle w:val="ListParagraph"/>
        <w:numPr>
          <w:ilvl w:val="1"/>
          <w:numId w:val="21"/>
        </w:numPr>
        <w:spacing w:after="160" w:line="259" w:lineRule="auto"/>
        <w:jc w:val="left"/>
      </w:pPr>
      <w:r w:rsidRPr="007E7A20">
        <w:t>More people are preferring the single page view here with the queue than above, check to see if those who preferred it above all answered the same, and who answered differently here.</w:t>
      </w:r>
    </w:p>
    <w:p w14:paraId="1FAF8502" w14:textId="77777777" w:rsidR="001F652D" w:rsidRPr="007E7A20" w:rsidRDefault="001F652D" w:rsidP="001F652D">
      <w:pPr>
        <w:pStyle w:val="ListParagraph"/>
        <w:numPr>
          <w:ilvl w:val="0"/>
          <w:numId w:val="21"/>
        </w:numPr>
        <w:spacing w:after="160" w:line="259" w:lineRule="auto"/>
        <w:jc w:val="left"/>
      </w:pPr>
      <w:r w:rsidRPr="007E7A20">
        <w:t>Do you have any other comments/feedback on using the queue?</w:t>
      </w:r>
    </w:p>
    <w:p w14:paraId="2B8E6B47" w14:textId="77777777" w:rsidR="001F652D" w:rsidRPr="007E7A20" w:rsidRDefault="001F652D" w:rsidP="001F652D">
      <w:pPr>
        <w:pStyle w:val="ListParagraph"/>
        <w:numPr>
          <w:ilvl w:val="1"/>
          <w:numId w:val="21"/>
        </w:numPr>
        <w:spacing w:after="160" w:line="259" w:lineRule="auto"/>
        <w:jc w:val="left"/>
      </w:pPr>
      <w:r w:rsidRPr="007E7A20">
        <w:t>me likes :)</w:t>
      </w:r>
    </w:p>
    <w:p w14:paraId="11B65C8F" w14:textId="77777777" w:rsidR="001F652D" w:rsidRPr="007E7A20" w:rsidRDefault="001F652D" w:rsidP="001F652D">
      <w:pPr>
        <w:pStyle w:val="ListParagraph"/>
        <w:numPr>
          <w:ilvl w:val="1"/>
          <w:numId w:val="21"/>
        </w:numPr>
        <w:spacing w:after="160" w:line="259" w:lineRule="auto"/>
        <w:jc w:val="left"/>
      </w:pPr>
      <w:r w:rsidRPr="007E7A20">
        <w:t>Clear takes away all of the added art in the queue. There should be an option for clearing couple of items in the queue instead of clearing all.</w:t>
      </w:r>
    </w:p>
    <w:p w14:paraId="1C09A4A8" w14:textId="77777777" w:rsidR="001F652D" w:rsidRPr="007E7A20" w:rsidRDefault="001F652D" w:rsidP="001F652D">
      <w:pPr>
        <w:pStyle w:val="ListParagraph"/>
        <w:numPr>
          <w:ilvl w:val="1"/>
          <w:numId w:val="21"/>
        </w:numPr>
        <w:spacing w:after="160" w:line="259" w:lineRule="auto"/>
        <w:jc w:val="left"/>
      </w:pPr>
      <w:r w:rsidRPr="007E7A20">
        <w:t>Could be hidden when the user is not using.</w:t>
      </w:r>
    </w:p>
    <w:p w14:paraId="38FE782E" w14:textId="77777777" w:rsidR="001F652D" w:rsidRPr="007E7A20" w:rsidRDefault="001F652D" w:rsidP="001F652D">
      <w:r w:rsidRPr="007E7A20">
        <w:rPr>
          <w:noProof/>
        </w:rPr>
        <w:drawing>
          <wp:inline distT="0" distB="0" distL="0" distR="0" wp14:anchorId="384B9B7B" wp14:editId="4798A1CA">
            <wp:extent cx="6073140" cy="3629510"/>
            <wp:effectExtent l="0" t="0" r="3810" b="9525"/>
            <wp:docPr id="22" name="Picture 22" descr="scalar chart -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DCBB73.tmp"/>
                    <pic:cNvPicPr/>
                  </pic:nvPicPr>
                  <pic:blipFill rotWithShape="1">
                    <a:blip r:embed="rId32">
                      <a:extLst>
                        <a:ext uri="{28A0092B-C50C-407E-A947-70E740481C1C}">
                          <a14:useLocalDpi xmlns:a14="http://schemas.microsoft.com/office/drawing/2010/main" val="0"/>
                        </a:ext>
                      </a:extLst>
                    </a:blip>
                    <a:srcRect l="19103" t="33188" r="37564" b="18925"/>
                    <a:stretch/>
                  </pic:blipFill>
                  <pic:spPr bwMode="auto">
                    <a:xfrm>
                      <a:off x="0" y="0"/>
                      <a:ext cx="6103936" cy="3647914"/>
                    </a:xfrm>
                    <a:prstGeom prst="rect">
                      <a:avLst/>
                    </a:prstGeom>
                    <a:ln>
                      <a:noFill/>
                    </a:ln>
                    <a:extLst>
                      <a:ext uri="{53640926-AAD7-44D8-BBD7-CCE9431645EC}">
                        <a14:shadowObscured xmlns:a14="http://schemas.microsoft.com/office/drawing/2010/main"/>
                      </a:ext>
                    </a:extLst>
                  </pic:spPr>
                </pic:pic>
              </a:graphicData>
            </a:graphic>
          </wp:inline>
        </w:drawing>
      </w:r>
    </w:p>
    <w:p w14:paraId="15554A90" w14:textId="77777777" w:rsidR="001F652D" w:rsidRDefault="001F652D" w:rsidP="001F652D"/>
    <w:p w14:paraId="582A1885" w14:textId="77777777" w:rsidR="00C03D9A" w:rsidRDefault="00C03D9A" w:rsidP="00D805A9"/>
    <w:sectPr w:rsidR="00C03D9A" w:rsidSect="001F652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1EBBE" w14:textId="77777777" w:rsidR="001F652D" w:rsidRDefault="001F652D">
      <w:r>
        <w:separator/>
      </w:r>
    </w:p>
  </w:endnote>
  <w:endnote w:type="continuationSeparator" w:id="0">
    <w:p w14:paraId="71F4B24C" w14:textId="77777777" w:rsidR="001F652D" w:rsidRDefault="001F6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swiss"/>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03C10C" w14:textId="77777777" w:rsidR="001F652D" w:rsidRDefault="001F652D" w:rsidP="00443E9F">
      <w:pPr>
        <w:spacing w:after="0"/>
      </w:pPr>
      <w:r>
        <w:separator/>
      </w:r>
    </w:p>
  </w:footnote>
  <w:footnote w:type="continuationSeparator" w:id="0">
    <w:p w14:paraId="6D271C75" w14:textId="77777777" w:rsidR="001F652D" w:rsidRDefault="001F652D" w:rsidP="00443E9F">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60B4965"/>
    <w:multiLevelType w:val="hybridMultilevel"/>
    <w:tmpl w:val="D32A6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C0479C"/>
    <w:multiLevelType w:val="hybridMultilevel"/>
    <w:tmpl w:val="EF90FA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02030FC"/>
    <w:multiLevelType w:val="multilevel"/>
    <w:tmpl w:val="E40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C12799"/>
    <w:multiLevelType w:val="hybridMultilevel"/>
    <w:tmpl w:val="826AA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FA2804"/>
    <w:multiLevelType w:val="hybridMultilevel"/>
    <w:tmpl w:val="42AAF76A"/>
    <w:lvl w:ilvl="0" w:tplc="04090001">
      <w:start w:val="1"/>
      <w:numFmt w:val="bullet"/>
      <w:lvlText w:val=""/>
      <w:lvlJc w:val="left"/>
      <w:pPr>
        <w:ind w:left="47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3542CF"/>
    <w:multiLevelType w:val="hybridMultilevel"/>
    <w:tmpl w:val="5644C7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5710A8"/>
    <w:multiLevelType w:val="hybridMultilevel"/>
    <w:tmpl w:val="455C4772"/>
    <w:lvl w:ilvl="0" w:tplc="50346C84">
      <w:start w:val="1"/>
      <w:numFmt w:val="decimal"/>
      <w:lvlText w:val="%1."/>
      <w:lvlJc w:val="left"/>
      <w:pPr>
        <w:ind w:left="720" w:hanging="360"/>
      </w:pPr>
    </w:lvl>
    <w:lvl w:ilvl="1" w:tplc="64989DB4">
      <w:start w:val="1"/>
      <w:numFmt w:val="lowerLetter"/>
      <w:lvlText w:val="%2."/>
      <w:lvlJc w:val="left"/>
      <w:pPr>
        <w:ind w:left="1440" w:hanging="360"/>
      </w:pPr>
    </w:lvl>
    <w:lvl w:ilvl="2" w:tplc="A00ED6E4">
      <w:start w:val="1"/>
      <w:numFmt w:val="lowerRoman"/>
      <w:lvlText w:val="%3."/>
      <w:lvlJc w:val="right"/>
      <w:pPr>
        <w:ind w:left="2160" w:hanging="180"/>
      </w:pPr>
    </w:lvl>
    <w:lvl w:ilvl="3" w:tplc="A41A2C9C">
      <w:start w:val="1"/>
      <w:numFmt w:val="decimal"/>
      <w:lvlText w:val="%4."/>
      <w:lvlJc w:val="left"/>
      <w:pPr>
        <w:ind w:left="2880" w:hanging="360"/>
      </w:pPr>
    </w:lvl>
    <w:lvl w:ilvl="4" w:tplc="B7DE6C4C">
      <w:start w:val="1"/>
      <w:numFmt w:val="lowerLetter"/>
      <w:lvlText w:val="%5."/>
      <w:lvlJc w:val="left"/>
      <w:pPr>
        <w:ind w:left="3600" w:hanging="360"/>
      </w:pPr>
    </w:lvl>
    <w:lvl w:ilvl="5" w:tplc="25E65C7E">
      <w:start w:val="1"/>
      <w:numFmt w:val="lowerRoman"/>
      <w:lvlText w:val="%6."/>
      <w:lvlJc w:val="right"/>
      <w:pPr>
        <w:ind w:left="4320" w:hanging="180"/>
      </w:pPr>
    </w:lvl>
    <w:lvl w:ilvl="6" w:tplc="A8C2C5F6">
      <w:start w:val="1"/>
      <w:numFmt w:val="decimal"/>
      <w:lvlText w:val="%7."/>
      <w:lvlJc w:val="left"/>
      <w:pPr>
        <w:ind w:left="5040" w:hanging="360"/>
      </w:pPr>
    </w:lvl>
    <w:lvl w:ilvl="7" w:tplc="FE7A24F6">
      <w:start w:val="1"/>
      <w:numFmt w:val="lowerLetter"/>
      <w:lvlText w:val="%8."/>
      <w:lvlJc w:val="left"/>
      <w:pPr>
        <w:ind w:left="5760" w:hanging="360"/>
      </w:pPr>
    </w:lvl>
    <w:lvl w:ilvl="8" w:tplc="57584708">
      <w:start w:val="1"/>
      <w:numFmt w:val="lowerRoman"/>
      <w:lvlText w:val="%9."/>
      <w:lvlJc w:val="right"/>
      <w:pPr>
        <w:ind w:left="6480" w:hanging="180"/>
      </w:pPr>
    </w:lvl>
  </w:abstractNum>
  <w:abstractNum w:abstractNumId="2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0"/>
  </w:num>
  <w:num w:numId="14">
    <w:abstractNumId w:val="16"/>
  </w:num>
  <w:num w:numId="15">
    <w:abstractNumId w:val="20"/>
  </w:num>
  <w:num w:numId="16">
    <w:abstractNumId w:val="17"/>
  </w:num>
  <w:num w:numId="17">
    <w:abstractNumId w:val="13"/>
  </w:num>
  <w:num w:numId="18">
    <w:abstractNumId w:val="11"/>
  </w:num>
  <w:num w:numId="19">
    <w:abstractNumId w:val="14"/>
  </w:num>
  <w:num w:numId="20">
    <w:abstractNumId w:val="18"/>
  </w:num>
  <w:num w:numId="21">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0035B"/>
    <w:rsid w:val="000007F1"/>
    <w:rsid w:val="00004DC5"/>
    <w:rsid w:val="00012912"/>
    <w:rsid w:val="0001659E"/>
    <w:rsid w:val="00020AD9"/>
    <w:rsid w:val="00022D32"/>
    <w:rsid w:val="0003268C"/>
    <w:rsid w:val="000333DE"/>
    <w:rsid w:val="0003450C"/>
    <w:rsid w:val="00040794"/>
    <w:rsid w:val="0005021F"/>
    <w:rsid w:val="00055598"/>
    <w:rsid w:val="00063019"/>
    <w:rsid w:val="000658EC"/>
    <w:rsid w:val="000728F3"/>
    <w:rsid w:val="00072B3A"/>
    <w:rsid w:val="00073DCD"/>
    <w:rsid w:val="00082FB3"/>
    <w:rsid w:val="000865A3"/>
    <w:rsid w:val="000A3852"/>
    <w:rsid w:val="000A38BE"/>
    <w:rsid w:val="000A7D1D"/>
    <w:rsid w:val="000B1013"/>
    <w:rsid w:val="000B1F2F"/>
    <w:rsid w:val="000B6A11"/>
    <w:rsid w:val="000B72DA"/>
    <w:rsid w:val="000C6009"/>
    <w:rsid w:val="000D142A"/>
    <w:rsid w:val="000E4445"/>
    <w:rsid w:val="000E5328"/>
    <w:rsid w:val="000F19BD"/>
    <w:rsid w:val="000F4B8F"/>
    <w:rsid w:val="0010082E"/>
    <w:rsid w:val="0010210D"/>
    <w:rsid w:val="00103A63"/>
    <w:rsid w:val="001105CA"/>
    <w:rsid w:val="00114577"/>
    <w:rsid w:val="00121EE5"/>
    <w:rsid w:val="00123CFD"/>
    <w:rsid w:val="00137145"/>
    <w:rsid w:val="001465AB"/>
    <w:rsid w:val="00151FAA"/>
    <w:rsid w:val="00161911"/>
    <w:rsid w:val="0017799B"/>
    <w:rsid w:val="001832C7"/>
    <w:rsid w:val="00186236"/>
    <w:rsid w:val="00191462"/>
    <w:rsid w:val="00193062"/>
    <w:rsid w:val="00197B90"/>
    <w:rsid w:val="001A3A80"/>
    <w:rsid w:val="001B0832"/>
    <w:rsid w:val="001C19E0"/>
    <w:rsid w:val="001C2A81"/>
    <w:rsid w:val="001D29E1"/>
    <w:rsid w:val="001E5C50"/>
    <w:rsid w:val="001F042A"/>
    <w:rsid w:val="001F062E"/>
    <w:rsid w:val="001F40BF"/>
    <w:rsid w:val="001F4B3C"/>
    <w:rsid w:val="001F652D"/>
    <w:rsid w:val="0020192F"/>
    <w:rsid w:val="002022E4"/>
    <w:rsid w:val="002028D3"/>
    <w:rsid w:val="00210191"/>
    <w:rsid w:val="00214551"/>
    <w:rsid w:val="002179FE"/>
    <w:rsid w:val="00227741"/>
    <w:rsid w:val="00231B70"/>
    <w:rsid w:val="0024113A"/>
    <w:rsid w:val="00242985"/>
    <w:rsid w:val="00251B3D"/>
    <w:rsid w:val="0025707B"/>
    <w:rsid w:val="00263558"/>
    <w:rsid w:val="002639F6"/>
    <w:rsid w:val="002727A0"/>
    <w:rsid w:val="00272DB6"/>
    <w:rsid w:val="002862A4"/>
    <w:rsid w:val="002868AE"/>
    <w:rsid w:val="002A713E"/>
    <w:rsid w:val="002B4486"/>
    <w:rsid w:val="002C3318"/>
    <w:rsid w:val="002C7EED"/>
    <w:rsid w:val="002D41E8"/>
    <w:rsid w:val="002E55B4"/>
    <w:rsid w:val="002F0CAD"/>
    <w:rsid w:val="002F61EC"/>
    <w:rsid w:val="002F7A09"/>
    <w:rsid w:val="00304659"/>
    <w:rsid w:val="00304AE8"/>
    <w:rsid w:val="00305191"/>
    <w:rsid w:val="00310376"/>
    <w:rsid w:val="00311723"/>
    <w:rsid w:val="003123C3"/>
    <w:rsid w:val="003140AE"/>
    <w:rsid w:val="00331AFF"/>
    <w:rsid w:val="00340493"/>
    <w:rsid w:val="0034172B"/>
    <w:rsid w:val="003500C6"/>
    <w:rsid w:val="003521DC"/>
    <w:rsid w:val="00352A4D"/>
    <w:rsid w:val="00353E81"/>
    <w:rsid w:val="00354AC8"/>
    <w:rsid w:val="00354D90"/>
    <w:rsid w:val="00355923"/>
    <w:rsid w:val="003644E7"/>
    <w:rsid w:val="003644F1"/>
    <w:rsid w:val="00373F8D"/>
    <w:rsid w:val="0037597B"/>
    <w:rsid w:val="003759AB"/>
    <w:rsid w:val="003814CE"/>
    <w:rsid w:val="0039156C"/>
    <w:rsid w:val="0039320F"/>
    <w:rsid w:val="00393FA0"/>
    <w:rsid w:val="003948CB"/>
    <w:rsid w:val="0039619E"/>
    <w:rsid w:val="00396BBA"/>
    <w:rsid w:val="003A447A"/>
    <w:rsid w:val="003A7DC7"/>
    <w:rsid w:val="003B07DF"/>
    <w:rsid w:val="003B1F3C"/>
    <w:rsid w:val="003B2533"/>
    <w:rsid w:val="003B4EB4"/>
    <w:rsid w:val="003C3FFE"/>
    <w:rsid w:val="003D5402"/>
    <w:rsid w:val="003D7F56"/>
    <w:rsid w:val="003E1C71"/>
    <w:rsid w:val="003E1FB5"/>
    <w:rsid w:val="003E3C69"/>
    <w:rsid w:val="003F3CA3"/>
    <w:rsid w:val="003F70AB"/>
    <w:rsid w:val="003F749D"/>
    <w:rsid w:val="0041136C"/>
    <w:rsid w:val="0041270E"/>
    <w:rsid w:val="00417F09"/>
    <w:rsid w:val="00431633"/>
    <w:rsid w:val="00431B38"/>
    <w:rsid w:val="00433CFF"/>
    <w:rsid w:val="004358EE"/>
    <w:rsid w:val="00436BC7"/>
    <w:rsid w:val="00443AF5"/>
    <w:rsid w:val="00443E9F"/>
    <w:rsid w:val="00454A5E"/>
    <w:rsid w:val="0046771C"/>
    <w:rsid w:val="00480565"/>
    <w:rsid w:val="00480B89"/>
    <w:rsid w:val="00480F98"/>
    <w:rsid w:val="00493EDB"/>
    <w:rsid w:val="004A37A8"/>
    <w:rsid w:val="004B241B"/>
    <w:rsid w:val="004B35DA"/>
    <w:rsid w:val="004B4E2C"/>
    <w:rsid w:val="004B5AF6"/>
    <w:rsid w:val="004C1071"/>
    <w:rsid w:val="004C3AB4"/>
    <w:rsid w:val="004E3FB0"/>
    <w:rsid w:val="004E6530"/>
    <w:rsid w:val="004F0FC6"/>
    <w:rsid w:val="004F5754"/>
    <w:rsid w:val="004F7602"/>
    <w:rsid w:val="004F7A15"/>
    <w:rsid w:val="005004D4"/>
    <w:rsid w:val="00505DFC"/>
    <w:rsid w:val="00505E1B"/>
    <w:rsid w:val="005074F2"/>
    <w:rsid w:val="00507848"/>
    <w:rsid w:val="00517D89"/>
    <w:rsid w:val="00526FB1"/>
    <w:rsid w:val="00527A63"/>
    <w:rsid w:val="005327F1"/>
    <w:rsid w:val="00541E5C"/>
    <w:rsid w:val="00547E53"/>
    <w:rsid w:val="00551456"/>
    <w:rsid w:val="00552C72"/>
    <w:rsid w:val="00553092"/>
    <w:rsid w:val="00560E90"/>
    <w:rsid w:val="0057606F"/>
    <w:rsid w:val="00577AE3"/>
    <w:rsid w:val="00582B81"/>
    <w:rsid w:val="00583589"/>
    <w:rsid w:val="00586FE5"/>
    <w:rsid w:val="00587B87"/>
    <w:rsid w:val="00591C69"/>
    <w:rsid w:val="0059598E"/>
    <w:rsid w:val="005A0BE6"/>
    <w:rsid w:val="005A1DB7"/>
    <w:rsid w:val="005A2C27"/>
    <w:rsid w:val="005B4601"/>
    <w:rsid w:val="005C0FDD"/>
    <w:rsid w:val="005C216A"/>
    <w:rsid w:val="005C632C"/>
    <w:rsid w:val="005D144D"/>
    <w:rsid w:val="005D1C5A"/>
    <w:rsid w:val="005D4A32"/>
    <w:rsid w:val="005E3A00"/>
    <w:rsid w:val="005E6FBE"/>
    <w:rsid w:val="00601586"/>
    <w:rsid w:val="006048E3"/>
    <w:rsid w:val="0061007B"/>
    <w:rsid w:val="006127F1"/>
    <w:rsid w:val="00613D18"/>
    <w:rsid w:val="006269FF"/>
    <w:rsid w:val="00626F42"/>
    <w:rsid w:val="00627420"/>
    <w:rsid w:val="00632F1C"/>
    <w:rsid w:val="00634659"/>
    <w:rsid w:val="00647E59"/>
    <w:rsid w:val="006619D3"/>
    <w:rsid w:val="00663A28"/>
    <w:rsid w:val="00672138"/>
    <w:rsid w:val="0067248E"/>
    <w:rsid w:val="00684747"/>
    <w:rsid w:val="0069261B"/>
    <w:rsid w:val="0069345E"/>
    <w:rsid w:val="00695F7C"/>
    <w:rsid w:val="006973A2"/>
    <w:rsid w:val="006975E3"/>
    <w:rsid w:val="006A0290"/>
    <w:rsid w:val="006A620B"/>
    <w:rsid w:val="006B0C82"/>
    <w:rsid w:val="006B1D5B"/>
    <w:rsid w:val="006B3F1F"/>
    <w:rsid w:val="006B4E0F"/>
    <w:rsid w:val="006D2290"/>
    <w:rsid w:val="006D6F59"/>
    <w:rsid w:val="006E401D"/>
    <w:rsid w:val="006E6602"/>
    <w:rsid w:val="006F61A5"/>
    <w:rsid w:val="006F7E70"/>
    <w:rsid w:val="007031CC"/>
    <w:rsid w:val="007078B9"/>
    <w:rsid w:val="00710C76"/>
    <w:rsid w:val="007241E8"/>
    <w:rsid w:val="00725786"/>
    <w:rsid w:val="00734875"/>
    <w:rsid w:val="0074416B"/>
    <w:rsid w:val="007470E9"/>
    <w:rsid w:val="007476E9"/>
    <w:rsid w:val="007501DD"/>
    <w:rsid w:val="00752A83"/>
    <w:rsid w:val="00761FD3"/>
    <w:rsid w:val="007637C0"/>
    <w:rsid w:val="00764F75"/>
    <w:rsid w:val="00770435"/>
    <w:rsid w:val="007765B7"/>
    <w:rsid w:val="00782280"/>
    <w:rsid w:val="00794569"/>
    <w:rsid w:val="007A1C55"/>
    <w:rsid w:val="007A43F0"/>
    <w:rsid w:val="007B77EC"/>
    <w:rsid w:val="007C3D7F"/>
    <w:rsid w:val="007C3F88"/>
    <w:rsid w:val="007C67B0"/>
    <w:rsid w:val="007C7E48"/>
    <w:rsid w:val="007D4291"/>
    <w:rsid w:val="007E174B"/>
    <w:rsid w:val="007E587A"/>
    <w:rsid w:val="007F61EF"/>
    <w:rsid w:val="007F645F"/>
    <w:rsid w:val="00801030"/>
    <w:rsid w:val="00805807"/>
    <w:rsid w:val="008134A2"/>
    <w:rsid w:val="008475AA"/>
    <w:rsid w:val="00853A06"/>
    <w:rsid w:val="00855456"/>
    <w:rsid w:val="008639E0"/>
    <w:rsid w:val="0088145B"/>
    <w:rsid w:val="00890225"/>
    <w:rsid w:val="00890771"/>
    <w:rsid w:val="00891DC3"/>
    <w:rsid w:val="008949D9"/>
    <w:rsid w:val="008A082A"/>
    <w:rsid w:val="008B639E"/>
    <w:rsid w:val="008C3181"/>
    <w:rsid w:val="008C41ED"/>
    <w:rsid w:val="008D07FD"/>
    <w:rsid w:val="00901095"/>
    <w:rsid w:val="0090145C"/>
    <w:rsid w:val="00904A50"/>
    <w:rsid w:val="00912676"/>
    <w:rsid w:val="00916282"/>
    <w:rsid w:val="00923416"/>
    <w:rsid w:val="0093242E"/>
    <w:rsid w:val="009375E5"/>
    <w:rsid w:val="009402CA"/>
    <w:rsid w:val="00945307"/>
    <w:rsid w:val="009514BE"/>
    <w:rsid w:val="00954859"/>
    <w:rsid w:val="009863CF"/>
    <w:rsid w:val="00992D8D"/>
    <w:rsid w:val="009A62ED"/>
    <w:rsid w:val="009A65C5"/>
    <w:rsid w:val="009B4E5C"/>
    <w:rsid w:val="009B5B78"/>
    <w:rsid w:val="009D0E6F"/>
    <w:rsid w:val="009D3767"/>
    <w:rsid w:val="009E3B95"/>
    <w:rsid w:val="009E6132"/>
    <w:rsid w:val="009F2B73"/>
    <w:rsid w:val="00A03CDD"/>
    <w:rsid w:val="00A073ED"/>
    <w:rsid w:val="00A1173C"/>
    <w:rsid w:val="00A3272B"/>
    <w:rsid w:val="00A45CEE"/>
    <w:rsid w:val="00A53B48"/>
    <w:rsid w:val="00A56217"/>
    <w:rsid w:val="00A616AC"/>
    <w:rsid w:val="00A62A5A"/>
    <w:rsid w:val="00A62A70"/>
    <w:rsid w:val="00A631A3"/>
    <w:rsid w:val="00A6678D"/>
    <w:rsid w:val="00A71EF6"/>
    <w:rsid w:val="00A72455"/>
    <w:rsid w:val="00A7286E"/>
    <w:rsid w:val="00A729A3"/>
    <w:rsid w:val="00A80A3E"/>
    <w:rsid w:val="00A8132E"/>
    <w:rsid w:val="00A97A71"/>
    <w:rsid w:val="00AA7718"/>
    <w:rsid w:val="00AB0AAC"/>
    <w:rsid w:val="00AB2258"/>
    <w:rsid w:val="00AB2711"/>
    <w:rsid w:val="00AB6E70"/>
    <w:rsid w:val="00AC2B33"/>
    <w:rsid w:val="00AC313D"/>
    <w:rsid w:val="00AC3241"/>
    <w:rsid w:val="00AC4AFC"/>
    <w:rsid w:val="00AC7B51"/>
    <w:rsid w:val="00AC7BE6"/>
    <w:rsid w:val="00AD2DB8"/>
    <w:rsid w:val="00AD3AF6"/>
    <w:rsid w:val="00AD6731"/>
    <w:rsid w:val="00AE281B"/>
    <w:rsid w:val="00AF29CA"/>
    <w:rsid w:val="00AF347A"/>
    <w:rsid w:val="00AF38F9"/>
    <w:rsid w:val="00B07BCB"/>
    <w:rsid w:val="00B1767C"/>
    <w:rsid w:val="00B26FEF"/>
    <w:rsid w:val="00B309B2"/>
    <w:rsid w:val="00B377BA"/>
    <w:rsid w:val="00B50C01"/>
    <w:rsid w:val="00B57834"/>
    <w:rsid w:val="00B82F58"/>
    <w:rsid w:val="00B85EBD"/>
    <w:rsid w:val="00BA57F0"/>
    <w:rsid w:val="00BA714B"/>
    <w:rsid w:val="00BB348C"/>
    <w:rsid w:val="00BD2529"/>
    <w:rsid w:val="00BE132C"/>
    <w:rsid w:val="00BF671E"/>
    <w:rsid w:val="00BF7772"/>
    <w:rsid w:val="00C03D9A"/>
    <w:rsid w:val="00C06485"/>
    <w:rsid w:val="00C07EC8"/>
    <w:rsid w:val="00C42DF6"/>
    <w:rsid w:val="00C4370C"/>
    <w:rsid w:val="00C51245"/>
    <w:rsid w:val="00C668FF"/>
    <w:rsid w:val="00C83F7C"/>
    <w:rsid w:val="00C852D4"/>
    <w:rsid w:val="00C94279"/>
    <w:rsid w:val="00CA14C1"/>
    <w:rsid w:val="00CA1F35"/>
    <w:rsid w:val="00CA5766"/>
    <w:rsid w:val="00CB1DB1"/>
    <w:rsid w:val="00CE28F2"/>
    <w:rsid w:val="00CE7D73"/>
    <w:rsid w:val="00CF2A42"/>
    <w:rsid w:val="00CF480A"/>
    <w:rsid w:val="00D10462"/>
    <w:rsid w:val="00D12810"/>
    <w:rsid w:val="00D155A0"/>
    <w:rsid w:val="00D170CB"/>
    <w:rsid w:val="00D2087E"/>
    <w:rsid w:val="00D32315"/>
    <w:rsid w:val="00D32E62"/>
    <w:rsid w:val="00D3324C"/>
    <w:rsid w:val="00D41F4C"/>
    <w:rsid w:val="00D45340"/>
    <w:rsid w:val="00D45ED2"/>
    <w:rsid w:val="00D50594"/>
    <w:rsid w:val="00D547AD"/>
    <w:rsid w:val="00D60FA7"/>
    <w:rsid w:val="00D65617"/>
    <w:rsid w:val="00D733C9"/>
    <w:rsid w:val="00D805A9"/>
    <w:rsid w:val="00D83394"/>
    <w:rsid w:val="00D84763"/>
    <w:rsid w:val="00D90F52"/>
    <w:rsid w:val="00D93431"/>
    <w:rsid w:val="00DA12FB"/>
    <w:rsid w:val="00DB7B90"/>
    <w:rsid w:val="00DD21DD"/>
    <w:rsid w:val="00DE1746"/>
    <w:rsid w:val="00DE3B36"/>
    <w:rsid w:val="00DE4BFC"/>
    <w:rsid w:val="00E1060C"/>
    <w:rsid w:val="00E21718"/>
    <w:rsid w:val="00E245C8"/>
    <w:rsid w:val="00E24FCD"/>
    <w:rsid w:val="00E309BC"/>
    <w:rsid w:val="00E31A7A"/>
    <w:rsid w:val="00E343AD"/>
    <w:rsid w:val="00E35232"/>
    <w:rsid w:val="00E35A4C"/>
    <w:rsid w:val="00E4332E"/>
    <w:rsid w:val="00E43460"/>
    <w:rsid w:val="00E564FD"/>
    <w:rsid w:val="00E64DDD"/>
    <w:rsid w:val="00E65B32"/>
    <w:rsid w:val="00E66CCF"/>
    <w:rsid w:val="00E833F8"/>
    <w:rsid w:val="00E83C9D"/>
    <w:rsid w:val="00E942AE"/>
    <w:rsid w:val="00EA2FD2"/>
    <w:rsid w:val="00EB17F7"/>
    <w:rsid w:val="00EB3CF4"/>
    <w:rsid w:val="00EC10DF"/>
    <w:rsid w:val="00EC211A"/>
    <w:rsid w:val="00EC54AB"/>
    <w:rsid w:val="00ED226F"/>
    <w:rsid w:val="00ED3D60"/>
    <w:rsid w:val="00ED5694"/>
    <w:rsid w:val="00EE16AA"/>
    <w:rsid w:val="00EE4CD1"/>
    <w:rsid w:val="00EF53FE"/>
    <w:rsid w:val="00EF561D"/>
    <w:rsid w:val="00F01986"/>
    <w:rsid w:val="00F067A2"/>
    <w:rsid w:val="00F100EF"/>
    <w:rsid w:val="00F311C1"/>
    <w:rsid w:val="00F369CB"/>
    <w:rsid w:val="00F41687"/>
    <w:rsid w:val="00F448DD"/>
    <w:rsid w:val="00F5437C"/>
    <w:rsid w:val="00F56305"/>
    <w:rsid w:val="00F574DA"/>
    <w:rsid w:val="00F70FB2"/>
    <w:rsid w:val="00F71803"/>
    <w:rsid w:val="00F80394"/>
    <w:rsid w:val="00F82DC3"/>
    <w:rsid w:val="00F852C1"/>
    <w:rsid w:val="00F90E70"/>
    <w:rsid w:val="00FA1B14"/>
    <w:rsid w:val="00FA519E"/>
    <w:rsid w:val="00FB3D73"/>
    <w:rsid w:val="00FB5FFE"/>
    <w:rsid w:val="00FC5A94"/>
    <w:rsid w:val="00FC5AB6"/>
    <w:rsid w:val="00FD08E5"/>
    <w:rsid w:val="00FD36D8"/>
    <w:rsid w:val="00FD3E2C"/>
    <w:rsid w:val="00FD4B4B"/>
    <w:rsid w:val="00FD5FBD"/>
    <w:rsid w:val="00FE14DF"/>
    <w:rsid w:val="00FF2DD4"/>
    <w:rsid w:val="00FF3354"/>
    <w:rsid w:val="00FF7063"/>
    <w:rsid w:val="0ADABB43"/>
    <w:rsid w:val="0C36CE82"/>
    <w:rsid w:val="23196513"/>
    <w:rsid w:val="32623C63"/>
    <w:rsid w:val="342A6836"/>
    <w:rsid w:val="3766442F"/>
    <w:rsid w:val="3DFD6885"/>
    <w:rsid w:val="4A9951DF"/>
    <w:rsid w:val="6327E878"/>
    <w:rsid w:val="6470B55B"/>
    <w:rsid w:val="6B093617"/>
    <w:rsid w:val="6F58B4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2"/>
      </w:numPr>
      <w:spacing w:before="240" w:after="60"/>
      <w:outlineLvl w:val="3"/>
    </w:pPr>
    <w:rPr>
      <w:b/>
      <w:sz w:val="28"/>
    </w:rPr>
  </w:style>
  <w:style w:type="paragraph" w:styleId="Heading5">
    <w:name w:val="heading 5"/>
    <w:basedOn w:val="Normal"/>
    <w:next w:val="Normal"/>
    <w:qFormat/>
    <w:pPr>
      <w:numPr>
        <w:ilvl w:val="4"/>
        <w:numId w:val="12"/>
      </w:numPr>
      <w:spacing w:before="240" w:after="60"/>
      <w:outlineLvl w:val="4"/>
    </w:pPr>
    <w:rPr>
      <w:b/>
      <w:i/>
      <w:sz w:val="26"/>
    </w:rPr>
  </w:style>
  <w:style w:type="paragraph" w:styleId="Heading6">
    <w:name w:val="heading 6"/>
    <w:basedOn w:val="Normal"/>
    <w:next w:val="Normal"/>
    <w:qFormat/>
    <w:pPr>
      <w:numPr>
        <w:ilvl w:val="5"/>
        <w:numId w:val="12"/>
      </w:numPr>
      <w:spacing w:before="240" w:after="60"/>
      <w:outlineLvl w:val="5"/>
    </w:pPr>
    <w:rPr>
      <w:b/>
      <w:sz w:val="22"/>
    </w:rPr>
  </w:style>
  <w:style w:type="paragraph" w:styleId="Heading7">
    <w:name w:val="heading 7"/>
    <w:basedOn w:val="Normal"/>
    <w:next w:val="Normal"/>
    <w:qFormat/>
    <w:pPr>
      <w:numPr>
        <w:ilvl w:val="6"/>
        <w:numId w:val="12"/>
      </w:numPr>
      <w:spacing w:before="240" w:after="60"/>
      <w:outlineLvl w:val="6"/>
    </w:pPr>
  </w:style>
  <w:style w:type="paragraph" w:styleId="Heading8">
    <w:name w:val="heading 8"/>
    <w:basedOn w:val="Normal"/>
    <w:next w:val="Normal"/>
    <w:qFormat/>
    <w:pPr>
      <w:numPr>
        <w:ilvl w:val="7"/>
        <w:numId w:val="12"/>
      </w:numPr>
      <w:spacing w:before="240" w:after="60"/>
      <w:outlineLvl w:val="7"/>
    </w:pPr>
    <w:rPr>
      <w:i/>
    </w:rPr>
  </w:style>
  <w:style w:type="paragraph" w:styleId="Heading9">
    <w:name w:val="heading 9"/>
    <w:basedOn w:val="Normal"/>
    <w:next w:val="Normal"/>
    <w:qFormat/>
    <w:pPr>
      <w:numPr>
        <w:ilvl w:val="8"/>
        <w:numId w:val="12"/>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3"/>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3C3FFE"/>
    <w:pPr>
      <w:ind w:left="720"/>
      <w:contextualSpacing/>
    </w:pPr>
  </w:style>
  <w:style w:type="paragraph" w:styleId="NormalWeb">
    <w:name w:val="Normal (Web)"/>
    <w:basedOn w:val="Normal"/>
    <w:uiPriority w:val="99"/>
    <w:semiHidden/>
    <w:unhideWhenUsed/>
    <w:rsid w:val="006B4E0F"/>
    <w:pPr>
      <w:spacing w:before="100" w:beforeAutospacing="1" w:after="100" w:afterAutospacing="1"/>
      <w:jc w:val="left"/>
    </w:pPr>
    <w:rPr>
      <w:rFonts w:eastAsia="Times"/>
      <w:sz w:val="24"/>
      <w:szCs w:val="24"/>
    </w:rPr>
  </w:style>
  <w:style w:type="paragraph" w:customStyle="1" w:styleId="paragraph">
    <w:name w:val="paragraph"/>
    <w:basedOn w:val="Normal"/>
    <w:rsid w:val="001F652D"/>
    <w:pPr>
      <w:spacing w:before="100" w:beforeAutospacing="1" w:after="100" w:afterAutospacing="1"/>
      <w:jc w:val="left"/>
    </w:pPr>
    <w:rPr>
      <w:sz w:val="24"/>
      <w:szCs w:val="24"/>
      <w:lang w:val="en-CA" w:eastAsia="en-CA"/>
    </w:rPr>
  </w:style>
  <w:style w:type="character" w:customStyle="1" w:styleId="normaltextrun">
    <w:name w:val="normaltextrun"/>
    <w:basedOn w:val="DefaultParagraphFont"/>
    <w:rsid w:val="001F652D"/>
  </w:style>
  <w:style w:type="character" w:customStyle="1" w:styleId="eop">
    <w:name w:val="eop"/>
    <w:basedOn w:val="DefaultParagraphFont"/>
    <w:rsid w:val="001F652D"/>
  </w:style>
  <w:style w:type="table" w:styleId="TableGrid">
    <w:name w:val="Table Grid"/>
    <w:basedOn w:val="TableNormal"/>
    <w:uiPriority w:val="39"/>
    <w:rsid w:val="001F652D"/>
    <w:rPr>
      <w:rFonts w:asciiTheme="minorHAnsi" w:eastAsiaTheme="minorHAnsi" w:hAnsiTheme="minorHAnsi" w:cstheme="minorBidi"/>
      <w:sz w:val="22"/>
      <w:szCs w:val="22"/>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9686">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86538661">
      <w:bodyDiv w:val="1"/>
      <w:marLeft w:val="0"/>
      <w:marRight w:val="0"/>
      <w:marTop w:val="0"/>
      <w:marBottom w:val="0"/>
      <w:divBdr>
        <w:top w:val="none" w:sz="0" w:space="0" w:color="auto"/>
        <w:left w:val="none" w:sz="0" w:space="0" w:color="auto"/>
        <w:bottom w:val="none" w:sz="0" w:space="0" w:color="auto"/>
        <w:right w:val="none" w:sz="0" w:space="0" w:color="auto"/>
      </w:divBdr>
    </w:div>
    <w:div w:id="172108250">
      <w:bodyDiv w:val="1"/>
      <w:marLeft w:val="0"/>
      <w:marRight w:val="0"/>
      <w:marTop w:val="0"/>
      <w:marBottom w:val="0"/>
      <w:divBdr>
        <w:top w:val="none" w:sz="0" w:space="0" w:color="auto"/>
        <w:left w:val="none" w:sz="0" w:space="0" w:color="auto"/>
        <w:bottom w:val="none" w:sz="0" w:space="0" w:color="auto"/>
        <w:right w:val="none" w:sz="0" w:space="0" w:color="auto"/>
      </w:divBdr>
      <w:divsChild>
        <w:div w:id="755367979">
          <w:marLeft w:val="0"/>
          <w:marRight w:val="0"/>
          <w:marTop w:val="0"/>
          <w:marBottom w:val="0"/>
          <w:divBdr>
            <w:top w:val="none" w:sz="0" w:space="0" w:color="auto"/>
            <w:left w:val="none" w:sz="0" w:space="0" w:color="auto"/>
            <w:bottom w:val="none" w:sz="0" w:space="0" w:color="auto"/>
            <w:right w:val="none" w:sz="0" w:space="0" w:color="auto"/>
          </w:divBdr>
        </w:div>
      </w:divsChild>
    </w:div>
    <w:div w:id="201946204">
      <w:bodyDiv w:val="1"/>
      <w:marLeft w:val="0"/>
      <w:marRight w:val="0"/>
      <w:marTop w:val="0"/>
      <w:marBottom w:val="0"/>
      <w:divBdr>
        <w:top w:val="none" w:sz="0" w:space="0" w:color="auto"/>
        <w:left w:val="none" w:sz="0" w:space="0" w:color="auto"/>
        <w:bottom w:val="none" w:sz="0" w:space="0" w:color="auto"/>
        <w:right w:val="none" w:sz="0" w:space="0" w:color="auto"/>
      </w:divBdr>
    </w:div>
    <w:div w:id="206140303">
      <w:bodyDiv w:val="1"/>
      <w:marLeft w:val="0"/>
      <w:marRight w:val="0"/>
      <w:marTop w:val="0"/>
      <w:marBottom w:val="0"/>
      <w:divBdr>
        <w:top w:val="none" w:sz="0" w:space="0" w:color="auto"/>
        <w:left w:val="none" w:sz="0" w:space="0" w:color="auto"/>
        <w:bottom w:val="none" w:sz="0" w:space="0" w:color="auto"/>
        <w:right w:val="none" w:sz="0" w:space="0" w:color="auto"/>
      </w:divBdr>
    </w:div>
    <w:div w:id="272983318">
      <w:bodyDiv w:val="1"/>
      <w:marLeft w:val="0"/>
      <w:marRight w:val="0"/>
      <w:marTop w:val="0"/>
      <w:marBottom w:val="0"/>
      <w:divBdr>
        <w:top w:val="none" w:sz="0" w:space="0" w:color="auto"/>
        <w:left w:val="none" w:sz="0" w:space="0" w:color="auto"/>
        <w:bottom w:val="none" w:sz="0" w:space="0" w:color="auto"/>
        <w:right w:val="none" w:sz="0" w:space="0" w:color="auto"/>
      </w:divBdr>
    </w:div>
    <w:div w:id="319425626">
      <w:bodyDiv w:val="1"/>
      <w:marLeft w:val="0"/>
      <w:marRight w:val="0"/>
      <w:marTop w:val="0"/>
      <w:marBottom w:val="0"/>
      <w:divBdr>
        <w:top w:val="none" w:sz="0" w:space="0" w:color="auto"/>
        <w:left w:val="none" w:sz="0" w:space="0" w:color="auto"/>
        <w:bottom w:val="none" w:sz="0" w:space="0" w:color="auto"/>
        <w:right w:val="none" w:sz="0" w:space="0" w:color="auto"/>
      </w:divBdr>
    </w:div>
    <w:div w:id="326176521">
      <w:bodyDiv w:val="1"/>
      <w:marLeft w:val="0"/>
      <w:marRight w:val="0"/>
      <w:marTop w:val="0"/>
      <w:marBottom w:val="0"/>
      <w:divBdr>
        <w:top w:val="none" w:sz="0" w:space="0" w:color="auto"/>
        <w:left w:val="none" w:sz="0" w:space="0" w:color="auto"/>
        <w:bottom w:val="none" w:sz="0" w:space="0" w:color="auto"/>
        <w:right w:val="none" w:sz="0" w:space="0" w:color="auto"/>
      </w:divBdr>
    </w:div>
    <w:div w:id="338236974">
      <w:bodyDiv w:val="1"/>
      <w:marLeft w:val="0"/>
      <w:marRight w:val="0"/>
      <w:marTop w:val="0"/>
      <w:marBottom w:val="0"/>
      <w:divBdr>
        <w:top w:val="none" w:sz="0" w:space="0" w:color="auto"/>
        <w:left w:val="none" w:sz="0" w:space="0" w:color="auto"/>
        <w:bottom w:val="none" w:sz="0" w:space="0" w:color="auto"/>
        <w:right w:val="none" w:sz="0" w:space="0" w:color="auto"/>
      </w:divBdr>
    </w:div>
    <w:div w:id="411244392">
      <w:bodyDiv w:val="1"/>
      <w:marLeft w:val="0"/>
      <w:marRight w:val="0"/>
      <w:marTop w:val="0"/>
      <w:marBottom w:val="0"/>
      <w:divBdr>
        <w:top w:val="none" w:sz="0" w:space="0" w:color="auto"/>
        <w:left w:val="none" w:sz="0" w:space="0" w:color="auto"/>
        <w:bottom w:val="none" w:sz="0" w:space="0" w:color="auto"/>
        <w:right w:val="none" w:sz="0" w:space="0" w:color="auto"/>
      </w:divBdr>
    </w:div>
    <w:div w:id="416366798">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86897843">
      <w:bodyDiv w:val="1"/>
      <w:marLeft w:val="0"/>
      <w:marRight w:val="0"/>
      <w:marTop w:val="0"/>
      <w:marBottom w:val="0"/>
      <w:divBdr>
        <w:top w:val="none" w:sz="0" w:space="0" w:color="auto"/>
        <w:left w:val="none" w:sz="0" w:space="0" w:color="auto"/>
        <w:bottom w:val="none" w:sz="0" w:space="0" w:color="auto"/>
        <w:right w:val="none" w:sz="0" w:space="0" w:color="auto"/>
      </w:divBdr>
    </w:div>
    <w:div w:id="501818841">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12958418">
      <w:bodyDiv w:val="1"/>
      <w:marLeft w:val="0"/>
      <w:marRight w:val="0"/>
      <w:marTop w:val="0"/>
      <w:marBottom w:val="0"/>
      <w:divBdr>
        <w:top w:val="none" w:sz="0" w:space="0" w:color="auto"/>
        <w:left w:val="none" w:sz="0" w:space="0" w:color="auto"/>
        <w:bottom w:val="none" w:sz="0" w:space="0" w:color="auto"/>
        <w:right w:val="none" w:sz="0" w:space="0" w:color="auto"/>
      </w:divBdr>
    </w:div>
    <w:div w:id="623927640">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51832560">
      <w:bodyDiv w:val="1"/>
      <w:marLeft w:val="0"/>
      <w:marRight w:val="0"/>
      <w:marTop w:val="0"/>
      <w:marBottom w:val="0"/>
      <w:divBdr>
        <w:top w:val="none" w:sz="0" w:space="0" w:color="auto"/>
        <w:left w:val="none" w:sz="0" w:space="0" w:color="auto"/>
        <w:bottom w:val="none" w:sz="0" w:space="0" w:color="auto"/>
        <w:right w:val="none" w:sz="0" w:space="0" w:color="auto"/>
      </w:divBdr>
      <w:divsChild>
        <w:div w:id="15619366">
          <w:marLeft w:val="0"/>
          <w:marRight w:val="0"/>
          <w:marTop w:val="0"/>
          <w:marBottom w:val="0"/>
          <w:divBdr>
            <w:top w:val="none" w:sz="0" w:space="0" w:color="auto"/>
            <w:left w:val="none" w:sz="0" w:space="0" w:color="auto"/>
            <w:bottom w:val="none" w:sz="0" w:space="0" w:color="auto"/>
            <w:right w:val="none" w:sz="0" w:space="0" w:color="auto"/>
          </w:divBdr>
        </w:div>
      </w:divsChild>
    </w:div>
    <w:div w:id="700010632">
      <w:bodyDiv w:val="1"/>
      <w:marLeft w:val="0"/>
      <w:marRight w:val="0"/>
      <w:marTop w:val="0"/>
      <w:marBottom w:val="0"/>
      <w:divBdr>
        <w:top w:val="none" w:sz="0" w:space="0" w:color="auto"/>
        <w:left w:val="none" w:sz="0" w:space="0" w:color="auto"/>
        <w:bottom w:val="none" w:sz="0" w:space="0" w:color="auto"/>
        <w:right w:val="none" w:sz="0" w:space="0" w:color="auto"/>
      </w:divBdr>
    </w:div>
    <w:div w:id="719282203">
      <w:bodyDiv w:val="1"/>
      <w:marLeft w:val="0"/>
      <w:marRight w:val="0"/>
      <w:marTop w:val="0"/>
      <w:marBottom w:val="0"/>
      <w:divBdr>
        <w:top w:val="none" w:sz="0" w:space="0" w:color="auto"/>
        <w:left w:val="none" w:sz="0" w:space="0" w:color="auto"/>
        <w:bottom w:val="none" w:sz="0" w:space="0" w:color="auto"/>
        <w:right w:val="none" w:sz="0" w:space="0" w:color="auto"/>
      </w:divBdr>
    </w:div>
    <w:div w:id="736896508">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73732393">
      <w:bodyDiv w:val="1"/>
      <w:marLeft w:val="0"/>
      <w:marRight w:val="0"/>
      <w:marTop w:val="0"/>
      <w:marBottom w:val="0"/>
      <w:divBdr>
        <w:top w:val="none" w:sz="0" w:space="0" w:color="auto"/>
        <w:left w:val="none" w:sz="0" w:space="0" w:color="auto"/>
        <w:bottom w:val="none" w:sz="0" w:space="0" w:color="auto"/>
        <w:right w:val="none" w:sz="0" w:space="0" w:color="auto"/>
      </w:divBdr>
    </w:div>
    <w:div w:id="1100833647">
      <w:bodyDiv w:val="1"/>
      <w:marLeft w:val="0"/>
      <w:marRight w:val="0"/>
      <w:marTop w:val="0"/>
      <w:marBottom w:val="0"/>
      <w:divBdr>
        <w:top w:val="none" w:sz="0" w:space="0" w:color="auto"/>
        <w:left w:val="none" w:sz="0" w:space="0" w:color="auto"/>
        <w:bottom w:val="none" w:sz="0" w:space="0" w:color="auto"/>
        <w:right w:val="none" w:sz="0" w:space="0" w:color="auto"/>
      </w:divBdr>
    </w:div>
    <w:div w:id="1132017713">
      <w:bodyDiv w:val="1"/>
      <w:marLeft w:val="0"/>
      <w:marRight w:val="0"/>
      <w:marTop w:val="0"/>
      <w:marBottom w:val="0"/>
      <w:divBdr>
        <w:top w:val="none" w:sz="0" w:space="0" w:color="auto"/>
        <w:left w:val="none" w:sz="0" w:space="0" w:color="auto"/>
        <w:bottom w:val="none" w:sz="0" w:space="0" w:color="auto"/>
        <w:right w:val="none" w:sz="0" w:space="0" w:color="auto"/>
      </w:divBdr>
    </w:div>
    <w:div w:id="1168859930">
      <w:bodyDiv w:val="1"/>
      <w:marLeft w:val="0"/>
      <w:marRight w:val="0"/>
      <w:marTop w:val="0"/>
      <w:marBottom w:val="0"/>
      <w:divBdr>
        <w:top w:val="none" w:sz="0" w:space="0" w:color="auto"/>
        <w:left w:val="none" w:sz="0" w:space="0" w:color="auto"/>
        <w:bottom w:val="none" w:sz="0" w:space="0" w:color="auto"/>
        <w:right w:val="none" w:sz="0" w:space="0" w:color="auto"/>
      </w:divBdr>
    </w:div>
    <w:div w:id="1222596525">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07588962">
      <w:bodyDiv w:val="1"/>
      <w:marLeft w:val="0"/>
      <w:marRight w:val="0"/>
      <w:marTop w:val="0"/>
      <w:marBottom w:val="0"/>
      <w:divBdr>
        <w:top w:val="none" w:sz="0" w:space="0" w:color="auto"/>
        <w:left w:val="none" w:sz="0" w:space="0" w:color="auto"/>
        <w:bottom w:val="none" w:sz="0" w:space="0" w:color="auto"/>
        <w:right w:val="none" w:sz="0" w:space="0" w:color="auto"/>
      </w:divBdr>
    </w:div>
    <w:div w:id="1385063291">
      <w:bodyDiv w:val="1"/>
      <w:marLeft w:val="0"/>
      <w:marRight w:val="0"/>
      <w:marTop w:val="0"/>
      <w:marBottom w:val="0"/>
      <w:divBdr>
        <w:top w:val="none" w:sz="0" w:space="0" w:color="auto"/>
        <w:left w:val="none" w:sz="0" w:space="0" w:color="auto"/>
        <w:bottom w:val="none" w:sz="0" w:space="0" w:color="auto"/>
        <w:right w:val="none" w:sz="0" w:space="0" w:color="auto"/>
      </w:divBdr>
    </w:div>
    <w:div w:id="1417170466">
      <w:bodyDiv w:val="1"/>
      <w:marLeft w:val="0"/>
      <w:marRight w:val="0"/>
      <w:marTop w:val="0"/>
      <w:marBottom w:val="0"/>
      <w:divBdr>
        <w:top w:val="none" w:sz="0" w:space="0" w:color="auto"/>
        <w:left w:val="none" w:sz="0" w:space="0" w:color="auto"/>
        <w:bottom w:val="none" w:sz="0" w:space="0" w:color="auto"/>
        <w:right w:val="none" w:sz="0" w:space="0" w:color="auto"/>
      </w:divBdr>
    </w:div>
    <w:div w:id="1543445253">
      <w:bodyDiv w:val="1"/>
      <w:marLeft w:val="0"/>
      <w:marRight w:val="0"/>
      <w:marTop w:val="0"/>
      <w:marBottom w:val="0"/>
      <w:divBdr>
        <w:top w:val="none" w:sz="0" w:space="0" w:color="auto"/>
        <w:left w:val="none" w:sz="0" w:space="0" w:color="auto"/>
        <w:bottom w:val="none" w:sz="0" w:space="0" w:color="auto"/>
        <w:right w:val="none" w:sz="0" w:space="0" w:color="auto"/>
      </w:divBdr>
    </w:div>
    <w:div w:id="1568147467">
      <w:bodyDiv w:val="1"/>
      <w:marLeft w:val="0"/>
      <w:marRight w:val="0"/>
      <w:marTop w:val="0"/>
      <w:marBottom w:val="0"/>
      <w:divBdr>
        <w:top w:val="none" w:sz="0" w:space="0" w:color="auto"/>
        <w:left w:val="none" w:sz="0" w:space="0" w:color="auto"/>
        <w:bottom w:val="none" w:sz="0" w:space="0" w:color="auto"/>
        <w:right w:val="none" w:sz="0" w:space="0" w:color="auto"/>
      </w:divBdr>
    </w:div>
    <w:div w:id="1607888930">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687361533">
      <w:bodyDiv w:val="1"/>
      <w:marLeft w:val="0"/>
      <w:marRight w:val="0"/>
      <w:marTop w:val="0"/>
      <w:marBottom w:val="0"/>
      <w:divBdr>
        <w:top w:val="none" w:sz="0" w:space="0" w:color="auto"/>
        <w:left w:val="none" w:sz="0" w:space="0" w:color="auto"/>
        <w:bottom w:val="none" w:sz="0" w:space="0" w:color="auto"/>
        <w:right w:val="none" w:sz="0" w:space="0" w:color="auto"/>
      </w:divBdr>
    </w:div>
    <w:div w:id="1696729036">
      <w:bodyDiv w:val="1"/>
      <w:marLeft w:val="0"/>
      <w:marRight w:val="0"/>
      <w:marTop w:val="0"/>
      <w:marBottom w:val="0"/>
      <w:divBdr>
        <w:top w:val="none" w:sz="0" w:space="0" w:color="auto"/>
        <w:left w:val="none" w:sz="0" w:space="0" w:color="auto"/>
        <w:bottom w:val="none" w:sz="0" w:space="0" w:color="auto"/>
        <w:right w:val="none" w:sz="0" w:space="0" w:color="auto"/>
      </w:divBdr>
    </w:div>
    <w:div w:id="1697075346">
      <w:bodyDiv w:val="1"/>
      <w:marLeft w:val="0"/>
      <w:marRight w:val="0"/>
      <w:marTop w:val="0"/>
      <w:marBottom w:val="0"/>
      <w:divBdr>
        <w:top w:val="none" w:sz="0" w:space="0" w:color="auto"/>
        <w:left w:val="none" w:sz="0" w:space="0" w:color="auto"/>
        <w:bottom w:val="none" w:sz="0" w:space="0" w:color="auto"/>
        <w:right w:val="none" w:sz="0" w:space="0" w:color="auto"/>
      </w:divBdr>
    </w:div>
    <w:div w:id="1810895313">
      <w:bodyDiv w:val="1"/>
      <w:marLeft w:val="0"/>
      <w:marRight w:val="0"/>
      <w:marTop w:val="0"/>
      <w:marBottom w:val="0"/>
      <w:divBdr>
        <w:top w:val="none" w:sz="0" w:space="0" w:color="auto"/>
        <w:left w:val="none" w:sz="0" w:space="0" w:color="auto"/>
        <w:bottom w:val="none" w:sz="0" w:space="0" w:color="auto"/>
        <w:right w:val="none" w:sz="0" w:space="0" w:color="auto"/>
      </w:divBdr>
    </w:div>
    <w:div w:id="1851481753">
      <w:bodyDiv w:val="1"/>
      <w:marLeft w:val="0"/>
      <w:marRight w:val="0"/>
      <w:marTop w:val="0"/>
      <w:marBottom w:val="0"/>
      <w:divBdr>
        <w:top w:val="none" w:sz="0" w:space="0" w:color="auto"/>
        <w:left w:val="none" w:sz="0" w:space="0" w:color="auto"/>
        <w:bottom w:val="none" w:sz="0" w:space="0" w:color="auto"/>
        <w:right w:val="none" w:sz="0" w:space="0" w:color="auto"/>
      </w:divBdr>
    </w:div>
    <w:div w:id="1872068242">
      <w:bodyDiv w:val="1"/>
      <w:marLeft w:val="0"/>
      <w:marRight w:val="0"/>
      <w:marTop w:val="0"/>
      <w:marBottom w:val="0"/>
      <w:divBdr>
        <w:top w:val="none" w:sz="0" w:space="0" w:color="auto"/>
        <w:left w:val="none" w:sz="0" w:space="0" w:color="auto"/>
        <w:bottom w:val="none" w:sz="0" w:space="0" w:color="auto"/>
        <w:right w:val="none" w:sz="0" w:space="0" w:color="auto"/>
      </w:divBdr>
    </w:div>
    <w:div w:id="1908227396">
      <w:bodyDiv w:val="1"/>
      <w:marLeft w:val="0"/>
      <w:marRight w:val="0"/>
      <w:marTop w:val="0"/>
      <w:marBottom w:val="0"/>
      <w:divBdr>
        <w:top w:val="none" w:sz="0" w:space="0" w:color="auto"/>
        <w:left w:val="none" w:sz="0" w:space="0" w:color="auto"/>
        <w:bottom w:val="none" w:sz="0" w:space="0" w:color="auto"/>
        <w:right w:val="none" w:sz="0" w:space="0" w:color="auto"/>
      </w:divBdr>
    </w:div>
    <w:div w:id="1928077868">
      <w:bodyDiv w:val="1"/>
      <w:marLeft w:val="0"/>
      <w:marRight w:val="0"/>
      <w:marTop w:val="0"/>
      <w:marBottom w:val="0"/>
      <w:divBdr>
        <w:top w:val="none" w:sz="0" w:space="0" w:color="auto"/>
        <w:left w:val="none" w:sz="0" w:space="0" w:color="auto"/>
        <w:bottom w:val="none" w:sz="0" w:space="0" w:color="auto"/>
        <w:right w:val="none" w:sz="0" w:space="0" w:color="auto"/>
      </w:divBdr>
    </w:div>
    <w:div w:id="1984389327">
      <w:bodyDiv w:val="1"/>
      <w:marLeft w:val="0"/>
      <w:marRight w:val="0"/>
      <w:marTop w:val="0"/>
      <w:marBottom w:val="0"/>
      <w:divBdr>
        <w:top w:val="none" w:sz="0" w:space="0" w:color="auto"/>
        <w:left w:val="none" w:sz="0" w:space="0" w:color="auto"/>
        <w:bottom w:val="none" w:sz="0" w:space="0" w:color="auto"/>
        <w:right w:val="none" w:sz="0" w:space="0" w:color="auto"/>
      </w:divBdr>
    </w:div>
    <w:div w:id="2041512831">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66100507">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tmp"/><Relationship Id="rId21" Type="http://schemas.openxmlformats.org/officeDocument/2006/relationships/image" Target="media/image13.tmp"/><Relationship Id="rId22" Type="http://schemas.openxmlformats.org/officeDocument/2006/relationships/image" Target="media/image14.tmp"/><Relationship Id="rId23" Type="http://schemas.openxmlformats.org/officeDocument/2006/relationships/image" Target="media/image15.tmp"/><Relationship Id="rId24" Type="http://schemas.openxmlformats.org/officeDocument/2006/relationships/image" Target="media/image16.tmp"/><Relationship Id="rId25" Type="http://schemas.openxmlformats.org/officeDocument/2006/relationships/image" Target="media/image17.tmp"/><Relationship Id="rId26" Type="http://schemas.openxmlformats.org/officeDocument/2006/relationships/image" Target="media/image18.tmp"/><Relationship Id="rId27" Type="http://schemas.openxmlformats.org/officeDocument/2006/relationships/image" Target="media/image19.tmp"/><Relationship Id="rId28" Type="http://schemas.openxmlformats.org/officeDocument/2006/relationships/image" Target="media/image20.tmp"/><Relationship Id="rId29" Type="http://schemas.openxmlformats.org/officeDocument/2006/relationships/image" Target="media/image21.tm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tmp"/><Relationship Id="rId31" Type="http://schemas.openxmlformats.org/officeDocument/2006/relationships/image" Target="media/image23.tmp"/><Relationship Id="rId32" Type="http://schemas.openxmlformats.org/officeDocument/2006/relationships/image" Target="media/image24.tmp"/><Relationship Id="rId9" Type="http://schemas.openxmlformats.org/officeDocument/2006/relationships/hyperlink" Target="https://expandedramblings.com/index.php/business-directory/19729/deviantart-2/"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tmp"/><Relationship Id="rId16" Type="http://schemas.openxmlformats.org/officeDocument/2006/relationships/image" Target="media/image8.tmp"/><Relationship Id="rId17" Type="http://schemas.openxmlformats.org/officeDocument/2006/relationships/image" Target="media/image9.tmp"/><Relationship Id="rId18" Type="http://schemas.openxmlformats.org/officeDocument/2006/relationships/image" Target="media/image10.tmp"/><Relationship Id="rId19" Type="http://schemas.openxmlformats.org/officeDocument/2006/relationships/image" Target="media/image1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880BA-E179-6F40-9A9C-A343CF49A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4847</Words>
  <Characters>23558</Characters>
  <Application>Microsoft Macintosh Word</Application>
  <DocSecurity>0</DocSecurity>
  <Lines>196</Lines>
  <Paragraphs>56</Paragraphs>
  <ScaleCrop>false</ScaleCrop>
  <Company>ACM</Company>
  <LinksUpToDate>false</LinksUpToDate>
  <CharactersWithSpaces>28349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Gorsalitz, Kaitlyn</cp:lastModifiedBy>
  <cp:revision>2</cp:revision>
  <cp:lastPrinted>2017-12-04T22:27:00Z</cp:lastPrinted>
  <dcterms:created xsi:type="dcterms:W3CDTF">2017-12-04T22:28:00Z</dcterms:created>
  <dcterms:modified xsi:type="dcterms:W3CDTF">2017-12-04T22:28:00Z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