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ADC" w:rsidRDefault="00CA3ADC">
      <w:r>
        <w:t xml:space="preserve">It’s never too early to plan for retirement, or at the very least, understand </w:t>
      </w:r>
      <w:r>
        <w:rPr>
          <w:i/>
        </w:rPr>
        <w:t>how</w:t>
      </w:r>
      <w:r>
        <w:t xml:space="preserve"> to plan for retirement.  Your assignment is to determine how much you’ll </w:t>
      </w:r>
      <w:r w:rsidR="00624B4D">
        <w:t>need</w:t>
      </w:r>
      <w:r>
        <w:t xml:space="preserve"> to save each month to have a steady stream of predictable income after you’re done working.</w:t>
      </w:r>
    </w:p>
    <w:p w:rsidR="00CA3ADC" w:rsidRDefault="00CA3ADC">
      <w:r>
        <w:t>We’re not stuffing our mattresses with cash to save for retirement- we’re investing our money.  Investing implies that there’s a compounding factor when determining the value of the money</w:t>
      </w:r>
      <w:r w:rsidR="00624B4D">
        <w:t xml:space="preserve"> tomorrow that is saved today.  Money is compounded over time- the longer it is invested, the greater the compounding.</w:t>
      </w:r>
    </w:p>
    <w:p w:rsidR="00624B4D" w:rsidRDefault="00624B4D">
      <w:r>
        <w:t>Part of your retirement income was planned during FDRs administration.  Social Security (aka FICA or SSI) is a payroll tax split between employer and employee.  Social Security payment schedules (how much is paid back) is based on the level of tax paid and age of retirement.  For the year 2014, payroll taxes are levied on the first $117,000 of income.  If you earned the maximum income, and retired at age 65, you’ll receive $2,642 in monthly payments for the rest of your life.  Even if you’re an optimist, DO NOT plan on receiving more than the maximum amount from Uncle Sam.</w:t>
      </w:r>
    </w:p>
    <w:p w:rsidR="00624B4D" w:rsidRDefault="00C94825">
      <w:r>
        <w:t>Look at the following table:</w:t>
      </w:r>
    </w:p>
    <w:tbl>
      <w:tblPr>
        <w:tblW w:w="4585" w:type="dxa"/>
        <w:tblLook w:val="04A0" w:firstRow="1" w:lastRow="0" w:firstColumn="1" w:lastColumn="0" w:noHBand="0" w:noVBand="1"/>
      </w:tblPr>
      <w:tblGrid>
        <w:gridCol w:w="2260"/>
        <w:gridCol w:w="2325"/>
      </w:tblGrid>
      <w:tr w:rsidR="00C94825" w:rsidRPr="00C94825" w:rsidTr="00C94825">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4825" w:rsidRPr="00C94825" w:rsidRDefault="00C94825" w:rsidP="00C94825">
            <w:pPr>
              <w:spacing w:after="0" w:line="240" w:lineRule="auto"/>
              <w:rPr>
                <w:rFonts w:ascii="Calibri" w:eastAsia="Times New Roman" w:hAnsi="Calibri" w:cs="Times New Roman"/>
                <w:b/>
                <w:bCs/>
                <w:color w:val="000000"/>
              </w:rPr>
            </w:pPr>
            <w:r w:rsidRPr="00C94825">
              <w:rPr>
                <w:rFonts w:ascii="Calibri" w:eastAsia="Times New Roman" w:hAnsi="Calibri" w:cs="Times New Roman"/>
                <w:b/>
                <w:bCs/>
                <w:color w:val="000000"/>
              </w:rPr>
              <w:t>Save Each Month</w:t>
            </w:r>
          </w:p>
        </w:tc>
        <w:tc>
          <w:tcPr>
            <w:tcW w:w="2325" w:type="dxa"/>
            <w:tcBorders>
              <w:top w:val="single" w:sz="4" w:space="0" w:color="auto"/>
              <w:left w:val="nil"/>
              <w:bottom w:val="single" w:sz="4" w:space="0" w:color="auto"/>
              <w:right w:val="single" w:sz="4" w:space="0" w:color="auto"/>
            </w:tcBorders>
            <w:shd w:val="clear" w:color="000000" w:fill="92D050"/>
            <w:noWrap/>
            <w:vAlign w:val="bottom"/>
            <w:hideMark/>
          </w:tcPr>
          <w:p w:rsidR="00C94825" w:rsidRPr="00C94825" w:rsidRDefault="00C94825" w:rsidP="00C94825">
            <w:pPr>
              <w:spacing w:after="0" w:line="240" w:lineRule="auto"/>
              <w:jc w:val="right"/>
              <w:rPr>
                <w:rFonts w:ascii="Calibri" w:eastAsia="Times New Roman" w:hAnsi="Calibri" w:cs="Times New Roman"/>
                <w:color w:val="000000"/>
              </w:rPr>
            </w:pPr>
            <w:r w:rsidRPr="00C94825">
              <w:rPr>
                <w:rFonts w:ascii="Calibri" w:eastAsia="Times New Roman" w:hAnsi="Calibri" w:cs="Times New Roman"/>
                <w:color w:val="000000"/>
              </w:rPr>
              <w:t xml:space="preserve"> $                    554.13 </w:t>
            </w:r>
          </w:p>
        </w:tc>
      </w:tr>
      <w:tr w:rsidR="00C94825" w:rsidRPr="00C94825" w:rsidTr="00C948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C94825" w:rsidRPr="00C94825" w:rsidRDefault="00C94825" w:rsidP="00C94825">
            <w:pPr>
              <w:spacing w:after="0" w:line="240" w:lineRule="auto"/>
              <w:rPr>
                <w:rFonts w:ascii="Calibri" w:eastAsia="Times New Roman" w:hAnsi="Calibri" w:cs="Times New Roman"/>
                <w:b/>
                <w:bCs/>
                <w:color w:val="000000"/>
              </w:rPr>
            </w:pPr>
            <w:r w:rsidRPr="00C94825">
              <w:rPr>
                <w:rFonts w:ascii="Calibri" w:eastAsia="Times New Roman" w:hAnsi="Calibri" w:cs="Times New Roman"/>
                <w:b/>
                <w:bCs/>
                <w:color w:val="000000"/>
              </w:rPr>
              <w:t>Years To Work</w:t>
            </w:r>
          </w:p>
        </w:tc>
        <w:tc>
          <w:tcPr>
            <w:tcW w:w="2325" w:type="dxa"/>
            <w:tcBorders>
              <w:top w:val="nil"/>
              <w:left w:val="nil"/>
              <w:bottom w:val="single" w:sz="4" w:space="0" w:color="auto"/>
              <w:right w:val="single" w:sz="4" w:space="0" w:color="auto"/>
            </w:tcBorders>
            <w:shd w:val="clear" w:color="000000" w:fill="FFFF00"/>
            <w:noWrap/>
            <w:vAlign w:val="bottom"/>
            <w:hideMark/>
          </w:tcPr>
          <w:p w:rsidR="00C94825" w:rsidRPr="00C94825" w:rsidRDefault="00C94825" w:rsidP="00C94825">
            <w:pPr>
              <w:spacing w:after="0" w:line="240" w:lineRule="auto"/>
              <w:jc w:val="right"/>
              <w:rPr>
                <w:rFonts w:ascii="Calibri" w:eastAsia="Times New Roman" w:hAnsi="Calibri" w:cs="Times New Roman"/>
                <w:color w:val="000000"/>
              </w:rPr>
            </w:pPr>
            <w:r w:rsidRPr="00C94825">
              <w:rPr>
                <w:rFonts w:ascii="Calibri" w:eastAsia="Times New Roman" w:hAnsi="Calibri" w:cs="Times New Roman"/>
                <w:color w:val="000000"/>
              </w:rPr>
              <w:t>40</w:t>
            </w:r>
          </w:p>
        </w:tc>
      </w:tr>
      <w:tr w:rsidR="00C94825" w:rsidRPr="00C94825" w:rsidTr="00C948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C94825" w:rsidRPr="00C94825" w:rsidRDefault="00C94825" w:rsidP="00C94825">
            <w:pPr>
              <w:spacing w:after="0" w:line="240" w:lineRule="auto"/>
              <w:rPr>
                <w:rFonts w:ascii="Calibri" w:eastAsia="Times New Roman" w:hAnsi="Calibri" w:cs="Times New Roman"/>
                <w:b/>
                <w:bCs/>
                <w:color w:val="000000"/>
              </w:rPr>
            </w:pPr>
            <w:r w:rsidRPr="00C94825">
              <w:rPr>
                <w:rFonts w:ascii="Calibri" w:eastAsia="Times New Roman" w:hAnsi="Calibri" w:cs="Times New Roman"/>
                <w:b/>
                <w:bCs/>
                <w:color w:val="000000"/>
              </w:rPr>
              <w:t>Annual Return</w:t>
            </w:r>
          </w:p>
        </w:tc>
        <w:tc>
          <w:tcPr>
            <w:tcW w:w="2325" w:type="dxa"/>
            <w:tcBorders>
              <w:top w:val="nil"/>
              <w:left w:val="nil"/>
              <w:bottom w:val="single" w:sz="4" w:space="0" w:color="auto"/>
              <w:right w:val="single" w:sz="4" w:space="0" w:color="auto"/>
            </w:tcBorders>
            <w:shd w:val="clear" w:color="000000" w:fill="FFFF00"/>
            <w:noWrap/>
            <w:vAlign w:val="bottom"/>
            <w:hideMark/>
          </w:tcPr>
          <w:p w:rsidR="00C94825" w:rsidRPr="00C94825" w:rsidRDefault="00C94825" w:rsidP="00C94825">
            <w:pPr>
              <w:spacing w:after="0" w:line="240" w:lineRule="auto"/>
              <w:jc w:val="right"/>
              <w:rPr>
                <w:rFonts w:ascii="Calibri" w:eastAsia="Times New Roman" w:hAnsi="Calibri" w:cs="Times New Roman"/>
                <w:color w:val="000000"/>
              </w:rPr>
            </w:pPr>
            <w:r w:rsidRPr="00C94825">
              <w:rPr>
                <w:rFonts w:ascii="Calibri" w:eastAsia="Times New Roman" w:hAnsi="Calibri" w:cs="Times New Roman"/>
                <w:color w:val="000000"/>
              </w:rPr>
              <w:t>7%</w:t>
            </w:r>
          </w:p>
        </w:tc>
      </w:tr>
      <w:tr w:rsidR="00C94825" w:rsidRPr="00C94825" w:rsidTr="00C948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C94825" w:rsidRPr="00C94825" w:rsidRDefault="00C94825" w:rsidP="00C94825">
            <w:pPr>
              <w:spacing w:after="0" w:line="240" w:lineRule="auto"/>
              <w:rPr>
                <w:rFonts w:ascii="Calibri" w:eastAsia="Times New Roman" w:hAnsi="Calibri" w:cs="Times New Roman"/>
                <w:b/>
                <w:bCs/>
                <w:color w:val="000000"/>
              </w:rPr>
            </w:pPr>
            <w:r w:rsidRPr="00C94825">
              <w:rPr>
                <w:rFonts w:ascii="Calibri" w:eastAsia="Times New Roman" w:hAnsi="Calibri" w:cs="Times New Roman"/>
                <w:b/>
                <w:bCs/>
                <w:color w:val="000000"/>
              </w:rPr>
              <w:t> </w:t>
            </w:r>
          </w:p>
        </w:tc>
        <w:tc>
          <w:tcPr>
            <w:tcW w:w="2325" w:type="dxa"/>
            <w:tcBorders>
              <w:top w:val="nil"/>
              <w:left w:val="nil"/>
              <w:bottom w:val="single" w:sz="4" w:space="0" w:color="auto"/>
              <w:right w:val="single" w:sz="4" w:space="0" w:color="auto"/>
            </w:tcBorders>
            <w:shd w:val="clear" w:color="auto" w:fill="auto"/>
            <w:noWrap/>
            <w:vAlign w:val="bottom"/>
            <w:hideMark/>
          </w:tcPr>
          <w:p w:rsidR="00C94825" w:rsidRPr="00C94825" w:rsidRDefault="00C94825" w:rsidP="00C94825">
            <w:pPr>
              <w:spacing w:after="0" w:line="240" w:lineRule="auto"/>
              <w:jc w:val="right"/>
              <w:rPr>
                <w:rFonts w:ascii="Calibri" w:eastAsia="Times New Roman" w:hAnsi="Calibri" w:cs="Times New Roman"/>
                <w:color w:val="000000"/>
              </w:rPr>
            </w:pPr>
            <w:r w:rsidRPr="00C94825">
              <w:rPr>
                <w:rFonts w:ascii="Calibri" w:eastAsia="Times New Roman" w:hAnsi="Calibri" w:cs="Times New Roman"/>
                <w:color w:val="000000"/>
              </w:rPr>
              <w:t> </w:t>
            </w:r>
          </w:p>
        </w:tc>
      </w:tr>
      <w:tr w:rsidR="00C94825" w:rsidRPr="00C94825" w:rsidTr="00C948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C94825" w:rsidRPr="00C94825" w:rsidRDefault="00C94825" w:rsidP="00C94825">
            <w:pPr>
              <w:spacing w:after="0" w:line="240" w:lineRule="auto"/>
              <w:rPr>
                <w:rFonts w:ascii="Calibri" w:eastAsia="Times New Roman" w:hAnsi="Calibri" w:cs="Times New Roman"/>
                <w:b/>
                <w:bCs/>
                <w:color w:val="000000"/>
              </w:rPr>
            </w:pPr>
            <w:r w:rsidRPr="00C94825">
              <w:rPr>
                <w:rFonts w:ascii="Calibri" w:eastAsia="Times New Roman" w:hAnsi="Calibri" w:cs="Times New Roman"/>
                <w:b/>
                <w:bCs/>
                <w:color w:val="000000"/>
              </w:rPr>
              <w:t>What you need saved</w:t>
            </w:r>
          </w:p>
        </w:tc>
        <w:tc>
          <w:tcPr>
            <w:tcW w:w="2325" w:type="dxa"/>
            <w:tcBorders>
              <w:top w:val="nil"/>
              <w:left w:val="nil"/>
              <w:bottom w:val="single" w:sz="4" w:space="0" w:color="auto"/>
              <w:right w:val="single" w:sz="4" w:space="0" w:color="auto"/>
            </w:tcBorders>
            <w:shd w:val="clear" w:color="000000" w:fill="92D050"/>
            <w:noWrap/>
            <w:vAlign w:val="bottom"/>
            <w:hideMark/>
          </w:tcPr>
          <w:p w:rsidR="00C94825" w:rsidRPr="00C94825" w:rsidRDefault="00C94825" w:rsidP="00C94825">
            <w:pPr>
              <w:spacing w:after="0" w:line="240" w:lineRule="auto"/>
              <w:jc w:val="right"/>
              <w:rPr>
                <w:rFonts w:ascii="Calibri" w:eastAsia="Times New Roman" w:hAnsi="Calibri" w:cs="Times New Roman"/>
                <w:color w:val="000000"/>
              </w:rPr>
            </w:pPr>
            <w:r w:rsidRPr="00C94825">
              <w:rPr>
                <w:rFonts w:ascii="Calibri" w:eastAsia="Times New Roman" w:hAnsi="Calibri" w:cs="Times New Roman"/>
                <w:color w:val="000000"/>
              </w:rPr>
              <w:t xml:space="preserve"> $      (1,454,485.55)</w:t>
            </w:r>
          </w:p>
        </w:tc>
      </w:tr>
      <w:tr w:rsidR="00C94825" w:rsidRPr="00C94825" w:rsidTr="00C948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C94825" w:rsidRPr="00C94825" w:rsidRDefault="00C94825" w:rsidP="00C94825">
            <w:pPr>
              <w:spacing w:after="0" w:line="240" w:lineRule="auto"/>
              <w:rPr>
                <w:rFonts w:ascii="Calibri" w:eastAsia="Times New Roman" w:hAnsi="Calibri" w:cs="Times New Roman"/>
                <w:b/>
                <w:bCs/>
                <w:color w:val="000000"/>
              </w:rPr>
            </w:pPr>
            <w:r w:rsidRPr="00C94825">
              <w:rPr>
                <w:rFonts w:ascii="Calibri" w:eastAsia="Times New Roman" w:hAnsi="Calibri" w:cs="Times New Roman"/>
                <w:b/>
                <w:bCs/>
                <w:color w:val="000000"/>
              </w:rPr>
              <w:t> </w:t>
            </w:r>
          </w:p>
        </w:tc>
        <w:tc>
          <w:tcPr>
            <w:tcW w:w="2325" w:type="dxa"/>
            <w:tcBorders>
              <w:top w:val="nil"/>
              <w:left w:val="nil"/>
              <w:bottom w:val="single" w:sz="4" w:space="0" w:color="auto"/>
              <w:right w:val="single" w:sz="4" w:space="0" w:color="auto"/>
            </w:tcBorders>
            <w:shd w:val="clear" w:color="auto" w:fill="auto"/>
            <w:noWrap/>
            <w:vAlign w:val="bottom"/>
            <w:hideMark/>
          </w:tcPr>
          <w:p w:rsidR="00C94825" w:rsidRPr="00C94825" w:rsidRDefault="00C94825" w:rsidP="00C94825">
            <w:pPr>
              <w:spacing w:after="0" w:line="240" w:lineRule="auto"/>
              <w:jc w:val="right"/>
              <w:rPr>
                <w:rFonts w:ascii="Calibri" w:eastAsia="Times New Roman" w:hAnsi="Calibri" w:cs="Times New Roman"/>
                <w:color w:val="000000"/>
              </w:rPr>
            </w:pPr>
            <w:r w:rsidRPr="00C94825">
              <w:rPr>
                <w:rFonts w:ascii="Calibri" w:eastAsia="Times New Roman" w:hAnsi="Calibri" w:cs="Times New Roman"/>
                <w:color w:val="000000"/>
              </w:rPr>
              <w:t> </w:t>
            </w:r>
          </w:p>
        </w:tc>
      </w:tr>
      <w:tr w:rsidR="00C94825" w:rsidRPr="00C94825" w:rsidTr="00C948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C94825" w:rsidRPr="00C94825" w:rsidRDefault="00C94825" w:rsidP="00C94825">
            <w:pPr>
              <w:spacing w:after="0" w:line="240" w:lineRule="auto"/>
              <w:rPr>
                <w:rFonts w:ascii="Calibri" w:eastAsia="Times New Roman" w:hAnsi="Calibri" w:cs="Times New Roman"/>
                <w:b/>
                <w:bCs/>
                <w:color w:val="000000"/>
              </w:rPr>
            </w:pPr>
            <w:r w:rsidRPr="00C94825">
              <w:rPr>
                <w:rFonts w:ascii="Calibri" w:eastAsia="Times New Roman" w:hAnsi="Calibri" w:cs="Times New Roman"/>
                <w:b/>
                <w:bCs/>
                <w:color w:val="000000"/>
              </w:rPr>
              <w:t>Years Retired</w:t>
            </w:r>
          </w:p>
        </w:tc>
        <w:tc>
          <w:tcPr>
            <w:tcW w:w="2325" w:type="dxa"/>
            <w:tcBorders>
              <w:top w:val="nil"/>
              <w:left w:val="nil"/>
              <w:bottom w:val="single" w:sz="4" w:space="0" w:color="auto"/>
              <w:right w:val="single" w:sz="4" w:space="0" w:color="auto"/>
            </w:tcBorders>
            <w:shd w:val="clear" w:color="000000" w:fill="FFFF00"/>
            <w:noWrap/>
            <w:vAlign w:val="bottom"/>
            <w:hideMark/>
          </w:tcPr>
          <w:p w:rsidR="00C94825" w:rsidRPr="00C94825" w:rsidRDefault="00C94825" w:rsidP="00C94825">
            <w:pPr>
              <w:spacing w:after="0" w:line="240" w:lineRule="auto"/>
              <w:jc w:val="right"/>
              <w:rPr>
                <w:rFonts w:ascii="Calibri" w:eastAsia="Times New Roman" w:hAnsi="Calibri" w:cs="Times New Roman"/>
                <w:color w:val="000000"/>
              </w:rPr>
            </w:pPr>
            <w:r w:rsidRPr="00C94825">
              <w:rPr>
                <w:rFonts w:ascii="Calibri" w:eastAsia="Times New Roman" w:hAnsi="Calibri" w:cs="Times New Roman"/>
                <w:color w:val="000000"/>
              </w:rPr>
              <w:t>20</w:t>
            </w:r>
          </w:p>
        </w:tc>
      </w:tr>
      <w:tr w:rsidR="00C94825" w:rsidRPr="00C94825" w:rsidTr="00C948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C94825" w:rsidRPr="00C94825" w:rsidRDefault="00C94825" w:rsidP="00C94825">
            <w:pPr>
              <w:spacing w:after="0" w:line="240" w:lineRule="auto"/>
              <w:rPr>
                <w:rFonts w:ascii="Calibri" w:eastAsia="Times New Roman" w:hAnsi="Calibri" w:cs="Times New Roman"/>
                <w:b/>
                <w:bCs/>
                <w:color w:val="000000"/>
              </w:rPr>
            </w:pPr>
            <w:r w:rsidRPr="00C94825">
              <w:rPr>
                <w:rFonts w:ascii="Calibri" w:eastAsia="Times New Roman" w:hAnsi="Calibri" w:cs="Times New Roman"/>
                <w:b/>
                <w:bCs/>
                <w:color w:val="000000"/>
              </w:rPr>
              <w:t>Annual Return</w:t>
            </w:r>
          </w:p>
        </w:tc>
        <w:tc>
          <w:tcPr>
            <w:tcW w:w="2325" w:type="dxa"/>
            <w:tcBorders>
              <w:top w:val="nil"/>
              <w:left w:val="nil"/>
              <w:bottom w:val="single" w:sz="4" w:space="0" w:color="auto"/>
              <w:right w:val="single" w:sz="4" w:space="0" w:color="auto"/>
            </w:tcBorders>
            <w:shd w:val="clear" w:color="000000" w:fill="FFFF00"/>
            <w:noWrap/>
            <w:vAlign w:val="bottom"/>
            <w:hideMark/>
          </w:tcPr>
          <w:p w:rsidR="00C94825" w:rsidRPr="00C94825" w:rsidRDefault="00C94825" w:rsidP="00C94825">
            <w:pPr>
              <w:spacing w:after="0" w:line="240" w:lineRule="auto"/>
              <w:jc w:val="right"/>
              <w:rPr>
                <w:rFonts w:ascii="Calibri" w:eastAsia="Times New Roman" w:hAnsi="Calibri" w:cs="Times New Roman"/>
                <w:color w:val="000000"/>
              </w:rPr>
            </w:pPr>
            <w:r w:rsidRPr="00C94825">
              <w:rPr>
                <w:rFonts w:ascii="Calibri" w:eastAsia="Times New Roman" w:hAnsi="Calibri" w:cs="Times New Roman"/>
                <w:color w:val="000000"/>
              </w:rPr>
              <w:t>2%</w:t>
            </w:r>
          </w:p>
        </w:tc>
      </w:tr>
      <w:tr w:rsidR="00C94825" w:rsidRPr="00C94825" w:rsidTr="00C948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C94825" w:rsidRPr="00C94825" w:rsidRDefault="00C94825" w:rsidP="00C94825">
            <w:pPr>
              <w:spacing w:after="0" w:line="240" w:lineRule="auto"/>
              <w:rPr>
                <w:rFonts w:ascii="Calibri" w:eastAsia="Times New Roman" w:hAnsi="Calibri" w:cs="Times New Roman"/>
                <w:b/>
                <w:bCs/>
                <w:color w:val="000000"/>
              </w:rPr>
            </w:pPr>
            <w:r w:rsidRPr="00C94825">
              <w:rPr>
                <w:rFonts w:ascii="Calibri" w:eastAsia="Times New Roman" w:hAnsi="Calibri" w:cs="Times New Roman"/>
                <w:b/>
                <w:bCs/>
                <w:color w:val="000000"/>
              </w:rPr>
              <w:t>Required Income</w:t>
            </w:r>
          </w:p>
        </w:tc>
        <w:tc>
          <w:tcPr>
            <w:tcW w:w="2325" w:type="dxa"/>
            <w:tcBorders>
              <w:top w:val="nil"/>
              <w:left w:val="nil"/>
              <w:bottom w:val="single" w:sz="4" w:space="0" w:color="auto"/>
              <w:right w:val="single" w:sz="4" w:space="0" w:color="auto"/>
            </w:tcBorders>
            <w:shd w:val="clear" w:color="000000" w:fill="FFFF00"/>
            <w:noWrap/>
            <w:vAlign w:val="bottom"/>
            <w:hideMark/>
          </w:tcPr>
          <w:p w:rsidR="00C94825" w:rsidRPr="00C94825" w:rsidRDefault="00C94825" w:rsidP="00C94825">
            <w:pPr>
              <w:spacing w:after="0" w:line="240" w:lineRule="auto"/>
              <w:jc w:val="right"/>
              <w:rPr>
                <w:rFonts w:ascii="Calibri" w:eastAsia="Times New Roman" w:hAnsi="Calibri" w:cs="Times New Roman"/>
                <w:color w:val="000000"/>
              </w:rPr>
            </w:pPr>
            <w:r w:rsidRPr="00C94825">
              <w:rPr>
                <w:rFonts w:ascii="Calibri" w:eastAsia="Times New Roman" w:hAnsi="Calibri" w:cs="Times New Roman"/>
                <w:color w:val="000000"/>
              </w:rPr>
              <w:t xml:space="preserve"> $              10,000.00 </w:t>
            </w:r>
          </w:p>
        </w:tc>
      </w:tr>
      <w:tr w:rsidR="00C94825" w:rsidRPr="00C94825" w:rsidTr="00C948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C94825" w:rsidRPr="00C94825" w:rsidRDefault="00C94825" w:rsidP="00C94825">
            <w:pPr>
              <w:spacing w:after="0" w:line="240" w:lineRule="auto"/>
              <w:rPr>
                <w:rFonts w:ascii="Calibri" w:eastAsia="Times New Roman" w:hAnsi="Calibri" w:cs="Times New Roman"/>
                <w:b/>
                <w:bCs/>
                <w:color w:val="000000"/>
              </w:rPr>
            </w:pPr>
            <w:r w:rsidRPr="00C94825">
              <w:rPr>
                <w:rFonts w:ascii="Calibri" w:eastAsia="Times New Roman" w:hAnsi="Calibri" w:cs="Times New Roman"/>
                <w:b/>
                <w:bCs/>
                <w:color w:val="000000"/>
              </w:rPr>
              <w:t>Monthly SSI</w:t>
            </w:r>
          </w:p>
        </w:tc>
        <w:tc>
          <w:tcPr>
            <w:tcW w:w="2325" w:type="dxa"/>
            <w:tcBorders>
              <w:top w:val="nil"/>
              <w:left w:val="nil"/>
              <w:bottom w:val="single" w:sz="4" w:space="0" w:color="auto"/>
              <w:right w:val="single" w:sz="4" w:space="0" w:color="auto"/>
            </w:tcBorders>
            <w:shd w:val="clear" w:color="000000" w:fill="FFFF00"/>
            <w:noWrap/>
            <w:vAlign w:val="bottom"/>
            <w:hideMark/>
          </w:tcPr>
          <w:p w:rsidR="00C94825" w:rsidRPr="00C94825" w:rsidRDefault="00C94825" w:rsidP="00C94825">
            <w:pPr>
              <w:spacing w:after="0" w:line="240" w:lineRule="auto"/>
              <w:jc w:val="right"/>
              <w:rPr>
                <w:rFonts w:ascii="Calibri" w:eastAsia="Times New Roman" w:hAnsi="Calibri" w:cs="Times New Roman"/>
                <w:color w:val="000000"/>
              </w:rPr>
            </w:pPr>
            <w:r w:rsidRPr="00C94825">
              <w:rPr>
                <w:rFonts w:ascii="Calibri" w:eastAsia="Times New Roman" w:hAnsi="Calibri" w:cs="Times New Roman"/>
                <w:color w:val="000000"/>
              </w:rPr>
              <w:t xml:space="preserve"> $                2,642.00 </w:t>
            </w:r>
          </w:p>
        </w:tc>
      </w:tr>
    </w:tbl>
    <w:p w:rsidR="00C94825" w:rsidRDefault="00C94825"/>
    <w:p w:rsidR="00F26786" w:rsidRDefault="00C94825">
      <w:r>
        <w:t xml:space="preserve">The values in yellow are variables.  The values in green are calculations.  According to my calculations, if I save $554.13 for the next 40 years at 7% interest, I’ll be able to draw the difference between $10,000 and $2642 </w:t>
      </w:r>
      <w:r w:rsidR="00F26786">
        <w:t>for the 20 years at 2% interest.</w:t>
      </w:r>
    </w:p>
    <w:p w:rsidR="00C94825" w:rsidRPr="00F26786" w:rsidRDefault="00C94825">
      <w:bookmarkStart w:id="0" w:name="_GoBack"/>
      <w:bookmarkEnd w:id="0"/>
      <w:r w:rsidRPr="009167C8">
        <w:rPr>
          <w:b/>
        </w:rPr>
        <w:t>Assignment:</w:t>
      </w:r>
    </w:p>
    <w:p w:rsidR="00C94825" w:rsidRDefault="00C94825">
      <w:r>
        <w:t>Create an original Java program (your own work) that will prompt the user for the values in yellow.  Ask how many years they plan to work, expected average return on investment, how long they want to draw and their required income and expected SSI income.  The program should respond with the first value- the amount the user will have to save each month.</w:t>
      </w:r>
    </w:p>
    <w:p w:rsidR="00C94825" w:rsidRPr="009167C8" w:rsidRDefault="00C94825">
      <w:pPr>
        <w:rPr>
          <w:b/>
        </w:rPr>
      </w:pPr>
      <w:r w:rsidRPr="009167C8">
        <w:rPr>
          <w:b/>
        </w:rPr>
        <w:t>Hints:</w:t>
      </w:r>
    </w:p>
    <w:p w:rsidR="00C94825" w:rsidRDefault="00C94825">
      <w:r>
        <w:t xml:space="preserve">There are two key accounting formulas </w:t>
      </w:r>
      <w:r w:rsidR="009167C8">
        <w:t>you should to calculate the green values.  Don’t worry, it’s not difficult.</w:t>
      </w:r>
    </w:p>
    <w:p w:rsidR="009167C8" w:rsidRDefault="009167C8">
      <w:r>
        <w:lastRenderedPageBreak/>
        <w:t>If this program is done right, it’s a couple dozen lines of code, including comments and prompts.  If you’re writing thousands of lines at 2am… stop, then come see me.</w:t>
      </w:r>
    </w:p>
    <w:p w:rsidR="009167C8" w:rsidRPr="009167C8" w:rsidRDefault="009167C8">
      <w:pPr>
        <w:rPr>
          <w:b/>
        </w:rPr>
      </w:pPr>
      <w:r w:rsidRPr="009167C8">
        <w:rPr>
          <w:b/>
        </w:rPr>
        <w:t>Rules:</w:t>
      </w:r>
    </w:p>
    <w:p w:rsidR="009167C8" w:rsidRDefault="009167C8">
      <w:r>
        <w:t>Interest Rates.  Use a range of 0-20% for annual return when in investment mode.  Use a range of 0-3% for annual return when in payback mode.  This is real life- risk is usually not taken while in payback mode.</w:t>
      </w:r>
    </w:p>
    <w:p w:rsidR="009167C8" w:rsidRDefault="009167C8">
      <w:r>
        <w:t xml:space="preserve">Make it simple.  In real life, we’d be balancing portfolios based on time decay (how much time is left, moving to safer investments, </w:t>
      </w:r>
      <w:r w:rsidR="00AE52D0">
        <w:t>etc.</w:t>
      </w:r>
      <w:r>
        <w:t>).  Don’t worry about that… Assume an average rate of return.</w:t>
      </w:r>
    </w:p>
    <w:p w:rsidR="00AB64BD" w:rsidRDefault="00AB64BD">
      <w:r>
        <w:t>Deliverables:</w:t>
      </w:r>
    </w:p>
    <w:p w:rsidR="00AB64BD" w:rsidRDefault="00AB64BD" w:rsidP="00AB64BD">
      <w:pPr>
        <w:pStyle w:val="ListParagraph"/>
        <w:numPr>
          <w:ilvl w:val="0"/>
          <w:numId w:val="1"/>
        </w:numPr>
      </w:pPr>
      <w:r>
        <w:t>Simple Java Project built on JDK version 1.8.</w:t>
      </w:r>
    </w:p>
    <w:p w:rsidR="00AB64BD" w:rsidRDefault="00AB64BD" w:rsidP="00AB64BD">
      <w:pPr>
        <w:pStyle w:val="ListParagraph"/>
        <w:numPr>
          <w:ilvl w:val="0"/>
          <w:numId w:val="1"/>
        </w:numPr>
      </w:pPr>
      <w:r>
        <w:t>One package, one class that will use Scanner object to read input from the user, calculate, and display the result(s).</w:t>
      </w:r>
    </w:p>
    <w:p w:rsidR="00AB64BD" w:rsidRDefault="004F7090" w:rsidP="00AB64BD">
      <w:r>
        <w:t>Grading – general guidelines/rubric</w:t>
      </w:r>
    </w:p>
    <w:tbl>
      <w:tblPr>
        <w:tblStyle w:val="TableGrid"/>
        <w:tblW w:w="10440" w:type="dxa"/>
        <w:tblInd w:w="108" w:type="dxa"/>
        <w:tblLook w:val="00A0" w:firstRow="1" w:lastRow="0" w:firstColumn="1" w:lastColumn="0" w:noHBand="0" w:noVBand="0"/>
      </w:tblPr>
      <w:tblGrid>
        <w:gridCol w:w="2359"/>
        <w:gridCol w:w="2097"/>
        <w:gridCol w:w="2010"/>
        <w:gridCol w:w="3974"/>
      </w:tblGrid>
      <w:tr w:rsidR="004F7090" w:rsidTr="00F26786">
        <w:trPr>
          <w:trHeight w:val="187"/>
        </w:trPr>
        <w:tc>
          <w:tcPr>
            <w:tcW w:w="2359"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p>
        </w:tc>
        <w:tc>
          <w:tcPr>
            <w:tcW w:w="2097" w:type="dxa"/>
            <w:tcBorders>
              <w:top w:val="single" w:sz="4" w:space="0" w:color="auto"/>
              <w:left w:val="single" w:sz="4" w:space="0" w:color="auto"/>
              <w:bottom w:val="single" w:sz="4" w:space="0" w:color="auto"/>
              <w:right w:val="single" w:sz="4" w:space="0" w:color="auto"/>
            </w:tcBorders>
            <w:hideMark/>
          </w:tcPr>
          <w:p w:rsidR="004F7090" w:rsidRPr="004F7090" w:rsidRDefault="004F7090">
            <w:pPr>
              <w:rPr>
                <w:rFonts w:ascii="Times" w:eastAsia="Times" w:hAnsi="Times"/>
                <w:b/>
                <w:sz w:val="16"/>
                <w:szCs w:val="16"/>
              </w:rPr>
            </w:pPr>
            <w:r w:rsidRPr="004F7090">
              <w:rPr>
                <w:rFonts w:hint="cs"/>
                <w:b/>
                <w:sz w:val="16"/>
                <w:szCs w:val="16"/>
              </w:rPr>
              <w:t>Exemplary</w:t>
            </w:r>
          </w:p>
        </w:tc>
        <w:tc>
          <w:tcPr>
            <w:tcW w:w="2010" w:type="dxa"/>
            <w:tcBorders>
              <w:top w:val="single" w:sz="4" w:space="0" w:color="auto"/>
              <w:left w:val="single" w:sz="4" w:space="0" w:color="auto"/>
              <w:bottom w:val="single" w:sz="4" w:space="0" w:color="auto"/>
              <w:right w:val="single" w:sz="4" w:space="0" w:color="auto"/>
            </w:tcBorders>
            <w:hideMark/>
          </w:tcPr>
          <w:p w:rsidR="004F7090" w:rsidRPr="004F7090" w:rsidRDefault="004F7090">
            <w:pPr>
              <w:rPr>
                <w:rFonts w:ascii="Times" w:eastAsia="Times" w:hAnsi="Times"/>
                <w:b/>
                <w:sz w:val="16"/>
                <w:szCs w:val="16"/>
              </w:rPr>
            </w:pPr>
            <w:r w:rsidRPr="004F7090">
              <w:rPr>
                <w:rFonts w:hint="cs"/>
                <w:b/>
                <w:sz w:val="16"/>
                <w:szCs w:val="16"/>
              </w:rPr>
              <w:t>Developing</w:t>
            </w:r>
          </w:p>
        </w:tc>
        <w:tc>
          <w:tcPr>
            <w:tcW w:w="3974" w:type="dxa"/>
            <w:tcBorders>
              <w:top w:val="single" w:sz="4" w:space="0" w:color="auto"/>
              <w:left w:val="single" w:sz="4" w:space="0" w:color="auto"/>
              <w:bottom w:val="single" w:sz="4" w:space="0" w:color="auto"/>
              <w:right w:val="single" w:sz="4" w:space="0" w:color="auto"/>
            </w:tcBorders>
            <w:hideMark/>
          </w:tcPr>
          <w:p w:rsidR="004F7090" w:rsidRPr="004F7090" w:rsidRDefault="004F7090">
            <w:pPr>
              <w:rPr>
                <w:rFonts w:ascii="Times" w:eastAsia="Times" w:hAnsi="Times"/>
                <w:b/>
                <w:sz w:val="16"/>
                <w:szCs w:val="16"/>
              </w:rPr>
            </w:pPr>
            <w:r w:rsidRPr="004F7090">
              <w:rPr>
                <w:rFonts w:hint="cs"/>
                <w:b/>
                <w:sz w:val="16"/>
                <w:szCs w:val="16"/>
              </w:rPr>
              <w:t>Oh, come on!</w:t>
            </w:r>
          </w:p>
        </w:tc>
      </w:tr>
      <w:tr w:rsidR="004F7090" w:rsidTr="00F26786">
        <w:trPr>
          <w:trHeight w:val="1486"/>
        </w:trPr>
        <w:tc>
          <w:tcPr>
            <w:tcW w:w="2359"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p>
          <w:p w:rsidR="004F7090" w:rsidRDefault="004F7090">
            <w:pPr>
              <w:rPr>
                <w:sz w:val="16"/>
                <w:szCs w:val="16"/>
              </w:rPr>
            </w:pPr>
            <w:r w:rsidRPr="004F7090">
              <w:rPr>
                <w:rFonts w:hint="cs"/>
                <w:b/>
                <w:sz w:val="16"/>
                <w:szCs w:val="16"/>
              </w:rPr>
              <w:t>Timeliness</w:t>
            </w:r>
            <w:r w:rsidRPr="004F7090">
              <w:rPr>
                <w:rFonts w:hint="cs"/>
                <w:sz w:val="16"/>
                <w:szCs w:val="16"/>
              </w:rPr>
              <w:t xml:space="preserve"> </w:t>
            </w:r>
          </w:p>
          <w:p w:rsidR="004F7090" w:rsidRPr="004F7090" w:rsidRDefault="004F7090">
            <w:pPr>
              <w:rPr>
                <w:sz w:val="16"/>
                <w:szCs w:val="16"/>
              </w:rPr>
            </w:pPr>
            <w:r w:rsidRPr="004F7090">
              <w:rPr>
                <w:rFonts w:hint="cs"/>
                <w:sz w:val="16"/>
                <w:szCs w:val="16"/>
              </w:rPr>
              <w:t>(25%)</w:t>
            </w:r>
          </w:p>
          <w:p w:rsidR="004F7090" w:rsidRPr="004F7090" w:rsidRDefault="004F7090">
            <w:pPr>
              <w:rPr>
                <w:rFonts w:ascii="Times" w:eastAsia="Times" w:hAnsi="Times"/>
                <w:sz w:val="16"/>
                <w:szCs w:val="16"/>
              </w:rPr>
            </w:pPr>
          </w:p>
        </w:tc>
        <w:tc>
          <w:tcPr>
            <w:tcW w:w="2097"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Completed on time.</w:t>
            </w:r>
          </w:p>
          <w:p w:rsidR="004F7090" w:rsidRPr="004F7090" w:rsidRDefault="004F7090">
            <w:pPr>
              <w:rPr>
                <w:sz w:val="16"/>
                <w:szCs w:val="16"/>
              </w:rPr>
            </w:pPr>
          </w:p>
          <w:p w:rsidR="004F7090" w:rsidRP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25 points</w:t>
            </w:r>
          </w:p>
        </w:tc>
        <w:tc>
          <w:tcPr>
            <w:tcW w:w="2010"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More than 1 day, less than one week late.</w:t>
            </w:r>
          </w:p>
          <w:p w:rsidR="004F7090" w:rsidRP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10 points.</w:t>
            </w:r>
          </w:p>
        </w:tc>
        <w:tc>
          <w:tcPr>
            <w:tcW w:w="3974"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 xml:space="preserve">More than 1 week late, less than </w:t>
            </w:r>
            <w:r>
              <w:rPr>
                <w:sz w:val="16"/>
                <w:szCs w:val="16"/>
              </w:rPr>
              <w:t>2</w:t>
            </w:r>
            <w:r w:rsidRPr="004F7090">
              <w:rPr>
                <w:rFonts w:hint="cs"/>
                <w:sz w:val="16"/>
                <w:szCs w:val="16"/>
              </w:rPr>
              <w:t xml:space="preserve"> weeks late.</w:t>
            </w:r>
          </w:p>
          <w:p w:rsidR="004F7090" w:rsidRPr="004F7090" w:rsidRDefault="004F7090">
            <w:pPr>
              <w:rPr>
                <w:sz w:val="16"/>
                <w:szCs w:val="16"/>
              </w:rPr>
            </w:pPr>
          </w:p>
          <w:p w:rsidR="004F7090" w:rsidRPr="004F7090" w:rsidRDefault="004F7090">
            <w:pPr>
              <w:rPr>
                <w:sz w:val="16"/>
                <w:szCs w:val="16"/>
              </w:rPr>
            </w:pPr>
            <w:r w:rsidRPr="004F7090">
              <w:rPr>
                <w:rFonts w:hint="cs"/>
                <w:sz w:val="16"/>
                <w:szCs w:val="16"/>
              </w:rPr>
              <w:t xml:space="preserve">More than </w:t>
            </w:r>
            <w:r>
              <w:rPr>
                <w:sz w:val="16"/>
                <w:szCs w:val="16"/>
              </w:rPr>
              <w:t>2</w:t>
            </w:r>
            <w:r w:rsidRPr="004F7090">
              <w:rPr>
                <w:rFonts w:hint="cs"/>
                <w:sz w:val="16"/>
                <w:szCs w:val="16"/>
              </w:rPr>
              <w:t xml:space="preserve"> weeks late – no submission possible.</w:t>
            </w:r>
          </w:p>
          <w:p w:rsidR="004F7090" w:rsidRPr="004F7090" w:rsidRDefault="004F7090">
            <w:pPr>
              <w:rPr>
                <w:sz w:val="16"/>
                <w:szCs w:val="16"/>
              </w:rPr>
            </w:pPr>
          </w:p>
          <w:p w:rsidR="004F7090" w:rsidRPr="004F7090" w:rsidRDefault="004F7090">
            <w:pPr>
              <w:rPr>
                <w:sz w:val="16"/>
                <w:szCs w:val="16"/>
              </w:rPr>
            </w:pPr>
            <w:r w:rsidRPr="004F7090">
              <w:rPr>
                <w:rFonts w:hint="cs"/>
                <w:sz w:val="16"/>
                <w:szCs w:val="16"/>
              </w:rPr>
              <w:t>0 points</w:t>
            </w:r>
          </w:p>
          <w:p w:rsidR="004F7090" w:rsidRPr="004F7090" w:rsidRDefault="004F7090">
            <w:pPr>
              <w:rPr>
                <w:rFonts w:ascii="Times" w:eastAsia="Times" w:hAnsi="Times"/>
                <w:sz w:val="16"/>
                <w:szCs w:val="16"/>
              </w:rPr>
            </w:pPr>
          </w:p>
        </w:tc>
      </w:tr>
      <w:tr w:rsidR="004F7090" w:rsidTr="00F26786">
        <w:trPr>
          <w:trHeight w:val="1702"/>
        </w:trPr>
        <w:tc>
          <w:tcPr>
            <w:tcW w:w="2359"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b/>
                <w:sz w:val="16"/>
                <w:szCs w:val="16"/>
              </w:rPr>
            </w:pPr>
            <w:r w:rsidRPr="004F7090">
              <w:rPr>
                <w:rFonts w:hint="cs"/>
                <w:b/>
                <w:sz w:val="16"/>
                <w:szCs w:val="16"/>
              </w:rPr>
              <w:t>Knowledge of Content</w:t>
            </w:r>
          </w:p>
          <w:p w:rsidR="004F7090" w:rsidRPr="004F7090" w:rsidRDefault="004F7090">
            <w:pPr>
              <w:rPr>
                <w:sz w:val="16"/>
                <w:szCs w:val="16"/>
              </w:rPr>
            </w:pPr>
          </w:p>
          <w:p w:rsidR="004F7090" w:rsidRPr="004F7090" w:rsidRDefault="004F7090">
            <w:pPr>
              <w:rPr>
                <w:sz w:val="16"/>
                <w:szCs w:val="16"/>
              </w:rPr>
            </w:pPr>
            <w:r w:rsidRPr="004F7090">
              <w:rPr>
                <w:rFonts w:hint="cs"/>
                <w:sz w:val="16"/>
                <w:szCs w:val="16"/>
              </w:rPr>
              <w:t>(40%)</w:t>
            </w:r>
          </w:p>
          <w:p w:rsidR="004F7090" w:rsidRPr="004F7090" w:rsidRDefault="004F7090">
            <w:pPr>
              <w:rPr>
                <w:rFonts w:ascii="Times" w:eastAsia="Times" w:hAnsi="Times"/>
                <w:sz w:val="16"/>
                <w:szCs w:val="16"/>
              </w:rPr>
            </w:pPr>
          </w:p>
        </w:tc>
        <w:tc>
          <w:tcPr>
            <w:tcW w:w="2097"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Lab completed the bulleted deliverables, all functionality implemented, program(s) works as it should</w:t>
            </w:r>
          </w:p>
          <w:p w:rsidR="004F7090" w:rsidRP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40 points</w:t>
            </w:r>
          </w:p>
        </w:tc>
        <w:tc>
          <w:tcPr>
            <w:tcW w:w="2010"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Missed one deliverable</w:t>
            </w:r>
          </w:p>
          <w:p w:rsidR="004F7090" w:rsidRPr="004F7090" w:rsidRDefault="004F7090">
            <w:pPr>
              <w:rPr>
                <w:sz w:val="16"/>
                <w:szCs w:val="16"/>
              </w:rPr>
            </w:pPr>
          </w:p>
          <w:p w:rsidR="004F7090" w:rsidRPr="004F7090" w:rsidRDefault="004F7090">
            <w:pPr>
              <w:rPr>
                <w:sz w:val="16"/>
                <w:szCs w:val="16"/>
              </w:rPr>
            </w:pPr>
            <w:r w:rsidRPr="004F7090">
              <w:rPr>
                <w:rFonts w:hint="cs"/>
                <w:sz w:val="16"/>
                <w:szCs w:val="16"/>
              </w:rPr>
              <w:t>Example:</w:t>
            </w:r>
          </w:p>
          <w:p w:rsidR="004F7090" w:rsidRPr="004F7090" w:rsidRDefault="004F7090" w:rsidP="004F7090">
            <w:pPr>
              <w:pStyle w:val="ListParagraph"/>
              <w:numPr>
                <w:ilvl w:val="0"/>
                <w:numId w:val="2"/>
              </w:numPr>
              <w:rPr>
                <w:sz w:val="16"/>
                <w:szCs w:val="16"/>
              </w:rPr>
            </w:pPr>
            <w:r w:rsidRPr="004F7090">
              <w:rPr>
                <w:rFonts w:hint="cs"/>
                <w:sz w:val="16"/>
                <w:szCs w:val="16"/>
              </w:rPr>
              <w:t>Used JDK 1.7 instead of JDK 1.8</w:t>
            </w:r>
          </w:p>
          <w:p w:rsidR="004F7090" w:rsidRPr="004F7090" w:rsidRDefault="004F7090" w:rsidP="004F7090">
            <w:pPr>
              <w:pStyle w:val="ListParagraph"/>
              <w:numPr>
                <w:ilvl w:val="0"/>
                <w:numId w:val="2"/>
              </w:numPr>
              <w:rPr>
                <w:sz w:val="16"/>
                <w:szCs w:val="16"/>
              </w:rPr>
            </w:pPr>
            <w:r w:rsidRPr="004F7090">
              <w:rPr>
                <w:rFonts w:hint="cs"/>
                <w:sz w:val="16"/>
                <w:szCs w:val="16"/>
              </w:rPr>
              <w:t>Missed JUnit test case(s)</w:t>
            </w:r>
          </w:p>
          <w:p w:rsidR="004F7090" w:rsidRP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20-35 points</w:t>
            </w:r>
          </w:p>
        </w:tc>
        <w:tc>
          <w:tcPr>
            <w:tcW w:w="3974"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Missed more than one deliverable</w:t>
            </w:r>
          </w:p>
          <w:p w:rsidR="004F7090" w:rsidRP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0 – 20 points</w:t>
            </w:r>
          </w:p>
        </w:tc>
      </w:tr>
      <w:tr w:rsidR="004F7090" w:rsidTr="00F26786">
        <w:trPr>
          <w:trHeight w:val="764"/>
        </w:trPr>
        <w:tc>
          <w:tcPr>
            <w:tcW w:w="2359"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b/>
                <w:sz w:val="16"/>
                <w:szCs w:val="16"/>
              </w:rPr>
            </w:pPr>
            <w:r w:rsidRPr="004F7090">
              <w:rPr>
                <w:rFonts w:hint="cs"/>
                <w:b/>
                <w:sz w:val="16"/>
                <w:szCs w:val="16"/>
              </w:rPr>
              <w:t>Coding- Design or Runtime errors</w:t>
            </w:r>
          </w:p>
          <w:p w:rsidR="004F7090" w:rsidRPr="004F7090" w:rsidRDefault="004F7090">
            <w:pPr>
              <w:rPr>
                <w:sz w:val="16"/>
                <w:szCs w:val="16"/>
              </w:rPr>
            </w:pPr>
          </w:p>
          <w:p w:rsidR="004F7090" w:rsidRPr="004F7090" w:rsidRDefault="004F7090">
            <w:pPr>
              <w:rPr>
                <w:sz w:val="16"/>
                <w:szCs w:val="16"/>
              </w:rPr>
            </w:pPr>
            <w:r w:rsidRPr="004F7090">
              <w:rPr>
                <w:rFonts w:hint="cs"/>
                <w:sz w:val="16"/>
                <w:szCs w:val="16"/>
              </w:rPr>
              <w:t>(35%)</w:t>
            </w:r>
          </w:p>
          <w:p w:rsidR="004F7090" w:rsidRPr="004F7090" w:rsidRDefault="004F7090">
            <w:pPr>
              <w:rPr>
                <w:rFonts w:ascii="Times" w:eastAsia="Times" w:hAnsi="Times"/>
                <w:sz w:val="16"/>
                <w:szCs w:val="16"/>
              </w:rPr>
            </w:pPr>
          </w:p>
        </w:tc>
        <w:tc>
          <w:tcPr>
            <w:tcW w:w="2097"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No errors, program compiles and executes as expected</w:t>
            </w:r>
          </w:p>
          <w:p w:rsidR="004F7090" w:rsidRP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35 points</w:t>
            </w:r>
          </w:p>
        </w:tc>
        <w:tc>
          <w:tcPr>
            <w:tcW w:w="2010"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No more than two errors</w:t>
            </w:r>
          </w:p>
          <w:p w:rsidR="004F7090" w:rsidRP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20-35 points</w:t>
            </w:r>
          </w:p>
        </w:tc>
        <w:tc>
          <w:tcPr>
            <w:tcW w:w="3974"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More than two errors</w:t>
            </w:r>
          </w:p>
          <w:p w:rsidR="004F7090" w:rsidRP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0-20 points</w:t>
            </w:r>
          </w:p>
        </w:tc>
      </w:tr>
    </w:tbl>
    <w:p w:rsidR="009167C8" w:rsidRPr="00CA3ADC" w:rsidRDefault="009167C8" w:rsidP="00F26786"/>
    <w:sectPr w:rsidR="009167C8" w:rsidRPr="00CA3A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072" w:rsidRDefault="00230072" w:rsidP="00CA3ADC">
      <w:pPr>
        <w:spacing w:after="0" w:line="240" w:lineRule="auto"/>
      </w:pPr>
      <w:r>
        <w:separator/>
      </w:r>
    </w:p>
  </w:endnote>
  <w:endnote w:type="continuationSeparator" w:id="0">
    <w:p w:rsidR="00230072" w:rsidRDefault="00230072" w:rsidP="00CA3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072" w:rsidRDefault="00230072" w:rsidP="00CA3ADC">
      <w:pPr>
        <w:spacing w:after="0" w:line="240" w:lineRule="auto"/>
      </w:pPr>
      <w:r>
        <w:separator/>
      </w:r>
    </w:p>
  </w:footnote>
  <w:footnote w:type="continuationSeparator" w:id="0">
    <w:p w:rsidR="00230072" w:rsidRDefault="00230072" w:rsidP="00CA3A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675"/>
      <w:gridCol w:w="4675"/>
    </w:tblGrid>
    <w:tr w:rsidR="00CA3ADC" w:rsidTr="00CA3ADC">
      <w:tc>
        <w:tcPr>
          <w:tcW w:w="4675" w:type="dxa"/>
        </w:tcPr>
        <w:p w:rsidR="00CA3ADC" w:rsidRDefault="00CA3ADC">
          <w:pPr>
            <w:pStyle w:val="Header"/>
          </w:pPr>
          <w:r>
            <w:t>Assignment</w:t>
          </w:r>
        </w:p>
      </w:tc>
      <w:tc>
        <w:tcPr>
          <w:tcW w:w="4675" w:type="dxa"/>
        </w:tcPr>
        <w:p w:rsidR="00CA3ADC" w:rsidRDefault="00CA3ADC">
          <w:pPr>
            <w:pStyle w:val="Header"/>
          </w:pPr>
          <w:r>
            <w:t>Lab #1</w:t>
          </w:r>
        </w:p>
      </w:tc>
    </w:tr>
    <w:tr w:rsidR="00960ABE" w:rsidTr="00CA3ADC">
      <w:tc>
        <w:tcPr>
          <w:tcW w:w="4675" w:type="dxa"/>
        </w:tcPr>
        <w:p w:rsidR="00960ABE" w:rsidRDefault="00960ABE">
          <w:pPr>
            <w:pStyle w:val="Header"/>
          </w:pPr>
          <w:r>
            <w:t>Assigned Date</w:t>
          </w:r>
        </w:p>
      </w:tc>
      <w:tc>
        <w:tcPr>
          <w:tcW w:w="4675" w:type="dxa"/>
        </w:tcPr>
        <w:p w:rsidR="00960ABE" w:rsidRDefault="00F26786" w:rsidP="00344E59">
          <w:pPr>
            <w:pStyle w:val="Header"/>
          </w:pPr>
          <w:r>
            <w:t>8/29/2016</w:t>
          </w:r>
        </w:p>
      </w:tc>
    </w:tr>
    <w:tr w:rsidR="00CA3ADC" w:rsidTr="00CA3ADC">
      <w:tc>
        <w:tcPr>
          <w:tcW w:w="4675" w:type="dxa"/>
        </w:tcPr>
        <w:p w:rsidR="00CA3ADC" w:rsidRDefault="00CA3ADC">
          <w:pPr>
            <w:pStyle w:val="Header"/>
          </w:pPr>
          <w:r>
            <w:t>Date Due</w:t>
          </w:r>
        </w:p>
      </w:tc>
      <w:tc>
        <w:tcPr>
          <w:tcW w:w="4675" w:type="dxa"/>
        </w:tcPr>
        <w:p w:rsidR="00CA3ADC" w:rsidRDefault="00F26786" w:rsidP="00344E59">
          <w:pPr>
            <w:pStyle w:val="Header"/>
          </w:pPr>
          <w:r>
            <w:t>9/7/2016</w:t>
          </w:r>
        </w:p>
      </w:tc>
    </w:tr>
    <w:tr w:rsidR="00960ABE" w:rsidTr="00CA3ADC">
      <w:tc>
        <w:tcPr>
          <w:tcW w:w="4675" w:type="dxa"/>
        </w:tcPr>
        <w:p w:rsidR="00960ABE" w:rsidRDefault="00F26786">
          <w:pPr>
            <w:pStyle w:val="Header"/>
          </w:pPr>
          <w:r>
            <w:t>Accept Until</w:t>
          </w:r>
        </w:p>
      </w:tc>
      <w:tc>
        <w:tcPr>
          <w:tcW w:w="4675" w:type="dxa"/>
        </w:tcPr>
        <w:p w:rsidR="00960ABE" w:rsidRDefault="00F26786" w:rsidP="00344E59">
          <w:pPr>
            <w:pStyle w:val="Header"/>
          </w:pPr>
          <w:r>
            <w:t>9/21/2016</w:t>
          </w:r>
        </w:p>
      </w:tc>
    </w:tr>
  </w:tbl>
  <w:p w:rsidR="00CA3ADC" w:rsidRDefault="00CA3A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44A3E"/>
    <w:multiLevelType w:val="hybridMultilevel"/>
    <w:tmpl w:val="EDE62FB8"/>
    <w:lvl w:ilvl="0" w:tplc="7CA2EAE2">
      <w:start w:val="10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7D50281"/>
    <w:multiLevelType w:val="hybridMultilevel"/>
    <w:tmpl w:val="83BAE9DE"/>
    <w:lvl w:ilvl="0" w:tplc="7CA2EAE2">
      <w:start w:val="10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ADC"/>
    <w:rsid w:val="00050CCA"/>
    <w:rsid w:val="001030BD"/>
    <w:rsid w:val="002037ED"/>
    <w:rsid w:val="00230072"/>
    <w:rsid w:val="002E6D2B"/>
    <w:rsid w:val="00344E59"/>
    <w:rsid w:val="004F7090"/>
    <w:rsid w:val="0062203F"/>
    <w:rsid w:val="00624B4D"/>
    <w:rsid w:val="008B2F23"/>
    <w:rsid w:val="009167C8"/>
    <w:rsid w:val="00960ABE"/>
    <w:rsid w:val="009A37CD"/>
    <w:rsid w:val="00AB64BD"/>
    <w:rsid w:val="00AE52D0"/>
    <w:rsid w:val="00B96771"/>
    <w:rsid w:val="00BC0B45"/>
    <w:rsid w:val="00C94825"/>
    <w:rsid w:val="00CA3ADC"/>
    <w:rsid w:val="00EA6D83"/>
    <w:rsid w:val="00F2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77EC87-09FB-41C7-8860-9EB9A96E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ADC"/>
  </w:style>
  <w:style w:type="paragraph" w:styleId="Footer">
    <w:name w:val="footer"/>
    <w:basedOn w:val="Normal"/>
    <w:link w:val="FooterChar"/>
    <w:uiPriority w:val="99"/>
    <w:unhideWhenUsed/>
    <w:rsid w:val="00CA3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ADC"/>
  </w:style>
  <w:style w:type="table" w:styleId="TableGrid">
    <w:name w:val="Table Grid"/>
    <w:basedOn w:val="TableNormal"/>
    <w:rsid w:val="00CA3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192665">
      <w:bodyDiv w:val="1"/>
      <w:marLeft w:val="0"/>
      <w:marRight w:val="0"/>
      <w:marTop w:val="0"/>
      <w:marBottom w:val="0"/>
      <w:divBdr>
        <w:top w:val="none" w:sz="0" w:space="0" w:color="auto"/>
        <w:left w:val="none" w:sz="0" w:space="0" w:color="auto"/>
        <w:bottom w:val="none" w:sz="0" w:space="0" w:color="auto"/>
        <w:right w:val="none" w:sz="0" w:space="0" w:color="auto"/>
      </w:divBdr>
    </w:div>
    <w:div w:id="1287660112">
      <w:bodyDiv w:val="1"/>
      <w:marLeft w:val="0"/>
      <w:marRight w:val="0"/>
      <w:marTop w:val="0"/>
      <w:marBottom w:val="0"/>
      <w:divBdr>
        <w:top w:val="none" w:sz="0" w:space="0" w:color="auto"/>
        <w:left w:val="none" w:sz="0" w:space="0" w:color="auto"/>
        <w:bottom w:val="none" w:sz="0" w:space="0" w:color="auto"/>
        <w:right w:val="none" w:sz="0" w:space="0" w:color="auto"/>
      </w:divBdr>
    </w:div>
    <w:div w:id="195948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tstbag@verizon.net</cp:lastModifiedBy>
  <cp:revision>7</cp:revision>
  <dcterms:created xsi:type="dcterms:W3CDTF">2015-02-08T21:12:00Z</dcterms:created>
  <dcterms:modified xsi:type="dcterms:W3CDTF">2016-08-29T18:02:00Z</dcterms:modified>
</cp:coreProperties>
</file>