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9211" w14:textId="77777777" w:rsidR="004D04E4" w:rsidRPr="004D04E4" w:rsidRDefault="004D04E4" w:rsidP="004D04E4">
      <w:pPr>
        <w:rPr>
          <w:b/>
          <w:bCs/>
          <w:lang w:val="en-US"/>
        </w:rPr>
      </w:pPr>
      <w:r w:rsidRPr="004D04E4">
        <w:rPr>
          <w:b/>
          <w:bCs/>
          <w:lang w:val="en-US"/>
        </w:rPr>
        <w:t>Prototype Concept Template for ICT Product Development</w:t>
      </w:r>
    </w:p>
    <w:p w14:paraId="3F61824C" w14:textId="16D0D58E" w:rsidR="004D04E4" w:rsidRPr="004D04E4" w:rsidRDefault="004D04E4" w:rsidP="004D04E4">
      <w:pPr>
        <w:numPr>
          <w:ilvl w:val="0"/>
          <w:numId w:val="1"/>
        </w:numPr>
        <w:rPr>
          <w:lang w:val="en-US"/>
        </w:rPr>
      </w:pPr>
      <w:r w:rsidRPr="004D04E4">
        <w:rPr>
          <w:b/>
          <w:bCs/>
          <w:lang w:val="en-US"/>
        </w:rPr>
        <w:t>Project Title</w:t>
      </w:r>
      <w:r w:rsidRPr="004D04E4">
        <w:rPr>
          <w:lang w:val="en-US"/>
        </w:rPr>
        <w:t xml:space="preserve">: </w:t>
      </w:r>
      <w:proofErr w:type="spellStart"/>
      <w:r w:rsidR="00BB74C4">
        <w:rPr>
          <w:lang w:val="en-US"/>
        </w:rPr>
        <w:t>SuomiStart</w:t>
      </w:r>
      <w:proofErr w:type="spellEnd"/>
    </w:p>
    <w:p w14:paraId="1AD07B92" w14:textId="5311DD38" w:rsidR="004D04E4" w:rsidRPr="004D04E4" w:rsidRDefault="004D04E4" w:rsidP="004D04E4">
      <w:pPr>
        <w:numPr>
          <w:ilvl w:val="0"/>
          <w:numId w:val="1"/>
        </w:numPr>
        <w:rPr>
          <w:lang w:val="en-US"/>
        </w:rPr>
      </w:pPr>
      <w:r w:rsidRPr="004D04E4">
        <w:rPr>
          <w:b/>
          <w:bCs/>
          <w:lang w:val="en-US"/>
        </w:rPr>
        <w:t>Team Members</w:t>
      </w:r>
      <w:r w:rsidRPr="004D04E4">
        <w:rPr>
          <w:lang w:val="en-US"/>
        </w:rPr>
        <w:t xml:space="preserve">: </w:t>
      </w:r>
      <w:r w:rsidR="00BB74C4">
        <w:rPr>
          <w:lang w:val="en-US"/>
        </w:rPr>
        <w:t>Aashiya Kaur, Hinal Patel, The Bui, Hung Pham, Dung Nguyen.</w:t>
      </w:r>
    </w:p>
    <w:p w14:paraId="4B216156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Problem Statement</w:t>
      </w:r>
      <w:r w:rsidRPr="004D04E4">
        <w:t>:</w:t>
      </w:r>
    </w:p>
    <w:p w14:paraId="5A9FFD27" w14:textId="77777777" w:rsid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What is the problem that the product is addressing?</w:t>
      </w:r>
    </w:p>
    <w:p w14:paraId="65516631" w14:textId="51186D29" w:rsidR="00BB74C4" w:rsidRPr="004D04E4" w:rsidRDefault="00BB74C4" w:rsidP="00BB74C4">
      <w:pPr>
        <w:ind w:left="1440"/>
        <w:rPr>
          <w:lang w:val="en-US"/>
        </w:rPr>
      </w:pPr>
      <w:r>
        <w:rPr>
          <w:lang w:val="en-US"/>
        </w:rPr>
        <w:t xml:space="preserve">The product is addressing the problem of the situations which new students/families face after coming in Finland.  </w:t>
      </w:r>
    </w:p>
    <w:p w14:paraId="46BFA400" w14:textId="77777777" w:rsidR="004D04E4" w:rsidRDefault="004D04E4" w:rsidP="004D04E4">
      <w:pPr>
        <w:numPr>
          <w:ilvl w:val="1"/>
          <w:numId w:val="1"/>
        </w:numPr>
      </w:pPr>
      <w:r w:rsidRPr="004D04E4">
        <w:t>Who experiences this problem?</w:t>
      </w:r>
    </w:p>
    <w:p w14:paraId="4A139CD9" w14:textId="746FA27E" w:rsidR="00BB74C4" w:rsidRPr="004D04E4" w:rsidRDefault="00BB74C4" w:rsidP="00BB74C4">
      <w:pPr>
        <w:ind w:left="1440"/>
      </w:pPr>
      <w:r>
        <w:t xml:space="preserve">The international people who are moving to Finland for studies or with family. </w:t>
      </w:r>
    </w:p>
    <w:p w14:paraId="41035DE1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Market Analysis</w:t>
      </w:r>
      <w:r w:rsidRPr="004D04E4">
        <w:t>:</w:t>
      </w:r>
    </w:p>
    <w:p w14:paraId="39355E53" w14:textId="77777777" w:rsid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Summary of market research findings.</w:t>
      </w:r>
    </w:p>
    <w:p w14:paraId="6159C670" w14:textId="00D7C42C" w:rsidR="00BB74C4" w:rsidRPr="004D04E4" w:rsidRDefault="00BB74C4" w:rsidP="00BB74C4">
      <w:pPr>
        <w:ind w:left="1440"/>
        <w:rPr>
          <w:lang w:val="en-US"/>
        </w:rPr>
      </w:pPr>
      <w:r>
        <w:rPr>
          <w:lang w:val="en-US"/>
        </w:rPr>
        <w:t>There are a few websites which are similar to our product. For example:</w:t>
      </w:r>
      <w:r w:rsidRPr="00BB74C4">
        <w:t xml:space="preserve"> </w:t>
      </w:r>
      <w:hyperlink r:id="rId5" w:history="1">
        <w:r w:rsidRPr="00FA043B">
          <w:rPr>
            <w:rStyle w:val="Hyperlink"/>
            <w:lang w:val="en-US"/>
          </w:rPr>
          <w:t>https://www.infofinland.fi/en/settling-in-finland</w:t>
        </w:r>
      </w:hyperlink>
      <w:r>
        <w:rPr>
          <w:lang w:val="en-US"/>
        </w:rPr>
        <w:t xml:space="preserve">, </w:t>
      </w:r>
      <w:hyperlink r:id="rId6" w:history="1">
        <w:r w:rsidRPr="00FA043B">
          <w:rPr>
            <w:rStyle w:val="Hyperlink"/>
            <w:lang w:val="en-US"/>
          </w:rPr>
          <w:t>https://www.suomi.fi/guides/work-in-finland/when-you-arrive/things-that-help-you-to-settle</w:t>
        </w:r>
      </w:hyperlink>
      <w:r>
        <w:rPr>
          <w:lang w:val="en-US"/>
        </w:rPr>
        <w:t xml:space="preserve"> , etc. </w:t>
      </w:r>
      <w:r w:rsidR="00BE230A">
        <w:rPr>
          <w:lang w:val="en-US"/>
        </w:rPr>
        <w:t xml:space="preserve">Majority of the new comers is international students, job seekers and </w:t>
      </w:r>
    </w:p>
    <w:p w14:paraId="4F706AF8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Identification of the target user base.</w:t>
      </w:r>
    </w:p>
    <w:p w14:paraId="26C49D9D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User Needs and Requirements</w:t>
      </w:r>
      <w:r w:rsidRPr="004D04E4">
        <w:t>:</w:t>
      </w:r>
    </w:p>
    <w:p w14:paraId="5FDF4AA1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Summary of user needs analysis.</w:t>
      </w:r>
    </w:p>
    <w:p w14:paraId="143EDDFB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List of key requirements derived from user needs.</w:t>
      </w:r>
    </w:p>
    <w:p w14:paraId="4AD69158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Design Considerations</w:t>
      </w:r>
      <w:r w:rsidRPr="004D04E4">
        <w:t>:</w:t>
      </w:r>
    </w:p>
    <w:p w14:paraId="2492A86C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Interface and experience design principles to be followed.</w:t>
      </w:r>
    </w:p>
    <w:p w14:paraId="29540DB4" w14:textId="77777777" w:rsidR="004D04E4" w:rsidRPr="004D04E4" w:rsidRDefault="004D04E4" w:rsidP="004D04E4">
      <w:pPr>
        <w:numPr>
          <w:ilvl w:val="1"/>
          <w:numId w:val="1"/>
        </w:numPr>
      </w:pPr>
      <w:r w:rsidRPr="004D04E4">
        <w:t>Technical specifications and constraints.</w:t>
      </w:r>
    </w:p>
    <w:p w14:paraId="189E7D66" w14:textId="77777777" w:rsidR="004D04E4" w:rsidRPr="004D04E4" w:rsidRDefault="004D04E4" w:rsidP="004D04E4">
      <w:pPr>
        <w:numPr>
          <w:ilvl w:val="1"/>
          <w:numId w:val="1"/>
        </w:numPr>
      </w:pPr>
      <w:r w:rsidRPr="004D04E4">
        <w:t>Sustainability and ethical considerations.</w:t>
      </w:r>
    </w:p>
    <w:p w14:paraId="133D5EB7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Prototype Objectives</w:t>
      </w:r>
      <w:r w:rsidRPr="004D04E4">
        <w:t>:</w:t>
      </w:r>
    </w:p>
    <w:p w14:paraId="34674FD9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Specific objectives the prototype aims to achieve (use SMART criteria).</w:t>
      </w:r>
    </w:p>
    <w:p w14:paraId="7A6F089A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Platform Selection</w:t>
      </w:r>
      <w:r w:rsidRPr="004D04E4">
        <w:t>:</w:t>
      </w:r>
    </w:p>
    <w:p w14:paraId="10A9F4CF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Justification for the chosen development platform based on UI/UX and technical requirements.</w:t>
      </w:r>
    </w:p>
    <w:p w14:paraId="63215C39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Prototype Description</w:t>
      </w:r>
      <w:r w:rsidRPr="004D04E4">
        <w:t>:</w:t>
      </w:r>
    </w:p>
    <w:p w14:paraId="11DBEB4C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lastRenderedPageBreak/>
        <w:t>Detailed description of the prototype’s features and functionality.</w:t>
      </w:r>
    </w:p>
    <w:p w14:paraId="3CDE8E5D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Visual mock-ups or diagrams.</w:t>
      </w:r>
    </w:p>
    <w:p w14:paraId="410851C3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Testing and Feedback Plan</w:t>
      </w:r>
      <w:r w:rsidRPr="004D04E4">
        <w:t>:</w:t>
      </w:r>
    </w:p>
    <w:p w14:paraId="773586B8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Methods for testing the prototype with users.</w:t>
      </w:r>
    </w:p>
    <w:p w14:paraId="5B7E3BBA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Plan for collecting and integrating feedback.</w:t>
      </w:r>
    </w:p>
    <w:p w14:paraId="14C62437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Risks and Mitigation Strategies</w:t>
      </w:r>
      <w:r w:rsidRPr="004D04E4">
        <w:t>:</w:t>
      </w:r>
    </w:p>
    <w:p w14:paraId="10681D10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Potential risks associated with the prototype.</w:t>
      </w:r>
    </w:p>
    <w:p w14:paraId="052FA271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Strategies to mitigate these risks.</w:t>
      </w:r>
    </w:p>
    <w:p w14:paraId="0F77824D" w14:textId="77777777" w:rsidR="004D04E4" w:rsidRPr="004D04E4" w:rsidRDefault="004D04E4" w:rsidP="004D04E4">
      <w:pPr>
        <w:numPr>
          <w:ilvl w:val="0"/>
          <w:numId w:val="1"/>
        </w:numPr>
      </w:pPr>
      <w:r w:rsidRPr="004D04E4">
        <w:rPr>
          <w:b/>
          <w:bCs/>
        </w:rPr>
        <w:t>Next Steps</w:t>
      </w:r>
      <w:r w:rsidRPr="004D04E4">
        <w:t>:</w:t>
      </w:r>
    </w:p>
    <w:p w14:paraId="76CE6EC1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Plan for further development based on the prototype’s results.</w:t>
      </w:r>
    </w:p>
    <w:p w14:paraId="687BD773" w14:textId="77777777" w:rsidR="004D04E4" w:rsidRPr="004D04E4" w:rsidRDefault="004D04E4" w:rsidP="004D04E4">
      <w:pPr>
        <w:numPr>
          <w:ilvl w:val="1"/>
          <w:numId w:val="1"/>
        </w:numPr>
        <w:rPr>
          <w:lang w:val="en-US"/>
        </w:rPr>
      </w:pPr>
      <w:r w:rsidRPr="004D04E4">
        <w:rPr>
          <w:lang w:val="en-US"/>
        </w:rPr>
        <w:t>Any immediate actions to be taken following the prototyping phase.</w:t>
      </w:r>
    </w:p>
    <w:p w14:paraId="639D7687" w14:textId="77777777" w:rsidR="004D04E4" w:rsidRPr="004D04E4" w:rsidRDefault="004D04E4">
      <w:pPr>
        <w:rPr>
          <w:lang w:val="en-US"/>
        </w:rPr>
      </w:pPr>
    </w:p>
    <w:sectPr w:rsidR="004D04E4" w:rsidRPr="004D04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D21C6"/>
    <w:multiLevelType w:val="multilevel"/>
    <w:tmpl w:val="DAD2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03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E4"/>
    <w:rsid w:val="004D04E4"/>
    <w:rsid w:val="00BB74C4"/>
    <w:rsid w:val="00BE230A"/>
    <w:rsid w:val="00F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6972"/>
  <w15:chartTrackingRefBased/>
  <w15:docId w15:val="{DEA4D31B-2D5E-4A67-8D61-C05CFE3D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4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omi.fi/guides/work-in-finland/when-you-arrive/things-that-help-you-to-settle" TargetMode="External"/><Relationship Id="rId5" Type="http://schemas.openxmlformats.org/officeDocument/2006/relationships/hyperlink" Target="https://www.infofinland.fi/en/settling-in-finl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Nieminen Noora Maritta</dc:creator>
  <cp:keywords/>
  <dc:description/>
  <cp:lastModifiedBy>Aashiya Kaur</cp:lastModifiedBy>
  <cp:revision>2</cp:revision>
  <dcterms:created xsi:type="dcterms:W3CDTF">2025-10-28T15:07:00Z</dcterms:created>
  <dcterms:modified xsi:type="dcterms:W3CDTF">2025-10-28T15:07:00Z</dcterms:modified>
</cp:coreProperties>
</file>