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4176F">
      <w:pPr>
        <w:jc w:val="center"/>
      </w:pPr>
      <w:r>
        <w:rPr>
          <w:rFonts w:hint="eastAsia"/>
        </w:rPr>
        <w:t xml:space="preserve">                                       </w:t>
      </w:r>
      <w:r>
        <w:rPr>
          <w:rFonts w:hint="eastAsia"/>
          <w:sz w:val="24"/>
        </w:rPr>
        <w:t xml:space="preserve">  </w:t>
      </w:r>
    </w:p>
    <w:p w14:paraId="4183CA80"/>
    <w:p w14:paraId="77FC6DC8"/>
    <w:p w14:paraId="2A0C9754"/>
    <w:p w14:paraId="40164D27"/>
    <w:p w14:paraId="329AB0A1"/>
    <w:p w14:paraId="7376D3B2"/>
    <w:p w14:paraId="30A4513F">
      <w:pPr>
        <w:jc w:val="center"/>
        <w:rPr>
          <w:sz w:val="44"/>
          <w:szCs w:val="44"/>
        </w:rPr>
      </w:pPr>
      <w:r>
        <w:rPr>
          <w:rFonts w:hint="eastAsia"/>
          <w:sz w:val="44"/>
          <w:szCs w:val="44"/>
        </w:rPr>
        <w:t>在用自动扶梯与自动人行道安全评估报告</w:t>
      </w:r>
    </w:p>
    <w:p w14:paraId="20EF0FB1">
      <w:pPr>
        <w:jc w:val="center"/>
        <w:rPr>
          <w:rFonts w:hint="eastAsia" w:asciiTheme="minorEastAsia" w:hAnsiTheme="minorEastAsia"/>
        </w:rPr>
      </w:pPr>
      <w:r>
        <w:rPr>
          <w:rFonts w:hint="eastAsia" w:asciiTheme="minorEastAsia" w:hAnsiTheme="minorEastAsia"/>
        </w:rPr>
        <w:t>文件编号：ZAJT/BG30.0</w:t>
      </w:r>
      <w:r>
        <w:rPr>
          <w:rFonts w:hint="eastAsia" w:asciiTheme="minorEastAsia" w:hAnsiTheme="minorEastAsia"/>
          <w:lang w:val="en-US" w:eastAsia="zh-CN"/>
        </w:rPr>
        <w:t>7</w:t>
      </w:r>
      <w:bookmarkStart w:id="5" w:name="_GoBack"/>
      <w:bookmarkEnd w:id="5"/>
      <w:r>
        <w:rPr>
          <w:rFonts w:hint="eastAsia" w:asciiTheme="minorEastAsia" w:hAnsiTheme="minorEastAsia"/>
        </w:rPr>
        <w:t>-1/0</w:t>
      </w:r>
    </w:p>
    <w:p w14:paraId="2DC6D202"/>
    <w:p w14:paraId="3F7357D7">
      <w:pPr>
        <w:pStyle w:val="2"/>
      </w:pPr>
    </w:p>
    <w:p w14:paraId="46FDA706">
      <w:pPr>
        <w:pStyle w:val="2"/>
      </w:pPr>
    </w:p>
    <w:p w14:paraId="0BFD7BCE">
      <w:pPr>
        <w:pStyle w:val="2"/>
      </w:pPr>
    </w:p>
    <w:p w14:paraId="16835386">
      <w:pPr>
        <w:pStyle w:val="2"/>
      </w:pPr>
    </w:p>
    <w:p w14:paraId="4727EC4F">
      <w:pPr>
        <w:pStyle w:val="2"/>
      </w:pPr>
    </w:p>
    <w:p w14:paraId="61A1681E">
      <w:pPr>
        <w:pStyle w:val="2"/>
      </w:pPr>
    </w:p>
    <w:p w14:paraId="08242370">
      <w:pPr>
        <w:pStyle w:val="2"/>
      </w:pPr>
    </w:p>
    <w:p w14:paraId="6D703FAC">
      <w:pPr>
        <w:pStyle w:val="2"/>
      </w:pPr>
    </w:p>
    <w:p w14:paraId="0647AE56">
      <w:pPr>
        <w:pStyle w:val="2"/>
      </w:pPr>
    </w:p>
    <w:tbl>
      <w:tblPr>
        <w:tblStyle w:val="6"/>
        <w:tblW w:w="0" w:type="auto"/>
        <w:jc w:val="center"/>
        <w:tblLayout w:type="fixed"/>
        <w:tblCellMar>
          <w:top w:w="0" w:type="dxa"/>
          <w:left w:w="108" w:type="dxa"/>
          <w:bottom w:w="0" w:type="dxa"/>
          <w:right w:w="108" w:type="dxa"/>
        </w:tblCellMar>
      </w:tblPr>
      <w:tblGrid>
        <w:gridCol w:w="2117"/>
        <w:gridCol w:w="5173"/>
      </w:tblGrid>
      <w:tr w14:paraId="48F6E280">
        <w:tblPrEx>
          <w:tblCellMar>
            <w:top w:w="0" w:type="dxa"/>
            <w:left w:w="108" w:type="dxa"/>
            <w:bottom w:w="0" w:type="dxa"/>
            <w:right w:w="108" w:type="dxa"/>
          </w:tblCellMar>
        </w:tblPrEx>
        <w:trPr>
          <w:trHeight w:val="680" w:hRule="atLeast"/>
          <w:jc w:val="center"/>
        </w:trPr>
        <w:tc>
          <w:tcPr>
            <w:tcW w:w="2117" w:type="dxa"/>
            <w:vAlign w:val="center"/>
          </w:tcPr>
          <w:p w14:paraId="06F7CEAB">
            <w:pPr>
              <w:snapToGrid w:val="0"/>
              <w:jc w:val="distribute"/>
              <w:rPr>
                <w:rFonts w:hint="eastAsia" w:ascii="宋体" w:hAnsi="宋体" w:eastAsia="宋体" w:cs="宋体"/>
                <w:bCs/>
                <w:color w:val="000000"/>
                <w:sz w:val="32"/>
                <w:szCs w:val="32"/>
              </w:rPr>
            </w:pPr>
            <w:r>
              <w:rPr>
                <w:rFonts w:hint="eastAsia" w:ascii="宋体" w:hAnsi="宋体" w:eastAsia="宋体" w:cs="宋体"/>
                <w:bCs/>
                <w:color w:val="000000"/>
                <w:sz w:val="32"/>
                <w:szCs w:val="32"/>
              </w:rPr>
              <w:t>使用单位:</w:t>
            </w:r>
          </w:p>
        </w:tc>
        <w:tc>
          <w:tcPr>
            <w:tcW w:w="5173" w:type="dxa"/>
            <w:vAlign w:val="center"/>
          </w:tcPr>
          <w:p w14:paraId="6BC03D27">
            <w:pPr>
              <w:snapToGrid w:val="0"/>
              <w:ind w:left="-105" w:leftChars="-50"/>
              <w:rPr>
                <w:rFonts w:hint="eastAsia" w:ascii="宋体" w:hAnsi="宋体" w:eastAsia="宋体" w:cs="宋体"/>
                <w:bCs/>
                <w:color w:val="000000"/>
                <w:sz w:val="24"/>
                <w:u w:val="single"/>
              </w:rPr>
            </w:pPr>
            <w:r>
              <w:rPr>
                <w:rFonts w:hint="eastAsia" w:ascii="宋体" w:hAnsi="宋体" w:eastAsia="宋体" w:cs="宋体"/>
                <w:bCs/>
                <w:color w:val="000000"/>
                <w:sz w:val="24"/>
                <w:u w:val="single"/>
              </w:rPr>
              <w:t xml:space="preserve">                                             </w:t>
            </w:r>
          </w:p>
        </w:tc>
      </w:tr>
      <w:tr w14:paraId="70D4D0CE">
        <w:tblPrEx>
          <w:tblCellMar>
            <w:top w:w="0" w:type="dxa"/>
            <w:left w:w="108" w:type="dxa"/>
            <w:bottom w:w="0" w:type="dxa"/>
            <w:right w:w="108" w:type="dxa"/>
          </w:tblCellMar>
        </w:tblPrEx>
        <w:trPr>
          <w:trHeight w:val="680" w:hRule="atLeast"/>
          <w:jc w:val="center"/>
        </w:trPr>
        <w:tc>
          <w:tcPr>
            <w:tcW w:w="2117" w:type="dxa"/>
            <w:vAlign w:val="center"/>
          </w:tcPr>
          <w:p w14:paraId="425C208A">
            <w:pPr>
              <w:snapToGrid w:val="0"/>
              <w:jc w:val="distribute"/>
              <w:rPr>
                <w:rFonts w:hint="eastAsia" w:ascii="宋体" w:hAnsi="宋体" w:eastAsia="宋体" w:cs="宋体"/>
                <w:bCs/>
                <w:color w:val="000000"/>
                <w:sz w:val="32"/>
                <w:szCs w:val="32"/>
              </w:rPr>
            </w:pPr>
            <w:r>
              <w:rPr>
                <w:rFonts w:hint="eastAsia" w:ascii="宋体" w:hAnsi="宋体" w:eastAsia="宋体" w:cs="宋体"/>
                <w:bCs/>
                <w:color w:val="000000"/>
                <w:sz w:val="32"/>
                <w:szCs w:val="32"/>
              </w:rPr>
              <w:t>委托单位:</w:t>
            </w:r>
          </w:p>
        </w:tc>
        <w:tc>
          <w:tcPr>
            <w:tcW w:w="5173" w:type="dxa"/>
            <w:vAlign w:val="center"/>
          </w:tcPr>
          <w:p w14:paraId="63593861">
            <w:pPr>
              <w:snapToGrid w:val="0"/>
              <w:ind w:left="-105" w:leftChars="-50"/>
              <w:rPr>
                <w:rFonts w:hint="eastAsia" w:ascii="宋体" w:hAnsi="宋体" w:eastAsia="宋体" w:cs="宋体"/>
                <w:bCs/>
                <w:color w:val="000000"/>
                <w:sz w:val="24"/>
                <w:u w:val="single"/>
              </w:rPr>
            </w:pPr>
            <w:r>
              <w:rPr>
                <w:rFonts w:hint="eastAsia" w:ascii="宋体" w:hAnsi="宋体" w:eastAsia="宋体" w:cs="宋体"/>
                <w:bCs/>
                <w:color w:val="000000"/>
                <w:sz w:val="24"/>
                <w:u w:val="single"/>
              </w:rPr>
              <w:t xml:space="preserve">                                           </w:t>
            </w:r>
          </w:p>
        </w:tc>
      </w:tr>
      <w:tr w14:paraId="1A6B5DCC">
        <w:tblPrEx>
          <w:tblCellMar>
            <w:top w:w="0" w:type="dxa"/>
            <w:left w:w="108" w:type="dxa"/>
            <w:bottom w:w="0" w:type="dxa"/>
            <w:right w:w="108" w:type="dxa"/>
          </w:tblCellMar>
        </w:tblPrEx>
        <w:trPr>
          <w:trHeight w:val="680" w:hRule="atLeast"/>
          <w:jc w:val="center"/>
        </w:trPr>
        <w:tc>
          <w:tcPr>
            <w:tcW w:w="2117" w:type="dxa"/>
            <w:vAlign w:val="center"/>
          </w:tcPr>
          <w:p w14:paraId="2F5B5A6F">
            <w:pPr>
              <w:snapToGrid w:val="0"/>
              <w:jc w:val="distribute"/>
              <w:rPr>
                <w:rFonts w:hint="eastAsia" w:ascii="宋体" w:hAnsi="宋体" w:eastAsia="宋体" w:cs="宋体"/>
                <w:bCs/>
                <w:color w:val="000000"/>
                <w:sz w:val="32"/>
                <w:szCs w:val="32"/>
              </w:rPr>
            </w:pPr>
            <w:r>
              <w:rPr>
                <w:rFonts w:hint="eastAsia" w:ascii="宋体" w:hAnsi="宋体" w:eastAsia="宋体" w:cs="宋体"/>
                <w:bCs/>
                <w:color w:val="000000"/>
                <w:sz w:val="32"/>
                <w:szCs w:val="32"/>
              </w:rPr>
              <w:t>设备代码:</w:t>
            </w:r>
          </w:p>
        </w:tc>
        <w:tc>
          <w:tcPr>
            <w:tcW w:w="5173" w:type="dxa"/>
            <w:vAlign w:val="center"/>
          </w:tcPr>
          <w:p w14:paraId="5EA927DE">
            <w:pPr>
              <w:snapToGrid w:val="0"/>
              <w:ind w:left="-105" w:leftChars="-50"/>
              <w:rPr>
                <w:rFonts w:hint="eastAsia" w:ascii="宋体" w:hAnsi="宋体" w:eastAsia="宋体" w:cs="宋体"/>
                <w:bCs/>
                <w:color w:val="000000"/>
                <w:sz w:val="24"/>
                <w:u w:val="single"/>
              </w:rPr>
            </w:pPr>
            <w:r>
              <w:rPr>
                <w:rFonts w:hint="eastAsia" w:ascii="宋体" w:hAnsi="宋体" w:eastAsia="宋体" w:cs="宋体"/>
                <w:bCs/>
                <w:color w:val="000000"/>
                <w:sz w:val="24"/>
                <w:u w:val="single"/>
              </w:rPr>
              <w:t xml:space="preserve">                                             </w:t>
            </w:r>
          </w:p>
        </w:tc>
      </w:tr>
      <w:tr w14:paraId="177F39FE">
        <w:tblPrEx>
          <w:tblCellMar>
            <w:top w:w="0" w:type="dxa"/>
            <w:left w:w="108" w:type="dxa"/>
            <w:bottom w:w="0" w:type="dxa"/>
            <w:right w:w="108" w:type="dxa"/>
          </w:tblCellMar>
        </w:tblPrEx>
        <w:trPr>
          <w:trHeight w:val="680" w:hRule="atLeast"/>
          <w:jc w:val="center"/>
        </w:trPr>
        <w:tc>
          <w:tcPr>
            <w:tcW w:w="2117" w:type="dxa"/>
            <w:vAlign w:val="center"/>
          </w:tcPr>
          <w:p w14:paraId="23FA0F09">
            <w:pPr>
              <w:snapToGrid w:val="0"/>
              <w:jc w:val="distribute"/>
              <w:rPr>
                <w:rFonts w:hint="eastAsia" w:ascii="宋体" w:hAnsi="宋体" w:eastAsia="宋体" w:cs="宋体"/>
                <w:bCs/>
                <w:color w:val="000000"/>
                <w:sz w:val="32"/>
                <w:szCs w:val="32"/>
              </w:rPr>
            </w:pPr>
            <w:r>
              <w:rPr>
                <w:rFonts w:hint="eastAsia" w:ascii="宋体" w:hAnsi="宋体" w:eastAsia="宋体" w:cs="宋体"/>
                <w:bCs/>
                <w:color w:val="000000"/>
                <w:sz w:val="32"/>
                <w:szCs w:val="32"/>
              </w:rPr>
              <w:t>设备品种:</w:t>
            </w:r>
          </w:p>
        </w:tc>
        <w:tc>
          <w:tcPr>
            <w:tcW w:w="5173" w:type="dxa"/>
            <w:vAlign w:val="center"/>
          </w:tcPr>
          <w:p w14:paraId="4B1FA163">
            <w:pPr>
              <w:snapToGrid w:val="0"/>
              <w:ind w:left="-105" w:leftChars="-50"/>
              <w:rPr>
                <w:u w:val="single"/>
              </w:rPr>
            </w:pPr>
            <w:r>
              <w:rPr>
                <w:rFonts w:hint="eastAsia" w:ascii="宋体" w:hAnsi="宋体" w:eastAsia="宋体" w:cs="宋体"/>
                <w:bCs/>
                <w:color w:val="000000"/>
                <w:sz w:val="24"/>
                <w:u w:val="single"/>
              </w:rPr>
              <w:t xml:space="preserve">                                           </w:t>
            </w:r>
          </w:p>
        </w:tc>
      </w:tr>
      <w:tr w14:paraId="00EB2F51">
        <w:tblPrEx>
          <w:tblCellMar>
            <w:top w:w="0" w:type="dxa"/>
            <w:left w:w="108" w:type="dxa"/>
            <w:bottom w:w="0" w:type="dxa"/>
            <w:right w:w="108" w:type="dxa"/>
          </w:tblCellMar>
        </w:tblPrEx>
        <w:trPr>
          <w:trHeight w:val="680" w:hRule="atLeast"/>
          <w:jc w:val="center"/>
        </w:trPr>
        <w:tc>
          <w:tcPr>
            <w:tcW w:w="2117" w:type="dxa"/>
            <w:vAlign w:val="center"/>
          </w:tcPr>
          <w:p w14:paraId="06E095C0">
            <w:pPr>
              <w:snapToGrid w:val="0"/>
              <w:jc w:val="distribute"/>
              <w:rPr>
                <w:rFonts w:hint="eastAsia" w:ascii="宋体" w:hAnsi="宋体" w:eastAsia="宋体" w:cs="宋体"/>
                <w:bCs/>
                <w:color w:val="000000"/>
                <w:sz w:val="32"/>
                <w:szCs w:val="32"/>
              </w:rPr>
            </w:pPr>
            <w:r>
              <w:rPr>
                <w:rFonts w:hint="eastAsia" w:ascii="宋体" w:hAnsi="宋体" w:eastAsia="宋体" w:cs="宋体"/>
                <w:bCs/>
                <w:color w:val="000000"/>
                <w:sz w:val="32"/>
                <w:szCs w:val="32"/>
              </w:rPr>
              <w:t>评估日期:</w:t>
            </w:r>
          </w:p>
        </w:tc>
        <w:tc>
          <w:tcPr>
            <w:tcW w:w="5173" w:type="dxa"/>
            <w:vAlign w:val="center"/>
          </w:tcPr>
          <w:p w14:paraId="70DD9D5F">
            <w:pPr>
              <w:snapToGrid w:val="0"/>
              <w:ind w:left="-105" w:leftChars="-50"/>
              <w:rPr>
                <w:rFonts w:hint="eastAsia" w:ascii="宋体" w:hAnsi="宋体" w:eastAsia="宋体" w:cs="宋体"/>
                <w:bCs/>
                <w:color w:val="000000"/>
                <w:sz w:val="24"/>
                <w:u w:val="single"/>
              </w:rPr>
            </w:pPr>
            <w:r>
              <w:rPr>
                <w:rFonts w:hint="eastAsia" w:ascii="宋体" w:hAnsi="宋体" w:eastAsia="宋体" w:cs="宋体"/>
                <w:bCs/>
                <w:color w:val="000000"/>
                <w:sz w:val="24"/>
                <w:u w:val="single"/>
              </w:rPr>
              <w:t xml:space="preserve">                                          </w:t>
            </w:r>
          </w:p>
        </w:tc>
      </w:tr>
    </w:tbl>
    <w:p w14:paraId="5982D5D2"/>
    <w:p w14:paraId="0B51B741"/>
    <w:p w14:paraId="58EFEF03"/>
    <w:p w14:paraId="07B11AFD"/>
    <w:p w14:paraId="306507AB"/>
    <w:p w14:paraId="2EE407F5"/>
    <w:p w14:paraId="7D121DDD"/>
    <w:p w14:paraId="3B109BA6"/>
    <w:p w14:paraId="07300C98"/>
    <w:p w14:paraId="595FDC2A"/>
    <w:p w14:paraId="4D8E12E5">
      <w:pPr>
        <w:jc w:val="center"/>
        <w:rPr>
          <w:sz w:val="36"/>
          <w:szCs w:val="36"/>
        </w:rPr>
      </w:pPr>
      <w:r>
        <w:rPr>
          <w:rFonts w:hint="eastAsia"/>
          <w:sz w:val="36"/>
          <w:szCs w:val="36"/>
        </w:rPr>
        <w:t>中安检测集团（湖北）有限公司</w:t>
      </w:r>
    </w:p>
    <w:p w14:paraId="5E77BAA6"/>
    <w:p w14:paraId="32405BE1"/>
    <w:p w14:paraId="6A119DF4">
      <w:pPr>
        <w:jc w:val="left"/>
      </w:pPr>
    </w:p>
    <w:p w14:paraId="150A6A68">
      <w:pPr>
        <w:rPr>
          <w:b/>
          <w:bCs/>
          <w:sz w:val="30"/>
          <w:szCs w:val="30"/>
        </w:rPr>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794" w:footer="737" w:gutter="0"/>
          <w:cols w:space="425" w:num="1"/>
          <w:docGrid w:type="lines" w:linePitch="312" w:charSpace="0"/>
        </w:sectPr>
      </w:pPr>
    </w:p>
    <w:tbl>
      <w:tblPr>
        <w:tblStyle w:val="7"/>
        <w:tblW w:w="1020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202"/>
      </w:tblGrid>
      <w:tr w14:paraId="06E2BE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304" w:hRule="atLeast"/>
          <w:jc w:val="center"/>
        </w:trPr>
        <w:tc>
          <w:tcPr>
            <w:tcW w:w="10202" w:type="dxa"/>
            <w:tcBorders>
              <w:tl2br w:val="nil"/>
              <w:tr2bl w:val="nil"/>
            </w:tcBorders>
            <w:vAlign w:val="center"/>
          </w:tcPr>
          <w:p w14:paraId="27C18D41">
            <w:pPr>
              <w:spacing w:after="62"/>
              <w:jc w:val="center"/>
              <w:rPr>
                <w:rFonts w:hint="eastAsia" w:ascii="宋体" w:hAnsi="宋体" w:eastAsia="宋体" w:cs="宋体"/>
                <w:b/>
                <w:bCs/>
                <w:color w:val="000000"/>
                <w:kern w:val="0"/>
                <w:sz w:val="36"/>
                <w:szCs w:val="36"/>
                <w:lang w:bidi="ar"/>
              </w:rPr>
            </w:pPr>
            <w:r>
              <w:rPr>
                <w:rFonts w:hint="eastAsia" w:ascii="宋体" w:hAnsi="宋体" w:eastAsia="宋体" w:cs="宋体"/>
                <w:b/>
                <w:bCs/>
                <w:color w:val="000000"/>
                <w:kern w:val="0"/>
                <w:sz w:val="36"/>
                <w:szCs w:val="36"/>
                <w:lang w:bidi="ar"/>
              </w:rPr>
              <w:t>声  明</w:t>
            </w:r>
          </w:p>
          <w:p w14:paraId="4754B28E">
            <w:pPr>
              <w:spacing w:after="62"/>
              <w:ind w:firstLine="373"/>
              <w:jc w:val="center"/>
              <w:rPr>
                <w:rFonts w:hint="eastAsia" w:ascii="宋体" w:hAnsi="宋体" w:eastAsia="宋体" w:cs="宋体"/>
                <w:color w:val="000000"/>
                <w:kern w:val="0"/>
                <w:sz w:val="36"/>
                <w:szCs w:val="36"/>
                <w:lang w:bidi="ar"/>
              </w:rPr>
            </w:pPr>
          </w:p>
          <w:p w14:paraId="1752D76B">
            <w:pPr>
              <w:widowControl/>
              <w:spacing w:after="62" w:line="360" w:lineRule="auto"/>
              <w:ind w:firstLine="480" w:firstLineChars="200"/>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1、本报告依据</w:t>
            </w:r>
            <w:r>
              <w:rPr>
                <w:rFonts w:hint="eastAsia" w:ascii="宋体" w:hAnsi="宋体" w:eastAsia="宋体" w:cs="宋体"/>
                <w:kern w:val="0"/>
                <w:sz w:val="24"/>
                <w:lang w:bidi="ar"/>
              </w:rPr>
              <w:t>依据GB/T44843-2024《在用自动扶梯和自动人行道安全评估规范》编制，适用于在用自动扶梯和自动人行道的安全评估。</w:t>
            </w:r>
          </w:p>
          <w:p w14:paraId="601ED193">
            <w:pPr>
              <w:widowControl/>
              <w:spacing w:after="62" w:line="36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color w:val="000000"/>
                <w:kern w:val="0"/>
                <w:sz w:val="24"/>
                <w:lang w:bidi="ar"/>
              </w:rPr>
              <w:t xml:space="preserve">本报告中给出的评估意见仅对被评估电梯的当时状况有效，当评估后电梯及其环境出现任何变更时，本评估意见中涉及的相关项目和结论都不再适用。 </w:t>
            </w:r>
          </w:p>
          <w:p w14:paraId="195AECF7">
            <w:pPr>
              <w:widowControl/>
              <w:spacing w:after="62" w:line="36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color w:val="000000"/>
                <w:kern w:val="0"/>
                <w:sz w:val="24"/>
                <w:lang w:bidi="ar"/>
              </w:rPr>
              <w:t xml:space="preserve">在任何情况下，若需引用本报告中的结果或数据都应保持其本来的意义，不得擅自进行增加、修改、伪造或掩盖事实。 </w:t>
            </w:r>
          </w:p>
          <w:p w14:paraId="50417D2C">
            <w:pPr>
              <w:widowControl/>
              <w:spacing w:after="62" w:line="360" w:lineRule="auto"/>
              <w:ind w:firstLine="480" w:firstLineChars="200"/>
              <w:rPr>
                <w:rFonts w:hint="eastAsia" w:ascii="宋体" w:hAnsi="宋体" w:eastAsia="宋体" w:cs="宋体"/>
                <w:sz w:val="24"/>
              </w:rPr>
            </w:pPr>
            <w:r>
              <w:rPr>
                <w:rFonts w:hint="eastAsia" w:ascii="宋体" w:hAnsi="宋体" w:eastAsia="宋体" w:cs="宋体"/>
                <w:sz w:val="24"/>
              </w:rPr>
              <w:t>4、</w:t>
            </w:r>
            <w:r>
              <w:rPr>
                <w:rFonts w:hint="eastAsia" w:ascii="宋体" w:hAnsi="宋体" w:eastAsia="宋体" w:cs="宋体"/>
                <w:color w:val="000000"/>
                <w:kern w:val="0"/>
                <w:sz w:val="24"/>
                <w:lang w:bidi="ar"/>
              </w:rPr>
              <w:t xml:space="preserve">为保证委托方利益，本报告仅提供给委托方，不向第三方提供，并为其保密。未经本机构同意，委托方不能将此报告外传，或将报告中的某一部分拷贝。 </w:t>
            </w:r>
          </w:p>
          <w:p w14:paraId="7B6BD8B9">
            <w:pPr>
              <w:widowControl/>
              <w:spacing w:after="62" w:line="360" w:lineRule="auto"/>
              <w:ind w:firstLine="480" w:firstLineChars="200"/>
              <w:rPr>
                <w:rFonts w:hint="eastAsia" w:ascii="宋体" w:hAnsi="宋体" w:eastAsia="宋体" w:cs="宋体"/>
                <w:sz w:val="24"/>
              </w:rPr>
            </w:pPr>
            <w:r>
              <w:rPr>
                <w:rFonts w:hint="eastAsia" w:ascii="宋体" w:hAnsi="宋体" w:eastAsia="宋体" w:cs="宋体"/>
                <w:sz w:val="24"/>
              </w:rPr>
              <w:t>5、</w:t>
            </w:r>
            <w:r>
              <w:rPr>
                <w:rFonts w:hint="eastAsia" w:ascii="宋体" w:hAnsi="宋体" w:eastAsia="宋体" w:cs="宋体"/>
                <w:color w:val="000000"/>
                <w:kern w:val="0"/>
                <w:sz w:val="24"/>
                <w:lang w:bidi="ar"/>
              </w:rPr>
              <w:t xml:space="preserve">委托方应当对所提供资料的真实性、有效性负责。 </w:t>
            </w:r>
          </w:p>
          <w:p w14:paraId="736625F1">
            <w:pPr>
              <w:widowControl/>
              <w:spacing w:after="62" w:line="360" w:lineRule="auto"/>
              <w:ind w:firstLine="480" w:firstLineChars="200"/>
              <w:rPr>
                <w:rFonts w:hint="eastAsia" w:ascii="宋体" w:hAnsi="宋体" w:eastAsia="宋体" w:cs="宋体"/>
                <w:sz w:val="24"/>
              </w:rPr>
            </w:pPr>
            <w:r>
              <w:rPr>
                <w:rFonts w:hint="eastAsia" w:ascii="宋体" w:hAnsi="宋体" w:eastAsia="宋体" w:cs="宋体"/>
                <w:sz w:val="24"/>
              </w:rPr>
              <w:t>6、</w:t>
            </w:r>
            <w:r>
              <w:rPr>
                <w:rFonts w:hint="eastAsia" w:ascii="宋体" w:hAnsi="宋体" w:eastAsia="宋体" w:cs="宋体"/>
                <w:color w:val="000000"/>
                <w:kern w:val="0"/>
                <w:sz w:val="24"/>
                <w:lang w:bidi="ar"/>
              </w:rPr>
              <w:t>电梯安全评估是针对本台电梯的评估时现状提出可能存在的相关风险和改进建议，不能取代日常的电梯安全使用管理、维护保养管理及国家规定的定期检验。建议使用单位、维护保养单位对本报告提出的对策与措施予以重视，加强电梯日常管理，进行经常性的维修检查，以防患于未然，对措施要求中需改进的技术要求应当落实整改。</w:t>
            </w:r>
          </w:p>
          <w:p w14:paraId="30CA8EC1">
            <w:pPr>
              <w:widowControl/>
              <w:spacing w:after="62" w:line="360" w:lineRule="auto"/>
              <w:ind w:firstLine="480" w:firstLineChars="200"/>
              <w:rPr>
                <w:rFonts w:hint="eastAsia" w:asciiTheme="minorEastAsia" w:hAnsiTheme="minorEastAsia" w:cstheme="minorEastAsia"/>
                <w:sz w:val="24"/>
              </w:rPr>
            </w:pPr>
            <w:r>
              <w:rPr>
                <w:rFonts w:hint="eastAsia" w:ascii="宋体" w:hAnsi="宋体" w:eastAsia="宋体" w:cs="宋体"/>
                <w:sz w:val="24"/>
              </w:rPr>
              <w:t>7、</w:t>
            </w:r>
            <w:r>
              <w:rPr>
                <w:rFonts w:hint="eastAsia" w:asciiTheme="minorEastAsia" w:hAnsiTheme="minorEastAsia" w:cstheme="minorEastAsia"/>
                <w:sz w:val="24"/>
              </w:rPr>
              <w:t>若对本报告评估结论有异议，请在收到评估报告之日起15日内，向评估机构提出书面意见。</w:t>
            </w:r>
          </w:p>
          <w:p w14:paraId="65D353DC">
            <w:pPr>
              <w:pStyle w:val="2"/>
              <w:spacing w:after="62"/>
            </w:pPr>
          </w:p>
          <w:p w14:paraId="7744FF47">
            <w:pPr>
              <w:tabs>
                <w:tab w:val="left" w:pos="840"/>
              </w:tabs>
              <w:spacing w:after="62" w:line="480" w:lineRule="auto"/>
              <w:rPr>
                <w:rFonts w:hint="eastAsia" w:ascii="宋体" w:hAnsi="宋体" w:eastAsia="宋体" w:cs="宋体"/>
                <w:sz w:val="24"/>
              </w:rPr>
            </w:pPr>
          </w:p>
          <w:p w14:paraId="588990EB">
            <w:pPr>
              <w:tabs>
                <w:tab w:val="left" w:pos="840"/>
              </w:tabs>
              <w:spacing w:after="62" w:line="480" w:lineRule="auto"/>
              <w:rPr>
                <w:rFonts w:hint="eastAsia" w:ascii="宋体" w:hAnsi="宋体" w:eastAsia="宋体" w:cs="宋体"/>
                <w:sz w:val="24"/>
              </w:rPr>
            </w:pPr>
          </w:p>
          <w:p w14:paraId="308975E4">
            <w:pPr>
              <w:tabs>
                <w:tab w:val="left" w:pos="840"/>
              </w:tabs>
              <w:spacing w:after="62" w:line="480" w:lineRule="auto"/>
              <w:rPr>
                <w:rFonts w:hint="eastAsia" w:ascii="宋体" w:hAnsi="宋体" w:eastAsia="宋体" w:cs="宋体"/>
                <w:sz w:val="24"/>
              </w:rPr>
            </w:pPr>
          </w:p>
          <w:p w14:paraId="247C8299">
            <w:pPr>
              <w:tabs>
                <w:tab w:val="left" w:pos="840"/>
              </w:tabs>
              <w:spacing w:after="62" w:line="480" w:lineRule="auto"/>
              <w:ind w:firstLine="480" w:firstLineChars="200"/>
              <w:rPr>
                <w:rFonts w:hint="eastAsia" w:ascii="宋体" w:hAnsi="宋体" w:eastAsia="宋体" w:cs="宋体"/>
                <w:sz w:val="24"/>
              </w:rPr>
            </w:pPr>
            <w:r>
              <w:rPr>
                <w:rFonts w:hint="eastAsia" w:ascii="宋体" w:hAnsi="宋体" w:eastAsia="宋体" w:cs="宋体"/>
                <w:sz w:val="24"/>
              </w:rPr>
              <w:t xml:space="preserve">机构地址：武汉市汉阳区广电兰亭盛荟四期商业S2栋三楼 </w:t>
            </w:r>
          </w:p>
          <w:p w14:paraId="57AAE818">
            <w:pPr>
              <w:tabs>
                <w:tab w:val="left" w:pos="840"/>
              </w:tabs>
              <w:spacing w:after="62" w:line="480" w:lineRule="auto"/>
              <w:ind w:firstLine="480" w:firstLineChars="200"/>
              <w:rPr>
                <w:rFonts w:hint="eastAsia" w:ascii="宋体" w:hAnsi="宋体" w:eastAsia="宋体" w:cs="宋体"/>
                <w:sz w:val="24"/>
              </w:rPr>
            </w:pPr>
            <w:r>
              <w:rPr>
                <w:rFonts w:hint="eastAsia" w:ascii="宋体" w:hAnsi="宋体" w:eastAsia="宋体" w:cs="宋体"/>
                <w:sz w:val="24"/>
              </w:rPr>
              <w:t xml:space="preserve">邮政编码：430000 </w:t>
            </w:r>
          </w:p>
          <w:p w14:paraId="3D4D8F6A">
            <w:pPr>
              <w:tabs>
                <w:tab w:val="left" w:pos="840"/>
              </w:tabs>
              <w:spacing w:after="62" w:line="480" w:lineRule="auto"/>
              <w:ind w:firstLine="480" w:firstLineChars="200"/>
              <w:rPr>
                <w:rFonts w:hint="eastAsia" w:ascii="宋体" w:hAnsi="宋体" w:eastAsia="宋体" w:cs="宋体"/>
                <w:sz w:val="24"/>
              </w:rPr>
            </w:pPr>
            <w:r>
              <w:rPr>
                <w:rFonts w:hint="eastAsia" w:ascii="宋体" w:hAnsi="宋体" w:eastAsia="宋体" w:cs="宋体"/>
                <w:sz w:val="24"/>
              </w:rPr>
              <w:t>联系电话：027-84886999</w:t>
            </w:r>
          </w:p>
          <w:p w14:paraId="4DF91A5B">
            <w:pPr>
              <w:rPr>
                <w:rFonts w:hint="eastAsia"/>
                <w:sz w:val="24"/>
              </w:rPr>
            </w:pPr>
          </w:p>
          <w:p w14:paraId="6B95C15A">
            <w:pPr>
              <w:rPr>
                <w:rFonts w:hint="eastAsia" w:ascii="宋体" w:hAnsi="宋体" w:eastAsia="宋体" w:cs="宋体"/>
                <w:sz w:val="24"/>
              </w:rPr>
            </w:pPr>
          </w:p>
          <w:p w14:paraId="7DC197A0">
            <w:pPr>
              <w:rPr>
                <w:sz w:val="24"/>
              </w:rPr>
            </w:pPr>
          </w:p>
        </w:tc>
      </w:tr>
    </w:tbl>
    <w:p w14:paraId="56C6BB38">
      <w:pPr>
        <w:jc w:val="center"/>
        <w:rPr>
          <w:rFonts w:hint="eastAsia"/>
          <w:b/>
          <w:bCs/>
          <w:sz w:val="30"/>
          <w:szCs w:val="30"/>
        </w:rPr>
        <w:sectPr>
          <w:footerReference r:id="rId9" w:type="default"/>
          <w:pgSz w:w="11906" w:h="16838"/>
          <w:pgMar w:top="1134" w:right="850" w:bottom="1134" w:left="850" w:header="794" w:footer="737" w:gutter="0"/>
          <w:pgNumType w:start="1"/>
          <w:cols w:space="425" w:num="1"/>
          <w:docGrid w:type="lines" w:linePitch="312" w:charSpace="0"/>
        </w:sectPr>
      </w:pPr>
    </w:p>
    <w:p w14:paraId="26AA6943">
      <w:pPr>
        <w:jc w:val="center"/>
        <w:rPr>
          <w:b/>
          <w:bCs/>
          <w:sz w:val="28"/>
          <w:szCs w:val="28"/>
        </w:rPr>
      </w:pPr>
      <w:r>
        <w:rPr>
          <w:rFonts w:hint="eastAsia"/>
          <w:b/>
          <w:bCs/>
          <w:sz w:val="30"/>
          <w:szCs w:val="30"/>
        </w:rPr>
        <w:t>在用自动扶梯与自动人行道安全评估报告</w:t>
      </w:r>
    </w:p>
    <w:tbl>
      <w:tblPr>
        <w:tblStyle w:val="7"/>
        <w:tblW w:w="10213"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73"/>
        <w:gridCol w:w="8940"/>
      </w:tblGrid>
      <w:tr w14:paraId="25AB4E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1273" w:type="dxa"/>
            <w:tcBorders>
              <w:tl2br w:val="nil"/>
              <w:tr2bl w:val="nil"/>
            </w:tcBorders>
            <w:vAlign w:val="center"/>
          </w:tcPr>
          <w:p w14:paraId="7295091A">
            <w:pPr>
              <w:spacing w:line="360" w:lineRule="auto"/>
              <w:jc w:val="center"/>
              <w:rPr>
                <w:rFonts w:hint="eastAsia" w:ascii="宋体" w:hAnsi="宋体" w:eastAsia="宋体" w:cs="宋体"/>
                <w:sz w:val="24"/>
              </w:rPr>
            </w:pPr>
            <w:r>
              <w:rPr>
                <w:rFonts w:hint="eastAsia" w:ascii="宋体" w:hAnsi="宋体" w:eastAsia="宋体" w:cs="宋体"/>
                <w:sz w:val="24"/>
              </w:rPr>
              <w:t>委托单位</w:t>
            </w:r>
          </w:p>
        </w:tc>
        <w:tc>
          <w:tcPr>
            <w:tcW w:w="8940" w:type="dxa"/>
            <w:tcBorders>
              <w:tl2br w:val="nil"/>
              <w:tr2bl w:val="nil"/>
            </w:tcBorders>
          </w:tcPr>
          <w:p w14:paraId="5A8B1B83">
            <w:pPr>
              <w:spacing w:line="360" w:lineRule="auto"/>
              <w:ind w:firstLine="480" w:firstLineChars="200"/>
              <w:jc w:val="left"/>
              <w:rPr>
                <w:rFonts w:hint="eastAsia" w:ascii="宋体" w:hAnsi="宋体" w:eastAsia="宋体" w:cs="宋体"/>
                <w:sz w:val="24"/>
              </w:rPr>
            </w:pPr>
          </w:p>
        </w:tc>
      </w:tr>
      <w:tr w14:paraId="0A3D49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98" w:hRule="atLeast"/>
        </w:trPr>
        <w:tc>
          <w:tcPr>
            <w:tcW w:w="1273" w:type="dxa"/>
            <w:tcBorders>
              <w:tl2br w:val="nil"/>
              <w:tr2bl w:val="nil"/>
            </w:tcBorders>
            <w:vAlign w:val="center"/>
          </w:tcPr>
          <w:p w14:paraId="37E2E92B">
            <w:pPr>
              <w:spacing w:line="360" w:lineRule="auto"/>
              <w:jc w:val="center"/>
              <w:rPr>
                <w:rFonts w:hint="eastAsia" w:ascii="宋体" w:hAnsi="宋体" w:eastAsia="宋体" w:cs="宋体"/>
                <w:sz w:val="24"/>
              </w:rPr>
            </w:pPr>
            <w:r>
              <w:rPr>
                <w:rFonts w:hint="eastAsia" w:ascii="宋体" w:hAnsi="宋体" w:eastAsia="宋体" w:cs="宋体"/>
                <w:sz w:val="24"/>
              </w:rPr>
              <w:t>评估目的</w:t>
            </w:r>
          </w:p>
        </w:tc>
        <w:tc>
          <w:tcPr>
            <w:tcW w:w="8940" w:type="dxa"/>
            <w:tcBorders>
              <w:tl2br w:val="nil"/>
              <w:tr2bl w:val="nil"/>
            </w:tcBorders>
            <w:vAlign w:val="center"/>
          </w:tcPr>
          <w:p w14:paraId="1717E1C7">
            <w:pPr>
              <w:spacing w:line="360" w:lineRule="auto"/>
              <w:ind w:firstLine="480" w:firstLineChars="200"/>
              <w:rPr>
                <w:rFonts w:hint="eastAsia" w:ascii="宋体" w:hAnsi="宋体" w:eastAsia="宋体" w:cs="宋体"/>
                <w:sz w:val="24"/>
              </w:rPr>
            </w:pPr>
            <w:r>
              <w:rPr>
                <w:rFonts w:hint="eastAsia" w:ascii="宋体" w:hAnsi="宋体" w:eastAsia="宋体" w:cs="宋体"/>
                <w:sz w:val="24"/>
              </w:rPr>
              <w:t>通过对评估范围内电梯运行过程中存在的危险因素，进行辨识和分析，对潜在的影响电梯运行安全的危险因素进行定性、定量分析，对电梯的安全状况进行综合评定，从而提出采取降低风险的对策和措施。</w:t>
            </w:r>
          </w:p>
        </w:tc>
      </w:tr>
      <w:tr w14:paraId="414F20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518" w:hRule="atLeast"/>
        </w:trPr>
        <w:tc>
          <w:tcPr>
            <w:tcW w:w="1273" w:type="dxa"/>
            <w:tcBorders>
              <w:tl2br w:val="nil"/>
              <w:tr2bl w:val="nil"/>
            </w:tcBorders>
            <w:vAlign w:val="center"/>
          </w:tcPr>
          <w:p w14:paraId="6C4864F3">
            <w:pPr>
              <w:spacing w:line="360" w:lineRule="auto"/>
              <w:jc w:val="center"/>
              <w:rPr>
                <w:rFonts w:hint="eastAsia" w:ascii="宋体" w:hAnsi="宋体" w:eastAsia="宋体" w:cs="宋体"/>
                <w:sz w:val="24"/>
              </w:rPr>
            </w:pPr>
            <w:r>
              <w:rPr>
                <w:rFonts w:hint="eastAsia" w:ascii="宋体" w:hAnsi="宋体" w:eastAsia="宋体" w:cs="宋体"/>
                <w:sz w:val="24"/>
              </w:rPr>
              <w:t>评估依据</w:t>
            </w:r>
          </w:p>
        </w:tc>
        <w:tc>
          <w:tcPr>
            <w:tcW w:w="8940" w:type="dxa"/>
            <w:tcBorders>
              <w:tl2br w:val="nil"/>
              <w:tr2bl w:val="nil"/>
            </w:tcBorders>
            <w:vAlign w:val="center"/>
          </w:tcPr>
          <w:p w14:paraId="41A0CC1F">
            <w:pPr>
              <w:spacing w:line="360" w:lineRule="auto"/>
              <w:rPr>
                <w:rFonts w:hint="eastAsia" w:ascii="宋体" w:hAnsi="宋体" w:eastAsia="宋体" w:cs="宋体"/>
                <w:sz w:val="24"/>
              </w:rPr>
            </w:pPr>
            <w:r>
              <w:rPr>
                <w:rFonts w:hint="eastAsia" w:ascii="宋体" w:hAnsi="宋体" w:eastAsia="宋体" w:cs="宋体"/>
                <w:sz w:val="24"/>
              </w:rPr>
              <w:t>《中华人民共和国特种设备安全法》</w:t>
            </w:r>
          </w:p>
          <w:p w14:paraId="50C387EB">
            <w:pPr>
              <w:spacing w:line="360" w:lineRule="auto"/>
              <w:rPr>
                <w:rFonts w:hint="eastAsia" w:ascii="宋体" w:hAnsi="宋体" w:eastAsia="宋体" w:cs="宋体"/>
                <w:sz w:val="24"/>
              </w:rPr>
            </w:pPr>
            <w:r>
              <w:rPr>
                <w:rFonts w:hint="eastAsia" w:ascii="宋体" w:hAnsi="宋体" w:eastAsia="宋体" w:cs="宋体"/>
                <w:sz w:val="24"/>
              </w:rPr>
              <w:t>《特种设备使用管理规则》TSG 08-2017</w:t>
            </w:r>
          </w:p>
          <w:p w14:paraId="78422739">
            <w:pPr>
              <w:spacing w:line="360" w:lineRule="auto"/>
              <w:rPr>
                <w:rFonts w:hint="eastAsia" w:ascii="宋体" w:hAnsi="宋体" w:eastAsia="宋体" w:cs="宋体"/>
                <w:sz w:val="24"/>
              </w:rPr>
            </w:pPr>
            <w:r>
              <w:rPr>
                <w:rFonts w:hint="eastAsia" w:ascii="宋体" w:hAnsi="宋体" w:eastAsia="宋体" w:cs="宋体"/>
                <w:sz w:val="24"/>
              </w:rPr>
              <w:t>《电梯维护保养规则》TSG T5002-2017</w:t>
            </w:r>
          </w:p>
          <w:p w14:paraId="1CE7A248">
            <w:pPr>
              <w:spacing w:line="360" w:lineRule="auto"/>
              <w:rPr>
                <w:rFonts w:hint="eastAsia" w:ascii="宋体" w:hAnsi="宋体" w:eastAsia="宋体" w:cs="宋体"/>
                <w:sz w:val="24"/>
              </w:rPr>
            </w:pPr>
            <w:r>
              <w:rPr>
                <w:rFonts w:hint="eastAsia" w:ascii="宋体" w:hAnsi="宋体" w:eastAsia="宋体" w:cs="宋体"/>
                <w:sz w:val="24"/>
              </w:rPr>
              <w:t>《机械电气安全机械电气设备第1部分:通用技术条件》GB/T5226.1-2019</w:t>
            </w:r>
          </w:p>
          <w:p w14:paraId="7D495F45">
            <w:pPr>
              <w:spacing w:line="360" w:lineRule="auto"/>
              <w:rPr>
                <w:rFonts w:hint="eastAsia" w:ascii="宋体" w:hAnsi="宋体" w:eastAsia="宋体" w:cs="宋体"/>
                <w:sz w:val="24"/>
              </w:rPr>
            </w:pPr>
            <w:r>
              <w:rPr>
                <w:rFonts w:hint="eastAsia" w:ascii="宋体" w:hAnsi="宋体" w:eastAsia="宋体" w:cs="宋体"/>
                <w:sz w:val="24"/>
              </w:rPr>
              <w:t>《电梯、自动扶梯、自动人行道术语》GB/T7024</w:t>
            </w:r>
          </w:p>
          <w:p w14:paraId="02D8E656">
            <w:pPr>
              <w:spacing w:line="360" w:lineRule="auto"/>
              <w:rPr>
                <w:rFonts w:hint="eastAsia" w:ascii="宋体" w:hAnsi="宋体" w:eastAsia="宋体" w:cs="宋体"/>
                <w:sz w:val="24"/>
              </w:rPr>
            </w:pPr>
            <w:r>
              <w:rPr>
                <w:rFonts w:hint="eastAsia" w:ascii="宋体" w:hAnsi="宋体" w:eastAsia="宋体" w:cs="宋体"/>
                <w:sz w:val="24"/>
              </w:rPr>
              <w:t>《低压电气装置第4-41部分:安全防护电击防护》GB/T16895.21-2020</w:t>
            </w:r>
          </w:p>
          <w:p w14:paraId="560925EA">
            <w:pPr>
              <w:spacing w:line="360" w:lineRule="auto"/>
              <w:rPr>
                <w:rFonts w:hint="eastAsia" w:ascii="宋体" w:hAnsi="宋体" w:eastAsia="宋体" w:cs="宋体"/>
                <w:sz w:val="24"/>
              </w:rPr>
            </w:pPr>
            <w:r>
              <w:rPr>
                <w:rFonts w:hint="eastAsia" w:ascii="宋体" w:hAnsi="宋体" w:eastAsia="宋体" w:cs="宋体"/>
                <w:sz w:val="24"/>
              </w:rPr>
              <w:t>《自动扶梯和自动人行道的制造与安装安全规范》GB16899-2011</w:t>
            </w:r>
          </w:p>
          <w:p w14:paraId="38007673">
            <w:pPr>
              <w:spacing w:line="360" w:lineRule="auto"/>
              <w:rPr>
                <w:rFonts w:hint="eastAsia" w:ascii="宋体" w:hAnsi="宋体" w:eastAsia="宋体" w:cs="宋体"/>
                <w:sz w:val="24"/>
              </w:rPr>
            </w:pPr>
            <w:r>
              <w:rPr>
                <w:rFonts w:hint="eastAsia" w:ascii="宋体" w:hAnsi="宋体" w:eastAsia="宋体" w:cs="宋体"/>
                <w:sz w:val="24"/>
              </w:rPr>
              <w:t>《电梯、自动扶梯和自动人行道风险评价和降低的方法》GB/T 20900-2007</w:t>
            </w:r>
          </w:p>
          <w:p w14:paraId="04CCEE9A">
            <w:pPr>
              <w:spacing w:line="360" w:lineRule="auto"/>
              <w:rPr>
                <w:rFonts w:hint="eastAsia" w:ascii="宋体" w:hAnsi="宋体" w:eastAsia="宋体" w:cs="宋体"/>
                <w:sz w:val="24"/>
              </w:rPr>
            </w:pPr>
            <w:r>
              <w:rPr>
                <w:rFonts w:hint="eastAsia" w:ascii="宋体" w:hAnsi="宋体" w:eastAsia="宋体" w:cs="宋体"/>
                <w:sz w:val="24"/>
              </w:rPr>
              <w:t>《提高在用自动扶梯和自动人行道安全性的规范》GB/T 30692-2014</w:t>
            </w:r>
          </w:p>
          <w:p w14:paraId="468D99B9">
            <w:pPr>
              <w:spacing w:line="360" w:lineRule="auto"/>
              <w:rPr>
                <w:rFonts w:hint="eastAsia" w:ascii="宋体" w:hAnsi="宋体" w:eastAsia="宋体" w:cs="宋体"/>
                <w:sz w:val="24"/>
              </w:rPr>
            </w:pPr>
            <w:r>
              <w:rPr>
                <w:rFonts w:hint="eastAsia" w:ascii="宋体" w:hAnsi="宋体" w:eastAsia="宋体" w:cs="宋体"/>
                <w:sz w:val="24"/>
              </w:rPr>
              <w:t>《自动扶梯和自动人行道主要部件报废技术条件》GB/T37217-2018</w:t>
            </w:r>
          </w:p>
        </w:tc>
      </w:tr>
      <w:tr w14:paraId="42AFAF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1273" w:type="dxa"/>
            <w:tcBorders>
              <w:tl2br w:val="nil"/>
              <w:tr2bl w:val="nil"/>
            </w:tcBorders>
            <w:vAlign w:val="center"/>
          </w:tcPr>
          <w:p w14:paraId="13A672B5">
            <w:pPr>
              <w:spacing w:line="360" w:lineRule="auto"/>
              <w:jc w:val="center"/>
              <w:rPr>
                <w:sz w:val="24"/>
              </w:rPr>
            </w:pPr>
            <w:r>
              <w:rPr>
                <w:rFonts w:hint="eastAsia"/>
                <w:sz w:val="24"/>
              </w:rPr>
              <w:t>评估范围</w:t>
            </w:r>
          </w:p>
        </w:tc>
        <w:tc>
          <w:tcPr>
            <w:tcW w:w="8940" w:type="dxa"/>
            <w:tcBorders>
              <w:tl2br w:val="nil"/>
              <w:tr2bl w:val="nil"/>
            </w:tcBorders>
            <w:vAlign w:val="center"/>
          </w:tcPr>
          <w:p w14:paraId="738B5102">
            <w:pPr>
              <w:spacing w:line="360" w:lineRule="auto"/>
              <w:rPr>
                <w:sz w:val="24"/>
              </w:rPr>
            </w:pPr>
            <w:r>
              <w:rPr>
                <w:rFonts w:hint="eastAsia" w:ascii="宋体" w:hAnsi="宋体"/>
                <w:bCs/>
                <w:sz w:val="24"/>
              </w:rPr>
              <w:sym w:font="Wingdings 2" w:char="0052"/>
            </w:r>
            <w:r>
              <w:rPr>
                <w:rFonts w:hint="eastAsia"/>
                <w:sz w:val="24"/>
              </w:rPr>
              <w:t xml:space="preserve">设备本体 </w:t>
            </w:r>
            <w:r>
              <w:rPr>
                <w:rFonts w:hint="eastAsia" w:ascii="宋体" w:hAnsi="宋体"/>
                <w:bCs/>
                <w:sz w:val="24"/>
              </w:rPr>
              <w:sym w:font="Wingdings 2" w:char="0052"/>
            </w:r>
            <w:r>
              <w:rPr>
                <w:rFonts w:hint="eastAsia"/>
                <w:sz w:val="24"/>
              </w:rPr>
              <w:t xml:space="preserve">建筑相关 </w:t>
            </w:r>
            <w:r>
              <w:rPr>
                <w:rFonts w:hint="eastAsia" w:ascii="宋体" w:hAnsi="宋体"/>
                <w:bCs/>
                <w:sz w:val="24"/>
              </w:rPr>
              <w:sym w:font="Wingdings 2" w:char="00A3"/>
            </w:r>
            <w:r>
              <w:rPr>
                <w:rFonts w:hint="eastAsia"/>
                <w:sz w:val="24"/>
              </w:rPr>
              <w:t xml:space="preserve">使用管理 </w:t>
            </w:r>
            <w:r>
              <w:rPr>
                <w:rFonts w:hint="eastAsia" w:ascii="宋体" w:hAnsi="宋体"/>
                <w:bCs/>
                <w:sz w:val="24"/>
              </w:rPr>
              <w:sym w:font="Wingdings 2" w:char="00A3"/>
            </w:r>
            <w:r>
              <w:rPr>
                <w:rFonts w:hint="eastAsia"/>
                <w:sz w:val="24"/>
              </w:rPr>
              <w:t>日常维护保养</w:t>
            </w:r>
          </w:p>
        </w:tc>
      </w:tr>
    </w:tbl>
    <w:p w14:paraId="68FE627B">
      <w:pPr>
        <w:spacing w:line="360" w:lineRule="auto"/>
        <w:ind w:firstLine="480" w:firstLineChars="200"/>
        <w:jc w:val="left"/>
        <w:rPr>
          <w:sz w:val="24"/>
        </w:rPr>
      </w:pPr>
    </w:p>
    <w:p w14:paraId="7DBEAD44"/>
    <w:p w14:paraId="1709FB99">
      <w:pPr>
        <w:jc w:val="center"/>
      </w:pPr>
      <w:r>
        <w:rPr>
          <w:rFonts w:hint="eastAsia" w:ascii="宋体" w:hAnsi="宋体" w:eastAsia="宋体" w:cs="宋体"/>
          <w:b/>
          <w:sz w:val="28"/>
          <w:szCs w:val="28"/>
        </w:rPr>
        <w:t>设备概况</w:t>
      </w:r>
    </w:p>
    <w:tbl>
      <w:tblPr>
        <w:tblStyle w:val="6"/>
        <w:tblW w:w="10206"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45"/>
        <w:gridCol w:w="1464"/>
        <w:gridCol w:w="2184"/>
        <w:gridCol w:w="1728"/>
        <w:gridCol w:w="2685"/>
      </w:tblGrid>
      <w:tr w14:paraId="592D99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tcBorders>
              <w:tl2br w:val="nil"/>
              <w:tr2bl w:val="nil"/>
            </w:tcBorders>
            <w:vAlign w:val="center"/>
          </w:tcPr>
          <w:p w14:paraId="5F629855">
            <w:pPr>
              <w:jc w:val="center"/>
              <w:rPr>
                <w:rFonts w:hint="eastAsia" w:ascii="宋体" w:hAnsi="宋体" w:eastAsia="宋体" w:cs="宋体"/>
                <w:bCs/>
                <w:sz w:val="24"/>
              </w:rPr>
            </w:pPr>
            <w:r>
              <w:rPr>
                <w:rFonts w:hint="eastAsia" w:ascii="宋体" w:hAnsi="宋体" w:eastAsia="宋体" w:cs="宋体"/>
                <w:bCs/>
                <w:sz w:val="24"/>
              </w:rPr>
              <w:t>使用单位名称</w:t>
            </w:r>
          </w:p>
        </w:tc>
        <w:tc>
          <w:tcPr>
            <w:tcW w:w="8061" w:type="dxa"/>
            <w:gridSpan w:val="4"/>
            <w:tcBorders>
              <w:tl2br w:val="nil"/>
              <w:tr2bl w:val="nil"/>
            </w:tcBorders>
            <w:vAlign w:val="center"/>
          </w:tcPr>
          <w:p w14:paraId="647AE199">
            <w:pPr>
              <w:jc w:val="center"/>
              <w:rPr>
                <w:rFonts w:hint="eastAsia" w:ascii="宋体" w:hAnsi="宋体" w:eastAsia="宋体" w:cs="宋体"/>
                <w:bCs/>
                <w:sz w:val="24"/>
              </w:rPr>
            </w:pPr>
          </w:p>
        </w:tc>
      </w:tr>
      <w:tr w14:paraId="0B171B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tcBorders>
              <w:tl2br w:val="nil"/>
              <w:tr2bl w:val="nil"/>
            </w:tcBorders>
            <w:vAlign w:val="center"/>
          </w:tcPr>
          <w:p w14:paraId="4576EFCA">
            <w:pPr>
              <w:jc w:val="center"/>
              <w:rPr>
                <w:rFonts w:hint="eastAsia" w:ascii="宋体" w:hAnsi="宋体" w:eastAsia="宋体" w:cs="宋体"/>
                <w:bCs/>
                <w:sz w:val="24"/>
              </w:rPr>
            </w:pPr>
            <w:r>
              <w:rPr>
                <w:rFonts w:hint="eastAsia" w:ascii="宋体" w:hAnsi="宋体" w:eastAsia="宋体" w:cs="宋体"/>
                <w:bCs/>
                <w:sz w:val="24"/>
              </w:rPr>
              <w:t>安装地点</w:t>
            </w:r>
          </w:p>
        </w:tc>
        <w:tc>
          <w:tcPr>
            <w:tcW w:w="8061" w:type="dxa"/>
            <w:gridSpan w:val="4"/>
            <w:tcBorders>
              <w:tl2br w:val="nil"/>
              <w:tr2bl w:val="nil"/>
            </w:tcBorders>
            <w:vAlign w:val="center"/>
          </w:tcPr>
          <w:p w14:paraId="7ED9F84A">
            <w:pPr>
              <w:jc w:val="center"/>
              <w:rPr>
                <w:rFonts w:hint="eastAsia" w:ascii="宋体" w:hAnsi="宋体" w:eastAsia="宋体" w:cs="宋体"/>
                <w:bCs/>
                <w:sz w:val="24"/>
              </w:rPr>
            </w:pPr>
          </w:p>
        </w:tc>
      </w:tr>
      <w:tr w14:paraId="5FBB83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tcBorders>
              <w:tl2br w:val="nil"/>
              <w:tr2bl w:val="nil"/>
            </w:tcBorders>
            <w:vAlign w:val="center"/>
          </w:tcPr>
          <w:p w14:paraId="109651D9">
            <w:pPr>
              <w:jc w:val="center"/>
              <w:rPr>
                <w:rFonts w:hint="eastAsia" w:ascii="宋体" w:hAnsi="宋体" w:eastAsia="宋体" w:cs="宋体"/>
                <w:bCs/>
                <w:sz w:val="24"/>
              </w:rPr>
            </w:pPr>
            <w:r>
              <w:rPr>
                <w:rFonts w:hint="eastAsia" w:ascii="宋体" w:hAnsi="宋体" w:eastAsia="宋体" w:cs="宋体"/>
                <w:bCs/>
                <w:sz w:val="24"/>
              </w:rPr>
              <w:t>设备品种</w:t>
            </w:r>
          </w:p>
        </w:tc>
        <w:tc>
          <w:tcPr>
            <w:tcW w:w="3648" w:type="dxa"/>
            <w:gridSpan w:val="2"/>
            <w:tcBorders>
              <w:tl2br w:val="nil"/>
              <w:tr2bl w:val="nil"/>
            </w:tcBorders>
            <w:vAlign w:val="center"/>
          </w:tcPr>
          <w:p w14:paraId="71CEBF01">
            <w:pPr>
              <w:jc w:val="center"/>
              <w:rPr>
                <w:rFonts w:hint="eastAsia" w:ascii="宋体" w:hAnsi="宋体" w:eastAsia="宋体" w:cs="宋体"/>
                <w:bCs/>
                <w:sz w:val="24"/>
              </w:rPr>
            </w:pPr>
          </w:p>
        </w:tc>
        <w:tc>
          <w:tcPr>
            <w:tcW w:w="1728" w:type="dxa"/>
            <w:tcBorders>
              <w:tl2br w:val="nil"/>
              <w:tr2bl w:val="nil"/>
            </w:tcBorders>
            <w:vAlign w:val="center"/>
          </w:tcPr>
          <w:p w14:paraId="23828D04">
            <w:pPr>
              <w:jc w:val="center"/>
              <w:rPr>
                <w:rFonts w:hint="eastAsia" w:ascii="宋体" w:hAnsi="宋体" w:eastAsia="宋体" w:cs="宋体"/>
                <w:bCs/>
                <w:sz w:val="24"/>
              </w:rPr>
            </w:pPr>
            <w:r>
              <w:rPr>
                <w:rFonts w:hint="eastAsia" w:ascii="宋体" w:hAnsi="宋体" w:eastAsia="宋体" w:cs="宋体"/>
                <w:bCs/>
                <w:sz w:val="24"/>
              </w:rPr>
              <w:t>产品型号</w:t>
            </w:r>
          </w:p>
        </w:tc>
        <w:tc>
          <w:tcPr>
            <w:tcW w:w="2685" w:type="dxa"/>
            <w:tcBorders>
              <w:tl2br w:val="nil"/>
              <w:tr2bl w:val="nil"/>
            </w:tcBorders>
            <w:vAlign w:val="center"/>
          </w:tcPr>
          <w:p w14:paraId="62688B79">
            <w:pPr>
              <w:jc w:val="center"/>
              <w:rPr>
                <w:rFonts w:hint="eastAsia" w:ascii="宋体" w:hAnsi="宋体" w:eastAsia="宋体" w:cs="宋体"/>
                <w:bCs/>
                <w:sz w:val="24"/>
              </w:rPr>
            </w:pPr>
          </w:p>
        </w:tc>
      </w:tr>
      <w:tr w14:paraId="057F07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tcBorders>
              <w:tl2br w:val="nil"/>
              <w:tr2bl w:val="nil"/>
            </w:tcBorders>
            <w:vAlign w:val="center"/>
          </w:tcPr>
          <w:p w14:paraId="37B306A7">
            <w:pPr>
              <w:jc w:val="center"/>
              <w:rPr>
                <w:rFonts w:hint="eastAsia" w:ascii="宋体" w:hAnsi="宋体" w:eastAsia="宋体" w:cs="宋体"/>
                <w:bCs/>
                <w:sz w:val="24"/>
              </w:rPr>
            </w:pPr>
            <w:r>
              <w:rPr>
                <w:rFonts w:hint="eastAsia" w:ascii="宋体" w:hAnsi="宋体" w:eastAsia="宋体" w:cs="宋体"/>
                <w:bCs/>
                <w:sz w:val="24"/>
              </w:rPr>
              <w:t>产品编号</w:t>
            </w:r>
          </w:p>
        </w:tc>
        <w:tc>
          <w:tcPr>
            <w:tcW w:w="3648" w:type="dxa"/>
            <w:gridSpan w:val="2"/>
            <w:tcBorders>
              <w:tl2br w:val="nil"/>
              <w:tr2bl w:val="nil"/>
            </w:tcBorders>
            <w:vAlign w:val="center"/>
          </w:tcPr>
          <w:p w14:paraId="6A12F840">
            <w:pPr>
              <w:jc w:val="center"/>
              <w:rPr>
                <w:rFonts w:hint="eastAsia" w:ascii="宋体" w:hAnsi="宋体" w:eastAsia="宋体" w:cs="宋体"/>
                <w:bCs/>
                <w:sz w:val="24"/>
              </w:rPr>
            </w:pPr>
          </w:p>
        </w:tc>
        <w:tc>
          <w:tcPr>
            <w:tcW w:w="1728" w:type="dxa"/>
            <w:tcBorders>
              <w:tl2br w:val="nil"/>
              <w:tr2bl w:val="nil"/>
            </w:tcBorders>
            <w:vAlign w:val="center"/>
          </w:tcPr>
          <w:p w14:paraId="74CAA94E">
            <w:pPr>
              <w:jc w:val="center"/>
              <w:rPr>
                <w:rFonts w:hint="eastAsia" w:ascii="宋体" w:hAnsi="宋体" w:eastAsia="宋体" w:cs="宋体"/>
                <w:bCs/>
                <w:sz w:val="24"/>
              </w:rPr>
            </w:pPr>
            <w:r>
              <w:rPr>
                <w:rFonts w:hint="eastAsia" w:ascii="宋体" w:hAnsi="宋体" w:eastAsia="宋体" w:cs="宋体"/>
                <w:bCs/>
                <w:sz w:val="24"/>
              </w:rPr>
              <w:t>单位内编号</w:t>
            </w:r>
          </w:p>
        </w:tc>
        <w:tc>
          <w:tcPr>
            <w:tcW w:w="2685" w:type="dxa"/>
            <w:tcBorders>
              <w:tl2br w:val="nil"/>
              <w:tr2bl w:val="nil"/>
            </w:tcBorders>
            <w:vAlign w:val="center"/>
          </w:tcPr>
          <w:p w14:paraId="1DCE116B">
            <w:pPr>
              <w:jc w:val="center"/>
              <w:rPr>
                <w:rFonts w:hint="eastAsia" w:ascii="宋体" w:hAnsi="宋体" w:eastAsia="宋体" w:cs="宋体"/>
                <w:bCs/>
                <w:sz w:val="24"/>
              </w:rPr>
            </w:pPr>
          </w:p>
        </w:tc>
      </w:tr>
      <w:tr w14:paraId="2BF943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tcBorders>
              <w:tl2br w:val="nil"/>
              <w:tr2bl w:val="nil"/>
            </w:tcBorders>
            <w:vAlign w:val="center"/>
          </w:tcPr>
          <w:p w14:paraId="755F983C">
            <w:pPr>
              <w:jc w:val="center"/>
              <w:rPr>
                <w:rFonts w:hint="eastAsia" w:ascii="宋体" w:hAnsi="宋体" w:eastAsia="宋体" w:cs="宋体"/>
                <w:bCs/>
                <w:sz w:val="24"/>
              </w:rPr>
            </w:pPr>
            <w:r>
              <w:rPr>
                <w:rFonts w:hint="eastAsia" w:ascii="宋体" w:hAnsi="宋体" w:eastAsia="宋体" w:cs="宋体"/>
                <w:bCs/>
                <w:sz w:val="24"/>
              </w:rPr>
              <w:t>使用登记证编号</w:t>
            </w:r>
          </w:p>
        </w:tc>
        <w:tc>
          <w:tcPr>
            <w:tcW w:w="3648" w:type="dxa"/>
            <w:gridSpan w:val="2"/>
            <w:tcBorders>
              <w:tl2br w:val="nil"/>
              <w:tr2bl w:val="nil"/>
            </w:tcBorders>
            <w:vAlign w:val="center"/>
          </w:tcPr>
          <w:p w14:paraId="6F603C24">
            <w:pPr>
              <w:jc w:val="center"/>
              <w:rPr>
                <w:rFonts w:hint="eastAsia" w:ascii="宋体" w:hAnsi="宋体" w:eastAsia="宋体" w:cs="宋体"/>
                <w:bCs/>
                <w:sz w:val="24"/>
              </w:rPr>
            </w:pPr>
          </w:p>
        </w:tc>
        <w:tc>
          <w:tcPr>
            <w:tcW w:w="1728" w:type="dxa"/>
            <w:tcBorders>
              <w:tl2br w:val="nil"/>
              <w:tr2bl w:val="nil"/>
            </w:tcBorders>
            <w:vAlign w:val="center"/>
          </w:tcPr>
          <w:p w14:paraId="59F02524">
            <w:pPr>
              <w:jc w:val="center"/>
              <w:rPr>
                <w:rFonts w:hint="eastAsia" w:ascii="宋体" w:hAnsi="宋体" w:eastAsia="宋体" w:cs="宋体"/>
                <w:bCs/>
                <w:sz w:val="24"/>
              </w:rPr>
            </w:pPr>
            <w:r>
              <w:rPr>
                <w:rFonts w:hint="eastAsia" w:ascii="宋体" w:hAnsi="宋体" w:eastAsia="宋体" w:cs="宋体"/>
                <w:bCs/>
                <w:sz w:val="24"/>
              </w:rPr>
              <w:t>安全管理人员</w:t>
            </w:r>
          </w:p>
        </w:tc>
        <w:tc>
          <w:tcPr>
            <w:tcW w:w="2685" w:type="dxa"/>
            <w:tcBorders>
              <w:tl2br w:val="nil"/>
              <w:tr2bl w:val="nil"/>
            </w:tcBorders>
            <w:vAlign w:val="center"/>
          </w:tcPr>
          <w:p w14:paraId="6CCDBDDA">
            <w:pPr>
              <w:jc w:val="center"/>
              <w:rPr>
                <w:rFonts w:hint="eastAsia" w:ascii="宋体" w:hAnsi="宋体" w:eastAsia="宋体" w:cs="宋体"/>
                <w:bCs/>
                <w:sz w:val="24"/>
              </w:rPr>
            </w:pPr>
          </w:p>
        </w:tc>
      </w:tr>
      <w:tr w14:paraId="0102C2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tcBorders>
              <w:tl2br w:val="nil"/>
              <w:tr2bl w:val="nil"/>
            </w:tcBorders>
            <w:vAlign w:val="center"/>
          </w:tcPr>
          <w:p w14:paraId="14B21B0D">
            <w:pPr>
              <w:jc w:val="center"/>
              <w:rPr>
                <w:rFonts w:hint="eastAsia" w:ascii="宋体" w:hAnsi="宋体" w:eastAsia="宋体" w:cs="宋体"/>
                <w:bCs/>
                <w:sz w:val="24"/>
              </w:rPr>
            </w:pPr>
            <w:r>
              <w:rPr>
                <w:rFonts w:hint="eastAsia" w:ascii="宋体" w:hAnsi="宋体" w:eastAsia="宋体" w:cs="宋体"/>
                <w:bCs/>
                <w:sz w:val="24"/>
              </w:rPr>
              <w:t>制造单位名称</w:t>
            </w:r>
          </w:p>
        </w:tc>
        <w:tc>
          <w:tcPr>
            <w:tcW w:w="3648" w:type="dxa"/>
            <w:gridSpan w:val="2"/>
            <w:tcBorders>
              <w:tl2br w:val="nil"/>
              <w:tr2bl w:val="nil"/>
            </w:tcBorders>
            <w:vAlign w:val="center"/>
          </w:tcPr>
          <w:p w14:paraId="0FC488E8">
            <w:pPr>
              <w:jc w:val="center"/>
              <w:rPr>
                <w:rFonts w:hint="eastAsia" w:ascii="宋体" w:hAnsi="宋体" w:eastAsia="宋体" w:cs="宋体"/>
                <w:bCs/>
                <w:sz w:val="24"/>
              </w:rPr>
            </w:pPr>
          </w:p>
        </w:tc>
        <w:tc>
          <w:tcPr>
            <w:tcW w:w="1728" w:type="dxa"/>
            <w:tcBorders>
              <w:tl2br w:val="nil"/>
              <w:tr2bl w:val="nil"/>
            </w:tcBorders>
            <w:vAlign w:val="center"/>
          </w:tcPr>
          <w:p w14:paraId="01C4F531">
            <w:pPr>
              <w:jc w:val="center"/>
              <w:rPr>
                <w:rFonts w:hint="eastAsia" w:ascii="宋体" w:hAnsi="宋体" w:eastAsia="宋体" w:cs="宋体"/>
                <w:bCs/>
                <w:sz w:val="24"/>
              </w:rPr>
            </w:pPr>
            <w:r>
              <w:rPr>
                <w:rFonts w:hint="eastAsia" w:ascii="宋体" w:hAnsi="宋体" w:eastAsia="宋体" w:cs="宋体"/>
                <w:bCs/>
                <w:sz w:val="24"/>
              </w:rPr>
              <w:t>制造日期</w:t>
            </w:r>
          </w:p>
        </w:tc>
        <w:tc>
          <w:tcPr>
            <w:tcW w:w="2685" w:type="dxa"/>
            <w:tcBorders>
              <w:tl2br w:val="nil"/>
              <w:tr2bl w:val="nil"/>
            </w:tcBorders>
            <w:vAlign w:val="center"/>
          </w:tcPr>
          <w:p w14:paraId="7BFF0228">
            <w:pPr>
              <w:jc w:val="center"/>
              <w:rPr>
                <w:rFonts w:hint="eastAsia" w:ascii="宋体" w:hAnsi="宋体" w:eastAsia="宋体" w:cs="宋体"/>
                <w:bCs/>
                <w:sz w:val="24"/>
              </w:rPr>
            </w:pPr>
          </w:p>
        </w:tc>
      </w:tr>
      <w:tr w14:paraId="699E25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tcBorders>
              <w:tl2br w:val="nil"/>
              <w:tr2bl w:val="nil"/>
            </w:tcBorders>
            <w:vAlign w:val="center"/>
          </w:tcPr>
          <w:p w14:paraId="61FCDB62">
            <w:pPr>
              <w:jc w:val="center"/>
              <w:rPr>
                <w:rFonts w:hint="eastAsia" w:ascii="宋体" w:hAnsi="宋体" w:eastAsia="宋体" w:cs="宋体"/>
                <w:bCs/>
                <w:sz w:val="24"/>
              </w:rPr>
            </w:pPr>
            <w:r>
              <w:rPr>
                <w:rFonts w:hint="eastAsia" w:ascii="宋体" w:hAnsi="宋体" w:eastAsia="宋体" w:cs="宋体"/>
                <w:bCs/>
                <w:sz w:val="24"/>
              </w:rPr>
              <w:t>改造单位名称</w:t>
            </w:r>
          </w:p>
        </w:tc>
        <w:tc>
          <w:tcPr>
            <w:tcW w:w="3648" w:type="dxa"/>
            <w:gridSpan w:val="2"/>
            <w:tcBorders>
              <w:tl2br w:val="nil"/>
              <w:tr2bl w:val="nil"/>
            </w:tcBorders>
            <w:vAlign w:val="center"/>
          </w:tcPr>
          <w:p w14:paraId="3C791DE9">
            <w:pPr>
              <w:jc w:val="center"/>
              <w:rPr>
                <w:rFonts w:hint="eastAsia" w:ascii="宋体" w:hAnsi="宋体" w:eastAsia="宋体" w:cs="宋体"/>
                <w:bCs/>
                <w:sz w:val="24"/>
              </w:rPr>
            </w:pPr>
          </w:p>
        </w:tc>
        <w:tc>
          <w:tcPr>
            <w:tcW w:w="1728" w:type="dxa"/>
            <w:tcBorders>
              <w:tl2br w:val="nil"/>
              <w:tr2bl w:val="nil"/>
            </w:tcBorders>
            <w:vAlign w:val="center"/>
          </w:tcPr>
          <w:p w14:paraId="0D7D5AC0">
            <w:pPr>
              <w:jc w:val="center"/>
              <w:rPr>
                <w:rFonts w:hint="eastAsia" w:ascii="宋体" w:hAnsi="宋体" w:eastAsia="宋体" w:cs="宋体"/>
                <w:bCs/>
                <w:sz w:val="24"/>
              </w:rPr>
            </w:pPr>
            <w:r>
              <w:rPr>
                <w:rFonts w:hint="eastAsia" w:ascii="宋体" w:hAnsi="宋体" w:eastAsia="宋体" w:cs="宋体"/>
                <w:bCs/>
                <w:sz w:val="24"/>
              </w:rPr>
              <w:t>改造日期</w:t>
            </w:r>
          </w:p>
        </w:tc>
        <w:tc>
          <w:tcPr>
            <w:tcW w:w="2685" w:type="dxa"/>
            <w:tcBorders>
              <w:tl2br w:val="nil"/>
              <w:tr2bl w:val="nil"/>
            </w:tcBorders>
            <w:vAlign w:val="center"/>
          </w:tcPr>
          <w:p w14:paraId="1D0F28D5">
            <w:pPr>
              <w:jc w:val="center"/>
              <w:rPr>
                <w:rFonts w:hint="eastAsia" w:ascii="宋体" w:hAnsi="宋体" w:eastAsia="宋体" w:cs="宋体"/>
                <w:bCs/>
                <w:sz w:val="24"/>
              </w:rPr>
            </w:pPr>
          </w:p>
        </w:tc>
      </w:tr>
      <w:tr w14:paraId="144003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tcBorders>
              <w:tl2br w:val="nil"/>
              <w:tr2bl w:val="nil"/>
            </w:tcBorders>
            <w:vAlign w:val="center"/>
          </w:tcPr>
          <w:p w14:paraId="732012E9">
            <w:pPr>
              <w:jc w:val="center"/>
              <w:rPr>
                <w:rFonts w:hint="eastAsia" w:ascii="宋体" w:hAnsi="宋体" w:eastAsia="宋体" w:cs="宋体"/>
                <w:bCs/>
                <w:sz w:val="24"/>
              </w:rPr>
            </w:pPr>
            <w:r>
              <w:rPr>
                <w:rFonts w:hint="eastAsia" w:ascii="宋体" w:hAnsi="宋体" w:eastAsia="宋体" w:cs="宋体"/>
                <w:bCs/>
                <w:sz w:val="24"/>
              </w:rPr>
              <w:t>维护保养单位名称</w:t>
            </w:r>
          </w:p>
        </w:tc>
        <w:tc>
          <w:tcPr>
            <w:tcW w:w="8061" w:type="dxa"/>
            <w:gridSpan w:val="4"/>
            <w:tcBorders>
              <w:tl2br w:val="nil"/>
              <w:tr2bl w:val="nil"/>
            </w:tcBorders>
            <w:vAlign w:val="center"/>
          </w:tcPr>
          <w:p w14:paraId="30825D3F">
            <w:pPr>
              <w:jc w:val="center"/>
              <w:rPr>
                <w:rFonts w:hint="eastAsia" w:ascii="宋体" w:hAnsi="宋体" w:eastAsia="宋体" w:cs="宋体"/>
                <w:bCs/>
                <w:sz w:val="24"/>
              </w:rPr>
            </w:pPr>
          </w:p>
        </w:tc>
      </w:tr>
      <w:tr w14:paraId="78A900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vMerge w:val="restart"/>
            <w:tcBorders>
              <w:tl2br w:val="nil"/>
              <w:tr2bl w:val="nil"/>
            </w:tcBorders>
            <w:vAlign w:val="center"/>
          </w:tcPr>
          <w:p w14:paraId="76C934B1">
            <w:pPr>
              <w:jc w:val="center"/>
              <w:rPr>
                <w:rFonts w:hint="eastAsia" w:ascii="宋体" w:hAnsi="宋体" w:eastAsia="宋体" w:cs="宋体"/>
                <w:bCs/>
                <w:sz w:val="24"/>
              </w:rPr>
            </w:pPr>
            <w:r>
              <w:rPr>
                <w:rFonts w:hint="eastAsia" w:ascii="宋体" w:hAnsi="宋体" w:eastAsia="宋体" w:cs="宋体"/>
                <w:bCs/>
                <w:sz w:val="24"/>
              </w:rPr>
              <w:t>设 备</w:t>
            </w:r>
          </w:p>
          <w:p w14:paraId="1FF75BF8">
            <w:pPr>
              <w:jc w:val="center"/>
              <w:rPr>
                <w:rFonts w:hint="eastAsia" w:ascii="宋体" w:hAnsi="宋体" w:eastAsia="宋体" w:cs="宋体"/>
                <w:bCs/>
                <w:sz w:val="24"/>
              </w:rPr>
            </w:pPr>
            <w:r>
              <w:rPr>
                <w:rFonts w:hint="eastAsia" w:ascii="宋体" w:hAnsi="宋体" w:eastAsia="宋体" w:cs="宋体"/>
                <w:bCs/>
                <w:sz w:val="24"/>
              </w:rPr>
              <w:t>技 术</w:t>
            </w:r>
          </w:p>
          <w:p w14:paraId="6F9001B2">
            <w:pPr>
              <w:jc w:val="center"/>
              <w:rPr>
                <w:rFonts w:hint="eastAsia" w:ascii="宋体" w:hAnsi="宋体" w:eastAsia="宋体" w:cs="宋体"/>
                <w:bCs/>
                <w:sz w:val="24"/>
              </w:rPr>
            </w:pPr>
            <w:r>
              <w:rPr>
                <w:rFonts w:hint="eastAsia" w:ascii="宋体" w:hAnsi="宋体" w:eastAsia="宋体" w:cs="宋体"/>
                <w:bCs/>
                <w:sz w:val="24"/>
              </w:rPr>
              <w:t>参 数</w:t>
            </w:r>
          </w:p>
        </w:tc>
        <w:tc>
          <w:tcPr>
            <w:tcW w:w="1464" w:type="dxa"/>
            <w:tcBorders>
              <w:tl2br w:val="nil"/>
              <w:tr2bl w:val="nil"/>
            </w:tcBorders>
            <w:tcMar>
              <w:top w:w="0" w:type="dxa"/>
              <w:left w:w="57" w:type="dxa"/>
              <w:bottom w:w="0" w:type="dxa"/>
              <w:right w:w="57" w:type="dxa"/>
            </w:tcMar>
            <w:vAlign w:val="center"/>
          </w:tcPr>
          <w:p w14:paraId="029E0A3F">
            <w:pPr>
              <w:ind w:right="120"/>
              <w:jc w:val="center"/>
              <w:rPr>
                <w:rFonts w:hint="eastAsia" w:ascii="宋体" w:hAnsi="宋体" w:eastAsia="宋体" w:cs="宋体"/>
                <w:bCs/>
                <w:sz w:val="24"/>
              </w:rPr>
            </w:pPr>
            <w:r>
              <w:rPr>
                <w:rFonts w:hint="eastAsia" w:ascii="宋体" w:hAnsi="宋体" w:eastAsia="宋体" w:cs="宋体"/>
                <w:bCs/>
                <w:szCs w:val="21"/>
              </w:rPr>
              <w:t>名义速度</w:t>
            </w:r>
          </w:p>
        </w:tc>
        <w:tc>
          <w:tcPr>
            <w:tcW w:w="2184" w:type="dxa"/>
            <w:tcBorders>
              <w:tl2br w:val="nil"/>
              <w:tr2bl w:val="nil"/>
            </w:tcBorders>
            <w:vAlign w:val="center"/>
          </w:tcPr>
          <w:p w14:paraId="03FBBAAD">
            <w:pPr>
              <w:ind w:right="120"/>
              <w:jc w:val="center"/>
              <w:rPr>
                <w:rFonts w:hint="eastAsia" w:ascii="宋体" w:hAnsi="宋体" w:eastAsia="宋体" w:cs="宋体"/>
                <w:bCs/>
                <w:sz w:val="24"/>
              </w:rPr>
            </w:pPr>
            <w:r>
              <w:rPr>
                <w:rFonts w:hint="eastAsia" w:ascii="宋体" w:hAnsi="宋体" w:eastAsia="宋体" w:cs="宋体"/>
                <w:bCs/>
                <w:szCs w:val="21"/>
              </w:rPr>
              <w:t xml:space="preserve">             m/s</w:t>
            </w:r>
          </w:p>
        </w:tc>
        <w:tc>
          <w:tcPr>
            <w:tcW w:w="1728" w:type="dxa"/>
            <w:tcBorders>
              <w:tl2br w:val="nil"/>
              <w:tr2bl w:val="nil"/>
            </w:tcBorders>
            <w:vAlign w:val="center"/>
          </w:tcPr>
          <w:p w14:paraId="6B3543A2">
            <w:pPr>
              <w:jc w:val="center"/>
              <w:rPr>
                <w:rFonts w:hint="eastAsia" w:ascii="宋体" w:hAnsi="宋体" w:eastAsia="宋体" w:cs="宋体"/>
                <w:bCs/>
                <w:sz w:val="24"/>
              </w:rPr>
            </w:pPr>
            <w:r>
              <w:rPr>
                <w:rFonts w:hint="eastAsia" w:ascii="宋体" w:hAnsi="宋体" w:eastAsia="宋体" w:cs="宋体"/>
                <w:bCs/>
                <w:szCs w:val="21"/>
              </w:rPr>
              <w:t>名义宽度</w:t>
            </w:r>
          </w:p>
        </w:tc>
        <w:tc>
          <w:tcPr>
            <w:tcW w:w="2685" w:type="dxa"/>
            <w:tcBorders>
              <w:tl2br w:val="nil"/>
              <w:tr2bl w:val="nil"/>
            </w:tcBorders>
            <w:vAlign w:val="center"/>
          </w:tcPr>
          <w:p w14:paraId="757084F1">
            <w:pPr>
              <w:wordWrap w:val="0"/>
              <w:jc w:val="center"/>
              <w:rPr>
                <w:rFonts w:hint="eastAsia" w:ascii="宋体" w:hAnsi="宋体" w:eastAsia="宋体" w:cs="宋体"/>
                <w:bCs/>
                <w:sz w:val="24"/>
              </w:rPr>
            </w:pPr>
            <w:r>
              <w:rPr>
                <w:rFonts w:hint="eastAsia" w:ascii="宋体" w:hAnsi="宋体" w:eastAsia="宋体" w:cs="宋体"/>
                <w:bCs/>
                <w:color w:val="000000"/>
                <w:szCs w:val="21"/>
              </w:rPr>
              <w:t xml:space="preserve">             m</w:t>
            </w:r>
          </w:p>
        </w:tc>
      </w:tr>
      <w:tr w14:paraId="64CF9B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vMerge w:val="continue"/>
            <w:tcBorders>
              <w:tl2br w:val="nil"/>
              <w:tr2bl w:val="nil"/>
            </w:tcBorders>
            <w:vAlign w:val="center"/>
          </w:tcPr>
          <w:p w14:paraId="005E44DD">
            <w:pPr>
              <w:jc w:val="center"/>
              <w:rPr>
                <w:rFonts w:hint="eastAsia" w:ascii="宋体" w:hAnsi="宋体" w:eastAsia="宋体" w:cs="宋体"/>
                <w:bCs/>
                <w:sz w:val="24"/>
              </w:rPr>
            </w:pPr>
          </w:p>
        </w:tc>
        <w:tc>
          <w:tcPr>
            <w:tcW w:w="1464" w:type="dxa"/>
            <w:tcBorders>
              <w:tl2br w:val="nil"/>
              <w:tr2bl w:val="nil"/>
            </w:tcBorders>
            <w:tcMar>
              <w:top w:w="0" w:type="dxa"/>
              <w:left w:w="57" w:type="dxa"/>
              <w:bottom w:w="0" w:type="dxa"/>
              <w:right w:w="57" w:type="dxa"/>
            </w:tcMar>
            <w:vAlign w:val="center"/>
          </w:tcPr>
          <w:p w14:paraId="3B84896F">
            <w:pPr>
              <w:ind w:right="120"/>
              <w:jc w:val="center"/>
              <w:rPr>
                <w:rFonts w:hint="eastAsia" w:ascii="宋体" w:hAnsi="宋体" w:eastAsia="宋体" w:cs="宋体"/>
                <w:bCs/>
                <w:color w:val="000000"/>
                <w:sz w:val="24"/>
              </w:rPr>
            </w:pPr>
            <w:r>
              <w:rPr>
                <w:rFonts w:hint="eastAsia" w:ascii="宋体" w:hAnsi="宋体" w:eastAsia="宋体" w:cs="宋体"/>
                <w:szCs w:val="21"/>
              </w:rPr>
              <w:t>倾斜角</w:t>
            </w:r>
          </w:p>
        </w:tc>
        <w:tc>
          <w:tcPr>
            <w:tcW w:w="2184" w:type="dxa"/>
            <w:tcBorders>
              <w:tl2br w:val="nil"/>
              <w:tr2bl w:val="nil"/>
            </w:tcBorders>
            <w:vAlign w:val="center"/>
          </w:tcPr>
          <w:p w14:paraId="6699352D">
            <w:pPr>
              <w:ind w:right="120"/>
              <w:jc w:val="center"/>
              <w:rPr>
                <w:rFonts w:hint="eastAsia" w:ascii="宋体" w:hAnsi="宋体" w:eastAsia="宋体" w:cs="宋体"/>
                <w:bCs/>
                <w:color w:val="000000"/>
                <w:sz w:val="24"/>
              </w:rPr>
            </w:pPr>
            <w:r>
              <w:rPr>
                <w:rFonts w:hint="eastAsia" w:ascii="宋体" w:hAnsi="宋体" w:eastAsia="宋体" w:cs="宋体"/>
                <w:szCs w:val="21"/>
              </w:rPr>
              <w:t xml:space="preserve">            °</w:t>
            </w:r>
          </w:p>
        </w:tc>
        <w:tc>
          <w:tcPr>
            <w:tcW w:w="1728" w:type="dxa"/>
            <w:tcBorders>
              <w:tl2br w:val="nil"/>
              <w:tr2bl w:val="nil"/>
            </w:tcBorders>
            <w:vAlign w:val="center"/>
          </w:tcPr>
          <w:p w14:paraId="1E99DD03">
            <w:pPr>
              <w:jc w:val="center"/>
              <w:rPr>
                <w:rFonts w:hint="eastAsia" w:ascii="宋体" w:hAnsi="宋体" w:eastAsia="宋体" w:cs="宋体"/>
                <w:bCs/>
                <w:color w:val="000000"/>
                <w:sz w:val="24"/>
              </w:rPr>
            </w:pPr>
            <w:r>
              <w:rPr>
                <w:rFonts w:hint="eastAsia" w:ascii="宋体" w:hAnsi="宋体" w:eastAsia="宋体" w:cs="宋体"/>
                <w:szCs w:val="21"/>
              </w:rPr>
              <w:t>输送能力</w:t>
            </w:r>
          </w:p>
        </w:tc>
        <w:tc>
          <w:tcPr>
            <w:tcW w:w="2685" w:type="dxa"/>
            <w:tcBorders>
              <w:tl2br w:val="nil"/>
              <w:tr2bl w:val="nil"/>
            </w:tcBorders>
            <w:vAlign w:val="center"/>
          </w:tcPr>
          <w:p w14:paraId="0FC07184">
            <w:pPr>
              <w:wordWrap w:val="0"/>
              <w:jc w:val="center"/>
              <w:rPr>
                <w:rFonts w:hint="eastAsia" w:ascii="宋体" w:hAnsi="宋体" w:eastAsia="宋体" w:cs="宋体"/>
                <w:bCs/>
                <w:color w:val="000000"/>
                <w:sz w:val="24"/>
              </w:rPr>
            </w:pPr>
            <w:r>
              <w:rPr>
                <w:rFonts w:hint="eastAsia" w:ascii="宋体" w:hAnsi="宋体" w:eastAsia="宋体" w:cs="宋体"/>
                <w:bCs/>
                <w:szCs w:val="21"/>
              </w:rPr>
              <w:t xml:space="preserve">             P/h</w:t>
            </w:r>
          </w:p>
        </w:tc>
      </w:tr>
      <w:tr w14:paraId="26170A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45" w:type="dxa"/>
            <w:vMerge w:val="continue"/>
            <w:tcBorders>
              <w:tl2br w:val="nil"/>
              <w:tr2bl w:val="nil"/>
            </w:tcBorders>
            <w:vAlign w:val="center"/>
          </w:tcPr>
          <w:p w14:paraId="067A4920">
            <w:pPr>
              <w:jc w:val="center"/>
              <w:rPr>
                <w:rFonts w:hint="eastAsia" w:ascii="宋体" w:hAnsi="宋体" w:eastAsia="宋体" w:cs="宋体"/>
                <w:sz w:val="24"/>
              </w:rPr>
            </w:pPr>
          </w:p>
        </w:tc>
        <w:tc>
          <w:tcPr>
            <w:tcW w:w="1464" w:type="dxa"/>
            <w:tcBorders>
              <w:tl2br w:val="nil"/>
              <w:tr2bl w:val="nil"/>
            </w:tcBorders>
            <w:vAlign w:val="center"/>
          </w:tcPr>
          <w:p w14:paraId="1C540FF1">
            <w:pPr>
              <w:jc w:val="center"/>
              <w:rPr>
                <w:rFonts w:hint="eastAsia" w:ascii="宋体" w:hAnsi="宋体" w:eastAsia="宋体" w:cs="宋体"/>
                <w:sz w:val="24"/>
              </w:rPr>
            </w:pPr>
            <w:r>
              <w:rPr>
                <w:rFonts w:hint="eastAsia" w:ascii="宋体" w:hAnsi="宋体" w:eastAsia="宋体" w:cs="宋体"/>
                <w:szCs w:val="21"/>
              </w:rPr>
              <w:t>提升高度</w:t>
            </w:r>
          </w:p>
        </w:tc>
        <w:tc>
          <w:tcPr>
            <w:tcW w:w="2184" w:type="dxa"/>
            <w:tcBorders>
              <w:tl2br w:val="nil"/>
              <w:tr2bl w:val="nil"/>
            </w:tcBorders>
            <w:vAlign w:val="center"/>
          </w:tcPr>
          <w:p w14:paraId="5FF456AF">
            <w:pPr>
              <w:jc w:val="center"/>
              <w:rPr>
                <w:rFonts w:hint="eastAsia" w:ascii="宋体" w:hAnsi="宋体" w:eastAsia="宋体" w:cs="宋体"/>
                <w:sz w:val="24"/>
              </w:rPr>
            </w:pPr>
            <w:r>
              <w:rPr>
                <w:rFonts w:hint="eastAsia" w:ascii="宋体" w:hAnsi="宋体" w:eastAsia="宋体" w:cs="宋体"/>
                <w:bCs/>
                <w:color w:val="000000"/>
                <w:szCs w:val="21"/>
              </w:rPr>
              <w:t xml:space="preserve">          m</w:t>
            </w:r>
          </w:p>
        </w:tc>
        <w:tc>
          <w:tcPr>
            <w:tcW w:w="1728" w:type="dxa"/>
            <w:tcBorders>
              <w:tl2br w:val="nil"/>
              <w:tr2bl w:val="nil"/>
            </w:tcBorders>
            <w:vAlign w:val="center"/>
          </w:tcPr>
          <w:p w14:paraId="3BAE5203">
            <w:pPr>
              <w:jc w:val="center"/>
              <w:rPr>
                <w:rFonts w:hint="eastAsia" w:ascii="宋体" w:hAnsi="宋体" w:eastAsia="宋体" w:cs="宋体"/>
                <w:sz w:val="24"/>
              </w:rPr>
            </w:pPr>
            <w:r>
              <w:rPr>
                <w:rFonts w:hint="eastAsia" w:ascii="宋体" w:hAnsi="宋体" w:eastAsia="宋体" w:cs="宋体"/>
                <w:szCs w:val="21"/>
              </w:rPr>
              <w:t>使用区段长度</w:t>
            </w:r>
          </w:p>
        </w:tc>
        <w:tc>
          <w:tcPr>
            <w:tcW w:w="2685" w:type="dxa"/>
            <w:tcBorders>
              <w:tl2br w:val="nil"/>
              <w:tr2bl w:val="nil"/>
            </w:tcBorders>
            <w:vAlign w:val="center"/>
          </w:tcPr>
          <w:p w14:paraId="298D2026">
            <w:pPr>
              <w:jc w:val="center"/>
              <w:rPr>
                <w:rFonts w:hint="eastAsia" w:ascii="宋体" w:hAnsi="宋体" w:eastAsia="宋体" w:cs="宋体"/>
                <w:bCs/>
                <w:sz w:val="24"/>
              </w:rPr>
            </w:pPr>
            <w:r>
              <w:rPr>
                <w:rFonts w:hint="eastAsia" w:ascii="宋体" w:hAnsi="宋体" w:eastAsia="宋体" w:cs="宋体"/>
                <w:bCs/>
                <w:color w:val="000000"/>
                <w:szCs w:val="21"/>
              </w:rPr>
              <w:t xml:space="preserve">             m</w:t>
            </w:r>
          </w:p>
        </w:tc>
      </w:tr>
      <w:tr w14:paraId="3EB71C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62" w:hRule="atLeast"/>
        </w:trPr>
        <w:tc>
          <w:tcPr>
            <w:tcW w:w="2145" w:type="dxa"/>
            <w:tcBorders>
              <w:tl2br w:val="nil"/>
              <w:tr2bl w:val="nil"/>
            </w:tcBorders>
            <w:vAlign w:val="center"/>
          </w:tcPr>
          <w:p w14:paraId="5CF0244B">
            <w:pPr>
              <w:spacing w:line="360" w:lineRule="auto"/>
              <w:jc w:val="center"/>
              <w:rPr>
                <w:rFonts w:hint="eastAsia" w:ascii="宋体" w:hAnsi="宋体" w:eastAsia="宋体" w:cs="宋体"/>
                <w:bCs/>
                <w:sz w:val="24"/>
              </w:rPr>
            </w:pPr>
            <w:r>
              <w:rPr>
                <w:rFonts w:hint="eastAsia" w:ascii="宋体" w:hAnsi="宋体" w:eastAsia="宋体" w:cs="宋体"/>
                <w:bCs/>
                <w:sz w:val="24"/>
              </w:rPr>
              <w:t>电梯基本情况</w:t>
            </w:r>
          </w:p>
          <w:p w14:paraId="03AD2731">
            <w:pPr>
              <w:spacing w:line="360" w:lineRule="auto"/>
              <w:jc w:val="center"/>
              <w:rPr>
                <w:rFonts w:hint="eastAsia" w:ascii="宋体" w:hAnsi="宋体" w:eastAsia="宋体" w:cs="宋体"/>
                <w:bCs/>
                <w:sz w:val="24"/>
              </w:rPr>
            </w:pPr>
            <w:r>
              <w:rPr>
                <w:rFonts w:hint="eastAsia" w:ascii="宋体" w:hAnsi="宋体" w:eastAsia="宋体" w:cs="宋体"/>
                <w:bCs/>
                <w:sz w:val="24"/>
              </w:rPr>
              <w:t>（内容包括电梯制造情况，使用情况，故障情况和改造修理情况）</w:t>
            </w:r>
          </w:p>
        </w:tc>
        <w:tc>
          <w:tcPr>
            <w:tcW w:w="8061" w:type="dxa"/>
            <w:gridSpan w:val="4"/>
            <w:tcBorders>
              <w:tl2br w:val="nil"/>
              <w:tr2bl w:val="nil"/>
            </w:tcBorders>
            <w:vAlign w:val="center"/>
          </w:tcPr>
          <w:p w14:paraId="24C54364">
            <w:pPr>
              <w:pStyle w:val="11"/>
              <w:rPr>
                <w:rFonts w:hint="eastAsia" w:ascii="宋体" w:hAnsi="宋体" w:cs="宋体"/>
                <w:sz w:val="24"/>
                <w:szCs w:val="24"/>
              </w:rPr>
            </w:pPr>
          </w:p>
        </w:tc>
      </w:tr>
      <w:tr w14:paraId="1A7F69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830" w:hRule="atLeast"/>
        </w:trPr>
        <w:tc>
          <w:tcPr>
            <w:tcW w:w="2145" w:type="dxa"/>
            <w:tcBorders>
              <w:tl2br w:val="nil"/>
              <w:tr2bl w:val="nil"/>
            </w:tcBorders>
            <w:vAlign w:val="center"/>
          </w:tcPr>
          <w:p w14:paraId="11D9F87D">
            <w:pPr>
              <w:jc w:val="center"/>
              <w:rPr>
                <w:sz w:val="24"/>
              </w:rPr>
            </w:pPr>
            <w:r>
              <w:rPr>
                <w:rFonts w:hint="eastAsia"/>
                <w:sz w:val="24"/>
              </w:rPr>
              <w:t>主要仪器设备</w:t>
            </w:r>
          </w:p>
        </w:tc>
        <w:tc>
          <w:tcPr>
            <w:tcW w:w="8061" w:type="dxa"/>
            <w:gridSpan w:val="4"/>
            <w:tcBorders>
              <w:tl2br w:val="nil"/>
              <w:tr2bl w:val="nil"/>
            </w:tcBorders>
            <w:vAlign w:val="center"/>
          </w:tcPr>
          <w:p w14:paraId="721E9678">
            <w:pPr>
              <w:spacing w:line="360" w:lineRule="auto"/>
              <w:rPr>
                <w:sz w:val="24"/>
              </w:rPr>
            </w:pPr>
            <w:r>
              <w:rPr>
                <w:rFonts w:hint="eastAsia"/>
                <w:sz w:val="24"/>
              </w:rPr>
              <w:t xml:space="preserve"> 钢卷尺、钢直尺、楔形塞尺、宽钳口游标卡尺、激光测距仪、数字万用表、噪声计、照度计、钳形电流表、拉力计、温湿度计、绝缘电阻测试仪、电梯限速器测试仪、导轨垂直度测量仪、电梯加减速度测试仪、钢丝绳探伤仪</w:t>
            </w:r>
          </w:p>
        </w:tc>
      </w:tr>
    </w:tbl>
    <w:p w14:paraId="178B6833">
      <w:pPr>
        <w:pStyle w:val="2"/>
        <w:jc w:val="center"/>
        <w:rPr>
          <w:rFonts w:hint="eastAsia" w:ascii="宋体" w:hAnsi="宋体" w:eastAsia="宋体" w:cs="宋体"/>
          <w:b/>
          <w:bCs/>
          <w:sz w:val="28"/>
          <w:szCs w:val="28"/>
        </w:rPr>
      </w:pPr>
    </w:p>
    <w:p w14:paraId="24F51584">
      <w:pPr>
        <w:pStyle w:val="2"/>
        <w:jc w:val="center"/>
        <w:rPr>
          <w:rFonts w:hint="eastAsia" w:ascii="宋体" w:hAnsi="宋体" w:eastAsia="宋体" w:cs="宋体"/>
          <w:b/>
          <w:bCs/>
          <w:sz w:val="28"/>
          <w:szCs w:val="28"/>
        </w:rPr>
      </w:pPr>
      <w:r>
        <w:rPr>
          <w:rFonts w:hint="eastAsia" w:ascii="宋体" w:hAnsi="宋体" w:eastAsia="宋体" w:cs="宋体"/>
          <w:b/>
          <w:bCs/>
          <w:sz w:val="28"/>
          <w:szCs w:val="28"/>
        </w:rPr>
        <w:t>设备评估项目综合分析</w:t>
      </w:r>
    </w:p>
    <w:p w14:paraId="69471FF3">
      <w:pPr>
        <w:pStyle w:val="2"/>
        <w:numPr>
          <w:ilvl w:val="0"/>
          <w:numId w:val="1"/>
        </w:numPr>
        <w:rPr>
          <w:rFonts w:hint="eastAsia" w:ascii="宋体" w:hAnsi="宋体" w:eastAsia="宋体" w:cs="宋体"/>
          <w:sz w:val="28"/>
          <w:szCs w:val="28"/>
        </w:rPr>
      </w:pPr>
      <w:r>
        <w:rPr>
          <w:rFonts w:hint="eastAsia" w:ascii="宋体" w:hAnsi="宋体" w:eastAsia="宋体" w:cs="宋体"/>
          <w:sz w:val="28"/>
          <w:szCs w:val="28"/>
        </w:rPr>
        <w:t>设备本体评价</w:t>
      </w:r>
    </w:p>
    <w:tbl>
      <w:tblPr>
        <w:tblStyle w:val="7"/>
        <w:tblW w:w="10213"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1236"/>
        <w:gridCol w:w="2676"/>
        <w:gridCol w:w="840"/>
        <w:gridCol w:w="2774"/>
        <w:gridCol w:w="2002"/>
      </w:tblGrid>
      <w:tr w14:paraId="3F530F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685" w:type="dxa"/>
            <w:tcBorders>
              <w:tl2br w:val="nil"/>
              <w:tr2bl w:val="nil"/>
            </w:tcBorders>
            <w:vAlign w:val="center"/>
          </w:tcPr>
          <w:p w14:paraId="68A1938D">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序号</w:t>
            </w:r>
          </w:p>
        </w:tc>
        <w:tc>
          <w:tcPr>
            <w:tcW w:w="1236" w:type="dxa"/>
            <w:tcBorders>
              <w:tl2br w:val="nil"/>
              <w:tr2bl w:val="nil"/>
            </w:tcBorders>
            <w:vAlign w:val="center"/>
          </w:tcPr>
          <w:p w14:paraId="19A6861B">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项目编号</w:t>
            </w:r>
          </w:p>
        </w:tc>
        <w:tc>
          <w:tcPr>
            <w:tcW w:w="2676" w:type="dxa"/>
            <w:tcBorders>
              <w:tl2br w:val="nil"/>
              <w:tr2bl w:val="nil"/>
            </w:tcBorders>
            <w:vAlign w:val="center"/>
          </w:tcPr>
          <w:p w14:paraId="24737348">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问题描述</w:t>
            </w:r>
          </w:p>
        </w:tc>
        <w:tc>
          <w:tcPr>
            <w:tcW w:w="840" w:type="dxa"/>
            <w:tcBorders>
              <w:tl2br w:val="nil"/>
              <w:tr2bl w:val="nil"/>
            </w:tcBorders>
            <w:vAlign w:val="center"/>
          </w:tcPr>
          <w:p w14:paraId="7C1A50D8">
            <w:pPr>
              <w:widowControl/>
              <w:jc w:val="center"/>
              <w:textAlignment w:val="center"/>
              <w:rPr>
                <w:rFonts w:hint="eastAsia" w:ascii="宋体" w:hAnsi="宋体" w:eastAsia="宋体" w:cs="宋体"/>
                <w:b/>
                <w:bCs/>
                <w:color w:val="000000"/>
                <w:kern w:val="0"/>
                <w:sz w:val="24"/>
                <w:lang w:bidi="ar"/>
              </w:rPr>
            </w:pPr>
            <w:r>
              <w:rPr>
                <w:rFonts w:hint="eastAsia" w:ascii="宋体" w:hAnsi="宋体" w:eastAsia="宋体" w:cs="宋体"/>
                <w:b/>
                <w:bCs/>
                <w:color w:val="000000"/>
                <w:kern w:val="0"/>
                <w:sz w:val="24"/>
                <w:lang w:bidi="ar"/>
              </w:rPr>
              <w:t>风险</w:t>
            </w:r>
          </w:p>
          <w:p w14:paraId="189C5772">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类别</w:t>
            </w:r>
          </w:p>
        </w:tc>
        <w:tc>
          <w:tcPr>
            <w:tcW w:w="2774" w:type="dxa"/>
            <w:tcBorders>
              <w:tl2br w:val="nil"/>
              <w:tr2bl w:val="nil"/>
            </w:tcBorders>
            <w:vAlign w:val="center"/>
          </w:tcPr>
          <w:p w14:paraId="40D37653">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风险可能产生的后果</w:t>
            </w:r>
          </w:p>
        </w:tc>
        <w:tc>
          <w:tcPr>
            <w:tcW w:w="2002" w:type="dxa"/>
            <w:tcBorders>
              <w:tl2br w:val="nil"/>
              <w:tr2bl w:val="nil"/>
            </w:tcBorders>
            <w:vAlign w:val="center"/>
          </w:tcPr>
          <w:p w14:paraId="0B6F13B0">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对策与措施</w:t>
            </w:r>
          </w:p>
        </w:tc>
      </w:tr>
      <w:tr w14:paraId="4E48CF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709960EE">
            <w:pPr>
              <w:widowControl/>
              <w:jc w:val="center"/>
              <w:textAlignment w:val="center"/>
              <w:rPr>
                <w:rFonts w:hint="eastAsia" w:ascii="宋体" w:hAnsi="宋体" w:eastAsia="宋体" w:cs="宋体"/>
                <w:sz w:val="28"/>
                <w:szCs w:val="28"/>
              </w:rPr>
            </w:pPr>
            <w:r>
              <w:rPr>
                <w:rFonts w:hint="eastAsia" w:ascii="宋体" w:hAnsi="宋体" w:eastAsia="宋体" w:cs="宋体"/>
                <w:color w:val="000000"/>
                <w:kern w:val="0"/>
                <w:sz w:val="24"/>
                <w:lang w:bidi="ar"/>
              </w:rPr>
              <w:t>1</w:t>
            </w:r>
          </w:p>
        </w:tc>
        <w:tc>
          <w:tcPr>
            <w:tcW w:w="1236" w:type="dxa"/>
            <w:tcBorders>
              <w:tl2br w:val="nil"/>
              <w:tr2bl w:val="nil"/>
            </w:tcBorders>
            <w:vAlign w:val="center"/>
          </w:tcPr>
          <w:p w14:paraId="47288C9C">
            <w:pPr>
              <w:jc w:val="center"/>
              <w:rPr>
                <w:rFonts w:hint="eastAsia" w:ascii="宋体" w:hAnsi="宋体" w:eastAsia="宋体" w:cs="宋体"/>
                <w:sz w:val="28"/>
                <w:szCs w:val="28"/>
              </w:rPr>
            </w:pPr>
          </w:p>
        </w:tc>
        <w:tc>
          <w:tcPr>
            <w:tcW w:w="2676" w:type="dxa"/>
            <w:tcBorders>
              <w:tl2br w:val="nil"/>
              <w:tr2bl w:val="nil"/>
            </w:tcBorders>
            <w:vAlign w:val="center"/>
          </w:tcPr>
          <w:p w14:paraId="79A72A24">
            <w:pPr>
              <w:jc w:val="center"/>
              <w:rPr>
                <w:rFonts w:hint="eastAsia" w:ascii="宋体" w:hAnsi="宋体" w:eastAsia="宋体" w:cs="宋体"/>
                <w:sz w:val="28"/>
                <w:szCs w:val="28"/>
              </w:rPr>
            </w:pPr>
          </w:p>
        </w:tc>
        <w:tc>
          <w:tcPr>
            <w:tcW w:w="840" w:type="dxa"/>
            <w:tcBorders>
              <w:tl2br w:val="nil"/>
              <w:tr2bl w:val="nil"/>
            </w:tcBorders>
            <w:vAlign w:val="center"/>
          </w:tcPr>
          <w:p w14:paraId="1D088F61">
            <w:pPr>
              <w:jc w:val="center"/>
              <w:rPr>
                <w:rFonts w:hint="eastAsia" w:ascii="宋体" w:hAnsi="宋体" w:eastAsia="宋体" w:cs="宋体"/>
                <w:sz w:val="28"/>
                <w:szCs w:val="28"/>
              </w:rPr>
            </w:pPr>
          </w:p>
        </w:tc>
        <w:tc>
          <w:tcPr>
            <w:tcW w:w="2774" w:type="dxa"/>
            <w:tcBorders>
              <w:tl2br w:val="nil"/>
              <w:tr2bl w:val="nil"/>
            </w:tcBorders>
            <w:vAlign w:val="center"/>
          </w:tcPr>
          <w:p w14:paraId="6C715015">
            <w:pPr>
              <w:jc w:val="center"/>
              <w:rPr>
                <w:rFonts w:hint="eastAsia" w:ascii="宋体" w:hAnsi="宋体" w:eastAsia="宋体" w:cs="宋体"/>
                <w:sz w:val="28"/>
                <w:szCs w:val="28"/>
              </w:rPr>
            </w:pPr>
          </w:p>
        </w:tc>
        <w:tc>
          <w:tcPr>
            <w:tcW w:w="2002" w:type="dxa"/>
            <w:tcBorders>
              <w:tl2br w:val="nil"/>
              <w:tr2bl w:val="nil"/>
            </w:tcBorders>
            <w:vAlign w:val="center"/>
          </w:tcPr>
          <w:p w14:paraId="521A1948">
            <w:pPr>
              <w:jc w:val="center"/>
              <w:rPr>
                <w:rFonts w:hint="eastAsia" w:ascii="宋体" w:hAnsi="宋体" w:eastAsia="宋体" w:cs="宋体"/>
                <w:sz w:val="28"/>
                <w:szCs w:val="28"/>
              </w:rPr>
            </w:pPr>
          </w:p>
        </w:tc>
      </w:tr>
      <w:tr w14:paraId="72231A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5A4C3982">
            <w:pPr>
              <w:widowControl/>
              <w:jc w:val="center"/>
              <w:textAlignment w:val="center"/>
              <w:rPr>
                <w:rFonts w:hint="eastAsia" w:ascii="宋体" w:hAnsi="宋体" w:eastAsia="宋体" w:cs="宋体"/>
                <w:sz w:val="28"/>
                <w:szCs w:val="28"/>
              </w:rPr>
            </w:pPr>
            <w:r>
              <w:rPr>
                <w:rFonts w:hint="eastAsia" w:ascii="宋体" w:hAnsi="宋体" w:eastAsia="宋体" w:cs="宋体"/>
                <w:color w:val="000000"/>
                <w:kern w:val="0"/>
                <w:sz w:val="24"/>
                <w:lang w:bidi="ar"/>
              </w:rPr>
              <w:t>2</w:t>
            </w:r>
          </w:p>
        </w:tc>
        <w:tc>
          <w:tcPr>
            <w:tcW w:w="1236" w:type="dxa"/>
            <w:tcBorders>
              <w:tl2br w:val="nil"/>
              <w:tr2bl w:val="nil"/>
            </w:tcBorders>
            <w:vAlign w:val="center"/>
          </w:tcPr>
          <w:p w14:paraId="3947274A">
            <w:pPr>
              <w:jc w:val="center"/>
              <w:rPr>
                <w:rFonts w:hint="eastAsia" w:ascii="宋体" w:hAnsi="宋体" w:eastAsia="宋体" w:cs="宋体"/>
                <w:sz w:val="28"/>
                <w:szCs w:val="28"/>
              </w:rPr>
            </w:pPr>
          </w:p>
        </w:tc>
        <w:tc>
          <w:tcPr>
            <w:tcW w:w="2676" w:type="dxa"/>
            <w:tcBorders>
              <w:tl2br w:val="nil"/>
              <w:tr2bl w:val="nil"/>
            </w:tcBorders>
            <w:vAlign w:val="center"/>
          </w:tcPr>
          <w:p w14:paraId="79BB0D68">
            <w:pPr>
              <w:jc w:val="center"/>
              <w:rPr>
                <w:rFonts w:hint="eastAsia" w:ascii="宋体" w:hAnsi="宋体" w:eastAsia="宋体" w:cs="宋体"/>
                <w:sz w:val="28"/>
                <w:szCs w:val="28"/>
              </w:rPr>
            </w:pPr>
          </w:p>
        </w:tc>
        <w:tc>
          <w:tcPr>
            <w:tcW w:w="840" w:type="dxa"/>
            <w:tcBorders>
              <w:tl2br w:val="nil"/>
              <w:tr2bl w:val="nil"/>
            </w:tcBorders>
            <w:vAlign w:val="center"/>
          </w:tcPr>
          <w:p w14:paraId="17FE5295">
            <w:pPr>
              <w:jc w:val="center"/>
              <w:rPr>
                <w:rFonts w:hint="eastAsia" w:ascii="宋体" w:hAnsi="宋体" w:eastAsia="宋体" w:cs="宋体"/>
                <w:sz w:val="28"/>
                <w:szCs w:val="28"/>
              </w:rPr>
            </w:pPr>
          </w:p>
        </w:tc>
        <w:tc>
          <w:tcPr>
            <w:tcW w:w="2774" w:type="dxa"/>
            <w:tcBorders>
              <w:tl2br w:val="nil"/>
              <w:tr2bl w:val="nil"/>
            </w:tcBorders>
            <w:vAlign w:val="center"/>
          </w:tcPr>
          <w:p w14:paraId="12B2E517">
            <w:pPr>
              <w:jc w:val="center"/>
              <w:rPr>
                <w:rFonts w:hint="eastAsia" w:ascii="宋体" w:hAnsi="宋体" w:eastAsia="宋体" w:cs="宋体"/>
                <w:sz w:val="28"/>
                <w:szCs w:val="28"/>
              </w:rPr>
            </w:pPr>
          </w:p>
        </w:tc>
        <w:tc>
          <w:tcPr>
            <w:tcW w:w="2002" w:type="dxa"/>
            <w:tcBorders>
              <w:tl2br w:val="nil"/>
              <w:tr2bl w:val="nil"/>
            </w:tcBorders>
            <w:vAlign w:val="center"/>
          </w:tcPr>
          <w:p w14:paraId="740B575A">
            <w:pPr>
              <w:jc w:val="center"/>
              <w:rPr>
                <w:rFonts w:hint="eastAsia" w:ascii="宋体" w:hAnsi="宋体" w:eastAsia="宋体" w:cs="宋体"/>
                <w:sz w:val="28"/>
                <w:szCs w:val="28"/>
              </w:rPr>
            </w:pPr>
          </w:p>
        </w:tc>
      </w:tr>
      <w:tr w14:paraId="638264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47AEE06C">
            <w:pPr>
              <w:widowControl/>
              <w:jc w:val="center"/>
              <w:textAlignment w:val="center"/>
              <w:rPr>
                <w:rFonts w:hint="eastAsia" w:ascii="宋体" w:hAnsi="宋体" w:eastAsia="宋体" w:cs="宋体"/>
                <w:sz w:val="28"/>
                <w:szCs w:val="28"/>
              </w:rPr>
            </w:pPr>
            <w:r>
              <w:rPr>
                <w:rFonts w:hint="eastAsia" w:ascii="宋体" w:hAnsi="宋体" w:eastAsia="宋体" w:cs="宋体"/>
                <w:color w:val="000000"/>
                <w:kern w:val="0"/>
                <w:sz w:val="24"/>
                <w:lang w:bidi="ar"/>
              </w:rPr>
              <w:t>3</w:t>
            </w:r>
          </w:p>
        </w:tc>
        <w:tc>
          <w:tcPr>
            <w:tcW w:w="1236" w:type="dxa"/>
            <w:tcBorders>
              <w:tl2br w:val="nil"/>
              <w:tr2bl w:val="nil"/>
            </w:tcBorders>
            <w:vAlign w:val="center"/>
          </w:tcPr>
          <w:p w14:paraId="1AE46721">
            <w:pPr>
              <w:jc w:val="center"/>
              <w:rPr>
                <w:rFonts w:hint="eastAsia" w:ascii="宋体" w:hAnsi="宋体" w:eastAsia="宋体" w:cs="宋体"/>
                <w:sz w:val="28"/>
                <w:szCs w:val="28"/>
              </w:rPr>
            </w:pPr>
          </w:p>
        </w:tc>
        <w:tc>
          <w:tcPr>
            <w:tcW w:w="2676" w:type="dxa"/>
            <w:tcBorders>
              <w:tl2br w:val="nil"/>
              <w:tr2bl w:val="nil"/>
            </w:tcBorders>
            <w:vAlign w:val="center"/>
          </w:tcPr>
          <w:p w14:paraId="475512F0">
            <w:pPr>
              <w:jc w:val="center"/>
              <w:rPr>
                <w:rFonts w:hint="eastAsia" w:ascii="宋体" w:hAnsi="宋体" w:eastAsia="宋体" w:cs="宋体"/>
                <w:sz w:val="28"/>
                <w:szCs w:val="28"/>
              </w:rPr>
            </w:pPr>
          </w:p>
        </w:tc>
        <w:tc>
          <w:tcPr>
            <w:tcW w:w="840" w:type="dxa"/>
            <w:tcBorders>
              <w:tl2br w:val="nil"/>
              <w:tr2bl w:val="nil"/>
            </w:tcBorders>
            <w:vAlign w:val="center"/>
          </w:tcPr>
          <w:p w14:paraId="25C452A3">
            <w:pPr>
              <w:jc w:val="center"/>
              <w:rPr>
                <w:rFonts w:hint="eastAsia" w:ascii="宋体" w:hAnsi="宋体" w:eastAsia="宋体" w:cs="宋体"/>
                <w:sz w:val="28"/>
                <w:szCs w:val="28"/>
              </w:rPr>
            </w:pPr>
          </w:p>
        </w:tc>
        <w:tc>
          <w:tcPr>
            <w:tcW w:w="2774" w:type="dxa"/>
            <w:tcBorders>
              <w:tl2br w:val="nil"/>
              <w:tr2bl w:val="nil"/>
            </w:tcBorders>
            <w:vAlign w:val="center"/>
          </w:tcPr>
          <w:p w14:paraId="77A2FBB2">
            <w:pPr>
              <w:jc w:val="center"/>
              <w:rPr>
                <w:rFonts w:hint="eastAsia" w:ascii="宋体" w:hAnsi="宋体" w:eastAsia="宋体" w:cs="宋体"/>
                <w:sz w:val="28"/>
                <w:szCs w:val="28"/>
              </w:rPr>
            </w:pPr>
          </w:p>
        </w:tc>
        <w:tc>
          <w:tcPr>
            <w:tcW w:w="2002" w:type="dxa"/>
            <w:tcBorders>
              <w:tl2br w:val="nil"/>
              <w:tr2bl w:val="nil"/>
            </w:tcBorders>
            <w:vAlign w:val="center"/>
          </w:tcPr>
          <w:p w14:paraId="429EDC9E">
            <w:pPr>
              <w:jc w:val="center"/>
              <w:rPr>
                <w:rFonts w:hint="eastAsia" w:ascii="宋体" w:hAnsi="宋体" w:eastAsia="宋体" w:cs="宋体"/>
                <w:sz w:val="28"/>
                <w:szCs w:val="28"/>
              </w:rPr>
            </w:pPr>
          </w:p>
        </w:tc>
      </w:tr>
      <w:tr w14:paraId="63340C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1C4716F5">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4</w:t>
            </w:r>
          </w:p>
        </w:tc>
        <w:tc>
          <w:tcPr>
            <w:tcW w:w="1236" w:type="dxa"/>
            <w:tcBorders>
              <w:tl2br w:val="nil"/>
              <w:tr2bl w:val="nil"/>
            </w:tcBorders>
            <w:vAlign w:val="center"/>
          </w:tcPr>
          <w:p w14:paraId="6E4882DA">
            <w:pPr>
              <w:jc w:val="center"/>
              <w:rPr>
                <w:rFonts w:hint="eastAsia" w:ascii="宋体" w:hAnsi="宋体" w:eastAsia="宋体" w:cs="宋体"/>
                <w:sz w:val="28"/>
                <w:szCs w:val="28"/>
              </w:rPr>
            </w:pPr>
          </w:p>
        </w:tc>
        <w:tc>
          <w:tcPr>
            <w:tcW w:w="2676" w:type="dxa"/>
            <w:tcBorders>
              <w:tl2br w:val="nil"/>
              <w:tr2bl w:val="nil"/>
            </w:tcBorders>
            <w:vAlign w:val="center"/>
          </w:tcPr>
          <w:p w14:paraId="6ED0DAD5">
            <w:pPr>
              <w:jc w:val="center"/>
              <w:rPr>
                <w:rFonts w:hint="eastAsia" w:ascii="宋体" w:hAnsi="宋体" w:eastAsia="宋体" w:cs="宋体"/>
                <w:sz w:val="28"/>
                <w:szCs w:val="28"/>
              </w:rPr>
            </w:pPr>
          </w:p>
        </w:tc>
        <w:tc>
          <w:tcPr>
            <w:tcW w:w="840" w:type="dxa"/>
            <w:tcBorders>
              <w:tl2br w:val="nil"/>
              <w:tr2bl w:val="nil"/>
            </w:tcBorders>
            <w:vAlign w:val="center"/>
          </w:tcPr>
          <w:p w14:paraId="5D67FE1C">
            <w:pPr>
              <w:jc w:val="center"/>
              <w:rPr>
                <w:rFonts w:hint="eastAsia" w:ascii="宋体" w:hAnsi="宋体" w:eastAsia="宋体" w:cs="宋体"/>
                <w:sz w:val="28"/>
                <w:szCs w:val="28"/>
              </w:rPr>
            </w:pPr>
          </w:p>
        </w:tc>
        <w:tc>
          <w:tcPr>
            <w:tcW w:w="2774" w:type="dxa"/>
            <w:tcBorders>
              <w:tl2br w:val="nil"/>
              <w:tr2bl w:val="nil"/>
            </w:tcBorders>
            <w:vAlign w:val="center"/>
          </w:tcPr>
          <w:p w14:paraId="798C6530">
            <w:pPr>
              <w:jc w:val="center"/>
              <w:rPr>
                <w:rFonts w:hint="eastAsia" w:ascii="宋体" w:hAnsi="宋体" w:eastAsia="宋体" w:cs="宋体"/>
                <w:sz w:val="28"/>
                <w:szCs w:val="28"/>
              </w:rPr>
            </w:pPr>
          </w:p>
        </w:tc>
        <w:tc>
          <w:tcPr>
            <w:tcW w:w="2002" w:type="dxa"/>
            <w:tcBorders>
              <w:tl2br w:val="nil"/>
              <w:tr2bl w:val="nil"/>
            </w:tcBorders>
            <w:vAlign w:val="center"/>
          </w:tcPr>
          <w:p w14:paraId="1A12EDA8">
            <w:pPr>
              <w:jc w:val="center"/>
              <w:rPr>
                <w:rFonts w:hint="eastAsia" w:ascii="宋体" w:hAnsi="宋体" w:eastAsia="宋体" w:cs="宋体"/>
                <w:sz w:val="28"/>
                <w:szCs w:val="28"/>
              </w:rPr>
            </w:pPr>
          </w:p>
        </w:tc>
      </w:tr>
      <w:tr w14:paraId="7DA0FB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5ECC214F">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5</w:t>
            </w:r>
          </w:p>
        </w:tc>
        <w:tc>
          <w:tcPr>
            <w:tcW w:w="1236" w:type="dxa"/>
            <w:tcBorders>
              <w:tl2br w:val="nil"/>
              <w:tr2bl w:val="nil"/>
            </w:tcBorders>
            <w:vAlign w:val="center"/>
          </w:tcPr>
          <w:p w14:paraId="5826AA64">
            <w:pPr>
              <w:jc w:val="center"/>
              <w:rPr>
                <w:rFonts w:hint="eastAsia" w:ascii="宋体" w:hAnsi="宋体" w:eastAsia="宋体" w:cs="宋体"/>
                <w:sz w:val="28"/>
                <w:szCs w:val="28"/>
              </w:rPr>
            </w:pPr>
          </w:p>
        </w:tc>
        <w:tc>
          <w:tcPr>
            <w:tcW w:w="2676" w:type="dxa"/>
            <w:tcBorders>
              <w:tl2br w:val="nil"/>
              <w:tr2bl w:val="nil"/>
            </w:tcBorders>
            <w:vAlign w:val="center"/>
          </w:tcPr>
          <w:p w14:paraId="5E639E3C">
            <w:pPr>
              <w:jc w:val="center"/>
              <w:rPr>
                <w:rFonts w:hint="eastAsia" w:ascii="宋体" w:hAnsi="宋体" w:eastAsia="宋体" w:cs="宋体"/>
                <w:sz w:val="28"/>
                <w:szCs w:val="28"/>
              </w:rPr>
            </w:pPr>
          </w:p>
        </w:tc>
        <w:tc>
          <w:tcPr>
            <w:tcW w:w="840" w:type="dxa"/>
            <w:tcBorders>
              <w:tl2br w:val="nil"/>
              <w:tr2bl w:val="nil"/>
            </w:tcBorders>
            <w:vAlign w:val="center"/>
          </w:tcPr>
          <w:p w14:paraId="2EBA50D2">
            <w:pPr>
              <w:jc w:val="center"/>
              <w:rPr>
                <w:rFonts w:hint="eastAsia" w:ascii="宋体" w:hAnsi="宋体" w:eastAsia="宋体" w:cs="宋体"/>
                <w:sz w:val="28"/>
                <w:szCs w:val="28"/>
              </w:rPr>
            </w:pPr>
          </w:p>
        </w:tc>
        <w:tc>
          <w:tcPr>
            <w:tcW w:w="2774" w:type="dxa"/>
            <w:tcBorders>
              <w:tl2br w:val="nil"/>
              <w:tr2bl w:val="nil"/>
            </w:tcBorders>
            <w:vAlign w:val="center"/>
          </w:tcPr>
          <w:p w14:paraId="3CBB46C8">
            <w:pPr>
              <w:jc w:val="center"/>
              <w:rPr>
                <w:rFonts w:hint="eastAsia" w:ascii="宋体" w:hAnsi="宋体" w:eastAsia="宋体" w:cs="宋体"/>
                <w:sz w:val="28"/>
                <w:szCs w:val="28"/>
              </w:rPr>
            </w:pPr>
          </w:p>
        </w:tc>
        <w:tc>
          <w:tcPr>
            <w:tcW w:w="2002" w:type="dxa"/>
            <w:tcBorders>
              <w:tl2br w:val="nil"/>
              <w:tr2bl w:val="nil"/>
            </w:tcBorders>
            <w:vAlign w:val="center"/>
          </w:tcPr>
          <w:p w14:paraId="77972CDC">
            <w:pPr>
              <w:jc w:val="center"/>
              <w:rPr>
                <w:rFonts w:hint="eastAsia" w:ascii="宋体" w:hAnsi="宋体" w:eastAsia="宋体" w:cs="宋体"/>
                <w:sz w:val="28"/>
                <w:szCs w:val="28"/>
              </w:rPr>
            </w:pPr>
          </w:p>
        </w:tc>
      </w:tr>
      <w:tr w14:paraId="690F90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23E4943D">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6</w:t>
            </w:r>
          </w:p>
        </w:tc>
        <w:tc>
          <w:tcPr>
            <w:tcW w:w="1236" w:type="dxa"/>
            <w:tcBorders>
              <w:tl2br w:val="nil"/>
              <w:tr2bl w:val="nil"/>
            </w:tcBorders>
            <w:vAlign w:val="center"/>
          </w:tcPr>
          <w:p w14:paraId="1317A109">
            <w:pPr>
              <w:jc w:val="center"/>
              <w:rPr>
                <w:rFonts w:hint="eastAsia" w:ascii="宋体" w:hAnsi="宋体" w:eastAsia="宋体" w:cs="宋体"/>
                <w:sz w:val="28"/>
                <w:szCs w:val="28"/>
              </w:rPr>
            </w:pPr>
          </w:p>
        </w:tc>
        <w:tc>
          <w:tcPr>
            <w:tcW w:w="2676" w:type="dxa"/>
            <w:tcBorders>
              <w:tl2br w:val="nil"/>
              <w:tr2bl w:val="nil"/>
            </w:tcBorders>
            <w:vAlign w:val="center"/>
          </w:tcPr>
          <w:p w14:paraId="0C898494">
            <w:pPr>
              <w:jc w:val="center"/>
              <w:rPr>
                <w:rFonts w:hint="eastAsia" w:ascii="宋体" w:hAnsi="宋体" w:eastAsia="宋体" w:cs="宋体"/>
                <w:sz w:val="28"/>
                <w:szCs w:val="28"/>
              </w:rPr>
            </w:pPr>
          </w:p>
        </w:tc>
        <w:tc>
          <w:tcPr>
            <w:tcW w:w="840" w:type="dxa"/>
            <w:tcBorders>
              <w:tl2br w:val="nil"/>
              <w:tr2bl w:val="nil"/>
            </w:tcBorders>
            <w:vAlign w:val="center"/>
          </w:tcPr>
          <w:p w14:paraId="12AFDEFC">
            <w:pPr>
              <w:jc w:val="center"/>
              <w:rPr>
                <w:rFonts w:hint="eastAsia" w:ascii="宋体" w:hAnsi="宋体" w:eastAsia="宋体" w:cs="宋体"/>
                <w:sz w:val="28"/>
                <w:szCs w:val="28"/>
              </w:rPr>
            </w:pPr>
          </w:p>
        </w:tc>
        <w:tc>
          <w:tcPr>
            <w:tcW w:w="2774" w:type="dxa"/>
            <w:tcBorders>
              <w:tl2br w:val="nil"/>
              <w:tr2bl w:val="nil"/>
            </w:tcBorders>
            <w:vAlign w:val="center"/>
          </w:tcPr>
          <w:p w14:paraId="000A2C63">
            <w:pPr>
              <w:jc w:val="center"/>
              <w:rPr>
                <w:rFonts w:hint="eastAsia" w:ascii="宋体" w:hAnsi="宋体" w:eastAsia="宋体" w:cs="宋体"/>
                <w:sz w:val="28"/>
                <w:szCs w:val="28"/>
              </w:rPr>
            </w:pPr>
          </w:p>
        </w:tc>
        <w:tc>
          <w:tcPr>
            <w:tcW w:w="2002" w:type="dxa"/>
            <w:tcBorders>
              <w:tl2br w:val="nil"/>
              <w:tr2bl w:val="nil"/>
            </w:tcBorders>
            <w:vAlign w:val="center"/>
          </w:tcPr>
          <w:p w14:paraId="21558658">
            <w:pPr>
              <w:jc w:val="center"/>
              <w:rPr>
                <w:rFonts w:hint="eastAsia" w:ascii="宋体" w:hAnsi="宋体" w:eastAsia="宋体" w:cs="宋体"/>
                <w:sz w:val="28"/>
                <w:szCs w:val="28"/>
              </w:rPr>
            </w:pPr>
          </w:p>
        </w:tc>
      </w:tr>
      <w:tr w14:paraId="45CF6A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1134" w:hRule="atLeast"/>
        </w:trPr>
        <w:tc>
          <w:tcPr>
            <w:tcW w:w="685" w:type="dxa"/>
            <w:tcBorders>
              <w:tl2br w:val="nil"/>
              <w:tr2bl w:val="nil"/>
            </w:tcBorders>
            <w:vAlign w:val="center"/>
          </w:tcPr>
          <w:p w14:paraId="151AC3ED">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7</w:t>
            </w:r>
          </w:p>
        </w:tc>
        <w:tc>
          <w:tcPr>
            <w:tcW w:w="1236" w:type="dxa"/>
            <w:tcBorders>
              <w:tl2br w:val="nil"/>
              <w:tr2bl w:val="nil"/>
            </w:tcBorders>
            <w:vAlign w:val="center"/>
          </w:tcPr>
          <w:p w14:paraId="3EDB09B4">
            <w:pPr>
              <w:jc w:val="center"/>
              <w:rPr>
                <w:rFonts w:hint="eastAsia" w:ascii="宋体" w:hAnsi="宋体" w:eastAsia="宋体" w:cs="宋体"/>
                <w:sz w:val="28"/>
                <w:szCs w:val="28"/>
              </w:rPr>
            </w:pPr>
          </w:p>
        </w:tc>
        <w:tc>
          <w:tcPr>
            <w:tcW w:w="2676" w:type="dxa"/>
            <w:tcBorders>
              <w:tl2br w:val="nil"/>
              <w:tr2bl w:val="nil"/>
            </w:tcBorders>
            <w:vAlign w:val="center"/>
          </w:tcPr>
          <w:p w14:paraId="7410177A">
            <w:pPr>
              <w:jc w:val="center"/>
              <w:rPr>
                <w:rFonts w:hint="eastAsia" w:ascii="宋体" w:hAnsi="宋体" w:eastAsia="宋体" w:cs="宋体"/>
                <w:sz w:val="28"/>
                <w:szCs w:val="28"/>
              </w:rPr>
            </w:pPr>
          </w:p>
        </w:tc>
        <w:tc>
          <w:tcPr>
            <w:tcW w:w="840" w:type="dxa"/>
            <w:tcBorders>
              <w:tl2br w:val="nil"/>
              <w:tr2bl w:val="nil"/>
            </w:tcBorders>
            <w:vAlign w:val="center"/>
          </w:tcPr>
          <w:p w14:paraId="2861A267">
            <w:pPr>
              <w:jc w:val="center"/>
              <w:rPr>
                <w:rFonts w:hint="eastAsia" w:ascii="宋体" w:hAnsi="宋体" w:eastAsia="宋体" w:cs="宋体"/>
                <w:sz w:val="28"/>
                <w:szCs w:val="28"/>
              </w:rPr>
            </w:pPr>
          </w:p>
        </w:tc>
        <w:tc>
          <w:tcPr>
            <w:tcW w:w="2774" w:type="dxa"/>
            <w:tcBorders>
              <w:tl2br w:val="nil"/>
              <w:tr2bl w:val="nil"/>
            </w:tcBorders>
            <w:vAlign w:val="center"/>
          </w:tcPr>
          <w:p w14:paraId="449FFF4B">
            <w:pPr>
              <w:jc w:val="center"/>
              <w:rPr>
                <w:rFonts w:hint="eastAsia" w:ascii="宋体" w:hAnsi="宋体" w:eastAsia="宋体" w:cs="宋体"/>
                <w:sz w:val="28"/>
                <w:szCs w:val="28"/>
              </w:rPr>
            </w:pPr>
          </w:p>
        </w:tc>
        <w:tc>
          <w:tcPr>
            <w:tcW w:w="2002" w:type="dxa"/>
            <w:tcBorders>
              <w:tl2br w:val="nil"/>
              <w:tr2bl w:val="nil"/>
            </w:tcBorders>
            <w:vAlign w:val="center"/>
          </w:tcPr>
          <w:p w14:paraId="4911AAB9">
            <w:pPr>
              <w:jc w:val="center"/>
              <w:rPr>
                <w:rFonts w:hint="eastAsia" w:ascii="宋体" w:hAnsi="宋体" w:eastAsia="宋体" w:cs="宋体"/>
                <w:sz w:val="28"/>
                <w:szCs w:val="28"/>
              </w:rPr>
            </w:pPr>
          </w:p>
        </w:tc>
      </w:tr>
      <w:tr w14:paraId="1EBBC1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41291A90">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8</w:t>
            </w:r>
          </w:p>
        </w:tc>
        <w:tc>
          <w:tcPr>
            <w:tcW w:w="1236" w:type="dxa"/>
            <w:tcBorders>
              <w:tl2br w:val="nil"/>
              <w:tr2bl w:val="nil"/>
            </w:tcBorders>
            <w:vAlign w:val="center"/>
          </w:tcPr>
          <w:p w14:paraId="60ECD476">
            <w:pPr>
              <w:jc w:val="center"/>
              <w:rPr>
                <w:rFonts w:hint="eastAsia" w:ascii="宋体" w:hAnsi="宋体" w:eastAsia="宋体" w:cs="宋体"/>
                <w:sz w:val="28"/>
                <w:szCs w:val="28"/>
              </w:rPr>
            </w:pPr>
          </w:p>
        </w:tc>
        <w:tc>
          <w:tcPr>
            <w:tcW w:w="2676" w:type="dxa"/>
            <w:tcBorders>
              <w:tl2br w:val="nil"/>
              <w:tr2bl w:val="nil"/>
            </w:tcBorders>
            <w:vAlign w:val="center"/>
          </w:tcPr>
          <w:p w14:paraId="789F9E03">
            <w:pPr>
              <w:jc w:val="center"/>
              <w:rPr>
                <w:rFonts w:hint="eastAsia" w:ascii="宋体" w:hAnsi="宋体" w:eastAsia="宋体" w:cs="宋体"/>
                <w:sz w:val="28"/>
                <w:szCs w:val="28"/>
              </w:rPr>
            </w:pPr>
          </w:p>
        </w:tc>
        <w:tc>
          <w:tcPr>
            <w:tcW w:w="840" w:type="dxa"/>
            <w:tcBorders>
              <w:tl2br w:val="nil"/>
              <w:tr2bl w:val="nil"/>
            </w:tcBorders>
            <w:vAlign w:val="center"/>
          </w:tcPr>
          <w:p w14:paraId="1E7DCF8E">
            <w:pPr>
              <w:jc w:val="center"/>
              <w:rPr>
                <w:rFonts w:hint="eastAsia" w:ascii="宋体" w:hAnsi="宋体" w:eastAsia="宋体" w:cs="宋体"/>
                <w:sz w:val="28"/>
                <w:szCs w:val="28"/>
              </w:rPr>
            </w:pPr>
          </w:p>
        </w:tc>
        <w:tc>
          <w:tcPr>
            <w:tcW w:w="2774" w:type="dxa"/>
            <w:tcBorders>
              <w:tl2br w:val="nil"/>
              <w:tr2bl w:val="nil"/>
            </w:tcBorders>
            <w:vAlign w:val="center"/>
          </w:tcPr>
          <w:p w14:paraId="5B9034CE">
            <w:pPr>
              <w:jc w:val="center"/>
              <w:rPr>
                <w:rFonts w:hint="eastAsia" w:ascii="宋体" w:hAnsi="宋体" w:eastAsia="宋体" w:cs="宋体"/>
                <w:sz w:val="28"/>
                <w:szCs w:val="28"/>
              </w:rPr>
            </w:pPr>
          </w:p>
        </w:tc>
        <w:tc>
          <w:tcPr>
            <w:tcW w:w="2002" w:type="dxa"/>
            <w:tcBorders>
              <w:tl2br w:val="nil"/>
              <w:tr2bl w:val="nil"/>
            </w:tcBorders>
            <w:vAlign w:val="center"/>
          </w:tcPr>
          <w:p w14:paraId="4646A1D8">
            <w:pPr>
              <w:jc w:val="center"/>
              <w:rPr>
                <w:rFonts w:hint="eastAsia" w:ascii="宋体" w:hAnsi="宋体" w:eastAsia="宋体" w:cs="宋体"/>
                <w:sz w:val="28"/>
                <w:szCs w:val="28"/>
              </w:rPr>
            </w:pPr>
          </w:p>
        </w:tc>
      </w:tr>
      <w:tr w14:paraId="6F4531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23FED42A">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9</w:t>
            </w:r>
          </w:p>
        </w:tc>
        <w:tc>
          <w:tcPr>
            <w:tcW w:w="1236" w:type="dxa"/>
            <w:tcBorders>
              <w:tl2br w:val="nil"/>
              <w:tr2bl w:val="nil"/>
            </w:tcBorders>
            <w:vAlign w:val="center"/>
          </w:tcPr>
          <w:p w14:paraId="021E10F9">
            <w:pPr>
              <w:jc w:val="center"/>
              <w:rPr>
                <w:rFonts w:hint="eastAsia" w:ascii="宋体" w:hAnsi="宋体" w:eastAsia="宋体" w:cs="宋体"/>
                <w:sz w:val="28"/>
                <w:szCs w:val="28"/>
              </w:rPr>
            </w:pPr>
          </w:p>
        </w:tc>
        <w:tc>
          <w:tcPr>
            <w:tcW w:w="2676" w:type="dxa"/>
            <w:tcBorders>
              <w:tl2br w:val="nil"/>
              <w:tr2bl w:val="nil"/>
            </w:tcBorders>
            <w:vAlign w:val="center"/>
          </w:tcPr>
          <w:p w14:paraId="567DDF65">
            <w:pPr>
              <w:jc w:val="center"/>
              <w:rPr>
                <w:rFonts w:hint="eastAsia" w:ascii="宋体" w:hAnsi="宋体" w:eastAsia="宋体" w:cs="宋体"/>
                <w:sz w:val="28"/>
                <w:szCs w:val="28"/>
              </w:rPr>
            </w:pPr>
          </w:p>
        </w:tc>
        <w:tc>
          <w:tcPr>
            <w:tcW w:w="840" w:type="dxa"/>
            <w:tcBorders>
              <w:tl2br w:val="nil"/>
              <w:tr2bl w:val="nil"/>
            </w:tcBorders>
            <w:vAlign w:val="center"/>
          </w:tcPr>
          <w:p w14:paraId="35F015B6">
            <w:pPr>
              <w:jc w:val="center"/>
              <w:rPr>
                <w:rFonts w:hint="eastAsia" w:ascii="宋体" w:hAnsi="宋体" w:eastAsia="宋体" w:cs="宋体"/>
                <w:sz w:val="28"/>
                <w:szCs w:val="28"/>
              </w:rPr>
            </w:pPr>
          </w:p>
        </w:tc>
        <w:tc>
          <w:tcPr>
            <w:tcW w:w="2774" w:type="dxa"/>
            <w:tcBorders>
              <w:tl2br w:val="nil"/>
              <w:tr2bl w:val="nil"/>
            </w:tcBorders>
            <w:vAlign w:val="center"/>
          </w:tcPr>
          <w:p w14:paraId="567DC6CD">
            <w:pPr>
              <w:jc w:val="center"/>
              <w:rPr>
                <w:rFonts w:hint="eastAsia" w:ascii="宋体" w:hAnsi="宋体" w:eastAsia="宋体" w:cs="宋体"/>
                <w:sz w:val="28"/>
                <w:szCs w:val="28"/>
              </w:rPr>
            </w:pPr>
          </w:p>
        </w:tc>
        <w:tc>
          <w:tcPr>
            <w:tcW w:w="2002" w:type="dxa"/>
            <w:tcBorders>
              <w:tl2br w:val="nil"/>
              <w:tr2bl w:val="nil"/>
            </w:tcBorders>
            <w:vAlign w:val="center"/>
          </w:tcPr>
          <w:p w14:paraId="32407E97">
            <w:pPr>
              <w:jc w:val="center"/>
              <w:rPr>
                <w:rFonts w:hint="eastAsia" w:ascii="宋体" w:hAnsi="宋体" w:eastAsia="宋体" w:cs="宋体"/>
                <w:sz w:val="28"/>
                <w:szCs w:val="28"/>
              </w:rPr>
            </w:pPr>
          </w:p>
        </w:tc>
      </w:tr>
      <w:tr w14:paraId="27BB77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4C90D833">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10</w:t>
            </w:r>
          </w:p>
        </w:tc>
        <w:tc>
          <w:tcPr>
            <w:tcW w:w="1236" w:type="dxa"/>
            <w:tcBorders>
              <w:tl2br w:val="nil"/>
              <w:tr2bl w:val="nil"/>
            </w:tcBorders>
            <w:vAlign w:val="center"/>
          </w:tcPr>
          <w:p w14:paraId="6BC308A6">
            <w:pPr>
              <w:jc w:val="center"/>
              <w:rPr>
                <w:rFonts w:hint="eastAsia" w:ascii="宋体" w:hAnsi="宋体" w:eastAsia="宋体" w:cs="宋体"/>
                <w:sz w:val="28"/>
                <w:szCs w:val="28"/>
              </w:rPr>
            </w:pPr>
          </w:p>
        </w:tc>
        <w:tc>
          <w:tcPr>
            <w:tcW w:w="2676" w:type="dxa"/>
            <w:tcBorders>
              <w:tl2br w:val="nil"/>
              <w:tr2bl w:val="nil"/>
            </w:tcBorders>
            <w:vAlign w:val="center"/>
          </w:tcPr>
          <w:p w14:paraId="342FA644">
            <w:pPr>
              <w:jc w:val="center"/>
              <w:rPr>
                <w:rFonts w:hint="eastAsia" w:ascii="宋体" w:hAnsi="宋体" w:eastAsia="宋体" w:cs="宋体"/>
                <w:sz w:val="28"/>
                <w:szCs w:val="28"/>
              </w:rPr>
            </w:pPr>
          </w:p>
        </w:tc>
        <w:tc>
          <w:tcPr>
            <w:tcW w:w="840" w:type="dxa"/>
            <w:tcBorders>
              <w:tl2br w:val="nil"/>
              <w:tr2bl w:val="nil"/>
            </w:tcBorders>
            <w:vAlign w:val="center"/>
          </w:tcPr>
          <w:p w14:paraId="230A5027">
            <w:pPr>
              <w:jc w:val="center"/>
              <w:rPr>
                <w:rFonts w:hint="eastAsia" w:ascii="宋体" w:hAnsi="宋体" w:eastAsia="宋体" w:cs="宋体"/>
                <w:sz w:val="28"/>
                <w:szCs w:val="28"/>
              </w:rPr>
            </w:pPr>
          </w:p>
        </w:tc>
        <w:tc>
          <w:tcPr>
            <w:tcW w:w="2774" w:type="dxa"/>
            <w:tcBorders>
              <w:tl2br w:val="nil"/>
              <w:tr2bl w:val="nil"/>
            </w:tcBorders>
            <w:vAlign w:val="center"/>
          </w:tcPr>
          <w:p w14:paraId="5DB1ACA7">
            <w:pPr>
              <w:jc w:val="center"/>
              <w:rPr>
                <w:rFonts w:hint="eastAsia" w:ascii="宋体" w:hAnsi="宋体" w:eastAsia="宋体" w:cs="宋体"/>
                <w:sz w:val="28"/>
                <w:szCs w:val="28"/>
              </w:rPr>
            </w:pPr>
          </w:p>
        </w:tc>
        <w:tc>
          <w:tcPr>
            <w:tcW w:w="2002" w:type="dxa"/>
            <w:tcBorders>
              <w:tl2br w:val="nil"/>
              <w:tr2bl w:val="nil"/>
            </w:tcBorders>
            <w:vAlign w:val="center"/>
          </w:tcPr>
          <w:p w14:paraId="04395D43">
            <w:pPr>
              <w:jc w:val="center"/>
              <w:rPr>
                <w:rFonts w:hint="eastAsia" w:ascii="宋体" w:hAnsi="宋体" w:eastAsia="宋体" w:cs="宋体"/>
                <w:sz w:val="28"/>
                <w:szCs w:val="28"/>
              </w:rPr>
            </w:pPr>
          </w:p>
        </w:tc>
      </w:tr>
    </w:tbl>
    <w:p w14:paraId="5DE84BD9">
      <w:pPr>
        <w:pStyle w:val="2"/>
      </w:pPr>
    </w:p>
    <w:p w14:paraId="33B2BC2B">
      <w:pPr>
        <w:pStyle w:val="2"/>
      </w:pPr>
    </w:p>
    <w:p w14:paraId="6AE98C85">
      <w:pPr>
        <w:pStyle w:val="2"/>
        <w:numPr>
          <w:ilvl w:val="0"/>
          <w:numId w:val="2"/>
        </w:numPr>
        <w:rPr>
          <w:sz w:val="28"/>
          <w:szCs w:val="28"/>
        </w:rPr>
      </w:pPr>
      <w:r>
        <w:rPr>
          <w:rFonts w:hint="eastAsia"/>
          <w:sz w:val="28"/>
          <w:szCs w:val="28"/>
        </w:rPr>
        <w:t>建筑相关评价</w:t>
      </w:r>
    </w:p>
    <w:tbl>
      <w:tblPr>
        <w:tblStyle w:val="7"/>
        <w:tblW w:w="10213"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1236"/>
        <w:gridCol w:w="2676"/>
        <w:gridCol w:w="840"/>
        <w:gridCol w:w="2774"/>
        <w:gridCol w:w="2002"/>
      </w:tblGrid>
      <w:tr w14:paraId="4FC992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685" w:type="dxa"/>
            <w:tcBorders>
              <w:tl2br w:val="nil"/>
              <w:tr2bl w:val="nil"/>
            </w:tcBorders>
            <w:vAlign w:val="center"/>
          </w:tcPr>
          <w:p w14:paraId="1CC0AE6C">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序号</w:t>
            </w:r>
          </w:p>
        </w:tc>
        <w:tc>
          <w:tcPr>
            <w:tcW w:w="1236" w:type="dxa"/>
            <w:tcBorders>
              <w:tl2br w:val="nil"/>
              <w:tr2bl w:val="nil"/>
            </w:tcBorders>
            <w:vAlign w:val="center"/>
          </w:tcPr>
          <w:p w14:paraId="26F0327D">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项目编号</w:t>
            </w:r>
          </w:p>
        </w:tc>
        <w:tc>
          <w:tcPr>
            <w:tcW w:w="2676" w:type="dxa"/>
            <w:tcBorders>
              <w:tl2br w:val="nil"/>
              <w:tr2bl w:val="nil"/>
            </w:tcBorders>
            <w:vAlign w:val="center"/>
          </w:tcPr>
          <w:p w14:paraId="67CDA34C">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问题描述</w:t>
            </w:r>
          </w:p>
        </w:tc>
        <w:tc>
          <w:tcPr>
            <w:tcW w:w="840" w:type="dxa"/>
            <w:tcBorders>
              <w:tl2br w:val="nil"/>
              <w:tr2bl w:val="nil"/>
            </w:tcBorders>
            <w:vAlign w:val="center"/>
          </w:tcPr>
          <w:p w14:paraId="56FE9C29">
            <w:pPr>
              <w:widowControl/>
              <w:jc w:val="center"/>
              <w:textAlignment w:val="center"/>
              <w:rPr>
                <w:rFonts w:hint="eastAsia" w:ascii="宋体" w:hAnsi="宋体" w:eastAsia="宋体" w:cs="宋体"/>
                <w:b/>
                <w:bCs/>
                <w:color w:val="000000"/>
                <w:kern w:val="0"/>
                <w:sz w:val="24"/>
                <w:lang w:bidi="ar"/>
              </w:rPr>
            </w:pPr>
            <w:r>
              <w:rPr>
                <w:rFonts w:hint="eastAsia" w:ascii="宋体" w:hAnsi="宋体" w:eastAsia="宋体" w:cs="宋体"/>
                <w:b/>
                <w:bCs/>
                <w:color w:val="000000"/>
                <w:kern w:val="0"/>
                <w:sz w:val="24"/>
                <w:lang w:bidi="ar"/>
              </w:rPr>
              <w:t>风险</w:t>
            </w:r>
          </w:p>
          <w:p w14:paraId="00B9ACE9">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类别</w:t>
            </w:r>
          </w:p>
        </w:tc>
        <w:tc>
          <w:tcPr>
            <w:tcW w:w="2774" w:type="dxa"/>
            <w:tcBorders>
              <w:tl2br w:val="nil"/>
              <w:tr2bl w:val="nil"/>
            </w:tcBorders>
            <w:vAlign w:val="center"/>
          </w:tcPr>
          <w:p w14:paraId="6E2B1C37">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风险可能产生的后果</w:t>
            </w:r>
          </w:p>
        </w:tc>
        <w:tc>
          <w:tcPr>
            <w:tcW w:w="2002" w:type="dxa"/>
            <w:tcBorders>
              <w:tl2br w:val="nil"/>
              <w:tr2bl w:val="nil"/>
            </w:tcBorders>
            <w:vAlign w:val="center"/>
          </w:tcPr>
          <w:p w14:paraId="06E66551">
            <w:pPr>
              <w:widowControl/>
              <w:jc w:val="center"/>
              <w:textAlignment w:val="center"/>
              <w:rPr>
                <w:rFonts w:hint="eastAsia" w:ascii="宋体" w:hAnsi="宋体" w:eastAsia="宋体" w:cs="宋体"/>
                <w:sz w:val="28"/>
                <w:szCs w:val="28"/>
              </w:rPr>
            </w:pPr>
            <w:r>
              <w:rPr>
                <w:rFonts w:hint="eastAsia" w:ascii="宋体" w:hAnsi="宋体" w:eastAsia="宋体" w:cs="宋体"/>
                <w:b/>
                <w:bCs/>
                <w:color w:val="000000"/>
                <w:kern w:val="0"/>
                <w:sz w:val="24"/>
                <w:lang w:bidi="ar"/>
              </w:rPr>
              <w:t>对策与措施</w:t>
            </w:r>
          </w:p>
        </w:tc>
      </w:tr>
      <w:tr w14:paraId="363E0F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030D67F9">
            <w:pPr>
              <w:widowControl/>
              <w:jc w:val="center"/>
              <w:textAlignment w:val="center"/>
              <w:rPr>
                <w:rFonts w:hint="eastAsia" w:ascii="宋体" w:hAnsi="宋体" w:eastAsia="宋体" w:cs="宋体"/>
                <w:sz w:val="28"/>
                <w:szCs w:val="28"/>
              </w:rPr>
            </w:pPr>
            <w:r>
              <w:rPr>
                <w:rFonts w:hint="eastAsia" w:ascii="宋体" w:hAnsi="宋体" w:eastAsia="宋体" w:cs="宋体"/>
                <w:color w:val="000000"/>
                <w:kern w:val="0"/>
                <w:sz w:val="24"/>
                <w:lang w:bidi="ar"/>
              </w:rPr>
              <w:t>1</w:t>
            </w:r>
          </w:p>
        </w:tc>
        <w:tc>
          <w:tcPr>
            <w:tcW w:w="1236" w:type="dxa"/>
            <w:tcBorders>
              <w:tl2br w:val="nil"/>
              <w:tr2bl w:val="nil"/>
            </w:tcBorders>
            <w:vAlign w:val="center"/>
          </w:tcPr>
          <w:p w14:paraId="345A5C80">
            <w:pPr>
              <w:jc w:val="center"/>
              <w:rPr>
                <w:rFonts w:hint="eastAsia" w:ascii="宋体" w:hAnsi="宋体" w:eastAsia="宋体" w:cs="宋体"/>
                <w:sz w:val="28"/>
                <w:szCs w:val="28"/>
              </w:rPr>
            </w:pPr>
          </w:p>
        </w:tc>
        <w:tc>
          <w:tcPr>
            <w:tcW w:w="2676" w:type="dxa"/>
            <w:tcBorders>
              <w:tl2br w:val="nil"/>
              <w:tr2bl w:val="nil"/>
            </w:tcBorders>
            <w:vAlign w:val="center"/>
          </w:tcPr>
          <w:p w14:paraId="099B7851">
            <w:pPr>
              <w:jc w:val="center"/>
              <w:rPr>
                <w:rFonts w:hint="eastAsia" w:ascii="宋体" w:hAnsi="宋体" w:eastAsia="宋体" w:cs="宋体"/>
                <w:sz w:val="28"/>
                <w:szCs w:val="28"/>
              </w:rPr>
            </w:pPr>
          </w:p>
        </w:tc>
        <w:tc>
          <w:tcPr>
            <w:tcW w:w="840" w:type="dxa"/>
            <w:tcBorders>
              <w:tl2br w:val="nil"/>
              <w:tr2bl w:val="nil"/>
            </w:tcBorders>
            <w:vAlign w:val="center"/>
          </w:tcPr>
          <w:p w14:paraId="2C636F6D">
            <w:pPr>
              <w:jc w:val="center"/>
              <w:rPr>
                <w:rFonts w:hint="eastAsia" w:ascii="宋体" w:hAnsi="宋体" w:eastAsia="宋体" w:cs="宋体"/>
                <w:sz w:val="28"/>
                <w:szCs w:val="28"/>
              </w:rPr>
            </w:pPr>
          </w:p>
        </w:tc>
        <w:tc>
          <w:tcPr>
            <w:tcW w:w="2774" w:type="dxa"/>
            <w:tcBorders>
              <w:tl2br w:val="nil"/>
              <w:tr2bl w:val="nil"/>
            </w:tcBorders>
            <w:vAlign w:val="center"/>
          </w:tcPr>
          <w:p w14:paraId="7DB684AE">
            <w:pPr>
              <w:jc w:val="center"/>
              <w:rPr>
                <w:rFonts w:hint="eastAsia" w:ascii="宋体" w:hAnsi="宋体" w:eastAsia="宋体" w:cs="宋体"/>
                <w:sz w:val="28"/>
                <w:szCs w:val="28"/>
              </w:rPr>
            </w:pPr>
          </w:p>
        </w:tc>
        <w:tc>
          <w:tcPr>
            <w:tcW w:w="2002" w:type="dxa"/>
            <w:tcBorders>
              <w:tl2br w:val="nil"/>
              <w:tr2bl w:val="nil"/>
            </w:tcBorders>
            <w:vAlign w:val="center"/>
          </w:tcPr>
          <w:p w14:paraId="5E0D107A">
            <w:pPr>
              <w:jc w:val="center"/>
              <w:rPr>
                <w:rFonts w:hint="eastAsia" w:ascii="宋体" w:hAnsi="宋体" w:eastAsia="宋体" w:cs="宋体"/>
                <w:sz w:val="28"/>
                <w:szCs w:val="28"/>
              </w:rPr>
            </w:pPr>
          </w:p>
        </w:tc>
      </w:tr>
      <w:tr w14:paraId="00407B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05E6ADE0">
            <w:pPr>
              <w:widowControl/>
              <w:jc w:val="center"/>
              <w:textAlignment w:val="center"/>
              <w:rPr>
                <w:rFonts w:hint="eastAsia" w:ascii="宋体" w:hAnsi="宋体" w:eastAsia="宋体" w:cs="宋体"/>
                <w:sz w:val="28"/>
                <w:szCs w:val="28"/>
              </w:rPr>
            </w:pPr>
            <w:r>
              <w:rPr>
                <w:rFonts w:hint="eastAsia" w:ascii="宋体" w:hAnsi="宋体" w:eastAsia="宋体" w:cs="宋体"/>
                <w:color w:val="000000"/>
                <w:kern w:val="0"/>
                <w:sz w:val="24"/>
                <w:lang w:bidi="ar"/>
              </w:rPr>
              <w:t>2</w:t>
            </w:r>
          </w:p>
        </w:tc>
        <w:tc>
          <w:tcPr>
            <w:tcW w:w="1236" w:type="dxa"/>
            <w:tcBorders>
              <w:tl2br w:val="nil"/>
              <w:tr2bl w:val="nil"/>
            </w:tcBorders>
            <w:vAlign w:val="center"/>
          </w:tcPr>
          <w:p w14:paraId="7DA91934">
            <w:pPr>
              <w:jc w:val="center"/>
              <w:rPr>
                <w:rFonts w:hint="eastAsia" w:ascii="宋体" w:hAnsi="宋体" w:eastAsia="宋体" w:cs="宋体"/>
                <w:sz w:val="28"/>
                <w:szCs w:val="28"/>
              </w:rPr>
            </w:pPr>
          </w:p>
        </w:tc>
        <w:tc>
          <w:tcPr>
            <w:tcW w:w="2676" w:type="dxa"/>
            <w:tcBorders>
              <w:tl2br w:val="nil"/>
              <w:tr2bl w:val="nil"/>
            </w:tcBorders>
            <w:vAlign w:val="center"/>
          </w:tcPr>
          <w:p w14:paraId="5B38CDE2">
            <w:pPr>
              <w:jc w:val="center"/>
              <w:rPr>
                <w:rFonts w:hint="eastAsia" w:ascii="宋体" w:hAnsi="宋体" w:eastAsia="宋体" w:cs="宋体"/>
                <w:sz w:val="28"/>
                <w:szCs w:val="28"/>
              </w:rPr>
            </w:pPr>
          </w:p>
        </w:tc>
        <w:tc>
          <w:tcPr>
            <w:tcW w:w="840" w:type="dxa"/>
            <w:tcBorders>
              <w:tl2br w:val="nil"/>
              <w:tr2bl w:val="nil"/>
            </w:tcBorders>
            <w:vAlign w:val="center"/>
          </w:tcPr>
          <w:p w14:paraId="2D3F49D1">
            <w:pPr>
              <w:jc w:val="center"/>
              <w:rPr>
                <w:rFonts w:hint="eastAsia" w:ascii="宋体" w:hAnsi="宋体" w:eastAsia="宋体" w:cs="宋体"/>
                <w:sz w:val="28"/>
                <w:szCs w:val="28"/>
              </w:rPr>
            </w:pPr>
          </w:p>
        </w:tc>
        <w:tc>
          <w:tcPr>
            <w:tcW w:w="2774" w:type="dxa"/>
            <w:tcBorders>
              <w:tl2br w:val="nil"/>
              <w:tr2bl w:val="nil"/>
            </w:tcBorders>
            <w:vAlign w:val="center"/>
          </w:tcPr>
          <w:p w14:paraId="6FFFB449">
            <w:pPr>
              <w:jc w:val="center"/>
              <w:rPr>
                <w:rFonts w:hint="eastAsia" w:ascii="宋体" w:hAnsi="宋体" w:eastAsia="宋体" w:cs="宋体"/>
                <w:sz w:val="28"/>
                <w:szCs w:val="28"/>
              </w:rPr>
            </w:pPr>
          </w:p>
        </w:tc>
        <w:tc>
          <w:tcPr>
            <w:tcW w:w="2002" w:type="dxa"/>
            <w:tcBorders>
              <w:tl2br w:val="nil"/>
              <w:tr2bl w:val="nil"/>
            </w:tcBorders>
            <w:vAlign w:val="center"/>
          </w:tcPr>
          <w:p w14:paraId="3FB43ACC">
            <w:pPr>
              <w:jc w:val="center"/>
              <w:rPr>
                <w:rFonts w:hint="eastAsia" w:ascii="宋体" w:hAnsi="宋体" w:eastAsia="宋体" w:cs="宋体"/>
                <w:sz w:val="28"/>
                <w:szCs w:val="28"/>
              </w:rPr>
            </w:pPr>
          </w:p>
        </w:tc>
      </w:tr>
      <w:tr w14:paraId="5DFC79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44D668D4">
            <w:pPr>
              <w:widowControl/>
              <w:jc w:val="center"/>
              <w:textAlignment w:val="center"/>
              <w:rPr>
                <w:rFonts w:hint="eastAsia" w:ascii="宋体" w:hAnsi="宋体" w:eastAsia="宋体" w:cs="宋体"/>
                <w:sz w:val="28"/>
                <w:szCs w:val="28"/>
              </w:rPr>
            </w:pPr>
            <w:r>
              <w:rPr>
                <w:rFonts w:hint="eastAsia" w:ascii="宋体" w:hAnsi="宋体" w:eastAsia="宋体" w:cs="宋体"/>
                <w:color w:val="000000"/>
                <w:kern w:val="0"/>
                <w:sz w:val="24"/>
                <w:lang w:bidi="ar"/>
              </w:rPr>
              <w:t>3</w:t>
            </w:r>
          </w:p>
        </w:tc>
        <w:tc>
          <w:tcPr>
            <w:tcW w:w="1236" w:type="dxa"/>
            <w:tcBorders>
              <w:tl2br w:val="nil"/>
              <w:tr2bl w:val="nil"/>
            </w:tcBorders>
            <w:vAlign w:val="center"/>
          </w:tcPr>
          <w:p w14:paraId="70806EF2">
            <w:pPr>
              <w:jc w:val="center"/>
              <w:rPr>
                <w:rFonts w:hint="eastAsia" w:ascii="宋体" w:hAnsi="宋体" w:eastAsia="宋体" w:cs="宋体"/>
                <w:sz w:val="28"/>
                <w:szCs w:val="28"/>
              </w:rPr>
            </w:pPr>
          </w:p>
        </w:tc>
        <w:tc>
          <w:tcPr>
            <w:tcW w:w="2676" w:type="dxa"/>
            <w:tcBorders>
              <w:tl2br w:val="nil"/>
              <w:tr2bl w:val="nil"/>
            </w:tcBorders>
            <w:vAlign w:val="center"/>
          </w:tcPr>
          <w:p w14:paraId="0A2D31A7">
            <w:pPr>
              <w:jc w:val="center"/>
              <w:rPr>
                <w:rFonts w:hint="eastAsia" w:ascii="宋体" w:hAnsi="宋体" w:eastAsia="宋体" w:cs="宋体"/>
                <w:sz w:val="28"/>
                <w:szCs w:val="28"/>
              </w:rPr>
            </w:pPr>
          </w:p>
        </w:tc>
        <w:tc>
          <w:tcPr>
            <w:tcW w:w="840" w:type="dxa"/>
            <w:tcBorders>
              <w:tl2br w:val="nil"/>
              <w:tr2bl w:val="nil"/>
            </w:tcBorders>
            <w:vAlign w:val="center"/>
          </w:tcPr>
          <w:p w14:paraId="02D69157">
            <w:pPr>
              <w:jc w:val="center"/>
              <w:rPr>
                <w:rFonts w:hint="eastAsia" w:ascii="宋体" w:hAnsi="宋体" w:eastAsia="宋体" w:cs="宋体"/>
                <w:sz w:val="28"/>
                <w:szCs w:val="28"/>
              </w:rPr>
            </w:pPr>
          </w:p>
        </w:tc>
        <w:tc>
          <w:tcPr>
            <w:tcW w:w="2774" w:type="dxa"/>
            <w:tcBorders>
              <w:tl2br w:val="nil"/>
              <w:tr2bl w:val="nil"/>
            </w:tcBorders>
            <w:vAlign w:val="center"/>
          </w:tcPr>
          <w:p w14:paraId="7C925686">
            <w:pPr>
              <w:jc w:val="center"/>
              <w:rPr>
                <w:rFonts w:hint="eastAsia" w:ascii="宋体" w:hAnsi="宋体" w:eastAsia="宋体" w:cs="宋体"/>
                <w:sz w:val="28"/>
                <w:szCs w:val="28"/>
              </w:rPr>
            </w:pPr>
          </w:p>
        </w:tc>
        <w:tc>
          <w:tcPr>
            <w:tcW w:w="2002" w:type="dxa"/>
            <w:tcBorders>
              <w:tl2br w:val="nil"/>
              <w:tr2bl w:val="nil"/>
            </w:tcBorders>
            <w:vAlign w:val="center"/>
          </w:tcPr>
          <w:p w14:paraId="150E3B0F">
            <w:pPr>
              <w:jc w:val="center"/>
              <w:rPr>
                <w:rFonts w:hint="eastAsia" w:ascii="宋体" w:hAnsi="宋体" w:eastAsia="宋体" w:cs="宋体"/>
                <w:sz w:val="28"/>
                <w:szCs w:val="28"/>
              </w:rPr>
            </w:pPr>
          </w:p>
        </w:tc>
      </w:tr>
      <w:tr w14:paraId="30F480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39DD6963">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4</w:t>
            </w:r>
          </w:p>
        </w:tc>
        <w:tc>
          <w:tcPr>
            <w:tcW w:w="1236" w:type="dxa"/>
            <w:tcBorders>
              <w:tl2br w:val="nil"/>
              <w:tr2bl w:val="nil"/>
            </w:tcBorders>
            <w:vAlign w:val="center"/>
          </w:tcPr>
          <w:p w14:paraId="7E20C5F7">
            <w:pPr>
              <w:jc w:val="center"/>
              <w:rPr>
                <w:rFonts w:hint="eastAsia" w:ascii="宋体" w:hAnsi="宋体" w:eastAsia="宋体" w:cs="宋体"/>
                <w:sz w:val="28"/>
                <w:szCs w:val="28"/>
              </w:rPr>
            </w:pPr>
          </w:p>
        </w:tc>
        <w:tc>
          <w:tcPr>
            <w:tcW w:w="2676" w:type="dxa"/>
            <w:tcBorders>
              <w:tl2br w:val="nil"/>
              <w:tr2bl w:val="nil"/>
            </w:tcBorders>
            <w:vAlign w:val="center"/>
          </w:tcPr>
          <w:p w14:paraId="4A578E1D">
            <w:pPr>
              <w:jc w:val="center"/>
              <w:rPr>
                <w:rFonts w:hint="eastAsia" w:ascii="宋体" w:hAnsi="宋体" w:eastAsia="宋体" w:cs="宋体"/>
                <w:sz w:val="28"/>
                <w:szCs w:val="28"/>
              </w:rPr>
            </w:pPr>
          </w:p>
        </w:tc>
        <w:tc>
          <w:tcPr>
            <w:tcW w:w="840" w:type="dxa"/>
            <w:tcBorders>
              <w:tl2br w:val="nil"/>
              <w:tr2bl w:val="nil"/>
            </w:tcBorders>
            <w:vAlign w:val="center"/>
          </w:tcPr>
          <w:p w14:paraId="1BF3D244">
            <w:pPr>
              <w:jc w:val="center"/>
              <w:rPr>
                <w:rFonts w:hint="eastAsia" w:ascii="宋体" w:hAnsi="宋体" w:eastAsia="宋体" w:cs="宋体"/>
                <w:sz w:val="28"/>
                <w:szCs w:val="28"/>
              </w:rPr>
            </w:pPr>
          </w:p>
        </w:tc>
        <w:tc>
          <w:tcPr>
            <w:tcW w:w="2774" w:type="dxa"/>
            <w:tcBorders>
              <w:tl2br w:val="nil"/>
              <w:tr2bl w:val="nil"/>
            </w:tcBorders>
            <w:vAlign w:val="center"/>
          </w:tcPr>
          <w:p w14:paraId="73D64B79">
            <w:pPr>
              <w:jc w:val="center"/>
              <w:rPr>
                <w:rFonts w:hint="eastAsia" w:ascii="宋体" w:hAnsi="宋体" w:eastAsia="宋体" w:cs="宋体"/>
                <w:sz w:val="28"/>
                <w:szCs w:val="28"/>
              </w:rPr>
            </w:pPr>
          </w:p>
        </w:tc>
        <w:tc>
          <w:tcPr>
            <w:tcW w:w="2002" w:type="dxa"/>
            <w:tcBorders>
              <w:tl2br w:val="nil"/>
              <w:tr2bl w:val="nil"/>
            </w:tcBorders>
            <w:vAlign w:val="center"/>
          </w:tcPr>
          <w:p w14:paraId="7F1A59D0">
            <w:pPr>
              <w:jc w:val="center"/>
              <w:rPr>
                <w:rFonts w:hint="eastAsia" w:ascii="宋体" w:hAnsi="宋体" w:eastAsia="宋体" w:cs="宋体"/>
                <w:sz w:val="28"/>
                <w:szCs w:val="28"/>
              </w:rPr>
            </w:pPr>
          </w:p>
        </w:tc>
      </w:tr>
      <w:tr w14:paraId="2CFEBF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2EEB71BA">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5</w:t>
            </w:r>
          </w:p>
        </w:tc>
        <w:tc>
          <w:tcPr>
            <w:tcW w:w="1236" w:type="dxa"/>
            <w:tcBorders>
              <w:tl2br w:val="nil"/>
              <w:tr2bl w:val="nil"/>
            </w:tcBorders>
            <w:vAlign w:val="center"/>
          </w:tcPr>
          <w:p w14:paraId="1976BF4B">
            <w:pPr>
              <w:jc w:val="center"/>
              <w:rPr>
                <w:rFonts w:hint="eastAsia" w:ascii="宋体" w:hAnsi="宋体" w:eastAsia="宋体" w:cs="宋体"/>
                <w:sz w:val="28"/>
                <w:szCs w:val="28"/>
              </w:rPr>
            </w:pPr>
          </w:p>
        </w:tc>
        <w:tc>
          <w:tcPr>
            <w:tcW w:w="2676" w:type="dxa"/>
            <w:tcBorders>
              <w:tl2br w:val="nil"/>
              <w:tr2bl w:val="nil"/>
            </w:tcBorders>
            <w:vAlign w:val="center"/>
          </w:tcPr>
          <w:p w14:paraId="7B956819">
            <w:pPr>
              <w:jc w:val="center"/>
              <w:rPr>
                <w:rFonts w:hint="eastAsia" w:ascii="宋体" w:hAnsi="宋体" w:eastAsia="宋体" w:cs="宋体"/>
                <w:sz w:val="28"/>
                <w:szCs w:val="28"/>
              </w:rPr>
            </w:pPr>
          </w:p>
        </w:tc>
        <w:tc>
          <w:tcPr>
            <w:tcW w:w="840" w:type="dxa"/>
            <w:tcBorders>
              <w:tl2br w:val="nil"/>
              <w:tr2bl w:val="nil"/>
            </w:tcBorders>
            <w:vAlign w:val="center"/>
          </w:tcPr>
          <w:p w14:paraId="2DC78EB4">
            <w:pPr>
              <w:jc w:val="center"/>
              <w:rPr>
                <w:rFonts w:hint="eastAsia" w:ascii="宋体" w:hAnsi="宋体" w:eastAsia="宋体" w:cs="宋体"/>
                <w:sz w:val="28"/>
                <w:szCs w:val="28"/>
              </w:rPr>
            </w:pPr>
          </w:p>
        </w:tc>
        <w:tc>
          <w:tcPr>
            <w:tcW w:w="2774" w:type="dxa"/>
            <w:tcBorders>
              <w:tl2br w:val="nil"/>
              <w:tr2bl w:val="nil"/>
            </w:tcBorders>
            <w:vAlign w:val="center"/>
          </w:tcPr>
          <w:p w14:paraId="5BBA6089">
            <w:pPr>
              <w:jc w:val="center"/>
              <w:rPr>
                <w:rFonts w:hint="eastAsia" w:ascii="宋体" w:hAnsi="宋体" w:eastAsia="宋体" w:cs="宋体"/>
                <w:sz w:val="28"/>
                <w:szCs w:val="28"/>
              </w:rPr>
            </w:pPr>
          </w:p>
        </w:tc>
        <w:tc>
          <w:tcPr>
            <w:tcW w:w="2002" w:type="dxa"/>
            <w:tcBorders>
              <w:tl2br w:val="nil"/>
              <w:tr2bl w:val="nil"/>
            </w:tcBorders>
            <w:vAlign w:val="center"/>
          </w:tcPr>
          <w:p w14:paraId="18165D1C">
            <w:pPr>
              <w:jc w:val="center"/>
              <w:rPr>
                <w:rFonts w:hint="eastAsia" w:ascii="宋体" w:hAnsi="宋体" w:eastAsia="宋体" w:cs="宋体"/>
                <w:sz w:val="28"/>
                <w:szCs w:val="28"/>
              </w:rPr>
            </w:pPr>
          </w:p>
        </w:tc>
      </w:tr>
      <w:tr w14:paraId="7BCF22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44140A3B">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6</w:t>
            </w:r>
          </w:p>
        </w:tc>
        <w:tc>
          <w:tcPr>
            <w:tcW w:w="1236" w:type="dxa"/>
            <w:tcBorders>
              <w:tl2br w:val="nil"/>
              <w:tr2bl w:val="nil"/>
            </w:tcBorders>
            <w:vAlign w:val="center"/>
          </w:tcPr>
          <w:p w14:paraId="4FD95E10">
            <w:pPr>
              <w:jc w:val="center"/>
              <w:rPr>
                <w:rFonts w:hint="eastAsia" w:ascii="宋体" w:hAnsi="宋体" w:eastAsia="宋体" w:cs="宋体"/>
                <w:sz w:val="28"/>
                <w:szCs w:val="28"/>
              </w:rPr>
            </w:pPr>
          </w:p>
        </w:tc>
        <w:tc>
          <w:tcPr>
            <w:tcW w:w="2676" w:type="dxa"/>
            <w:tcBorders>
              <w:tl2br w:val="nil"/>
              <w:tr2bl w:val="nil"/>
            </w:tcBorders>
            <w:vAlign w:val="center"/>
          </w:tcPr>
          <w:p w14:paraId="60FA637A">
            <w:pPr>
              <w:jc w:val="center"/>
              <w:rPr>
                <w:rFonts w:hint="eastAsia" w:ascii="宋体" w:hAnsi="宋体" w:eastAsia="宋体" w:cs="宋体"/>
                <w:sz w:val="28"/>
                <w:szCs w:val="28"/>
              </w:rPr>
            </w:pPr>
          </w:p>
        </w:tc>
        <w:tc>
          <w:tcPr>
            <w:tcW w:w="840" w:type="dxa"/>
            <w:tcBorders>
              <w:tl2br w:val="nil"/>
              <w:tr2bl w:val="nil"/>
            </w:tcBorders>
            <w:vAlign w:val="center"/>
          </w:tcPr>
          <w:p w14:paraId="00C72D18">
            <w:pPr>
              <w:jc w:val="center"/>
              <w:rPr>
                <w:rFonts w:hint="eastAsia" w:ascii="宋体" w:hAnsi="宋体" w:eastAsia="宋体" w:cs="宋体"/>
                <w:sz w:val="28"/>
                <w:szCs w:val="28"/>
              </w:rPr>
            </w:pPr>
          </w:p>
        </w:tc>
        <w:tc>
          <w:tcPr>
            <w:tcW w:w="2774" w:type="dxa"/>
            <w:tcBorders>
              <w:tl2br w:val="nil"/>
              <w:tr2bl w:val="nil"/>
            </w:tcBorders>
            <w:vAlign w:val="center"/>
          </w:tcPr>
          <w:p w14:paraId="7419A92A">
            <w:pPr>
              <w:jc w:val="center"/>
              <w:rPr>
                <w:rFonts w:hint="eastAsia" w:ascii="宋体" w:hAnsi="宋体" w:eastAsia="宋体" w:cs="宋体"/>
                <w:sz w:val="28"/>
                <w:szCs w:val="28"/>
              </w:rPr>
            </w:pPr>
          </w:p>
        </w:tc>
        <w:tc>
          <w:tcPr>
            <w:tcW w:w="2002" w:type="dxa"/>
            <w:tcBorders>
              <w:tl2br w:val="nil"/>
              <w:tr2bl w:val="nil"/>
            </w:tcBorders>
            <w:vAlign w:val="center"/>
          </w:tcPr>
          <w:p w14:paraId="177B99FC">
            <w:pPr>
              <w:jc w:val="center"/>
              <w:rPr>
                <w:rFonts w:hint="eastAsia" w:ascii="宋体" w:hAnsi="宋体" w:eastAsia="宋体" w:cs="宋体"/>
                <w:sz w:val="28"/>
                <w:szCs w:val="28"/>
              </w:rPr>
            </w:pPr>
          </w:p>
        </w:tc>
      </w:tr>
      <w:tr w14:paraId="185ECD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547CAC47">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7</w:t>
            </w:r>
          </w:p>
        </w:tc>
        <w:tc>
          <w:tcPr>
            <w:tcW w:w="1236" w:type="dxa"/>
            <w:tcBorders>
              <w:tl2br w:val="nil"/>
              <w:tr2bl w:val="nil"/>
            </w:tcBorders>
            <w:vAlign w:val="center"/>
          </w:tcPr>
          <w:p w14:paraId="4DE9FE21">
            <w:pPr>
              <w:jc w:val="center"/>
              <w:rPr>
                <w:rFonts w:hint="eastAsia" w:ascii="宋体" w:hAnsi="宋体" w:eastAsia="宋体" w:cs="宋体"/>
                <w:sz w:val="28"/>
                <w:szCs w:val="28"/>
              </w:rPr>
            </w:pPr>
          </w:p>
        </w:tc>
        <w:tc>
          <w:tcPr>
            <w:tcW w:w="2676" w:type="dxa"/>
            <w:tcBorders>
              <w:tl2br w:val="nil"/>
              <w:tr2bl w:val="nil"/>
            </w:tcBorders>
            <w:vAlign w:val="center"/>
          </w:tcPr>
          <w:p w14:paraId="24C705C4">
            <w:pPr>
              <w:jc w:val="center"/>
              <w:rPr>
                <w:rFonts w:hint="eastAsia" w:ascii="宋体" w:hAnsi="宋体" w:eastAsia="宋体" w:cs="宋体"/>
                <w:sz w:val="28"/>
                <w:szCs w:val="28"/>
              </w:rPr>
            </w:pPr>
          </w:p>
        </w:tc>
        <w:tc>
          <w:tcPr>
            <w:tcW w:w="840" w:type="dxa"/>
            <w:tcBorders>
              <w:tl2br w:val="nil"/>
              <w:tr2bl w:val="nil"/>
            </w:tcBorders>
            <w:vAlign w:val="center"/>
          </w:tcPr>
          <w:p w14:paraId="0234F883">
            <w:pPr>
              <w:jc w:val="center"/>
              <w:rPr>
                <w:rFonts w:hint="eastAsia" w:ascii="宋体" w:hAnsi="宋体" w:eastAsia="宋体" w:cs="宋体"/>
                <w:sz w:val="28"/>
                <w:szCs w:val="28"/>
              </w:rPr>
            </w:pPr>
          </w:p>
        </w:tc>
        <w:tc>
          <w:tcPr>
            <w:tcW w:w="2774" w:type="dxa"/>
            <w:tcBorders>
              <w:tl2br w:val="nil"/>
              <w:tr2bl w:val="nil"/>
            </w:tcBorders>
            <w:vAlign w:val="center"/>
          </w:tcPr>
          <w:p w14:paraId="452E77EE">
            <w:pPr>
              <w:jc w:val="center"/>
              <w:rPr>
                <w:rFonts w:hint="eastAsia" w:ascii="宋体" w:hAnsi="宋体" w:eastAsia="宋体" w:cs="宋体"/>
                <w:sz w:val="28"/>
                <w:szCs w:val="28"/>
              </w:rPr>
            </w:pPr>
          </w:p>
        </w:tc>
        <w:tc>
          <w:tcPr>
            <w:tcW w:w="2002" w:type="dxa"/>
            <w:tcBorders>
              <w:tl2br w:val="nil"/>
              <w:tr2bl w:val="nil"/>
            </w:tcBorders>
            <w:vAlign w:val="center"/>
          </w:tcPr>
          <w:p w14:paraId="22BBC41A">
            <w:pPr>
              <w:jc w:val="center"/>
              <w:rPr>
                <w:rFonts w:hint="eastAsia" w:ascii="宋体" w:hAnsi="宋体" w:eastAsia="宋体" w:cs="宋体"/>
                <w:sz w:val="28"/>
                <w:szCs w:val="28"/>
              </w:rPr>
            </w:pPr>
          </w:p>
        </w:tc>
      </w:tr>
      <w:tr w14:paraId="1F51DE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07F98AA2">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8</w:t>
            </w:r>
          </w:p>
        </w:tc>
        <w:tc>
          <w:tcPr>
            <w:tcW w:w="1236" w:type="dxa"/>
            <w:tcBorders>
              <w:tl2br w:val="nil"/>
              <w:tr2bl w:val="nil"/>
            </w:tcBorders>
            <w:vAlign w:val="center"/>
          </w:tcPr>
          <w:p w14:paraId="0B482985">
            <w:pPr>
              <w:jc w:val="center"/>
              <w:rPr>
                <w:rFonts w:hint="eastAsia" w:ascii="宋体" w:hAnsi="宋体" w:eastAsia="宋体" w:cs="宋体"/>
                <w:sz w:val="28"/>
                <w:szCs w:val="28"/>
              </w:rPr>
            </w:pPr>
          </w:p>
        </w:tc>
        <w:tc>
          <w:tcPr>
            <w:tcW w:w="2676" w:type="dxa"/>
            <w:tcBorders>
              <w:tl2br w:val="nil"/>
              <w:tr2bl w:val="nil"/>
            </w:tcBorders>
            <w:vAlign w:val="center"/>
          </w:tcPr>
          <w:p w14:paraId="6A6D7D6D">
            <w:pPr>
              <w:jc w:val="center"/>
              <w:rPr>
                <w:rFonts w:hint="eastAsia" w:ascii="宋体" w:hAnsi="宋体" w:eastAsia="宋体" w:cs="宋体"/>
                <w:sz w:val="28"/>
                <w:szCs w:val="28"/>
              </w:rPr>
            </w:pPr>
          </w:p>
        </w:tc>
        <w:tc>
          <w:tcPr>
            <w:tcW w:w="840" w:type="dxa"/>
            <w:tcBorders>
              <w:tl2br w:val="nil"/>
              <w:tr2bl w:val="nil"/>
            </w:tcBorders>
            <w:vAlign w:val="center"/>
          </w:tcPr>
          <w:p w14:paraId="05719B96">
            <w:pPr>
              <w:jc w:val="center"/>
              <w:rPr>
                <w:rFonts w:hint="eastAsia" w:ascii="宋体" w:hAnsi="宋体" w:eastAsia="宋体" w:cs="宋体"/>
                <w:sz w:val="28"/>
                <w:szCs w:val="28"/>
              </w:rPr>
            </w:pPr>
          </w:p>
        </w:tc>
        <w:tc>
          <w:tcPr>
            <w:tcW w:w="2774" w:type="dxa"/>
            <w:tcBorders>
              <w:tl2br w:val="nil"/>
              <w:tr2bl w:val="nil"/>
            </w:tcBorders>
            <w:vAlign w:val="center"/>
          </w:tcPr>
          <w:p w14:paraId="726A8CED">
            <w:pPr>
              <w:jc w:val="center"/>
              <w:rPr>
                <w:rFonts w:hint="eastAsia" w:ascii="宋体" w:hAnsi="宋体" w:eastAsia="宋体" w:cs="宋体"/>
                <w:sz w:val="28"/>
                <w:szCs w:val="28"/>
              </w:rPr>
            </w:pPr>
          </w:p>
        </w:tc>
        <w:tc>
          <w:tcPr>
            <w:tcW w:w="2002" w:type="dxa"/>
            <w:tcBorders>
              <w:tl2br w:val="nil"/>
              <w:tr2bl w:val="nil"/>
            </w:tcBorders>
            <w:vAlign w:val="center"/>
          </w:tcPr>
          <w:p w14:paraId="7CAD4C37">
            <w:pPr>
              <w:jc w:val="center"/>
              <w:rPr>
                <w:rFonts w:hint="eastAsia" w:ascii="宋体" w:hAnsi="宋体" w:eastAsia="宋体" w:cs="宋体"/>
                <w:sz w:val="28"/>
                <w:szCs w:val="28"/>
              </w:rPr>
            </w:pPr>
          </w:p>
        </w:tc>
      </w:tr>
      <w:tr w14:paraId="32FE28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22CD0795">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9</w:t>
            </w:r>
          </w:p>
        </w:tc>
        <w:tc>
          <w:tcPr>
            <w:tcW w:w="1236" w:type="dxa"/>
            <w:tcBorders>
              <w:tl2br w:val="nil"/>
              <w:tr2bl w:val="nil"/>
            </w:tcBorders>
            <w:vAlign w:val="center"/>
          </w:tcPr>
          <w:p w14:paraId="2EA89886">
            <w:pPr>
              <w:jc w:val="center"/>
              <w:rPr>
                <w:rFonts w:hint="eastAsia" w:ascii="宋体" w:hAnsi="宋体" w:eastAsia="宋体" w:cs="宋体"/>
                <w:sz w:val="28"/>
                <w:szCs w:val="28"/>
              </w:rPr>
            </w:pPr>
          </w:p>
        </w:tc>
        <w:tc>
          <w:tcPr>
            <w:tcW w:w="2676" w:type="dxa"/>
            <w:tcBorders>
              <w:tl2br w:val="nil"/>
              <w:tr2bl w:val="nil"/>
            </w:tcBorders>
            <w:vAlign w:val="center"/>
          </w:tcPr>
          <w:p w14:paraId="14F02BC4">
            <w:pPr>
              <w:jc w:val="center"/>
              <w:rPr>
                <w:rFonts w:hint="eastAsia" w:ascii="宋体" w:hAnsi="宋体" w:eastAsia="宋体" w:cs="宋体"/>
                <w:sz w:val="28"/>
                <w:szCs w:val="28"/>
              </w:rPr>
            </w:pPr>
          </w:p>
        </w:tc>
        <w:tc>
          <w:tcPr>
            <w:tcW w:w="840" w:type="dxa"/>
            <w:tcBorders>
              <w:tl2br w:val="nil"/>
              <w:tr2bl w:val="nil"/>
            </w:tcBorders>
            <w:vAlign w:val="center"/>
          </w:tcPr>
          <w:p w14:paraId="5CCBC4EF">
            <w:pPr>
              <w:jc w:val="center"/>
              <w:rPr>
                <w:rFonts w:hint="eastAsia" w:ascii="宋体" w:hAnsi="宋体" w:eastAsia="宋体" w:cs="宋体"/>
                <w:sz w:val="28"/>
                <w:szCs w:val="28"/>
              </w:rPr>
            </w:pPr>
          </w:p>
        </w:tc>
        <w:tc>
          <w:tcPr>
            <w:tcW w:w="2774" w:type="dxa"/>
            <w:tcBorders>
              <w:tl2br w:val="nil"/>
              <w:tr2bl w:val="nil"/>
            </w:tcBorders>
            <w:vAlign w:val="center"/>
          </w:tcPr>
          <w:p w14:paraId="104EF0A6">
            <w:pPr>
              <w:jc w:val="center"/>
              <w:rPr>
                <w:rFonts w:hint="eastAsia" w:ascii="宋体" w:hAnsi="宋体" w:eastAsia="宋体" w:cs="宋体"/>
                <w:sz w:val="28"/>
                <w:szCs w:val="28"/>
              </w:rPr>
            </w:pPr>
          </w:p>
        </w:tc>
        <w:tc>
          <w:tcPr>
            <w:tcW w:w="2002" w:type="dxa"/>
            <w:tcBorders>
              <w:tl2br w:val="nil"/>
              <w:tr2bl w:val="nil"/>
            </w:tcBorders>
            <w:vAlign w:val="center"/>
          </w:tcPr>
          <w:p w14:paraId="3F72D264">
            <w:pPr>
              <w:jc w:val="center"/>
              <w:rPr>
                <w:rFonts w:hint="eastAsia" w:ascii="宋体" w:hAnsi="宋体" w:eastAsia="宋体" w:cs="宋体"/>
                <w:sz w:val="28"/>
                <w:szCs w:val="28"/>
              </w:rPr>
            </w:pPr>
          </w:p>
        </w:tc>
      </w:tr>
      <w:tr w14:paraId="084C50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685" w:type="dxa"/>
            <w:tcBorders>
              <w:tl2br w:val="nil"/>
              <w:tr2bl w:val="nil"/>
            </w:tcBorders>
            <w:vAlign w:val="center"/>
          </w:tcPr>
          <w:p w14:paraId="5B559595">
            <w:pPr>
              <w:widowControl/>
              <w:jc w:val="center"/>
              <w:textAlignment w:val="center"/>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10</w:t>
            </w:r>
          </w:p>
        </w:tc>
        <w:tc>
          <w:tcPr>
            <w:tcW w:w="1236" w:type="dxa"/>
            <w:tcBorders>
              <w:tl2br w:val="nil"/>
              <w:tr2bl w:val="nil"/>
            </w:tcBorders>
            <w:vAlign w:val="center"/>
          </w:tcPr>
          <w:p w14:paraId="7D58660B">
            <w:pPr>
              <w:jc w:val="center"/>
              <w:rPr>
                <w:rFonts w:hint="eastAsia" w:ascii="宋体" w:hAnsi="宋体" w:eastAsia="宋体" w:cs="宋体"/>
                <w:sz w:val="28"/>
                <w:szCs w:val="28"/>
              </w:rPr>
            </w:pPr>
          </w:p>
        </w:tc>
        <w:tc>
          <w:tcPr>
            <w:tcW w:w="2676" w:type="dxa"/>
            <w:tcBorders>
              <w:tl2br w:val="nil"/>
              <w:tr2bl w:val="nil"/>
            </w:tcBorders>
            <w:vAlign w:val="center"/>
          </w:tcPr>
          <w:p w14:paraId="434FA9EF">
            <w:pPr>
              <w:jc w:val="center"/>
              <w:rPr>
                <w:rFonts w:hint="eastAsia" w:ascii="宋体" w:hAnsi="宋体" w:eastAsia="宋体" w:cs="宋体"/>
                <w:sz w:val="28"/>
                <w:szCs w:val="28"/>
              </w:rPr>
            </w:pPr>
          </w:p>
        </w:tc>
        <w:tc>
          <w:tcPr>
            <w:tcW w:w="840" w:type="dxa"/>
            <w:tcBorders>
              <w:tl2br w:val="nil"/>
              <w:tr2bl w:val="nil"/>
            </w:tcBorders>
            <w:vAlign w:val="center"/>
          </w:tcPr>
          <w:p w14:paraId="62370C11">
            <w:pPr>
              <w:jc w:val="center"/>
              <w:rPr>
                <w:rFonts w:hint="eastAsia" w:ascii="宋体" w:hAnsi="宋体" w:eastAsia="宋体" w:cs="宋体"/>
                <w:sz w:val="28"/>
                <w:szCs w:val="28"/>
              </w:rPr>
            </w:pPr>
          </w:p>
        </w:tc>
        <w:tc>
          <w:tcPr>
            <w:tcW w:w="2774" w:type="dxa"/>
            <w:tcBorders>
              <w:tl2br w:val="nil"/>
              <w:tr2bl w:val="nil"/>
            </w:tcBorders>
            <w:vAlign w:val="center"/>
          </w:tcPr>
          <w:p w14:paraId="74D6C4A2">
            <w:pPr>
              <w:jc w:val="center"/>
              <w:rPr>
                <w:rFonts w:hint="eastAsia" w:ascii="宋体" w:hAnsi="宋体" w:eastAsia="宋体" w:cs="宋体"/>
                <w:sz w:val="28"/>
                <w:szCs w:val="28"/>
              </w:rPr>
            </w:pPr>
          </w:p>
        </w:tc>
        <w:tc>
          <w:tcPr>
            <w:tcW w:w="2002" w:type="dxa"/>
            <w:tcBorders>
              <w:tl2br w:val="nil"/>
              <w:tr2bl w:val="nil"/>
            </w:tcBorders>
            <w:vAlign w:val="center"/>
          </w:tcPr>
          <w:p w14:paraId="6E428099">
            <w:pPr>
              <w:jc w:val="center"/>
              <w:rPr>
                <w:rFonts w:hint="eastAsia" w:ascii="宋体" w:hAnsi="宋体" w:eastAsia="宋体" w:cs="宋体"/>
                <w:sz w:val="28"/>
                <w:szCs w:val="28"/>
              </w:rPr>
            </w:pPr>
          </w:p>
        </w:tc>
      </w:tr>
    </w:tbl>
    <w:p w14:paraId="72AFFCB8">
      <w:pPr>
        <w:pStyle w:val="2"/>
        <w:rPr>
          <w:b/>
          <w:bCs/>
          <w:sz w:val="28"/>
          <w:szCs w:val="28"/>
        </w:rPr>
      </w:pPr>
    </w:p>
    <w:p w14:paraId="647F0BA3">
      <w:pPr>
        <w:pStyle w:val="2"/>
        <w:rPr>
          <w:b/>
          <w:bCs/>
          <w:sz w:val="28"/>
          <w:szCs w:val="28"/>
        </w:rPr>
      </w:pPr>
    </w:p>
    <w:p w14:paraId="78EE6286">
      <w:pPr>
        <w:pStyle w:val="2"/>
        <w:numPr>
          <w:ilvl w:val="0"/>
          <w:numId w:val="2"/>
        </w:numPr>
        <w:rPr>
          <w:sz w:val="28"/>
          <w:szCs w:val="28"/>
        </w:rPr>
      </w:pPr>
      <w:r>
        <w:rPr>
          <w:rFonts w:hint="eastAsia"/>
          <w:sz w:val="28"/>
          <w:szCs w:val="28"/>
        </w:rPr>
        <w:t>使用管理评价</w:t>
      </w:r>
    </w:p>
    <w:tbl>
      <w:tblPr>
        <w:tblStyle w:val="6"/>
        <w:tblW w:w="10215" w:type="dxa"/>
        <w:tblInd w:w="-107" w:type="dxa"/>
        <w:tblLayout w:type="fixed"/>
        <w:tblCellMar>
          <w:top w:w="0" w:type="dxa"/>
          <w:left w:w="0" w:type="dxa"/>
          <w:bottom w:w="0" w:type="dxa"/>
          <w:right w:w="0" w:type="dxa"/>
        </w:tblCellMar>
      </w:tblPr>
      <w:tblGrid>
        <w:gridCol w:w="639"/>
        <w:gridCol w:w="1248"/>
        <w:gridCol w:w="4284"/>
        <w:gridCol w:w="4044"/>
      </w:tblGrid>
      <w:tr w14:paraId="65965294">
        <w:tblPrEx>
          <w:tblCellMar>
            <w:top w:w="0" w:type="dxa"/>
            <w:left w:w="0" w:type="dxa"/>
            <w:bottom w:w="0" w:type="dxa"/>
            <w:right w:w="0" w:type="dxa"/>
          </w:tblCellMar>
        </w:tblPrEx>
        <w:trPr>
          <w:trHeight w:val="907" w:hRule="atLeast"/>
        </w:trPr>
        <w:tc>
          <w:tcPr>
            <w:tcW w:w="639" w:type="dxa"/>
            <w:tcBorders>
              <w:top w:val="single" w:color="000000" w:sz="12"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6C46A79D">
            <w:pPr>
              <w:jc w:val="center"/>
              <w:rPr>
                <w:rFonts w:hint="eastAsia" w:ascii="宋体" w:hAnsi="宋体" w:eastAsia="宋体" w:cs="宋体"/>
                <w:b/>
                <w:bCs/>
                <w:color w:val="000000"/>
                <w:sz w:val="24"/>
              </w:rPr>
            </w:pPr>
            <w:r>
              <w:rPr>
                <w:rFonts w:hint="eastAsia" w:ascii="宋体" w:hAnsi="宋体" w:eastAsia="宋体" w:cs="宋体"/>
                <w:b/>
                <w:bCs/>
                <w:color w:val="000000"/>
                <w:sz w:val="24"/>
              </w:rPr>
              <w:t>序号</w:t>
            </w:r>
          </w:p>
        </w:tc>
        <w:tc>
          <w:tcPr>
            <w:tcW w:w="1248" w:type="dxa"/>
            <w:tcBorders>
              <w:top w:val="single" w:color="000000" w:sz="12"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D991277">
            <w:pPr>
              <w:jc w:val="center"/>
              <w:rPr>
                <w:rFonts w:hint="eastAsia" w:ascii="宋体" w:hAnsi="宋体" w:eastAsia="宋体" w:cs="宋体"/>
                <w:b/>
                <w:bCs/>
                <w:color w:val="000000"/>
                <w:sz w:val="24"/>
              </w:rPr>
            </w:pPr>
            <w:r>
              <w:rPr>
                <w:rFonts w:hint="eastAsia" w:ascii="宋体" w:hAnsi="宋体" w:eastAsia="宋体" w:cs="宋体"/>
                <w:b/>
                <w:bCs/>
                <w:color w:val="000000"/>
                <w:sz w:val="24"/>
              </w:rPr>
              <w:t>项目编号</w:t>
            </w:r>
          </w:p>
        </w:tc>
        <w:tc>
          <w:tcPr>
            <w:tcW w:w="4284" w:type="dxa"/>
            <w:tcBorders>
              <w:top w:val="single" w:color="000000" w:sz="12"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46656BE">
            <w:pPr>
              <w:jc w:val="center"/>
              <w:rPr>
                <w:rFonts w:hint="eastAsia" w:ascii="宋体" w:hAnsi="宋体" w:eastAsia="宋体" w:cs="宋体"/>
                <w:b/>
                <w:bCs/>
                <w:color w:val="000000"/>
                <w:sz w:val="24"/>
              </w:rPr>
            </w:pPr>
            <w:r>
              <w:rPr>
                <w:rFonts w:hint="eastAsia" w:ascii="宋体" w:hAnsi="宋体" w:eastAsia="宋体" w:cs="宋体"/>
                <w:b/>
                <w:bCs/>
                <w:color w:val="000000"/>
                <w:sz w:val="24"/>
              </w:rPr>
              <w:t>问题描述</w:t>
            </w:r>
          </w:p>
        </w:tc>
        <w:tc>
          <w:tcPr>
            <w:tcW w:w="4044" w:type="dxa"/>
            <w:tcBorders>
              <w:top w:val="single" w:color="000000" w:sz="12"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051A8614">
            <w:pPr>
              <w:jc w:val="center"/>
              <w:rPr>
                <w:rFonts w:hint="eastAsia" w:ascii="宋体" w:hAnsi="宋体" w:eastAsia="宋体" w:cs="宋体"/>
                <w:b/>
                <w:bCs/>
                <w:color w:val="000000"/>
                <w:sz w:val="24"/>
              </w:rPr>
            </w:pPr>
            <w:r>
              <w:rPr>
                <w:rFonts w:hint="eastAsia" w:ascii="宋体" w:hAnsi="宋体" w:eastAsia="宋体" w:cs="宋体"/>
                <w:b/>
                <w:bCs/>
                <w:color w:val="000000"/>
                <w:sz w:val="24"/>
              </w:rPr>
              <w:t>评估建议</w:t>
            </w:r>
          </w:p>
        </w:tc>
      </w:tr>
      <w:tr w14:paraId="6443A796">
        <w:tblPrEx>
          <w:tblCellMar>
            <w:top w:w="0" w:type="dxa"/>
            <w:left w:w="0" w:type="dxa"/>
            <w:bottom w:w="0" w:type="dxa"/>
            <w:right w:w="0" w:type="dxa"/>
          </w:tblCellMar>
        </w:tblPrEx>
        <w:trPr>
          <w:trHeight w:val="907" w:hRule="atLeast"/>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52EAE323">
            <w:pPr>
              <w:jc w:val="center"/>
              <w:rPr>
                <w:rFonts w:hint="eastAsia" w:ascii="宋体" w:hAnsi="宋体" w:eastAsia="宋体" w:cs="宋体"/>
                <w:color w:val="000000"/>
                <w:sz w:val="24"/>
              </w:rPr>
            </w:pPr>
            <w:r>
              <w:rPr>
                <w:rFonts w:hint="eastAsia" w:ascii="宋体" w:hAnsi="宋体" w:eastAsia="宋体" w:cs="宋体"/>
                <w:color w:val="000000"/>
                <w:sz w:val="24"/>
              </w:rPr>
              <w:t>1</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8189AB9">
            <w:pPr>
              <w:jc w:val="center"/>
              <w:rPr>
                <w:rFonts w:hint="eastAsia" w:ascii="宋体" w:hAnsi="宋体" w:eastAsia="宋体" w:cs="宋体"/>
                <w:color w:val="000000"/>
                <w:sz w:val="24"/>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2F458FE">
            <w:pPr>
              <w:jc w:val="center"/>
              <w:rPr>
                <w:rFonts w:hint="eastAsia" w:ascii="宋体" w:hAnsi="宋体" w:eastAsia="宋体" w:cs="宋体"/>
                <w:color w:val="000000"/>
                <w:sz w:val="24"/>
              </w:rPr>
            </w:pPr>
          </w:p>
        </w:tc>
        <w:tc>
          <w:tcPr>
            <w:tcW w:w="4044"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7306BB12">
            <w:pPr>
              <w:jc w:val="center"/>
              <w:rPr>
                <w:rFonts w:hint="eastAsia" w:ascii="宋体" w:hAnsi="宋体" w:eastAsia="宋体" w:cs="宋体"/>
                <w:color w:val="000000"/>
                <w:sz w:val="24"/>
              </w:rPr>
            </w:pPr>
          </w:p>
        </w:tc>
      </w:tr>
      <w:tr w14:paraId="09F1C2C3">
        <w:tblPrEx>
          <w:tblCellMar>
            <w:top w:w="0" w:type="dxa"/>
            <w:left w:w="0" w:type="dxa"/>
            <w:bottom w:w="0" w:type="dxa"/>
            <w:right w:w="0" w:type="dxa"/>
          </w:tblCellMar>
        </w:tblPrEx>
        <w:trPr>
          <w:trHeight w:val="907" w:hRule="atLeast"/>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1281149D">
            <w:pPr>
              <w:jc w:val="center"/>
              <w:rPr>
                <w:rFonts w:hint="eastAsia" w:ascii="宋体" w:hAnsi="宋体" w:eastAsia="宋体" w:cs="宋体"/>
                <w:color w:val="000000"/>
                <w:sz w:val="24"/>
              </w:rPr>
            </w:pPr>
            <w:r>
              <w:rPr>
                <w:rFonts w:hint="eastAsia" w:ascii="宋体" w:hAnsi="宋体" w:eastAsia="宋体" w:cs="宋体"/>
                <w:color w:val="000000"/>
                <w:sz w:val="24"/>
              </w:rPr>
              <w:t>2</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D008CD2">
            <w:pPr>
              <w:jc w:val="center"/>
              <w:rPr>
                <w:rFonts w:hint="eastAsia" w:ascii="宋体" w:hAnsi="宋体" w:eastAsia="宋体" w:cs="宋体"/>
                <w:color w:val="000000"/>
                <w:sz w:val="24"/>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9274090">
            <w:pPr>
              <w:jc w:val="center"/>
              <w:rPr>
                <w:rFonts w:hint="eastAsia" w:ascii="宋体" w:hAnsi="宋体" w:eastAsia="宋体" w:cs="宋体"/>
                <w:color w:val="000000"/>
                <w:sz w:val="24"/>
              </w:rPr>
            </w:pPr>
          </w:p>
        </w:tc>
        <w:tc>
          <w:tcPr>
            <w:tcW w:w="4044"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11E499ED">
            <w:pPr>
              <w:jc w:val="center"/>
              <w:rPr>
                <w:rFonts w:hint="eastAsia" w:ascii="宋体" w:hAnsi="宋体" w:eastAsia="宋体" w:cs="宋体"/>
                <w:color w:val="000000"/>
                <w:sz w:val="24"/>
              </w:rPr>
            </w:pPr>
          </w:p>
        </w:tc>
      </w:tr>
      <w:tr w14:paraId="77081059">
        <w:tblPrEx>
          <w:tblCellMar>
            <w:top w:w="0" w:type="dxa"/>
            <w:left w:w="0" w:type="dxa"/>
            <w:bottom w:w="0" w:type="dxa"/>
            <w:right w:w="0" w:type="dxa"/>
          </w:tblCellMar>
        </w:tblPrEx>
        <w:trPr>
          <w:trHeight w:val="907" w:hRule="atLeast"/>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1AC96605">
            <w:pPr>
              <w:jc w:val="center"/>
              <w:rPr>
                <w:rFonts w:hint="eastAsia" w:ascii="宋体" w:hAnsi="宋体" w:eastAsia="宋体" w:cs="宋体"/>
                <w:color w:val="000000"/>
                <w:sz w:val="24"/>
              </w:rPr>
            </w:pPr>
            <w:r>
              <w:rPr>
                <w:rFonts w:hint="eastAsia" w:ascii="宋体" w:hAnsi="宋体" w:eastAsia="宋体" w:cs="宋体"/>
                <w:color w:val="000000"/>
                <w:sz w:val="24"/>
              </w:rPr>
              <w:t>3</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B5B839E">
            <w:pPr>
              <w:jc w:val="center"/>
              <w:rPr>
                <w:rFonts w:hint="eastAsia" w:ascii="宋体" w:hAnsi="宋体" w:eastAsia="宋体" w:cs="宋体"/>
                <w:color w:val="000000"/>
                <w:sz w:val="24"/>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0D507E9">
            <w:pPr>
              <w:jc w:val="center"/>
              <w:rPr>
                <w:rFonts w:hint="eastAsia" w:ascii="宋体" w:hAnsi="宋体" w:eastAsia="宋体" w:cs="宋体"/>
                <w:color w:val="000000"/>
                <w:sz w:val="24"/>
              </w:rPr>
            </w:pPr>
          </w:p>
        </w:tc>
        <w:tc>
          <w:tcPr>
            <w:tcW w:w="4044"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479D425F">
            <w:pPr>
              <w:jc w:val="center"/>
              <w:rPr>
                <w:rFonts w:hint="eastAsia" w:ascii="宋体" w:hAnsi="宋体" w:eastAsia="宋体" w:cs="宋体"/>
                <w:color w:val="000000"/>
                <w:sz w:val="24"/>
              </w:rPr>
            </w:pPr>
          </w:p>
        </w:tc>
      </w:tr>
      <w:tr w14:paraId="7999D0BA">
        <w:tblPrEx>
          <w:tblCellMar>
            <w:top w:w="0" w:type="dxa"/>
            <w:left w:w="0" w:type="dxa"/>
            <w:bottom w:w="0" w:type="dxa"/>
            <w:right w:w="0" w:type="dxa"/>
          </w:tblCellMar>
        </w:tblPrEx>
        <w:trPr>
          <w:trHeight w:val="907" w:hRule="atLeast"/>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0B681E5F">
            <w:pPr>
              <w:jc w:val="center"/>
              <w:rPr>
                <w:rFonts w:hint="eastAsia" w:ascii="宋体" w:hAnsi="宋体" w:eastAsia="宋体" w:cs="宋体"/>
                <w:color w:val="000000"/>
                <w:sz w:val="24"/>
              </w:rPr>
            </w:pPr>
            <w:r>
              <w:rPr>
                <w:rFonts w:hint="eastAsia" w:ascii="宋体" w:hAnsi="宋体" w:eastAsia="宋体" w:cs="宋体"/>
                <w:color w:val="000000"/>
                <w:sz w:val="24"/>
              </w:rPr>
              <w:t>4</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461D5B0">
            <w:pPr>
              <w:jc w:val="center"/>
              <w:rPr>
                <w:rFonts w:hint="eastAsia" w:ascii="宋体" w:hAnsi="宋体" w:eastAsia="宋体" w:cs="宋体"/>
                <w:color w:val="000000"/>
                <w:sz w:val="24"/>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84F9D1A">
            <w:pPr>
              <w:jc w:val="center"/>
              <w:rPr>
                <w:rFonts w:hint="eastAsia" w:ascii="宋体" w:hAnsi="宋体" w:eastAsia="宋体" w:cs="宋体"/>
                <w:color w:val="000000"/>
                <w:sz w:val="24"/>
              </w:rPr>
            </w:pPr>
          </w:p>
        </w:tc>
        <w:tc>
          <w:tcPr>
            <w:tcW w:w="4044"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114AB1F5">
            <w:pPr>
              <w:jc w:val="center"/>
              <w:rPr>
                <w:rFonts w:hint="eastAsia" w:ascii="宋体" w:hAnsi="宋体" w:eastAsia="宋体" w:cs="宋体"/>
                <w:color w:val="000000"/>
                <w:sz w:val="24"/>
              </w:rPr>
            </w:pPr>
          </w:p>
        </w:tc>
      </w:tr>
      <w:tr w14:paraId="15ED898D">
        <w:tblPrEx>
          <w:tblCellMar>
            <w:top w:w="0" w:type="dxa"/>
            <w:left w:w="0" w:type="dxa"/>
            <w:bottom w:w="0" w:type="dxa"/>
            <w:right w:w="0" w:type="dxa"/>
          </w:tblCellMar>
        </w:tblPrEx>
        <w:trPr>
          <w:trHeight w:val="907" w:hRule="atLeast"/>
        </w:trPr>
        <w:tc>
          <w:tcPr>
            <w:tcW w:w="639" w:type="dxa"/>
            <w:tcBorders>
              <w:top w:val="single" w:color="000000" w:sz="4" w:space="0"/>
              <w:left w:val="single" w:color="000000" w:sz="12" w:space="0"/>
              <w:bottom w:val="single" w:color="000000" w:sz="12" w:space="0"/>
              <w:right w:val="single" w:color="000000" w:sz="4" w:space="0"/>
            </w:tcBorders>
            <w:shd w:val="clear" w:color="auto" w:fill="auto"/>
            <w:noWrap/>
            <w:tcMar>
              <w:top w:w="15" w:type="dxa"/>
              <w:left w:w="15" w:type="dxa"/>
              <w:right w:w="15" w:type="dxa"/>
            </w:tcMar>
            <w:vAlign w:val="center"/>
          </w:tcPr>
          <w:p w14:paraId="1CE96FC6">
            <w:pPr>
              <w:jc w:val="center"/>
              <w:rPr>
                <w:rFonts w:hint="eastAsia" w:ascii="宋体" w:hAnsi="宋体" w:eastAsia="宋体" w:cs="宋体"/>
                <w:color w:val="000000"/>
                <w:sz w:val="24"/>
              </w:rPr>
            </w:pPr>
            <w:r>
              <w:rPr>
                <w:rFonts w:hint="eastAsia" w:ascii="宋体" w:hAnsi="宋体" w:eastAsia="宋体" w:cs="宋体"/>
                <w:color w:val="000000"/>
                <w:sz w:val="24"/>
              </w:rPr>
              <w:t>5</w:t>
            </w:r>
          </w:p>
        </w:tc>
        <w:tc>
          <w:tcPr>
            <w:tcW w:w="1248" w:type="dxa"/>
            <w:tcBorders>
              <w:top w:val="single" w:color="000000" w:sz="4" w:space="0"/>
              <w:left w:val="single" w:color="000000" w:sz="4" w:space="0"/>
              <w:bottom w:val="single" w:color="000000" w:sz="12" w:space="0"/>
              <w:right w:val="single" w:color="000000" w:sz="4" w:space="0"/>
            </w:tcBorders>
            <w:shd w:val="clear" w:color="auto" w:fill="auto"/>
            <w:noWrap/>
            <w:tcMar>
              <w:top w:w="15" w:type="dxa"/>
              <w:left w:w="15" w:type="dxa"/>
              <w:right w:w="15" w:type="dxa"/>
            </w:tcMar>
            <w:vAlign w:val="center"/>
          </w:tcPr>
          <w:p w14:paraId="4271D0AD">
            <w:pPr>
              <w:jc w:val="center"/>
              <w:rPr>
                <w:rFonts w:hint="eastAsia" w:ascii="宋体" w:hAnsi="宋体" w:eastAsia="宋体" w:cs="宋体"/>
                <w:color w:val="000000"/>
                <w:sz w:val="24"/>
              </w:rPr>
            </w:pPr>
          </w:p>
        </w:tc>
        <w:tc>
          <w:tcPr>
            <w:tcW w:w="4284" w:type="dxa"/>
            <w:tcBorders>
              <w:top w:val="single" w:color="000000" w:sz="4" w:space="0"/>
              <w:left w:val="single" w:color="000000" w:sz="4" w:space="0"/>
              <w:bottom w:val="single" w:color="000000" w:sz="12" w:space="0"/>
              <w:right w:val="single" w:color="000000" w:sz="4" w:space="0"/>
            </w:tcBorders>
            <w:shd w:val="clear" w:color="auto" w:fill="auto"/>
            <w:noWrap/>
            <w:tcMar>
              <w:top w:w="15" w:type="dxa"/>
              <w:left w:w="15" w:type="dxa"/>
              <w:right w:w="15" w:type="dxa"/>
            </w:tcMar>
            <w:vAlign w:val="center"/>
          </w:tcPr>
          <w:p w14:paraId="235F5D35">
            <w:pPr>
              <w:jc w:val="center"/>
              <w:rPr>
                <w:rFonts w:hint="eastAsia" w:ascii="宋体" w:hAnsi="宋体" w:eastAsia="宋体" w:cs="宋体"/>
                <w:color w:val="000000"/>
                <w:sz w:val="24"/>
              </w:rPr>
            </w:pPr>
          </w:p>
        </w:tc>
        <w:tc>
          <w:tcPr>
            <w:tcW w:w="4044" w:type="dxa"/>
            <w:tcBorders>
              <w:top w:val="single" w:color="000000" w:sz="4" w:space="0"/>
              <w:left w:val="single" w:color="000000" w:sz="4" w:space="0"/>
              <w:bottom w:val="single" w:color="000000" w:sz="12" w:space="0"/>
              <w:right w:val="single" w:color="000000" w:sz="12" w:space="0"/>
            </w:tcBorders>
            <w:shd w:val="clear" w:color="auto" w:fill="auto"/>
            <w:noWrap/>
            <w:tcMar>
              <w:top w:w="15" w:type="dxa"/>
              <w:left w:w="15" w:type="dxa"/>
              <w:right w:w="15" w:type="dxa"/>
            </w:tcMar>
            <w:vAlign w:val="center"/>
          </w:tcPr>
          <w:p w14:paraId="1C87845C">
            <w:pPr>
              <w:jc w:val="center"/>
              <w:rPr>
                <w:rFonts w:hint="eastAsia" w:ascii="宋体" w:hAnsi="宋体" w:eastAsia="宋体" w:cs="宋体"/>
                <w:color w:val="000000"/>
                <w:sz w:val="24"/>
              </w:rPr>
            </w:pPr>
          </w:p>
        </w:tc>
      </w:tr>
    </w:tbl>
    <w:p w14:paraId="54C2AEAD">
      <w:pPr>
        <w:pStyle w:val="2"/>
        <w:rPr>
          <w:b/>
          <w:bCs/>
          <w:sz w:val="28"/>
          <w:szCs w:val="28"/>
        </w:rPr>
      </w:pPr>
    </w:p>
    <w:p w14:paraId="4BB4157D">
      <w:pPr>
        <w:pStyle w:val="2"/>
        <w:numPr>
          <w:ilvl w:val="0"/>
          <w:numId w:val="2"/>
        </w:numPr>
        <w:rPr>
          <w:sz w:val="28"/>
          <w:szCs w:val="28"/>
        </w:rPr>
      </w:pPr>
      <w:r>
        <w:rPr>
          <w:rFonts w:hint="eastAsia"/>
          <w:sz w:val="28"/>
          <w:szCs w:val="28"/>
        </w:rPr>
        <w:t>日常维护保养评价</w:t>
      </w:r>
    </w:p>
    <w:tbl>
      <w:tblPr>
        <w:tblStyle w:val="6"/>
        <w:tblW w:w="10203" w:type="dxa"/>
        <w:tblInd w:w="-107" w:type="dxa"/>
        <w:tblLayout w:type="fixed"/>
        <w:tblCellMar>
          <w:top w:w="0" w:type="dxa"/>
          <w:left w:w="0" w:type="dxa"/>
          <w:bottom w:w="0" w:type="dxa"/>
          <w:right w:w="0" w:type="dxa"/>
        </w:tblCellMar>
      </w:tblPr>
      <w:tblGrid>
        <w:gridCol w:w="639"/>
        <w:gridCol w:w="1248"/>
        <w:gridCol w:w="4284"/>
        <w:gridCol w:w="4032"/>
      </w:tblGrid>
      <w:tr w14:paraId="2C66A5FA">
        <w:tblPrEx>
          <w:tblCellMar>
            <w:top w:w="0" w:type="dxa"/>
            <w:left w:w="0" w:type="dxa"/>
            <w:bottom w:w="0" w:type="dxa"/>
            <w:right w:w="0" w:type="dxa"/>
          </w:tblCellMar>
        </w:tblPrEx>
        <w:trPr>
          <w:trHeight w:val="907" w:hRule="atLeast"/>
        </w:trPr>
        <w:tc>
          <w:tcPr>
            <w:tcW w:w="639" w:type="dxa"/>
            <w:tcBorders>
              <w:top w:val="single" w:color="000000" w:sz="12"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56A932CD">
            <w:pPr>
              <w:jc w:val="center"/>
              <w:rPr>
                <w:rFonts w:hint="eastAsia" w:ascii="宋体" w:hAnsi="宋体" w:eastAsia="宋体" w:cs="宋体"/>
                <w:b/>
                <w:bCs/>
                <w:color w:val="000000"/>
                <w:sz w:val="24"/>
              </w:rPr>
            </w:pPr>
            <w:r>
              <w:rPr>
                <w:rFonts w:hint="eastAsia" w:ascii="宋体" w:hAnsi="宋体" w:eastAsia="宋体" w:cs="宋体"/>
                <w:b/>
                <w:bCs/>
                <w:color w:val="000000"/>
                <w:sz w:val="24"/>
              </w:rPr>
              <w:t>序号</w:t>
            </w:r>
          </w:p>
        </w:tc>
        <w:tc>
          <w:tcPr>
            <w:tcW w:w="1248" w:type="dxa"/>
            <w:tcBorders>
              <w:top w:val="single" w:color="000000" w:sz="12"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40ECCDF">
            <w:pPr>
              <w:jc w:val="center"/>
              <w:rPr>
                <w:rFonts w:hint="eastAsia" w:ascii="宋体" w:hAnsi="宋体" w:eastAsia="宋体" w:cs="宋体"/>
                <w:b/>
                <w:bCs/>
                <w:color w:val="000000"/>
                <w:sz w:val="24"/>
              </w:rPr>
            </w:pPr>
            <w:r>
              <w:rPr>
                <w:rFonts w:hint="eastAsia" w:ascii="宋体" w:hAnsi="宋体" w:eastAsia="宋体" w:cs="宋体"/>
                <w:b/>
                <w:bCs/>
                <w:color w:val="000000"/>
                <w:sz w:val="24"/>
              </w:rPr>
              <w:t>项目编号</w:t>
            </w:r>
          </w:p>
        </w:tc>
        <w:tc>
          <w:tcPr>
            <w:tcW w:w="4284" w:type="dxa"/>
            <w:tcBorders>
              <w:top w:val="single" w:color="000000" w:sz="12"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6D65E27">
            <w:pPr>
              <w:jc w:val="center"/>
              <w:rPr>
                <w:rFonts w:hint="eastAsia" w:ascii="宋体" w:hAnsi="宋体" w:eastAsia="宋体" w:cs="宋体"/>
                <w:b/>
                <w:bCs/>
                <w:color w:val="000000"/>
                <w:sz w:val="24"/>
              </w:rPr>
            </w:pPr>
            <w:r>
              <w:rPr>
                <w:rFonts w:hint="eastAsia" w:ascii="宋体" w:hAnsi="宋体" w:eastAsia="宋体" w:cs="宋体"/>
                <w:b/>
                <w:bCs/>
                <w:color w:val="000000"/>
                <w:sz w:val="24"/>
              </w:rPr>
              <w:t>问题描述</w:t>
            </w:r>
          </w:p>
        </w:tc>
        <w:tc>
          <w:tcPr>
            <w:tcW w:w="4032" w:type="dxa"/>
            <w:tcBorders>
              <w:top w:val="single" w:color="000000" w:sz="12"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58E6E186">
            <w:pPr>
              <w:jc w:val="center"/>
              <w:rPr>
                <w:rFonts w:hint="eastAsia" w:ascii="宋体" w:hAnsi="宋体" w:eastAsia="宋体" w:cs="宋体"/>
                <w:b/>
                <w:bCs/>
                <w:color w:val="000000"/>
                <w:sz w:val="24"/>
              </w:rPr>
            </w:pPr>
            <w:r>
              <w:rPr>
                <w:rFonts w:hint="eastAsia" w:ascii="宋体" w:hAnsi="宋体" w:eastAsia="宋体" w:cs="宋体"/>
                <w:b/>
                <w:bCs/>
                <w:color w:val="000000"/>
                <w:sz w:val="24"/>
              </w:rPr>
              <w:t>评估建议</w:t>
            </w:r>
          </w:p>
        </w:tc>
      </w:tr>
      <w:tr w14:paraId="387B7DF3">
        <w:tblPrEx>
          <w:tblCellMar>
            <w:top w:w="0" w:type="dxa"/>
            <w:left w:w="0" w:type="dxa"/>
            <w:bottom w:w="0" w:type="dxa"/>
            <w:right w:w="0" w:type="dxa"/>
          </w:tblCellMar>
        </w:tblPrEx>
        <w:trPr>
          <w:trHeight w:val="907" w:hRule="atLeast"/>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78FA288E">
            <w:pPr>
              <w:jc w:val="center"/>
              <w:rPr>
                <w:rFonts w:hint="eastAsia" w:ascii="宋体" w:hAnsi="宋体" w:eastAsia="宋体" w:cs="宋体"/>
                <w:color w:val="000000"/>
                <w:sz w:val="24"/>
              </w:rPr>
            </w:pPr>
            <w:r>
              <w:rPr>
                <w:rFonts w:hint="eastAsia" w:ascii="宋体" w:hAnsi="宋体" w:eastAsia="宋体" w:cs="宋体"/>
                <w:color w:val="000000"/>
                <w:sz w:val="24"/>
              </w:rPr>
              <w:t>1</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FF2CD64">
            <w:pPr>
              <w:jc w:val="center"/>
              <w:rPr>
                <w:rFonts w:hint="eastAsia" w:ascii="宋体" w:hAnsi="宋体" w:eastAsia="宋体" w:cs="宋体"/>
                <w:color w:val="000000"/>
                <w:sz w:val="24"/>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0BE4E45">
            <w:pPr>
              <w:jc w:val="center"/>
              <w:rPr>
                <w:rFonts w:hint="eastAsia" w:ascii="宋体" w:hAnsi="宋体" w:eastAsia="宋体" w:cs="宋体"/>
                <w:color w:val="000000"/>
                <w:sz w:val="24"/>
              </w:rPr>
            </w:pPr>
          </w:p>
        </w:tc>
        <w:tc>
          <w:tcPr>
            <w:tcW w:w="4032"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6FCD77D8">
            <w:pPr>
              <w:jc w:val="center"/>
              <w:rPr>
                <w:rFonts w:hint="eastAsia" w:ascii="宋体" w:hAnsi="宋体" w:eastAsia="宋体" w:cs="宋体"/>
                <w:color w:val="000000"/>
                <w:sz w:val="24"/>
              </w:rPr>
            </w:pPr>
          </w:p>
        </w:tc>
      </w:tr>
      <w:tr w14:paraId="6E5FAD39">
        <w:tblPrEx>
          <w:tblCellMar>
            <w:top w:w="0" w:type="dxa"/>
            <w:left w:w="0" w:type="dxa"/>
            <w:bottom w:w="0" w:type="dxa"/>
            <w:right w:w="0" w:type="dxa"/>
          </w:tblCellMar>
        </w:tblPrEx>
        <w:trPr>
          <w:trHeight w:val="907" w:hRule="atLeast"/>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749B9D14">
            <w:pPr>
              <w:jc w:val="center"/>
              <w:rPr>
                <w:rFonts w:hint="eastAsia" w:ascii="宋体" w:hAnsi="宋体" w:eastAsia="宋体" w:cs="宋体"/>
                <w:color w:val="000000"/>
                <w:sz w:val="24"/>
              </w:rPr>
            </w:pPr>
            <w:r>
              <w:rPr>
                <w:rFonts w:hint="eastAsia" w:ascii="宋体" w:hAnsi="宋体" w:eastAsia="宋体" w:cs="宋体"/>
                <w:color w:val="000000"/>
                <w:sz w:val="24"/>
              </w:rPr>
              <w:t>2</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0E60540">
            <w:pPr>
              <w:jc w:val="center"/>
              <w:rPr>
                <w:rFonts w:hint="eastAsia" w:ascii="宋体" w:hAnsi="宋体" w:eastAsia="宋体" w:cs="宋体"/>
                <w:color w:val="000000"/>
                <w:sz w:val="24"/>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3641AD3">
            <w:pPr>
              <w:jc w:val="center"/>
              <w:rPr>
                <w:rFonts w:hint="eastAsia" w:ascii="宋体" w:hAnsi="宋体" w:eastAsia="宋体" w:cs="宋体"/>
                <w:color w:val="000000"/>
                <w:sz w:val="24"/>
              </w:rPr>
            </w:pPr>
          </w:p>
        </w:tc>
        <w:tc>
          <w:tcPr>
            <w:tcW w:w="4032"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126601CC">
            <w:pPr>
              <w:jc w:val="center"/>
              <w:rPr>
                <w:rFonts w:hint="eastAsia" w:ascii="宋体" w:hAnsi="宋体" w:eastAsia="宋体" w:cs="宋体"/>
                <w:color w:val="000000"/>
                <w:sz w:val="24"/>
              </w:rPr>
            </w:pPr>
          </w:p>
        </w:tc>
      </w:tr>
      <w:tr w14:paraId="07F8CA17">
        <w:tblPrEx>
          <w:tblCellMar>
            <w:top w:w="0" w:type="dxa"/>
            <w:left w:w="0" w:type="dxa"/>
            <w:bottom w:w="0" w:type="dxa"/>
            <w:right w:w="0" w:type="dxa"/>
          </w:tblCellMar>
        </w:tblPrEx>
        <w:trPr>
          <w:trHeight w:val="907" w:hRule="atLeast"/>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678553CC">
            <w:pPr>
              <w:jc w:val="center"/>
              <w:rPr>
                <w:rFonts w:hint="eastAsia" w:ascii="宋体" w:hAnsi="宋体" w:eastAsia="宋体" w:cs="宋体"/>
                <w:color w:val="000000"/>
                <w:sz w:val="24"/>
              </w:rPr>
            </w:pPr>
            <w:r>
              <w:rPr>
                <w:rFonts w:hint="eastAsia" w:ascii="宋体" w:hAnsi="宋体" w:eastAsia="宋体" w:cs="宋体"/>
                <w:color w:val="000000"/>
                <w:sz w:val="24"/>
              </w:rPr>
              <w:t>3</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0ECAF20">
            <w:pPr>
              <w:jc w:val="center"/>
              <w:rPr>
                <w:rFonts w:hint="eastAsia" w:ascii="宋体" w:hAnsi="宋体" w:eastAsia="宋体" w:cs="宋体"/>
                <w:color w:val="000000"/>
                <w:sz w:val="24"/>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3071553">
            <w:pPr>
              <w:jc w:val="center"/>
              <w:rPr>
                <w:rFonts w:hint="eastAsia" w:ascii="宋体" w:hAnsi="宋体" w:eastAsia="宋体" w:cs="宋体"/>
                <w:color w:val="000000"/>
                <w:sz w:val="24"/>
              </w:rPr>
            </w:pPr>
          </w:p>
        </w:tc>
        <w:tc>
          <w:tcPr>
            <w:tcW w:w="4032"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11C9DB8F">
            <w:pPr>
              <w:jc w:val="center"/>
              <w:rPr>
                <w:rFonts w:hint="eastAsia" w:ascii="宋体" w:hAnsi="宋体" w:eastAsia="宋体" w:cs="宋体"/>
                <w:color w:val="000000"/>
                <w:sz w:val="24"/>
              </w:rPr>
            </w:pPr>
          </w:p>
        </w:tc>
      </w:tr>
      <w:tr w14:paraId="0B33EE44">
        <w:tblPrEx>
          <w:tblCellMar>
            <w:top w:w="0" w:type="dxa"/>
            <w:left w:w="0" w:type="dxa"/>
            <w:bottom w:w="0" w:type="dxa"/>
            <w:right w:w="0" w:type="dxa"/>
          </w:tblCellMar>
        </w:tblPrEx>
        <w:trPr>
          <w:trHeight w:val="907" w:hRule="atLeast"/>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6E6D9AF9">
            <w:pPr>
              <w:jc w:val="center"/>
              <w:rPr>
                <w:rFonts w:hint="eastAsia" w:ascii="宋体" w:hAnsi="宋体" w:eastAsia="宋体" w:cs="宋体"/>
                <w:color w:val="000000"/>
                <w:sz w:val="24"/>
              </w:rPr>
            </w:pPr>
            <w:r>
              <w:rPr>
                <w:rFonts w:hint="eastAsia" w:ascii="宋体" w:hAnsi="宋体" w:eastAsia="宋体" w:cs="宋体"/>
                <w:color w:val="000000"/>
                <w:sz w:val="24"/>
              </w:rPr>
              <w:t>4</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DDF3701">
            <w:pPr>
              <w:jc w:val="center"/>
              <w:rPr>
                <w:rFonts w:hint="eastAsia" w:ascii="宋体" w:hAnsi="宋体" w:eastAsia="宋体" w:cs="宋体"/>
                <w:color w:val="000000"/>
                <w:sz w:val="24"/>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74E2336">
            <w:pPr>
              <w:jc w:val="center"/>
              <w:rPr>
                <w:rFonts w:hint="eastAsia" w:ascii="宋体" w:hAnsi="宋体" w:eastAsia="宋体" w:cs="宋体"/>
                <w:color w:val="000000"/>
                <w:sz w:val="24"/>
              </w:rPr>
            </w:pPr>
          </w:p>
        </w:tc>
        <w:tc>
          <w:tcPr>
            <w:tcW w:w="4032"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0BA9C695">
            <w:pPr>
              <w:jc w:val="center"/>
              <w:rPr>
                <w:rFonts w:hint="eastAsia" w:ascii="宋体" w:hAnsi="宋体" w:eastAsia="宋体" w:cs="宋体"/>
                <w:color w:val="000000"/>
                <w:sz w:val="24"/>
              </w:rPr>
            </w:pPr>
          </w:p>
        </w:tc>
      </w:tr>
      <w:tr w14:paraId="78088CAB">
        <w:tblPrEx>
          <w:tblCellMar>
            <w:top w:w="0" w:type="dxa"/>
            <w:left w:w="0" w:type="dxa"/>
            <w:bottom w:w="0" w:type="dxa"/>
            <w:right w:w="0" w:type="dxa"/>
          </w:tblCellMar>
        </w:tblPrEx>
        <w:trPr>
          <w:trHeight w:val="907" w:hRule="atLeast"/>
        </w:trPr>
        <w:tc>
          <w:tcPr>
            <w:tcW w:w="639" w:type="dxa"/>
            <w:tcBorders>
              <w:top w:val="single" w:color="000000" w:sz="4" w:space="0"/>
              <w:left w:val="single" w:color="000000" w:sz="12" w:space="0"/>
              <w:bottom w:val="single" w:color="000000" w:sz="12" w:space="0"/>
              <w:right w:val="single" w:color="000000" w:sz="4" w:space="0"/>
            </w:tcBorders>
            <w:shd w:val="clear" w:color="auto" w:fill="auto"/>
            <w:noWrap/>
            <w:tcMar>
              <w:top w:w="15" w:type="dxa"/>
              <w:left w:w="15" w:type="dxa"/>
              <w:right w:w="15" w:type="dxa"/>
            </w:tcMar>
            <w:vAlign w:val="center"/>
          </w:tcPr>
          <w:p w14:paraId="624859A7">
            <w:pPr>
              <w:jc w:val="center"/>
              <w:rPr>
                <w:rFonts w:hint="eastAsia" w:ascii="宋体" w:hAnsi="宋体" w:eastAsia="宋体" w:cs="宋体"/>
                <w:color w:val="000000"/>
                <w:sz w:val="24"/>
              </w:rPr>
            </w:pPr>
            <w:r>
              <w:rPr>
                <w:rFonts w:hint="eastAsia" w:ascii="宋体" w:hAnsi="宋体" w:eastAsia="宋体" w:cs="宋体"/>
                <w:color w:val="000000"/>
                <w:sz w:val="24"/>
              </w:rPr>
              <w:t>5</w:t>
            </w:r>
          </w:p>
        </w:tc>
        <w:tc>
          <w:tcPr>
            <w:tcW w:w="1248" w:type="dxa"/>
            <w:tcBorders>
              <w:top w:val="single" w:color="000000" w:sz="4" w:space="0"/>
              <w:left w:val="single" w:color="000000" w:sz="4" w:space="0"/>
              <w:bottom w:val="single" w:color="000000" w:sz="12" w:space="0"/>
              <w:right w:val="single" w:color="000000" w:sz="4" w:space="0"/>
            </w:tcBorders>
            <w:shd w:val="clear" w:color="auto" w:fill="auto"/>
            <w:noWrap/>
            <w:tcMar>
              <w:top w:w="15" w:type="dxa"/>
              <w:left w:w="15" w:type="dxa"/>
              <w:right w:w="15" w:type="dxa"/>
            </w:tcMar>
            <w:vAlign w:val="center"/>
          </w:tcPr>
          <w:p w14:paraId="0CA4494B">
            <w:pPr>
              <w:jc w:val="center"/>
              <w:rPr>
                <w:rFonts w:hint="eastAsia" w:ascii="宋体" w:hAnsi="宋体" w:eastAsia="宋体" w:cs="宋体"/>
                <w:color w:val="000000"/>
                <w:sz w:val="24"/>
              </w:rPr>
            </w:pPr>
          </w:p>
        </w:tc>
        <w:tc>
          <w:tcPr>
            <w:tcW w:w="4284" w:type="dxa"/>
            <w:tcBorders>
              <w:top w:val="single" w:color="000000" w:sz="4" w:space="0"/>
              <w:left w:val="single" w:color="000000" w:sz="4" w:space="0"/>
              <w:bottom w:val="single" w:color="000000" w:sz="12" w:space="0"/>
              <w:right w:val="single" w:color="000000" w:sz="4" w:space="0"/>
            </w:tcBorders>
            <w:shd w:val="clear" w:color="auto" w:fill="auto"/>
            <w:noWrap/>
            <w:tcMar>
              <w:top w:w="15" w:type="dxa"/>
              <w:left w:w="15" w:type="dxa"/>
              <w:right w:w="15" w:type="dxa"/>
            </w:tcMar>
            <w:vAlign w:val="center"/>
          </w:tcPr>
          <w:p w14:paraId="159C6BC2">
            <w:pPr>
              <w:jc w:val="center"/>
              <w:rPr>
                <w:rFonts w:hint="eastAsia" w:ascii="宋体" w:hAnsi="宋体" w:eastAsia="宋体" w:cs="宋体"/>
                <w:color w:val="000000"/>
                <w:sz w:val="24"/>
              </w:rPr>
            </w:pPr>
          </w:p>
        </w:tc>
        <w:tc>
          <w:tcPr>
            <w:tcW w:w="4032" w:type="dxa"/>
            <w:tcBorders>
              <w:top w:val="single" w:color="000000" w:sz="4" w:space="0"/>
              <w:left w:val="single" w:color="000000" w:sz="4" w:space="0"/>
              <w:bottom w:val="single" w:color="000000" w:sz="12" w:space="0"/>
              <w:right w:val="single" w:color="000000" w:sz="12" w:space="0"/>
            </w:tcBorders>
            <w:shd w:val="clear" w:color="auto" w:fill="auto"/>
            <w:noWrap/>
            <w:tcMar>
              <w:top w:w="15" w:type="dxa"/>
              <w:left w:w="15" w:type="dxa"/>
              <w:right w:w="15" w:type="dxa"/>
            </w:tcMar>
            <w:vAlign w:val="center"/>
          </w:tcPr>
          <w:p w14:paraId="2CDEBD15">
            <w:pPr>
              <w:jc w:val="center"/>
              <w:rPr>
                <w:rFonts w:hint="eastAsia" w:ascii="宋体" w:hAnsi="宋体" w:eastAsia="宋体" w:cs="宋体"/>
                <w:color w:val="000000"/>
                <w:sz w:val="24"/>
              </w:rPr>
            </w:pPr>
          </w:p>
        </w:tc>
      </w:tr>
    </w:tbl>
    <w:p w14:paraId="7B09653E">
      <w:pPr>
        <w:pStyle w:val="2"/>
      </w:pPr>
    </w:p>
    <w:p w14:paraId="327DF5BC">
      <w:pPr>
        <w:pStyle w:val="2"/>
      </w:pPr>
    </w:p>
    <w:p w14:paraId="2548EAAA">
      <w:pPr>
        <w:pStyle w:val="2"/>
      </w:pPr>
    </w:p>
    <w:p w14:paraId="795F4C87">
      <w:pPr>
        <w:pStyle w:val="2"/>
        <w:jc w:val="center"/>
        <w:rPr>
          <w:b/>
          <w:bCs/>
          <w:sz w:val="28"/>
          <w:szCs w:val="28"/>
        </w:rPr>
      </w:pPr>
      <w:r>
        <w:rPr>
          <w:rFonts w:hint="eastAsia"/>
          <w:b/>
          <w:bCs/>
          <w:sz w:val="28"/>
          <w:szCs w:val="28"/>
        </w:rPr>
        <w:t>评估结论及建议</w:t>
      </w:r>
    </w:p>
    <w:tbl>
      <w:tblPr>
        <w:tblStyle w:val="7"/>
        <w:tblW w:w="10165"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2940"/>
        <w:gridCol w:w="2988"/>
        <w:gridCol w:w="3006"/>
      </w:tblGrid>
      <w:tr w14:paraId="0CCB30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31" w:type="dxa"/>
            <w:tcBorders>
              <w:tl2br w:val="nil"/>
              <w:tr2bl w:val="nil"/>
            </w:tcBorders>
            <w:vAlign w:val="center"/>
          </w:tcPr>
          <w:p w14:paraId="4E5995C3">
            <w:pPr>
              <w:spacing w:after="62"/>
              <w:jc w:val="center"/>
              <w:rPr>
                <w:b/>
                <w:bCs/>
                <w:sz w:val="24"/>
              </w:rPr>
            </w:pPr>
            <w:r>
              <w:rPr>
                <w:rFonts w:hint="eastAsia"/>
                <w:b/>
                <w:bCs/>
                <w:sz w:val="24"/>
              </w:rPr>
              <w:t>评估内容</w:t>
            </w:r>
          </w:p>
        </w:tc>
        <w:tc>
          <w:tcPr>
            <w:tcW w:w="8934" w:type="dxa"/>
            <w:gridSpan w:val="3"/>
            <w:tcBorders>
              <w:tl2br w:val="nil"/>
              <w:tr2bl w:val="nil"/>
            </w:tcBorders>
            <w:vAlign w:val="center"/>
          </w:tcPr>
          <w:p w14:paraId="5DD34356">
            <w:pPr>
              <w:spacing w:after="62"/>
              <w:jc w:val="center"/>
            </w:pPr>
          </w:p>
        </w:tc>
      </w:tr>
      <w:tr w14:paraId="399C55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31" w:type="dxa"/>
            <w:tcBorders>
              <w:tl2br w:val="nil"/>
              <w:tr2bl w:val="nil"/>
            </w:tcBorders>
            <w:vAlign w:val="center"/>
          </w:tcPr>
          <w:p w14:paraId="6A1E09A3">
            <w:pPr>
              <w:spacing w:after="62"/>
              <w:jc w:val="center"/>
              <w:rPr>
                <w:b/>
                <w:bCs/>
                <w:sz w:val="24"/>
              </w:rPr>
            </w:pPr>
            <w:r>
              <w:rPr>
                <w:rFonts w:hint="eastAsia"/>
                <w:b/>
                <w:bCs/>
                <w:sz w:val="24"/>
              </w:rPr>
              <w:t>综合得分</w:t>
            </w:r>
          </w:p>
        </w:tc>
        <w:tc>
          <w:tcPr>
            <w:tcW w:w="8934" w:type="dxa"/>
            <w:gridSpan w:val="3"/>
            <w:tcBorders>
              <w:tl2br w:val="nil"/>
              <w:tr2bl w:val="nil"/>
            </w:tcBorders>
            <w:vAlign w:val="center"/>
          </w:tcPr>
          <w:p w14:paraId="1D64A861">
            <w:pPr>
              <w:spacing w:after="62"/>
              <w:jc w:val="center"/>
            </w:pPr>
          </w:p>
        </w:tc>
      </w:tr>
      <w:tr w14:paraId="10CEB0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31" w:type="dxa"/>
            <w:tcBorders>
              <w:tl2br w:val="nil"/>
              <w:tr2bl w:val="nil"/>
            </w:tcBorders>
            <w:vAlign w:val="center"/>
          </w:tcPr>
          <w:p w14:paraId="3D97348A">
            <w:pPr>
              <w:jc w:val="center"/>
              <w:rPr>
                <w:b/>
                <w:bCs/>
                <w:sz w:val="24"/>
              </w:rPr>
            </w:pPr>
            <w:r>
              <w:rPr>
                <w:rFonts w:hint="eastAsia"/>
                <w:b/>
                <w:bCs/>
                <w:sz w:val="24"/>
              </w:rPr>
              <w:t>综合安全</w:t>
            </w:r>
          </w:p>
          <w:p w14:paraId="6CC75484">
            <w:pPr>
              <w:jc w:val="center"/>
              <w:rPr>
                <w:b/>
                <w:bCs/>
                <w:sz w:val="24"/>
              </w:rPr>
            </w:pPr>
            <w:r>
              <w:rPr>
                <w:rFonts w:hint="eastAsia"/>
                <w:b/>
                <w:bCs/>
                <w:sz w:val="24"/>
              </w:rPr>
              <w:t>状况等级</w:t>
            </w:r>
          </w:p>
        </w:tc>
        <w:tc>
          <w:tcPr>
            <w:tcW w:w="8934" w:type="dxa"/>
            <w:gridSpan w:val="3"/>
            <w:tcBorders>
              <w:tl2br w:val="nil"/>
              <w:tr2bl w:val="nil"/>
            </w:tcBorders>
            <w:vAlign w:val="center"/>
          </w:tcPr>
          <w:p w14:paraId="3602499C">
            <w:pPr>
              <w:spacing w:after="62"/>
              <w:jc w:val="center"/>
            </w:pPr>
          </w:p>
        </w:tc>
      </w:tr>
      <w:tr w14:paraId="1FC849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31" w:type="dxa"/>
            <w:tcBorders>
              <w:tl2br w:val="nil"/>
              <w:tr2bl w:val="nil"/>
            </w:tcBorders>
            <w:vAlign w:val="center"/>
          </w:tcPr>
          <w:p w14:paraId="645CAFDE">
            <w:pPr>
              <w:spacing w:after="62"/>
              <w:jc w:val="center"/>
              <w:rPr>
                <w:b/>
                <w:bCs/>
                <w:sz w:val="24"/>
              </w:rPr>
            </w:pPr>
            <w:r>
              <w:rPr>
                <w:rFonts w:hint="eastAsia"/>
                <w:b/>
                <w:bCs/>
                <w:sz w:val="24"/>
              </w:rPr>
              <w:t>评估结论</w:t>
            </w:r>
          </w:p>
        </w:tc>
        <w:tc>
          <w:tcPr>
            <w:tcW w:w="8934" w:type="dxa"/>
            <w:gridSpan w:val="3"/>
            <w:tcBorders>
              <w:tl2br w:val="nil"/>
              <w:tr2bl w:val="nil"/>
            </w:tcBorders>
          </w:tcPr>
          <w:p w14:paraId="52D3BB61">
            <w:pPr>
              <w:spacing w:after="62"/>
            </w:pPr>
          </w:p>
        </w:tc>
      </w:tr>
      <w:tr w14:paraId="67EB45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52" w:hRule="atLeast"/>
          <w:jc w:val="center"/>
        </w:trPr>
        <w:tc>
          <w:tcPr>
            <w:tcW w:w="1231" w:type="dxa"/>
            <w:tcBorders>
              <w:tl2br w:val="nil"/>
              <w:tr2bl w:val="nil"/>
            </w:tcBorders>
            <w:vAlign w:val="center"/>
          </w:tcPr>
          <w:p w14:paraId="61A5CA96">
            <w:pPr>
              <w:spacing w:after="62"/>
              <w:jc w:val="center"/>
              <w:rPr>
                <w:b/>
                <w:bCs/>
                <w:sz w:val="24"/>
              </w:rPr>
            </w:pPr>
            <w:r>
              <w:rPr>
                <w:rFonts w:hint="eastAsia"/>
                <w:b/>
                <w:bCs/>
                <w:sz w:val="24"/>
              </w:rPr>
              <w:t>评估建议</w:t>
            </w:r>
          </w:p>
        </w:tc>
        <w:tc>
          <w:tcPr>
            <w:tcW w:w="8934" w:type="dxa"/>
            <w:gridSpan w:val="3"/>
            <w:tcBorders>
              <w:tl2br w:val="nil"/>
              <w:tr2bl w:val="nil"/>
            </w:tcBorders>
          </w:tcPr>
          <w:p w14:paraId="3059B5CF">
            <w:pPr>
              <w:spacing w:after="62"/>
              <w:rPr>
                <w:color w:val="FF0000"/>
                <w:szCs w:val="21"/>
              </w:rPr>
            </w:pPr>
          </w:p>
          <w:p w14:paraId="7CA08D74">
            <w:pPr>
              <w:spacing w:after="62"/>
              <w:rPr>
                <w:color w:val="FF0000"/>
                <w:szCs w:val="21"/>
              </w:rPr>
            </w:pPr>
          </w:p>
          <w:p w14:paraId="365F9161">
            <w:pPr>
              <w:spacing w:after="62"/>
              <w:rPr>
                <w:color w:val="FF0000"/>
                <w:szCs w:val="21"/>
              </w:rPr>
            </w:pPr>
          </w:p>
          <w:p w14:paraId="0B5901FF">
            <w:pPr>
              <w:spacing w:after="62"/>
              <w:rPr>
                <w:color w:val="FF0000"/>
                <w:szCs w:val="21"/>
              </w:rPr>
            </w:pPr>
          </w:p>
          <w:p w14:paraId="70AE3940">
            <w:pPr>
              <w:spacing w:after="62"/>
              <w:rPr>
                <w:color w:val="FF0000"/>
                <w:szCs w:val="21"/>
              </w:rPr>
            </w:pPr>
          </w:p>
          <w:p w14:paraId="66D72D21">
            <w:pPr>
              <w:spacing w:after="62"/>
              <w:ind w:firstLine="420" w:firstLineChars="200"/>
            </w:pPr>
          </w:p>
        </w:tc>
      </w:tr>
      <w:tr w14:paraId="367328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231" w:type="dxa"/>
            <w:tcBorders>
              <w:tl2br w:val="nil"/>
              <w:tr2bl w:val="nil"/>
            </w:tcBorders>
            <w:vAlign w:val="center"/>
          </w:tcPr>
          <w:p w14:paraId="47E73186">
            <w:pPr>
              <w:spacing w:after="62"/>
              <w:jc w:val="center"/>
              <w:rPr>
                <w:b/>
                <w:bCs/>
                <w:sz w:val="24"/>
              </w:rPr>
            </w:pPr>
            <w:r>
              <w:rPr>
                <w:rFonts w:hint="eastAsia"/>
                <w:b/>
                <w:bCs/>
                <w:sz w:val="24"/>
              </w:rPr>
              <w:t>评估人员</w:t>
            </w:r>
          </w:p>
        </w:tc>
        <w:tc>
          <w:tcPr>
            <w:tcW w:w="2940" w:type="dxa"/>
            <w:tcBorders>
              <w:right w:val="nil"/>
              <w:tl2br w:val="nil"/>
              <w:tr2bl w:val="nil"/>
            </w:tcBorders>
            <w:vAlign w:val="center"/>
          </w:tcPr>
          <w:p w14:paraId="0B63CF01">
            <w:pPr>
              <w:spacing w:after="62"/>
              <w:jc w:val="center"/>
            </w:pPr>
          </w:p>
        </w:tc>
        <w:tc>
          <w:tcPr>
            <w:tcW w:w="2988" w:type="dxa"/>
            <w:tcBorders>
              <w:left w:val="nil"/>
              <w:tl2br w:val="nil"/>
              <w:tr2bl w:val="nil"/>
            </w:tcBorders>
            <w:vAlign w:val="center"/>
          </w:tcPr>
          <w:p w14:paraId="0F090D5E">
            <w:pPr>
              <w:spacing w:after="62"/>
            </w:pPr>
            <w:r>
              <w:rPr>
                <w:rFonts w:hint="eastAsia" w:ascii="宋体" w:hAnsi="宋体" w:eastAsia="宋体" w:cs="宋体"/>
              </w:rPr>
              <w:t xml:space="preserve">日期: </w:t>
            </w:r>
          </w:p>
        </w:tc>
        <w:tc>
          <w:tcPr>
            <w:tcW w:w="3006" w:type="dxa"/>
            <w:vMerge w:val="restart"/>
            <w:tcBorders>
              <w:tl2br w:val="nil"/>
              <w:tr2bl w:val="nil"/>
            </w:tcBorders>
            <w:vAlign w:val="center"/>
          </w:tcPr>
          <w:p w14:paraId="695284DF">
            <w:pPr>
              <w:jc w:val="center"/>
              <w:rPr>
                <w:rFonts w:hint="eastAsia" w:ascii="宋体" w:hAnsi="宋体"/>
                <w:bCs/>
                <w:sz w:val="24"/>
              </w:rPr>
            </w:pPr>
            <w:r>
              <w:rPr>
                <w:rFonts w:hint="eastAsia" w:ascii="宋体" w:hAnsi="宋体"/>
                <w:bCs/>
                <w:sz w:val="24"/>
              </w:rPr>
              <w:t>检测机构核准证号：</w:t>
            </w:r>
          </w:p>
          <w:p w14:paraId="1DC041EB">
            <w:pPr>
              <w:jc w:val="center"/>
              <w:rPr>
                <w:rFonts w:hint="eastAsia" w:ascii="宋体" w:hAnsi="宋体"/>
                <w:bCs/>
                <w:sz w:val="24"/>
              </w:rPr>
            </w:pPr>
          </w:p>
          <w:p w14:paraId="73ADA537">
            <w:pPr>
              <w:spacing w:after="62"/>
            </w:pPr>
          </w:p>
          <w:p w14:paraId="67A82ECE">
            <w:pPr>
              <w:jc w:val="center"/>
              <w:rPr>
                <w:rFonts w:hint="eastAsia" w:ascii="宋体" w:hAnsi="宋体"/>
                <w:bCs/>
                <w:sz w:val="24"/>
              </w:rPr>
            </w:pPr>
            <w:r>
              <w:rPr>
                <w:rFonts w:hint="eastAsia" w:ascii="宋体" w:hAnsi="宋体"/>
                <w:bCs/>
                <w:sz w:val="24"/>
              </w:rPr>
              <w:t>TS7Ⅶ42018-2027</w:t>
            </w:r>
          </w:p>
          <w:p w14:paraId="3A18908B">
            <w:pPr>
              <w:jc w:val="center"/>
              <w:rPr>
                <w:rFonts w:hint="eastAsia" w:ascii="宋体" w:hAnsi="宋体"/>
                <w:bCs/>
                <w:szCs w:val="21"/>
              </w:rPr>
            </w:pPr>
          </w:p>
          <w:p w14:paraId="5B6DFA10">
            <w:pPr>
              <w:jc w:val="center"/>
              <w:rPr>
                <w:rFonts w:hint="eastAsia" w:ascii="宋体" w:hAnsi="宋体"/>
                <w:bCs/>
                <w:szCs w:val="21"/>
              </w:rPr>
            </w:pPr>
          </w:p>
          <w:p w14:paraId="251F224A">
            <w:pPr>
              <w:spacing w:after="62"/>
              <w:jc w:val="center"/>
            </w:pPr>
            <w:r>
              <w:rPr>
                <w:rFonts w:hint="eastAsia" w:ascii="宋体" w:hAnsi="宋体"/>
                <w:bCs/>
              </w:rPr>
              <w:t>(检测机构专用章)</w:t>
            </w:r>
          </w:p>
        </w:tc>
      </w:tr>
      <w:tr w14:paraId="6281E7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231" w:type="dxa"/>
            <w:tcBorders>
              <w:tl2br w:val="nil"/>
              <w:tr2bl w:val="nil"/>
            </w:tcBorders>
            <w:vAlign w:val="center"/>
          </w:tcPr>
          <w:p w14:paraId="7AEA87B8">
            <w:pPr>
              <w:spacing w:after="62"/>
              <w:jc w:val="center"/>
              <w:rPr>
                <w:b/>
                <w:bCs/>
                <w:sz w:val="24"/>
              </w:rPr>
            </w:pPr>
            <w:r>
              <w:rPr>
                <w:rFonts w:hint="eastAsia"/>
                <w:b/>
                <w:bCs/>
                <w:sz w:val="24"/>
              </w:rPr>
              <w:t>编制</w:t>
            </w:r>
          </w:p>
        </w:tc>
        <w:tc>
          <w:tcPr>
            <w:tcW w:w="2940" w:type="dxa"/>
            <w:tcBorders>
              <w:right w:val="nil"/>
              <w:tl2br w:val="nil"/>
              <w:tr2bl w:val="nil"/>
            </w:tcBorders>
            <w:vAlign w:val="center"/>
          </w:tcPr>
          <w:p w14:paraId="126598E1">
            <w:pPr>
              <w:spacing w:after="62"/>
              <w:jc w:val="center"/>
            </w:pPr>
          </w:p>
        </w:tc>
        <w:tc>
          <w:tcPr>
            <w:tcW w:w="2988" w:type="dxa"/>
            <w:tcBorders>
              <w:left w:val="nil"/>
              <w:tl2br w:val="nil"/>
              <w:tr2bl w:val="nil"/>
            </w:tcBorders>
            <w:vAlign w:val="center"/>
          </w:tcPr>
          <w:p w14:paraId="5EA6AD1A">
            <w:pPr>
              <w:spacing w:after="62"/>
            </w:pPr>
            <w:r>
              <w:rPr>
                <w:rFonts w:hint="eastAsia"/>
              </w:rPr>
              <w:t>日期:</w:t>
            </w:r>
          </w:p>
        </w:tc>
        <w:tc>
          <w:tcPr>
            <w:tcW w:w="3006" w:type="dxa"/>
            <w:vMerge w:val="continue"/>
            <w:tcBorders>
              <w:tl2br w:val="nil"/>
              <w:tr2bl w:val="nil"/>
            </w:tcBorders>
            <w:vAlign w:val="center"/>
          </w:tcPr>
          <w:p w14:paraId="3B4BB595">
            <w:pPr>
              <w:spacing w:after="62"/>
              <w:jc w:val="center"/>
            </w:pPr>
          </w:p>
        </w:tc>
      </w:tr>
      <w:tr w14:paraId="288EB3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231" w:type="dxa"/>
            <w:tcBorders>
              <w:tl2br w:val="nil"/>
              <w:tr2bl w:val="nil"/>
            </w:tcBorders>
            <w:vAlign w:val="center"/>
          </w:tcPr>
          <w:p w14:paraId="2C9FBE71">
            <w:pPr>
              <w:spacing w:after="62"/>
              <w:jc w:val="center"/>
              <w:rPr>
                <w:b/>
                <w:bCs/>
                <w:sz w:val="24"/>
              </w:rPr>
            </w:pPr>
            <w:r>
              <w:rPr>
                <w:rFonts w:hint="eastAsia"/>
                <w:b/>
                <w:bCs/>
                <w:sz w:val="24"/>
              </w:rPr>
              <w:t>审核</w:t>
            </w:r>
          </w:p>
        </w:tc>
        <w:tc>
          <w:tcPr>
            <w:tcW w:w="2940" w:type="dxa"/>
            <w:tcBorders>
              <w:right w:val="nil"/>
              <w:tl2br w:val="nil"/>
              <w:tr2bl w:val="nil"/>
            </w:tcBorders>
            <w:vAlign w:val="center"/>
          </w:tcPr>
          <w:p w14:paraId="0759BC50">
            <w:pPr>
              <w:spacing w:after="62"/>
              <w:jc w:val="center"/>
            </w:pPr>
          </w:p>
        </w:tc>
        <w:tc>
          <w:tcPr>
            <w:tcW w:w="2988" w:type="dxa"/>
            <w:tcBorders>
              <w:left w:val="nil"/>
              <w:tl2br w:val="nil"/>
              <w:tr2bl w:val="nil"/>
            </w:tcBorders>
            <w:vAlign w:val="center"/>
          </w:tcPr>
          <w:p w14:paraId="1899F293">
            <w:pPr>
              <w:spacing w:after="62"/>
            </w:pPr>
            <w:r>
              <w:rPr>
                <w:rFonts w:hint="eastAsia"/>
              </w:rPr>
              <w:t>日期:</w:t>
            </w:r>
          </w:p>
        </w:tc>
        <w:tc>
          <w:tcPr>
            <w:tcW w:w="3006" w:type="dxa"/>
            <w:vMerge w:val="continue"/>
            <w:tcBorders>
              <w:tl2br w:val="nil"/>
              <w:tr2bl w:val="nil"/>
            </w:tcBorders>
            <w:vAlign w:val="center"/>
          </w:tcPr>
          <w:p w14:paraId="64FBBD01">
            <w:pPr>
              <w:spacing w:after="62"/>
              <w:jc w:val="center"/>
            </w:pPr>
          </w:p>
        </w:tc>
      </w:tr>
      <w:tr w14:paraId="435E83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231" w:type="dxa"/>
            <w:tcBorders>
              <w:tl2br w:val="nil"/>
              <w:tr2bl w:val="nil"/>
            </w:tcBorders>
            <w:vAlign w:val="center"/>
          </w:tcPr>
          <w:p w14:paraId="05934F55">
            <w:pPr>
              <w:spacing w:after="62"/>
              <w:jc w:val="center"/>
              <w:rPr>
                <w:b/>
                <w:bCs/>
                <w:sz w:val="24"/>
              </w:rPr>
            </w:pPr>
            <w:r>
              <w:rPr>
                <w:rFonts w:hint="eastAsia"/>
                <w:b/>
                <w:bCs/>
                <w:sz w:val="24"/>
              </w:rPr>
              <w:t>批准</w:t>
            </w:r>
          </w:p>
        </w:tc>
        <w:tc>
          <w:tcPr>
            <w:tcW w:w="2940" w:type="dxa"/>
            <w:tcBorders>
              <w:right w:val="nil"/>
              <w:tl2br w:val="nil"/>
              <w:tr2bl w:val="nil"/>
            </w:tcBorders>
            <w:vAlign w:val="center"/>
          </w:tcPr>
          <w:p w14:paraId="7F571D48">
            <w:pPr>
              <w:spacing w:after="62"/>
              <w:jc w:val="center"/>
            </w:pPr>
          </w:p>
        </w:tc>
        <w:tc>
          <w:tcPr>
            <w:tcW w:w="2988" w:type="dxa"/>
            <w:tcBorders>
              <w:left w:val="nil"/>
              <w:tl2br w:val="nil"/>
              <w:tr2bl w:val="nil"/>
            </w:tcBorders>
            <w:vAlign w:val="center"/>
          </w:tcPr>
          <w:p w14:paraId="4C0B5635">
            <w:pPr>
              <w:spacing w:after="62"/>
            </w:pPr>
            <w:r>
              <w:rPr>
                <w:rFonts w:hint="eastAsia"/>
              </w:rPr>
              <w:t>日期:</w:t>
            </w:r>
          </w:p>
        </w:tc>
        <w:tc>
          <w:tcPr>
            <w:tcW w:w="3006" w:type="dxa"/>
            <w:vMerge w:val="continue"/>
            <w:tcBorders>
              <w:tl2br w:val="nil"/>
              <w:tr2bl w:val="nil"/>
            </w:tcBorders>
            <w:vAlign w:val="center"/>
          </w:tcPr>
          <w:p w14:paraId="69F6FD41">
            <w:pPr>
              <w:spacing w:after="62"/>
              <w:jc w:val="center"/>
            </w:pPr>
          </w:p>
        </w:tc>
      </w:tr>
    </w:tbl>
    <w:p w14:paraId="4578AD40">
      <w:pPr>
        <w:pStyle w:val="2"/>
        <w:jc w:val="center"/>
        <w:rPr>
          <w:b/>
          <w:bCs/>
          <w:sz w:val="30"/>
          <w:szCs w:val="30"/>
        </w:rPr>
      </w:pPr>
      <w:r>
        <w:rPr>
          <w:rFonts w:hint="eastAsia"/>
          <w:b/>
          <w:bCs/>
          <w:sz w:val="30"/>
          <w:szCs w:val="30"/>
        </w:rPr>
        <w:t>在用自动扶梯与自动人行道安全评估报告附页</w:t>
      </w:r>
    </w:p>
    <w:p w14:paraId="419B45AB">
      <w:pPr>
        <w:pStyle w:val="2"/>
        <w:rPr>
          <w:rFonts w:hint="eastAsia" w:ascii="宋体" w:hAnsi="宋体" w:eastAsia="宋体" w:cs="宋体"/>
        </w:rPr>
      </w:pPr>
      <w:r>
        <w:rPr>
          <w:rFonts w:hint="eastAsia" w:ascii="宋体" w:hAnsi="宋体" w:eastAsia="宋体" w:cs="宋体"/>
        </w:rPr>
        <w:t>附录A设备本体评价</w:t>
      </w:r>
    </w:p>
    <w:tbl>
      <w:tblPr>
        <w:tblStyle w:val="17"/>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7"/>
        <w:gridCol w:w="1313"/>
        <w:gridCol w:w="992"/>
        <w:gridCol w:w="4111"/>
        <w:gridCol w:w="992"/>
        <w:gridCol w:w="709"/>
        <w:gridCol w:w="709"/>
        <w:gridCol w:w="708"/>
      </w:tblGrid>
      <w:tr w14:paraId="37B5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blHeader/>
        </w:trPr>
        <w:tc>
          <w:tcPr>
            <w:tcW w:w="667" w:type="dxa"/>
            <w:vAlign w:val="center"/>
          </w:tcPr>
          <w:p w14:paraId="7B3552BF">
            <w:pPr>
              <w:spacing w:after="62" w:afterLines="20"/>
              <w:jc w:val="center"/>
              <w:rPr>
                <w:rFonts w:hint="eastAsia" w:cs="Times New Roman" w:asciiTheme="minorEastAsia" w:hAnsiTheme="minorEastAsia"/>
                <w:b/>
                <w:bCs/>
                <w:kern w:val="0"/>
                <w:szCs w:val="21"/>
              </w:rPr>
            </w:pPr>
            <w:bookmarkStart w:id="0" w:name="_Hlk187661781"/>
            <w:r>
              <w:rPr>
                <w:rFonts w:hint="eastAsia" w:cs="Times New Roman" w:asciiTheme="minorEastAsia" w:hAnsiTheme="minorEastAsia"/>
                <w:b/>
                <w:bCs/>
                <w:kern w:val="0"/>
                <w:szCs w:val="21"/>
              </w:rPr>
              <w:t>序号</w:t>
            </w:r>
          </w:p>
        </w:tc>
        <w:tc>
          <w:tcPr>
            <w:tcW w:w="6416" w:type="dxa"/>
            <w:gridSpan w:val="3"/>
            <w:vAlign w:val="center"/>
          </w:tcPr>
          <w:p w14:paraId="12A3D232">
            <w:pPr>
              <w:spacing w:after="62" w:afterLines="20"/>
              <w:jc w:val="center"/>
              <w:rPr>
                <w:rFonts w:hint="eastAsia" w:cs="Times New Roman" w:asciiTheme="minorEastAsia" w:hAnsiTheme="minorEastAsia"/>
                <w:b/>
                <w:bCs/>
                <w:kern w:val="0"/>
                <w:szCs w:val="21"/>
              </w:rPr>
            </w:pPr>
            <w:r>
              <w:rPr>
                <w:rFonts w:hint="eastAsia" w:cs="Times New Roman" w:asciiTheme="minorEastAsia" w:hAnsiTheme="minorEastAsia"/>
                <w:b/>
                <w:bCs/>
                <w:kern w:val="0"/>
                <w:szCs w:val="21"/>
              </w:rPr>
              <w:t>项目编号及内容</w:t>
            </w:r>
          </w:p>
        </w:tc>
        <w:tc>
          <w:tcPr>
            <w:tcW w:w="992" w:type="dxa"/>
            <w:vAlign w:val="center"/>
          </w:tcPr>
          <w:p w14:paraId="55AFCF74">
            <w:pPr>
              <w:spacing w:after="62" w:afterLines="20"/>
              <w:jc w:val="center"/>
              <w:rPr>
                <w:b/>
                <w:bCs/>
                <w:szCs w:val="21"/>
              </w:rPr>
            </w:pPr>
            <w:r>
              <w:rPr>
                <w:rFonts w:hint="eastAsia"/>
                <w:b/>
                <w:bCs/>
                <w:szCs w:val="21"/>
              </w:rPr>
              <w:t>评估</w:t>
            </w:r>
          </w:p>
          <w:p w14:paraId="17193057">
            <w:pPr>
              <w:spacing w:after="62" w:afterLines="20"/>
              <w:jc w:val="center"/>
              <w:rPr>
                <w:rFonts w:hint="eastAsia" w:cs="Times New Roman" w:asciiTheme="minorEastAsia" w:hAnsiTheme="minorEastAsia"/>
                <w:b/>
                <w:bCs/>
                <w:kern w:val="0"/>
                <w:szCs w:val="21"/>
              </w:rPr>
            </w:pPr>
            <w:r>
              <w:rPr>
                <w:rFonts w:hint="eastAsia"/>
                <w:b/>
                <w:bCs/>
                <w:szCs w:val="21"/>
              </w:rPr>
              <w:t>结果</w:t>
            </w:r>
          </w:p>
        </w:tc>
        <w:tc>
          <w:tcPr>
            <w:tcW w:w="709" w:type="dxa"/>
            <w:noWrap/>
            <w:tcMar>
              <w:left w:w="57" w:type="dxa"/>
              <w:right w:w="57" w:type="dxa"/>
            </w:tcMar>
            <w:vAlign w:val="center"/>
          </w:tcPr>
          <w:p w14:paraId="7C2F369B">
            <w:pPr>
              <w:spacing w:after="62" w:afterLines="20"/>
              <w:jc w:val="center"/>
              <w:rPr>
                <w:b/>
                <w:bCs/>
                <w:szCs w:val="21"/>
              </w:rPr>
            </w:pPr>
            <w:r>
              <w:rPr>
                <w:rFonts w:hint="eastAsia"/>
                <w:b/>
                <w:bCs/>
                <w:szCs w:val="21"/>
              </w:rPr>
              <w:t>严重</w:t>
            </w:r>
          </w:p>
          <w:p w14:paraId="5F07C62A">
            <w:pPr>
              <w:spacing w:after="62" w:afterLines="20"/>
              <w:jc w:val="center"/>
              <w:rPr>
                <w:b/>
                <w:bCs/>
                <w:szCs w:val="21"/>
              </w:rPr>
            </w:pPr>
            <w:r>
              <w:rPr>
                <w:rFonts w:hint="eastAsia"/>
                <w:b/>
                <w:bCs/>
                <w:szCs w:val="21"/>
              </w:rPr>
              <w:t>程度</w:t>
            </w:r>
          </w:p>
        </w:tc>
        <w:tc>
          <w:tcPr>
            <w:tcW w:w="709" w:type="dxa"/>
            <w:noWrap/>
            <w:tcMar>
              <w:left w:w="57" w:type="dxa"/>
              <w:right w:w="57" w:type="dxa"/>
            </w:tcMar>
            <w:vAlign w:val="center"/>
          </w:tcPr>
          <w:p w14:paraId="7CBE17F4">
            <w:pPr>
              <w:spacing w:after="62" w:afterLines="20"/>
              <w:jc w:val="center"/>
              <w:rPr>
                <w:b/>
                <w:bCs/>
                <w:szCs w:val="21"/>
              </w:rPr>
            </w:pPr>
            <w:r>
              <w:rPr>
                <w:rFonts w:hint="eastAsia"/>
                <w:b/>
                <w:bCs/>
                <w:szCs w:val="21"/>
              </w:rPr>
              <w:t>概率</w:t>
            </w:r>
          </w:p>
          <w:p w14:paraId="3C604AAE">
            <w:pPr>
              <w:spacing w:after="62" w:afterLines="20"/>
              <w:jc w:val="center"/>
              <w:rPr>
                <w:b/>
                <w:bCs/>
                <w:szCs w:val="21"/>
              </w:rPr>
            </w:pPr>
            <w:r>
              <w:rPr>
                <w:rFonts w:hint="eastAsia"/>
                <w:b/>
                <w:bCs/>
                <w:szCs w:val="21"/>
              </w:rPr>
              <w:t>等级</w:t>
            </w:r>
          </w:p>
        </w:tc>
        <w:tc>
          <w:tcPr>
            <w:tcW w:w="708" w:type="dxa"/>
            <w:noWrap/>
            <w:tcMar>
              <w:left w:w="57" w:type="dxa"/>
              <w:right w:w="57" w:type="dxa"/>
            </w:tcMar>
            <w:vAlign w:val="center"/>
          </w:tcPr>
          <w:p w14:paraId="47793E6C">
            <w:pPr>
              <w:spacing w:after="62" w:afterLines="20"/>
              <w:jc w:val="center"/>
              <w:rPr>
                <w:b/>
                <w:bCs/>
                <w:szCs w:val="21"/>
              </w:rPr>
            </w:pPr>
            <w:r>
              <w:rPr>
                <w:rFonts w:hint="eastAsia"/>
                <w:b/>
                <w:bCs/>
                <w:szCs w:val="21"/>
              </w:rPr>
              <w:t>风险</w:t>
            </w:r>
          </w:p>
          <w:p w14:paraId="33FACDC9">
            <w:pPr>
              <w:spacing w:after="62" w:afterLines="20"/>
              <w:jc w:val="center"/>
              <w:rPr>
                <w:b/>
                <w:bCs/>
                <w:szCs w:val="21"/>
              </w:rPr>
            </w:pPr>
            <w:r>
              <w:rPr>
                <w:rFonts w:hint="eastAsia"/>
                <w:b/>
                <w:bCs/>
                <w:szCs w:val="21"/>
              </w:rPr>
              <w:t>类别</w:t>
            </w:r>
          </w:p>
        </w:tc>
      </w:tr>
      <w:tr w14:paraId="4512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04C0BB4">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1</w:t>
            </w:r>
          </w:p>
        </w:tc>
        <w:tc>
          <w:tcPr>
            <w:tcW w:w="1313" w:type="dxa"/>
            <w:vMerge w:val="restart"/>
            <w:vAlign w:val="center"/>
          </w:tcPr>
          <w:p w14:paraId="11004378">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支撑结构(桁架)和围板</w:t>
            </w:r>
          </w:p>
        </w:tc>
        <w:tc>
          <w:tcPr>
            <w:tcW w:w="992" w:type="dxa"/>
            <w:vAlign w:val="center"/>
          </w:tcPr>
          <w:p w14:paraId="7034CC21">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1.1</w:t>
            </w:r>
          </w:p>
        </w:tc>
        <w:tc>
          <w:tcPr>
            <w:tcW w:w="4111" w:type="dxa"/>
            <w:vAlign w:val="center"/>
          </w:tcPr>
          <w:p w14:paraId="3487F624">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固定</w:t>
            </w:r>
          </w:p>
        </w:tc>
        <w:tc>
          <w:tcPr>
            <w:tcW w:w="992" w:type="dxa"/>
            <w:vAlign w:val="center"/>
          </w:tcPr>
          <w:p w14:paraId="4C6BD72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F6EF95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02B0D40">
            <w:pPr>
              <w:spacing w:after="62" w:afterLines="20"/>
              <w:jc w:val="center"/>
              <w:rPr>
                <w:rFonts w:hint="eastAsia" w:cs="Times New Roman" w:asciiTheme="minorEastAsia" w:hAnsiTheme="minorEastAsia"/>
                <w:kern w:val="0"/>
                <w:szCs w:val="21"/>
              </w:rPr>
            </w:pPr>
          </w:p>
        </w:tc>
        <w:tc>
          <w:tcPr>
            <w:tcW w:w="708" w:type="dxa"/>
            <w:vAlign w:val="center"/>
          </w:tcPr>
          <w:p w14:paraId="6EA82EA8">
            <w:pPr>
              <w:spacing w:after="62" w:afterLines="20"/>
              <w:jc w:val="center"/>
              <w:rPr>
                <w:rFonts w:hint="eastAsia" w:cs="Times New Roman" w:asciiTheme="minorEastAsia" w:hAnsiTheme="minorEastAsia"/>
                <w:kern w:val="0"/>
                <w:szCs w:val="21"/>
              </w:rPr>
            </w:pPr>
          </w:p>
        </w:tc>
      </w:tr>
      <w:tr w14:paraId="5A51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07C5057">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2</w:t>
            </w:r>
          </w:p>
        </w:tc>
        <w:tc>
          <w:tcPr>
            <w:tcW w:w="1313" w:type="dxa"/>
            <w:vMerge w:val="continue"/>
            <w:vAlign w:val="center"/>
          </w:tcPr>
          <w:p w14:paraId="0E168CF8">
            <w:pPr>
              <w:spacing w:after="62" w:afterLines="20"/>
              <w:jc w:val="center"/>
              <w:rPr>
                <w:rFonts w:hint="eastAsia" w:cs="Times New Roman" w:asciiTheme="minorEastAsia" w:hAnsiTheme="minorEastAsia"/>
                <w:kern w:val="0"/>
                <w:szCs w:val="21"/>
              </w:rPr>
            </w:pPr>
          </w:p>
        </w:tc>
        <w:tc>
          <w:tcPr>
            <w:tcW w:w="992" w:type="dxa"/>
            <w:vAlign w:val="center"/>
          </w:tcPr>
          <w:p w14:paraId="7C524D02">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1.2</w:t>
            </w:r>
          </w:p>
        </w:tc>
        <w:tc>
          <w:tcPr>
            <w:tcW w:w="4111" w:type="dxa"/>
            <w:vAlign w:val="center"/>
          </w:tcPr>
          <w:p w14:paraId="7C6141A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封闭性</w:t>
            </w:r>
          </w:p>
        </w:tc>
        <w:tc>
          <w:tcPr>
            <w:tcW w:w="992" w:type="dxa"/>
            <w:vAlign w:val="center"/>
          </w:tcPr>
          <w:p w14:paraId="13BF56C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9D36A2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E716158">
            <w:pPr>
              <w:spacing w:after="62" w:afterLines="20"/>
              <w:jc w:val="center"/>
              <w:rPr>
                <w:rFonts w:hint="eastAsia" w:cs="Times New Roman" w:asciiTheme="minorEastAsia" w:hAnsiTheme="minorEastAsia"/>
                <w:kern w:val="0"/>
                <w:szCs w:val="21"/>
              </w:rPr>
            </w:pPr>
          </w:p>
        </w:tc>
        <w:tc>
          <w:tcPr>
            <w:tcW w:w="708" w:type="dxa"/>
            <w:vAlign w:val="center"/>
          </w:tcPr>
          <w:p w14:paraId="4EB03E44">
            <w:pPr>
              <w:spacing w:after="62" w:afterLines="20"/>
              <w:jc w:val="center"/>
              <w:rPr>
                <w:rFonts w:hint="eastAsia" w:cs="Times New Roman" w:asciiTheme="minorEastAsia" w:hAnsiTheme="minorEastAsia"/>
                <w:kern w:val="0"/>
                <w:szCs w:val="21"/>
              </w:rPr>
            </w:pPr>
          </w:p>
        </w:tc>
      </w:tr>
      <w:tr w14:paraId="28B8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4CB039C">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3</w:t>
            </w:r>
          </w:p>
        </w:tc>
        <w:tc>
          <w:tcPr>
            <w:tcW w:w="1313" w:type="dxa"/>
            <w:vMerge w:val="continue"/>
            <w:vAlign w:val="center"/>
          </w:tcPr>
          <w:p w14:paraId="0C68A45A">
            <w:pPr>
              <w:spacing w:after="62" w:afterLines="20"/>
              <w:jc w:val="center"/>
              <w:rPr>
                <w:rFonts w:hint="eastAsia" w:cs="Times New Roman" w:asciiTheme="minorEastAsia" w:hAnsiTheme="minorEastAsia"/>
                <w:kern w:val="0"/>
                <w:szCs w:val="21"/>
              </w:rPr>
            </w:pPr>
          </w:p>
        </w:tc>
        <w:tc>
          <w:tcPr>
            <w:tcW w:w="992" w:type="dxa"/>
            <w:vAlign w:val="center"/>
          </w:tcPr>
          <w:p w14:paraId="0698D0DF">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1.3</w:t>
            </w:r>
          </w:p>
        </w:tc>
        <w:tc>
          <w:tcPr>
            <w:tcW w:w="4111" w:type="dxa"/>
            <w:vAlign w:val="center"/>
          </w:tcPr>
          <w:p w14:paraId="2F919E87">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焊缝、受力构件、紧固件</w:t>
            </w:r>
          </w:p>
        </w:tc>
        <w:tc>
          <w:tcPr>
            <w:tcW w:w="992" w:type="dxa"/>
            <w:vAlign w:val="center"/>
          </w:tcPr>
          <w:p w14:paraId="02DF90D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8CC326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5C4E7A7">
            <w:pPr>
              <w:spacing w:after="62" w:afterLines="20"/>
              <w:jc w:val="center"/>
              <w:rPr>
                <w:rFonts w:hint="eastAsia" w:cs="Times New Roman" w:asciiTheme="minorEastAsia" w:hAnsiTheme="minorEastAsia"/>
                <w:kern w:val="0"/>
                <w:szCs w:val="21"/>
              </w:rPr>
            </w:pPr>
          </w:p>
        </w:tc>
        <w:tc>
          <w:tcPr>
            <w:tcW w:w="708" w:type="dxa"/>
            <w:vAlign w:val="center"/>
          </w:tcPr>
          <w:p w14:paraId="7DF7DBCE">
            <w:pPr>
              <w:spacing w:after="62" w:afterLines="20"/>
              <w:jc w:val="center"/>
              <w:rPr>
                <w:rFonts w:hint="eastAsia" w:cs="Times New Roman" w:asciiTheme="minorEastAsia" w:hAnsiTheme="minorEastAsia"/>
                <w:kern w:val="0"/>
                <w:szCs w:val="21"/>
              </w:rPr>
            </w:pPr>
          </w:p>
        </w:tc>
      </w:tr>
      <w:tr w14:paraId="09FB3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B2B4D20">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4</w:t>
            </w:r>
          </w:p>
        </w:tc>
        <w:tc>
          <w:tcPr>
            <w:tcW w:w="1313" w:type="dxa"/>
            <w:vMerge w:val="continue"/>
            <w:vAlign w:val="center"/>
          </w:tcPr>
          <w:p w14:paraId="331310BA">
            <w:pPr>
              <w:spacing w:after="62" w:afterLines="20"/>
              <w:jc w:val="center"/>
              <w:rPr>
                <w:rFonts w:hint="eastAsia" w:cs="Times New Roman" w:asciiTheme="minorEastAsia" w:hAnsiTheme="minorEastAsia"/>
                <w:kern w:val="0"/>
                <w:szCs w:val="21"/>
              </w:rPr>
            </w:pPr>
          </w:p>
        </w:tc>
        <w:tc>
          <w:tcPr>
            <w:tcW w:w="992" w:type="dxa"/>
            <w:vAlign w:val="center"/>
          </w:tcPr>
          <w:p w14:paraId="42E44F86">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1.4</w:t>
            </w:r>
          </w:p>
        </w:tc>
        <w:tc>
          <w:tcPr>
            <w:tcW w:w="4111" w:type="dxa"/>
            <w:vAlign w:val="center"/>
          </w:tcPr>
          <w:p w14:paraId="4BCBB0BB">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刚度</w:t>
            </w:r>
          </w:p>
        </w:tc>
        <w:tc>
          <w:tcPr>
            <w:tcW w:w="992" w:type="dxa"/>
            <w:vAlign w:val="center"/>
          </w:tcPr>
          <w:p w14:paraId="3C06871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638339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179E45C">
            <w:pPr>
              <w:spacing w:after="62" w:afterLines="20"/>
              <w:jc w:val="center"/>
              <w:rPr>
                <w:rFonts w:hint="eastAsia" w:cs="Times New Roman" w:asciiTheme="minorEastAsia" w:hAnsiTheme="minorEastAsia"/>
                <w:kern w:val="0"/>
                <w:szCs w:val="21"/>
              </w:rPr>
            </w:pPr>
          </w:p>
        </w:tc>
        <w:tc>
          <w:tcPr>
            <w:tcW w:w="708" w:type="dxa"/>
            <w:vAlign w:val="center"/>
          </w:tcPr>
          <w:p w14:paraId="1C3A7730">
            <w:pPr>
              <w:spacing w:after="62" w:afterLines="20"/>
              <w:jc w:val="center"/>
              <w:rPr>
                <w:rFonts w:hint="eastAsia" w:cs="Times New Roman" w:asciiTheme="minorEastAsia" w:hAnsiTheme="minorEastAsia"/>
                <w:kern w:val="0"/>
                <w:szCs w:val="21"/>
              </w:rPr>
            </w:pPr>
          </w:p>
        </w:tc>
      </w:tr>
      <w:tr w14:paraId="733D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9A2892B">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5</w:t>
            </w:r>
          </w:p>
        </w:tc>
        <w:tc>
          <w:tcPr>
            <w:tcW w:w="1313" w:type="dxa"/>
            <w:vMerge w:val="continue"/>
            <w:vAlign w:val="center"/>
          </w:tcPr>
          <w:p w14:paraId="1CCFC4BD">
            <w:pPr>
              <w:spacing w:after="62" w:afterLines="20"/>
              <w:jc w:val="center"/>
              <w:rPr>
                <w:rFonts w:hint="eastAsia" w:cs="Times New Roman" w:asciiTheme="minorEastAsia" w:hAnsiTheme="minorEastAsia"/>
                <w:kern w:val="0"/>
                <w:szCs w:val="21"/>
              </w:rPr>
            </w:pPr>
          </w:p>
        </w:tc>
        <w:tc>
          <w:tcPr>
            <w:tcW w:w="992" w:type="dxa"/>
            <w:vAlign w:val="center"/>
          </w:tcPr>
          <w:p w14:paraId="057F3D9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1.5</w:t>
            </w:r>
          </w:p>
        </w:tc>
        <w:tc>
          <w:tcPr>
            <w:tcW w:w="4111" w:type="dxa"/>
            <w:vAlign w:val="center"/>
          </w:tcPr>
          <w:p w14:paraId="7D6A97B4">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塑性变形</w:t>
            </w:r>
          </w:p>
        </w:tc>
        <w:tc>
          <w:tcPr>
            <w:tcW w:w="992" w:type="dxa"/>
            <w:vAlign w:val="center"/>
          </w:tcPr>
          <w:p w14:paraId="39354F4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D32266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D2F1D73">
            <w:pPr>
              <w:spacing w:after="62" w:afterLines="20"/>
              <w:jc w:val="center"/>
              <w:rPr>
                <w:rFonts w:hint="eastAsia" w:cs="Times New Roman" w:asciiTheme="minorEastAsia" w:hAnsiTheme="minorEastAsia"/>
                <w:kern w:val="0"/>
                <w:szCs w:val="21"/>
              </w:rPr>
            </w:pPr>
          </w:p>
        </w:tc>
        <w:tc>
          <w:tcPr>
            <w:tcW w:w="708" w:type="dxa"/>
            <w:vAlign w:val="center"/>
          </w:tcPr>
          <w:p w14:paraId="2389A9A2">
            <w:pPr>
              <w:spacing w:after="62" w:afterLines="20"/>
              <w:jc w:val="center"/>
              <w:rPr>
                <w:rFonts w:hint="eastAsia" w:cs="Times New Roman" w:asciiTheme="minorEastAsia" w:hAnsiTheme="minorEastAsia"/>
                <w:kern w:val="0"/>
                <w:szCs w:val="21"/>
              </w:rPr>
            </w:pPr>
          </w:p>
        </w:tc>
      </w:tr>
      <w:tr w14:paraId="29B2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54A4D6F">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6</w:t>
            </w:r>
          </w:p>
        </w:tc>
        <w:tc>
          <w:tcPr>
            <w:tcW w:w="1313" w:type="dxa"/>
            <w:vMerge w:val="continue"/>
            <w:vAlign w:val="center"/>
          </w:tcPr>
          <w:p w14:paraId="514D0462">
            <w:pPr>
              <w:spacing w:after="62" w:afterLines="20"/>
              <w:jc w:val="center"/>
              <w:rPr>
                <w:rFonts w:hint="eastAsia" w:cs="Times New Roman" w:asciiTheme="minorEastAsia" w:hAnsiTheme="minorEastAsia"/>
                <w:kern w:val="0"/>
                <w:szCs w:val="21"/>
              </w:rPr>
            </w:pPr>
          </w:p>
        </w:tc>
        <w:tc>
          <w:tcPr>
            <w:tcW w:w="992" w:type="dxa"/>
            <w:vAlign w:val="center"/>
          </w:tcPr>
          <w:p w14:paraId="174D8ADC">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w:t>
            </w:r>
          </w:p>
        </w:tc>
        <w:tc>
          <w:tcPr>
            <w:tcW w:w="4111" w:type="dxa"/>
            <w:vAlign w:val="center"/>
          </w:tcPr>
          <w:p w14:paraId="14D4D27F">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腐蚀</w:t>
            </w:r>
          </w:p>
        </w:tc>
        <w:tc>
          <w:tcPr>
            <w:tcW w:w="992" w:type="dxa"/>
            <w:vAlign w:val="center"/>
          </w:tcPr>
          <w:p w14:paraId="545C408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56FB41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2243C61">
            <w:pPr>
              <w:spacing w:after="62" w:afterLines="20"/>
              <w:jc w:val="center"/>
              <w:rPr>
                <w:rFonts w:hint="eastAsia" w:cs="Times New Roman" w:asciiTheme="minorEastAsia" w:hAnsiTheme="minorEastAsia"/>
                <w:kern w:val="0"/>
                <w:szCs w:val="21"/>
              </w:rPr>
            </w:pPr>
          </w:p>
        </w:tc>
        <w:tc>
          <w:tcPr>
            <w:tcW w:w="708" w:type="dxa"/>
            <w:vAlign w:val="center"/>
          </w:tcPr>
          <w:p w14:paraId="732D3E0F">
            <w:pPr>
              <w:spacing w:after="62" w:afterLines="20"/>
              <w:jc w:val="center"/>
              <w:rPr>
                <w:rFonts w:hint="eastAsia" w:cs="Times New Roman" w:asciiTheme="minorEastAsia" w:hAnsiTheme="minorEastAsia"/>
                <w:kern w:val="0"/>
                <w:szCs w:val="21"/>
              </w:rPr>
            </w:pPr>
          </w:p>
        </w:tc>
      </w:tr>
      <w:tr w14:paraId="769E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CC20284">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7</w:t>
            </w:r>
          </w:p>
        </w:tc>
        <w:tc>
          <w:tcPr>
            <w:tcW w:w="1313" w:type="dxa"/>
            <w:vMerge w:val="continue"/>
            <w:vAlign w:val="center"/>
          </w:tcPr>
          <w:p w14:paraId="38426554">
            <w:pPr>
              <w:spacing w:after="62" w:afterLines="20"/>
              <w:jc w:val="center"/>
              <w:rPr>
                <w:rFonts w:hint="eastAsia" w:cs="Times New Roman" w:asciiTheme="minorEastAsia" w:hAnsiTheme="minorEastAsia"/>
                <w:kern w:val="0"/>
                <w:szCs w:val="21"/>
              </w:rPr>
            </w:pPr>
          </w:p>
        </w:tc>
        <w:tc>
          <w:tcPr>
            <w:tcW w:w="992" w:type="dxa"/>
            <w:vAlign w:val="center"/>
          </w:tcPr>
          <w:p w14:paraId="4B01E1A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1.7</w:t>
            </w:r>
          </w:p>
        </w:tc>
        <w:tc>
          <w:tcPr>
            <w:tcW w:w="4111" w:type="dxa"/>
            <w:vAlign w:val="center"/>
          </w:tcPr>
          <w:p w14:paraId="223AB94F">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机房、驱动和转向站</w:t>
            </w:r>
          </w:p>
        </w:tc>
        <w:tc>
          <w:tcPr>
            <w:tcW w:w="992" w:type="dxa"/>
            <w:vAlign w:val="center"/>
          </w:tcPr>
          <w:p w14:paraId="63E651B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ACB3F9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5DA34CC">
            <w:pPr>
              <w:spacing w:after="62" w:afterLines="20"/>
              <w:jc w:val="center"/>
              <w:rPr>
                <w:rFonts w:hint="eastAsia" w:cs="Times New Roman" w:asciiTheme="minorEastAsia" w:hAnsiTheme="minorEastAsia"/>
                <w:kern w:val="0"/>
                <w:szCs w:val="21"/>
              </w:rPr>
            </w:pPr>
          </w:p>
        </w:tc>
        <w:tc>
          <w:tcPr>
            <w:tcW w:w="708" w:type="dxa"/>
            <w:vAlign w:val="center"/>
          </w:tcPr>
          <w:p w14:paraId="6F2842FC">
            <w:pPr>
              <w:spacing w:after="62" w:afterLines="20"/>
              <w:jc w:val="center"/>
              <w:rPr>
                <w:rFonts w:hint="eastAsia" w:cs="Times New Roman" w:asciiTheme="minorEastAsia" w:hAnsiTheme="minorEastAsia"/>
                <w:kern w:val="0"/>
                <w:szCs w:val="21"/>
              </w:rPr>
            </w:pPr>
          </w:p>
        </w:tc>
      </w:tr>
      <w:tr w14:paraId="5F0E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735C069">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8</w:t>
            </w:r>
          </w:p>
        </w:tc>
        <w:tc>
          <w:tcPr>
            <w:tcW w:w="1313" w:type="dxa"/>
            <w:vMerge w:val="continue"/>
            <w:vAlign w:val="center"/>
          </w:tcPr>
          <w:p w14:paraId="41D91DB4">
            <w:pPr>
              <w:spacing w:after="62" w:afterLines="20"/>
              <w:jc w:val="center"/>
              <w:rPr>
                <w:rFonts w:hint="eastAsia" w:cs="Times New Roman" w:asciiTheme="minorEastAsia" w:hAnsiTheme="minorEastAsia"/>
                <w:kern w:val="0"/>
                <w:szCs w:val="21"/>
              </w:rPr>
            </w:pPr>
          </w:p>
        </w:tc>
        <w:tc>
          <w:tcPr>
            <w:tcW w:w="992" w:type="dxa"/>
            <w:vAlign w:val="center"/>
          </w:tcPr>
          <w:p w14:paraId="3F392AA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1.8</w:t>
            </w:r>
          </w:p>
        </w:tc>
        <w:tc>
          <w:tcPr>
            <w:tcW w:w="4111" w:type="dxa"/>
            <w:vAlign w:val="center"/>
          </w:tcPr>
          <w:p w14:paraId="0F265037">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机器空间专用</w:t>
            </w:r>
          </w:p>
        </w:tc>
        <w:tc>
          <w:tcPr>
            <w:tcW w:w="992" w:type="dxa"/>
            <w:vAlign w:val="center"/>
          </w:tcPr>
          <w:p w14:paraId="6F05F03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70F9B5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1DE93D3">
            <w:pPr>
              <w:spacing w:after="62" w:afterLines="20"/>
              <w:jc w:val="center"/>
              <w:rPr>
                <w:rFonts w:hint="eastAsia" w:cs="Times New Roman" w:asciiTheme="minorEastAsia" w:hAnsiTheme="minorEastAsia"/>
                <w:kern w:val="0"/>
                <w:szCs w:val="21"/>
              </w:rPr>
            </w:pPr>
          </w:p>
        </w:tc>
        <w:tc>
          <w:tcPr>
            <w:tcW w:w="708" w:type="dxa"/>
            <w:vAlign w:val="center"/>
          </w:tcPr>
          <w:p w14:paraId="62D9F811">
            <w:pPr>
              <w:spacing w:after="62" w:afterLines="20"/>
              <w:jc w:val="center"/>
              <w:rPr>
                <w:rFonts w:hint="eastAsia" w:cs="Times New Roman" w:asciiTheme="minorEastAsia" w:hAnsiTheme="minorEastAsia"/>
                <w:kern w:val="0"/>
                <w:szCs w:val="21"/>
              </w:rPr>
            </w:pPr>
          </w:p>
        </w:tc>
      </w:tr>
      <w:tr w14:paraId="0694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5E3AD0D">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w:t>
            </w:r>
          </w:p>
        </w:tc>
        <w:tc>
          <w:tcPr>
            <w:tcW w:w="1313" w:type="dxa"/>
            <w:vMerge w:val="continue"/>
            <w:vAlign w:val="center"/>
          </w:tcPr>
          <w:p w14:paraId="7FF1756F">
            <w:pPr>
              <w:spacing w:after="62" w:afterLines="20"/>
              <w:jc w:val="center"/>
              <w:rPr>
                <w:rFonts w:hint="eastAsia" w:cs="Times New Roman" w:asciiTheme="minorEastAsia" w:hAnsiTheme="minorEastAsia"/>
                <w:kern w:val="0"/>
                <w:szCs w:val="21"/>
              </w:rPr>
            </w:pPr>
          </w:p>
        </w:tc>
        <w:tc>
          <w:tcPr>
            <w:tcW w:w="992" w:type="dxa"/>
            <w:vAlign w:val="center"/>
          </w:tcPr>
          <w:p w14:paraId="4C1EB8F1">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1.9</w:t>
            </w:r>
          </w:p>
        </w:tc>
        <w:tc>
          <w:tcPr>
            <w:tcW w:w="4111" w:type="dxa"/>
            <w:vAlign w:val="center"/>
          </w:tcPr>
          <w:p w14:paraId="51A9CB91">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运动部件防护</w:t>
            </w:r>
          </w:p>
        </w:tc>
        <w:tc>
          <w:tcPr>
            <w:tcW w:w="992" w:type="dxa"/>
            <w:vAlign w:val="center"/>
          </w:tcPr>
          <w:p w14:paraId="7CE1506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611BC0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AD7BC91">
            <w:pPr>
              <w:spacing w:after="62" w:afterLines="20"/>
              <w:jc w:val="center"/>
              <w:rPr>
                <w:rFonts w:hint="eastAsia" w:cs="Times New Roman" w:asciiTheme="minorEastAsia" w:hAnsiTheme="minorEastAsia"/>
                <w:kern w:val="0"/>
                <w:szCs w:val="21"/>
              </w:rPr>
            </w:pPr>
          </w:p>
        </w:tc>
        <w:tc>
          <w:tcPr>
            <w:tcW w:w="708" w:type="dxa"/>
            <w:vAlign w:val="center"/>
          </w:tcPr>
          <w:p w14:paraId="7169E575">
            <w:pPr>
              <w:spacing w:after="62" w:afterLines="20"/>
              <w:jc w:val="center"/>
              <w:rPr>
                <w:rFonts w:hint="eastAsia" w:cs="Times New Roman" w:asciiTheme="minorEastAsia" w:hAnsiTheme="minorEastAsia"/>
                <w:kern w:val="0"/>
                <w:szCs w:val="21"/>
              </w:rPr>
            </w:pPr>
          </w:p>
        </w:tc>
      </w:tr>
      <w:bookmarkEnd w:id="0"/>
      <w:tr w14:paraId="2F0EE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E59F38D">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10</w:t>
            </w:r>
          </w:p>
        </w:tc>
        <w:tc>
          <w:tcPr>
            <w:tcW w:w="1313" w:type="dxa"/>
            <w:vMerge w:val="restart"/>
            <w:vAlign w:val="center"/>
          </w:tcPr>
          <w:p w14:paraId="5D00CE22">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梯级、踏板</w:t>
            </w:r>
          </w:p>
        </w:tc>
        <w:tc>
          <w:tcPr>
            <w:tcW w:w="992" w:type="dxa"/>
            <w:vAlign w:val="center"/>
          </w:tcPr>
          <w:p w14:paraId="115D753F">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2.1</w:t>
            </w:r>
          </w:p>
        </w:tc>
        <w:tc>
          <w:tcPr>
            <w:tcW w:w="4111" w:type="dxa"/>
            <w:vAlign w:val="center"/>
          </w:tcPr>
          <w:p w14:paraId="4967B552">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踏面水平偏差</w:t>
            </w:r>
          </w:p>
        </w:tc>
        <w:tc>
          <w:tcPr>
            <w:tcW w:w="992" w:type="dxa"/>
            <w:vAlign w:val="center"/>
          </w:tcPr>
          <w:p w14:paraId="6F44269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496439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489D99C">
            <w:pPr>
              <w:spacing w:after="62" w:afterLines="20"/>
              <w:jc w:val="center"/>
              <w:rPr>
                <w:rFonts w:hint="eastAsia" w:cs="Times New Roman" w:asciiTheme="minorEastAsia" w:hAnsiTheme="minorEastAsia"/>
                <w:kern w:val="0"/>
                <w:szCs w:val="21"/>
              </w:rPr>
            </w:pPr>
          </w:p>
        </w:tc>
        <w:tc>
          <w:tcPr>
            <w:tcW w:w="708" w:type="dxa"/>
            <w:vAlign w:val="center"/>
          </w:tcPr>
          <w:p w14:paraId="576DEC4B">
            <w:pPr>
              <w:spacing w:after="62" w:afterLines="20"/>
              <w:jc w:val="center"/>
              <w:rPr>
                <w:rFonts w:hint="eastAsia" w:cs="Times New Roman" w:asciiTheme="minorEastAsia" w:hAnsiTheme="minorEastAsia"/>
                <w:kern w:val="0"/>
                <w:szCs w:val="21"/>
              </w:rPr>
            </w:pPr>
          </w:p>
        </w:tc>
      </w:tr>
      <w:tr w14:paraId="4E562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920CEF9">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11</w:t>
            </w:r>
          </w:p>
        </w:tc>
        <w:tc>
          <w:tcPr>
            <w:tcW w:w="1313" w:type="dxa"/>
            <w:vMerge w:val="continue"/>
            <w:vAlign w:val="center"/>
          </w:tcPr>
          <w:p w14:paraId="6EA39EC6">
            <w:pPr>
              <w:spacing w:after="62" w:afterLines="20"/>
              <w:jc w:val="center"/>
              <w:rPr>
                <w:rFonts w:hint="eastAsia" w:cs="Times New Roman" w:asciiTheme="minorEastAsia" w:hAnsiTheme="minorEastAsia"/>
                <w:kern w:val="0"/>
                <w:szCs w:val="21"/>
              </w:rPr>
            </w:pPr>
          </w:p>
        </w:tc>
        <w:tc>
          <w:tcPr>
            <w:tcW w:w="992" w:type="dxa"/>
            <w:vAlign w:val="center"/>
          </w:tcPr>
          <w:p w14:paraId="6929091E">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2.2</w:t>
            </w:r>
          </w:p>
        </w:tc>
        <w:tc>
          <w:tcPr>
            <w:tcW w:w="4111" w:type="dxa"/>
            <w:vAlign w:val="center"/>
          </w:tcPr>
          <w:p w14:paraId="664FA1DB">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梯级间或踏板间的间隙</w:t>
            </w:r>
          </w:p>
        </w:tc>
        <w:tc>
          <w:tcPr>
            <w:tcW w:w="992" w:type="dxa"/>
            <w:vAlign w:val="center"/>
          </w:tcPr>
          <w:p w14:paraId="03EFAF4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FF18EE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D233372">
            <w:pPr>
              <w:spacing w:after="62" w:afterLines="20"/>
              <w:jc w:val="center"/>
              <w:rPr>
                <w:rFonts w:hint="eastAsia" w:cs="Times New Roman" w:asciiTheme="minorEastAsia" w:hAnsiTheme="minorEastAsia"/>
                <w:kern w:val="0"/>
                <w:szCs w:val="21"/>
              </w:rPr>
            </w:pPr>
          </w:p>
        </w:tc>
        <w:tc>
          <w:tcPr>
            <w:tcW w:w="708" w:type="dxa"/>
            <w:vAlign w:val="center"/>
          </w:tcPr>
          <w:p w14:paraId="6A79664B">
            <w:pPr>
              <w:spacing w:after="62" w:afterLines="20"/>
              <w:jc w:val="center"/>
              <w:rPr>
                <w:rFonts w:hint="eastAsia" w:cs="Times New Roman" w:asciiTheme="minorEastAsia" w:hAnsiTheme="minorEastAsia"/>
                <w:kern w:val="0"/>
                <w:szCs w:val="21"/>
              </w:rPr>
            </w:pPr>
          </w:p>
        </w:tc>
      </w:tr>
      <w:tr w14:paraId="5D25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06897AF">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12</w:t>
            </w:r>
          </w:p>
        </w:tc>
        <w:tc>
          <w:tcPr>
            <w:tcW w:w="1313" w:type="dxa"/>
            <w:vMerge w:val="continue"/>
            <w:vAlign w:val="center"/>
          </w:tcPr>
          <w:p w14:paraId="5A85530B">
            <w:pPr>
              <w:spacing w:after="62" w:afterLines="20"/>
              <w:jc w:val="center"/>
              <w:rPr>
                <w:rFonts w:hint="eastAsia" w:cs="Times New Roman" w:asciiTheme="minorEastAsia" w:hAnsiTheme="minorEastAsia"/>
                <w:kern w:val="0"/>
                <w:szCs w:val="21"/>
              </w:rPr>
            </w:pPr>
          </w:p>
        </w:tc>
        <w:tc>
          <w:tcPr>
            <w:tcW w:w="992" w:type="dxa"/>
            <w:vAlign w:val="center"/>
          </w:tcPr>
          <w:p w14:paraId="5A694832">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2.3</w:t>
            </w:r>
          </w:p>
        </w:tc>
        <w:tc>
          <w:tcPr>
            <w:tcW w:w="4111" w:type="dxa"/>
            <w:vAlign w:val="center"/>
          </w:tcPr>
          <w:p w14:paraId="68DECF2A">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梯级或踏板的结构和外形</w:t>
            </w:r>
          </w:p>
        </w:tc>
        <w:tc>
          <w:tcPr>
            <w:tcW w:w="992" w:type="dxa"/>
            <w:vAlign w:val="center"/>
          </w:tcPr>
          <w:p w14:paraId="0148D16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5AA746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194F975">
            <w:pPr>
              <w:spacing w:after="62" w:afterLines="20"/>
              <w:jc w:val="center"/>
              <w:rPr>
                <w:rFonts w:hint="eastAsia" w:cs="Times New Roman" w:asciiTheme="minorEastAsia" w:hAnsiTheme="minorEastAsia"/>
                <w:kern w:val="0"/>
                <w:szCs w:val="21"/>
              </w:rPr>
            </w:pPr>
          </w:p>
        </w:tc>
        <w:tc>
          <w:tcPr>
            <w:tcW w:w="708" w:type="dxa"/>
            <w:vAlign w:val="center"/>
          </w:tcPr>
          <w:p w14:paraId="2B32F671">
            <w:pPr>
              <w:spacing w:after="62" w:afterLines="20"/>
              <w:jc w:val="center"/>
              <w:rPr>
                <w:rFonts w:hint="eastAsia" w:cs="Times New Roman" w:asciiTheme="minorEastAsia" w:hAnsiTheme="minorEastAsia"/>
                <w:kern w:val="0"/>
                <w:szCs w:val="21"/>
              </w:rPr>
            </w:pPr>
          </w:p>
        </w:tc>
      </w:tr>
      <w:tr w14:paraId="25BE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4D78640">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13</w:t>
            </w:r>
          </w:p>
        </w:tc>
        <w:tc>
          <w:tcPr>
            <w:tcW w:w="1313" w:type="dxa"/>
            <w:vMerge w:val="continue"/>
            <w:vAlign w:val="center"/>
          </w:tcPr>
          <w:p w14:paraId="39DAC890">
            <w:pPr>
              <w:spacing w:after="62" w:afterLines="20"/>
              <w:jc w:val="center"/>
              <w:rPr>
                <w:rFonts w:hint="eastAsia" w:cs="Times New Roman" w:asciiTheme="minorEastAsia" w:hAnsiTheme="minorEastAsia"/>
                <w:kern w:val="0"/>
                <w:szCs w:val="21"/>
              </w:rPr>
            </w:pPr>
          </w:p>
        </w:tc>
        <w:tc>
          <w:tcPr>
            <w:tcW w:w="992" w:type="dxa"/>
            <w:vAlign w:val="center"/>
          </w:tcPr>
          <w:p w14:paraId="15C0A43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2.4</w:t>
            </w:r>
          </w:p>
        </w:tc>
        <w:tc>
          <w:tcPr>
            <w:tcW w:w="4111" w:type="dxa"/>
            <w:vAlign w:val="center"/>
          </w:tcPr>
          <w:p w14:paraId="1A68BFAE">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梯路导轨</w:t>
            </w:r>
          </w:p>
        </w:tc>
        <w:tc>
          <w:tcPr>
            <w:tcW w:w="992" w:type="dxa"/>
            <w:vAlign w:val="center"/>
          </w:tcPr>
          <w:p w14:paraId="77E64EB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93DC45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966E05A">
            <w:pPr>
              <w:spacing w:after="62" w:afterLines="20"/>
              <w:jc w:val="center"/>
              <w:rPr>
                <w:rFonts w:hint="eastAsia" w:cs="Times New Roman" w:asciiTheme="minorEastAsia" w:hAnsiTheme="minorEastAsia"/>
                <w:kern w:val="0"/>
                <w:szCs w:val="21"/>
              </w:rPr>
            </w:pPr>
          </w:p>
        </w:tc>
        <w:tc>
          <w:tcPr>
            <w:tcW w:w="708" w:type="dxa"/>
            <w:vAlign w:val="center"/>
          </w:tcPr>
          <w:p w14:paraId="5AB9D21B">
            <w:pPr>
              <w:spacing w:after="62" w:afterLines="20"/>
              <w:jc w:val="center"/>
              <w:rPr>
                <w:rFonts w:hint="eastAsia" w:cs="Times New Roman" w:asciiTheme="minorEastAsia" w:hAnsiTheme="minorEastAsia"/>
                <w:kern w:val="0"/>
                <w:szCs w:val="21"/>
              </w:rPr>
            </w:pPr>
          </w:p>
        </w:tc>
      </w:tr>
      <w:tr w14:paraId="73D2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49A2353">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14</w:t>
            </w:r>
          </w:p>
        </w:tc>
        <w:tc>
          <w:tcPr>
            <w:tcW w:w="1313" w:type="dxa"/>
            <w:vMerge w:val="continue"/>
            <w:vAlign w:val="center"/>
          </w:tcPr>
          <w:p w14:paraId="61606DBC">
            <w:pPr>
              <w:spacing w:after="62" w:afterLines="20"/>
              <w:jc w:val="center"/>
              <w:rPr>
                <w:rFonts w:hint="eastAsia" w:cs="Times New Roman" w:asciiTheme="minorEastAsia" w:hAnsiTheme="minorEastAsia"/>
                <w:kern w:val="0"/>
                <w:szCs w:val="21"/>
              </w:rPr>
            </w:pPr>
          </w:p>
        </w:tc>
        <w:tc>
          <w:tcPr>
            <w:tcW w:w="992" w:type="dxa"/>
            <w:vAlign w:val="center"/>
          </w:tcPr>
          <w:p w14:paraId="0AC6BC86">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2.5</w:t>
            </w:r>
          </w:p>
        </w:tc>
        <w:tc>
          <w:tcPr>
            <w:tcW w:w="4111" w:type="dxa"/>
            <w:vAlign w:val="center"/>
          </w:tcPr>
          <w:p w14:paraId="053B264B">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梯级链滚轮和梯级随动滚轮</w:t>
            </w:r>
          </w:p>
        </w:tc>
        <w:tc>
          <w:tcPr>
            <w:tcW w:w="992" w:type="dxa"/>
            <w:vAlign w:val="center"/>
          </w:tcPr>
          <w:p w14:paraId="47B772A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F0EFEF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3B63D65">
            <w:pPr>
              <w:spacing w:after="62" w:afterLines="20"/>
              <w:jc w:val="center"/>
              <w:rPr>
                <w:rFonts w:hint="eastAsia" w:cs="Times New Roman" w:asciiTheme="minorEastAsia" w:hAnsiTheme="minorEastAsia"/>
                <w:kern w:val="0"/>
                <w:szCs w:val="21"/>
              </w:rPr>
            </w:pPr>
          </w:p>
        </w:tc>
        <w:tc>
          <w:tcPr>
            <w:tcW w:w="708" w:type="dxa"/>
            <w:vAlign w:val="center"/>
          </w:tcPr>
          <w:p w14:paraId="615E2587">
            <w:pPr>
              <w:spacing w:after="62" w:afterLines="20"/>
              <w:jc w:val="center"/>
              <w:rPr>
                <w:rFonts w:hint="eastAsia" w:cs="Times New Roman" w:asciiTheme="minorEastAsia" w:hAnsiTheme="minorEastAsia"/>
                <w:kern w:val="0"/>
                <w:szCs w:val="21"/>
              </w:rPr>
            </w:pPr>
          </w:p>
        </w:tc>
      </w:tr>
      <w:tr w14:paraId="6D3A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CAFC3F0">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15</w:t>
            </w:r>
          </w:p>
        </w:tc>
        <w:tc>
          <w:tcPr>
            <w:tcW w:w="1313" w:type="dxa"/>
            <w:vMerge w:val="restart"/>
            <w:vAlign w:val="center"/>
          </w:tcPr>
          <w:p w14:paraId="096D637C">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电动机</w:t>
            </w:r>
          </w:p>
        </w:tc>
        <w:tc>
          <w:tcPr>
            <w:tcW w:w="992" w:type="dxa"/>
            <w:vAlign w:val="center"/>
          </w:tcPr>
          <w:p w14:paraId="72ED6CA7">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3.1</w:t>
            </w:r>
          </w:p>
        </w:tc>
        <w:tc>
          <w:tcPr>
            <w:tcW w:w="4111" w:type="dxa"/>
            <w:vAlign w:val="center"/>
          </w:tcPr>
          <w:p w14:paraId="196E3756">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轴承润滑</w:t>
            </w:r>
          </w:p>
        </w:tc>
        <w:tc>
          <w:tcPr>
            <w:tcW w:w="992" w:type="dxa"/>
            <w:vAlign w:val="center"/>
          </w:tcPr>
          <w:p w14:paraId="1DCDDDA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E91BE2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DBDEC9E">
            <w:pPr>
              <w:spacing w:after="62" w:afterLines="20"/>
              <w:jc w:val="center"/>
              <w:rPr>
                <w:rFonts w:hint="eastAsia" w:cs="Times New Roman" w:asciiTheme="minorEastAsia" w:hAnsiTheme="minorEastAsia"/>
                <w:kern w:val="0"/>
                <w:szCs w:val="21"/>
              </w:rPr>
            </w:pPr>
          </w:p>
        </w:tc>
        <w:tc>
          <w:tcPr>
            <w:tcW w:w="708" w:type="dxa"/>
            <w:vAlign w:val="center"/>
          </w:tcPr>
          <w:p w14:paraId="7A2B6121">
            <w:pPr>
              <w:spacing w:after="62" w:afterLines="20"/>
              <w:jc w:val="center"/>
              <w:rPr>
                <w:rFonts w:hint="eastAsia" w:cs="Times New Roman" w:asciiTheme="minorEastAsia" w:hAnsiTheme="minorEastAsia"/>
                <w:kern w:val="0"/>
                <w:szCs w:val="21"/>
              </w:rPr>
            </w:pPr>
          </w:p>
        </w:tc>
      </w:tr>
      <w:tr w14:paraId="6035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6E85FAD">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16</w:t>
            </w:r>
          </w:p>
        </w:tc>
        <w:tc>
          <w:tcPr>
            <w:tcW w:w="1313" w:type="dxa"/>
            <w:vMerge w:val="continue"/>
            <w:vAlign w:val="center"/>
          </w:tcPr>
          <w:p w14:paraId="1EDD383A">
            <w:pPr>
              <w:spacing w:after="62" w:afterLines="20"/>
              <w:jc w:val="center"/>
              <w:rPr>
                <w:rFonts w:hint="eastAsia" w:cs="Times New Roman" w:asciiTheme="minorEastAsia" w:hAnsiTheme="minorEastAsia"/>
                <w:kern w:val="0"/>
                <w:szCs w:val="21"/>
              </w:rPr>
            </w:pPr>
          </w:p>
        </w:tc>
        <w:tc>
          <w:tcPr>
            <w:tcW w:w="992" w:type="dxa"/>
            <w:vAlign w:val="center"/>
          </w:tcPr>
          <w:p w14:paraId="6DB82AF5">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3.2</w:t>
            </w:r>
          </w:p>
        </w:tc>
        <w:tc>
          <w:tcPr>
            <w:tcW w:w="4111" w:type="dxa"/>
            <w:vAlign w:val="center"/>
          </w:tcPr>
          <w:p w14:paraId="4D54E86C">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绝缘</w:t>
            </w:r>
          </w:p>
        </w:tc>
        <w:tc>
          <w:tcPr>
            <w:tcW w:w="992" w:type="dxa"/>
            <w:vAlign w:val="center"/>
          </w:tcPr>
          <w:p w14:paraId="437990D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411A9B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9B6BE1C">
            <w:pPr>
              <w:spacing w:after="62" w:afterLines="20"/>
              <w:jc w:val="center"/>
              <w:rPr>
                <w:rFonts w:hint="eastAsia" w:cs="Times New Roman" w:asciiTheme="minorEastAsia" w:hAnsiTheme="minorEastAsia"/>
                <w:kern w:val="0"/>
                <w:szCs w:val="21"/>
              </w:rPr>
            </w:pPr>
          </w:p>
        </w:tc>
        <w:tc>
          <w:tcPr>
            <w:tcW w:w="708" w:type="dxa"/>
            <w:vAlign w:val="center"/>
          </w:tcPr>
          <w:p w14:paraId="62A7F383">
            <w:pPr>
              <w:spacing w:after="62" w:afterLines="20"/>
              <w:jc w:val="center"/>
              <w:rPr>
                <w:rFonts w:hint="eastAsia" w:cs="Times New Roman" w:asciiTheme="minorEastAsia" w:hAnsiTheme="minorEastAsia"/>
                <w:kern w:val="0"/>
                <w:szCs w:val="21"/>
              </w:rPr>
            </w:pPr>
          </w:p>
        </w:tc>
      </w:tr>
      <w:tr w14:paraId="4F1A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8335435">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17</w:t>
            </w:r>
          </w:p>
        </w:tc>
        <w:tc>
          <w:tcPr>
            <w:tcW w:w="1313" w:type="dxa"/>
            <w:vMerge w:val="continue"/>
            <w:vAlign w:val="center"/>
          </w:tcPr>
          <w:p w14:paraId="76BF21E5">
            <w:pPr>
              <w:spacing w:after="62" w:afterLines="20"/>
              <w:jc w:val="center"/>
              <w:rPr>
                <w:rFonts w:hint="eastAsia" w:cs="Times New Roman" w:asciiTheme="minorEastAsia" w:hAnsiTheme="minorEastAsia"/>
                <w:kern w:val="0"/>
                <w:szCs w:val="21"/>
              </w:rPr>
            </w:pPr>
          </w:p>
        </w:tc>
        <w:tc>
          <w:tcPr>
            <w:tcW w:w="992" w:type="dxa"/>
            <w:vAlign w:val="center"/>
          </w:tcPr>
          <w:p w14:paraId="0E618EBC">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3.3</w:t>
            </w:r>
          </w:p>
        </w:tc>
        <w:tc>
          <w:tcPr>
            <w:tcW w:w="4111" w:type="dxa"/>
            <w:vAlign w:val="center"/>
          </w:tcPr>
          <w:p w14:paraId="4FAD6B22">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电机运转状况</w:t>
            </w:r>
          </w:p>
        </w:tc>
        <w:tc>
          <w:tcPr>
            <w:tcW w:w="992" w:type="dxa"/>
            <w:vAlign w:val="center"/>
          </w:tcPr>
          <w:p w14:paraId="75DCA8F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3E7178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D4A48AC">
            <w:pPr>
              <w:spacing w:after="62" w:afterLines="20"/>
              <w:jc w:val="center"/>
              <w:rPr>
                <w:rFonts w:hint="eastAsia" w:cs="Times New Roman" w:asciiTheme="minorEastAsia" w:hAnsiTheme="minorEastAsia"/>
                <w:kern w:val="0"/>
                <w:szCs w:val="21"/>
              </w:rPr>
            </w:pPr>
          </w:p>
        </w:tc>
        <w:tc>
          <w:tcPr>
            <w:tcW w:w="708" w:type="dxa"/>
            <w:vAlign w:val="center"/>
          </w:tcPr>
          <w:p w14:paraId="15D2B299">
            <w:pPr>
              <w:spacing w:after="62" w:afterLines="20"/>
              <w:jc w:val="center"/>
              <w:rPr>
                <w:rFonts w:hint="eastAsia" w:cs="Times New Roman" w:asciiTheme="minorEastAsia" w:hAnsiTheme="minorEastAsia"/>
                <w:kern w:val="0"/>
                <w:szCs w:val="21"/>
              </w:rPr>
            </w:pPr>
          </w:p>
        </w:tc>
      </w:tr>
      <w:tr w14:paraId="32CE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B72820C">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18</w:t>
            </w:r>
          </w:p>
        </w:tc>
        <w:tc>
          <w:tcPr>
            <w:tcW w:w="1313" w:type="dxa"/>
            <w:vMerge w:val="continue"/>
            <w:vAlign w:val="center"/>
          </w:tcPr>
          <w:p w14:paraId="78D71DD1">
            <w:pPr>
              <w:spacing w:after="62" w:afterLines="20"/>
              <w:jc w:val="center"/>
              <w:rPr>
                <w:rFonts w:hint="eastAsia" w:cs="Times New Roman" w:asciiTheme="minorEastAsia" w:hAnsiTheme="minorEastAsia"/>
                <w:kern w:val="0"/>
                <w:szCs w:val="21"/>
              </w:rPr>
            </w:pPr>
          </w:p>
        </w:tc>
        <w:tc>
          <w:tcPr>
            <w:tcW w:w="992" w:type="dxa"/>
            <w:vAlign w:val="center"/>
          </w:tcPr>
          <w:p w14:paraId="3F6228C0">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3.4</w:t>
            </w:r>
          </w:p>
        </w:tc>
        <w:tc>
          <w:tcPr>
            <w:tcW w:w="4111" w:type="dxa"/>
            <w:vAlign w:val="center"/>
          </w:tcPr>
          <w:p w14:paraId="33C2226C">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编码器</w:t>
            </w:r>
          </w:p>
        </w:tc>
        <w:tc>
          <w:tcPr>
            <w:tcW w:w="992" w:type="dxa"/>
            <w:vAlign w:val="center"/>
          </w:tcPr>
          <w:p w14:paraId="59C95B8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B87236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CCA5584">
            <w:pPr>
              <w:spacing w:after="62" w:afterLines="20"/>
              <w:jc w:val="center"/>
              <w:rPr>
                <w:rFonts w:hint="eastAsia" w:cs="Times New Roman" w:asciiTheme="minorEastAsia" w:hAnsiTheme="minorEastAsia"/>
                <w:kern w:val="0"/>
                <w:szCs w:val="21"/>
              </w:rPr>
            </w:pPr>
          </w:p>
        </w:tc>
        <w:tc>
          <w:tcPr>
            <w:tcW w:w="708" w:type="dxa"/>
            <w:vAlign w:val="center"/>
          </w:tcPr>
          <w:p w14:paraId="193F7742">
            <w:pPr>
              <w:spacing w:after="62" w:afterLines="20"/>
              <w:jc w:val="center"/>
              <w:rPr>
                <w:rFonts w:hint="eastAsia" w:cs="Times New Roman" w:asciiTheme="minorEastAsia" w:hAnsiTheme="minorEastAsia"/>
                <w:kern w:val="0"/>
                <w:szCs w:val="21"/>
              </w:rPr>
            </w:pPr>
          </w:p>
        </w:tc>
      </w:tr>
      <w:tr w14:paraId="4B08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3345C19">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19</w:t>
            </w:r>
          </w:p>
        </w:tc>
        <w:tc>
          <w:tcPr>
            <w:tcW w:w="1313" w:type="dxa"/>
            <w:vMerge w:val="continue"/>
            <w:vAlign w:val="center"/>
          </w:tcPr>
          <w:p w14:paraId="602B0F64">
            <w:pPr>
              <w:spacing w:after="62" w:afterLines="20"/>
              <w:jc w:val="center"/>
              <w:rPr>
                <w:rFonts w:hint="eastAsia" w:cs="Times New Roman" w:asciiTheme="minorEastAsia" w:hAnsiTheme="minorEastAsia"/>
                <w:kern w:val="0"/>
                <w:szCs w:val="21"/>
              </w:rPr>
            </w:pPr>
          </w:p>
        </w:tc>
        <w:tc>
          <w:tcPr>
            <w:tcW w:w="992" w:type="dxa"/>
            <w:vAlign w:val="center"/>
          </w:tcPr>
          <w:p w14:paraId="425B6A19">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3.5</w:t>
            </w:r>
          </w:p>
        </w:tc>
        <w:tc>
          <w:tcPr>
            <w:tcW w:w="4111" w:type="dxa"/>
            <w:vAlign w:val="center"/>
          </w:tcPr>
          <w:p w14:paraId="48022257">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电动机固定</w:t>
            </w:r>
          </w:p>
        </w:tc>
        <w:tc>
          <w:tcPr>
            <w:tcW w:w="992" w:type="dxa"/>
            <w:vAlign w:val="center"/>
          </w:tcPr>
          <w:p w14:paraId="44AADF5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CF8B67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A472648">
            <w:pPr>
              <w:spacing w:after="62" w:afterLines="20"/>
              <w:jc w:val="center"/>
              <w:rPr>
                <w:rFonts w:hint="eastAsia" w:cs="Times New Roman" w:asciiTheme="minorEastAsia" w:hAnsiTheme="minorEastAsia"/>
                <w:kern w:val="0"/>
                <w:szCs w:val="21"/>
              </w:rPr>
            </w:pPr>
          </w:p>
        </w:tc>
        <w:tc>
          <w:tcPr>
            <w:tcW w:w="708" w:type="dxa"/>
            <w:vAlign w:val="center"/>
          </w:tcPr>
          <w:p w14:paraId="469486E6">
            <w:pPr>
              <w:spacing w:after="62" w:afterLines="20"/>
              <w:jc w:val="center"/>
              <w:rPr>
                <w:rFonts w:hint="eastAsia" w:cs="Times New Roman" w:asciiTheme="minorEastAsia" w:hAnsiTheme="minorEastAsia"/>
                <w:kern w:val="0"/>
                <w:szCs w:val="21"/>
              </w:rPr>
            </w:pPr>
          </w:p>
        </w:tc>
      </w:tr>
      <w:tr w14:paraId="217B0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434C169">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20</w:t>
            </w:r>
          </w:p>
        </w:tc>
        <w:tc>
          <w:tcPr>
            <w:tcW w:w="1313" w:type="dxa"/>
            <w:vMerge w:val="restart"/>
            <w:vAlign w:val="center"/>
          </w:tcPr>
          <w:p w14:paraId="135FC217">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减速箱</w:t>
            </w:r>
          </w:p>
        </w:tc>
        <w:tc>
          <w:tcPr>
            <w:tcW w:w="992" w:type="dxa"/>
            <w:vAlign w:val="center"/>
          </w:tcPr>
          <w:p w14:paraId="0F89B896">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4.1</w:t>
            </w:r>
          </w:p>
        </w:tc>
        <w:tc>
          <w:tcPr>
            <w:tcW w:w="4111" w:type="dxa"/>
            <w:vAlign w:val="center"/>
          </w:tcPr>
          <w:p w14:paraId="317B1627">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减速箱箱体</w:t>
            </w:r>
          </w:p>
        </w:tc>
        <w:tc>
          <w:tcPr>
            <w:tcW w:w="992" w:type="dxa"/>
            <w:vAlign w:val="center"/>
          </w:tcPr>
          <w:p w14:paraId="5A45ACF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5982A0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E09C53E">
            <w:pPr>
              <w:spacing w:after="62" w:afterLines="20"/>
              <w:jc w:val="center"/>
              <w:rPr>
                <w:rFonts w:hint="eastAsia" w:cs="Times New Roman" w:asciiTheme="minorEastAsia" w:hAnsiTheme="minorEastAsia"/>
                <w:kern w:val="0"/>
                <w:szCs w:val="21"/>
              </w:rPr>
            </w:pPr>
          </w:p>
        </w:tc>
        <w:tc>
          <w:tcPr>
            <w:tcW w:w="708" w:type="dxa"/>
            <w:vAlign w:val="center"/>
          </w:tcPr>
          <w:p w14:paraId="17E0ADDF">
            <w:pPr>
              <w:spacing w:after="62" w:afterLines="20"/>
              <w:jc w:val="center"/>
              <w:rPr>
                <w:rFonts w:hint="eastAsia" w:cs="Times New Roman" w:asciiTheme="minorEastAsia" w:hAnsiTheme="minorEastAsia"/>
                <w:kern w:val="0"/>
                <w:szCs w:val="21"/>
              </w:rPr>
            </w:pPr>
          </w:p>
        </w:tc>
      </w:tr>
      <w:tr w14:paraId="5AE10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117052B">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21</w:t>
            </w:r>
          </w:p>
        </w:tc>
        <w:tc>
          <w:tcPr>
            <w:tcW w:w="1313" w:type="dxa"/>
            <w:vMerge w:val="continue"/>
            <w:vAlign w:val="center"/>
          </w:tcPr>
          <w:p w14:paraId="7B000AE9">
            <w:pPr>
              <w:spacing w:after="62" w:afterLines="20"/>
              <w:jc w:val="center"/>
              <w:rPr>
                <w:rFonts w:hint="eastAsia" w:cs="Times New Roman" w:asciiTheme="minorEastAsia" w:hAnsiTheme="minorEastAsia"/>
                <w:kern w:val="0"/>
                <w:szCs w:val="21"/>
              </w:rPr>
            </w:pPr>
          </w:p>
        </w:tc>
        <w:tc>
          <w:tcPr>
            <w:tcW w:w="992" w:type="dxa"/>
            <w:vAlign w:val="center"/>
          </w:tcPr>
          <w:p w14:paraId="090A3ED5">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4.2</w:t>
            </w:r>
          </w:p>
        </w:tc>
        <w:tc>
          <w:tcPr>
            <w:tcW w:w="4111" w:type="dxa"/>
            <w:vAlign w:val="center"/>
          </w:tcPr>
          <w:p w14:paraId="69191A23">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减速箱固定</w:t>
            </w:r>
          </w:p>
        </w:tc>
        <w:tc>
          <w:tcPr>
            <w:tcW w:w="992" w:type="dxa"/>
            <w:vAlign w:val="center"/>
          </w:tcPr>
          <w:p w14:paraId="17D8057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A2A6C9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5563EE2">
            <w:pPr>
              <w:spacing w:after="62" w:afterLines="20"/>
              <w:jc w:val="center"/>
              <w:rPr>
                <w:rFonts w:hint="eastAsia" w:cs="Times New Roman" w:asciiTheme="minorEastAsia" w:hAnsiTheme="minorEastAsia"/>
                <w:kern w:val="0"/>
                <w:szCs w:val="21"/>
              </w:rPr>
            </w:pPr>
          </w:p>
        </w:tc>
        <w:tc>
          <w:tcPr>
            <w:tcW w:w="708" w:type="dxa"/>
            <w:vAlign w:val="center"/>
          </w:tcPr>
          <w:p w14:paraId="68B74BBA">
            <w:pPr>
              <w:spacing w:after="62" w:afterLines="20"/>
              <w:jc w:val="center"/>
              <w:rPr>
                <w:rFonts w:hint="eastAsia" w:cs="Times New Roman" w:asciiTheme="minorEastAsia" w:hAnsiTheme="minorEastAsia"/>
                <w:kern w:val="0"/>
                <w:szCs w:val="21"/>
              </w:rPr>
            </w:pPr>
          </w:p>
        </w:tc>
      </w:tr>
      <w:tr w14:paraId="2974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29F3133">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22</w:t>
            </w:r>
          </w:p>
        </w:tc>
        <w:tc>
          <w:tcPr>
            <w:tcW w:w="1313" w:type="dxa"/>
            <w:vMerge w:val="continue"/>
            <w:vAlign w:val="center"/>
          </w:tcPr>
          <w:p w14:paraId="28CC71CE">
            <w:pPr>
              <w:spacing w:after="62" w:afterLines="20"/>
              <w:jc w:val="center"/>
              <w:rPr>
                <w:rFonts w:hint="eastAsia" w:cs="Times New Roman" w:asciiTheme="minorEastAsia" w:hAnsiTheme="minorEastAsia"/>
                <w:kern w:val="0"/>
                <w:szCs w:val="21"/>
              </w:rPr>
            </w:pPr>
          </w:p>
        </w:tc>
        <w:tc>
          <w:tcPr>
            <w:tcW w:w="992" w:type="dxa"/>
            <w:vAlign w:val="center"/>
          </w:tcPr>
          <w:p w14:paraId="04DA37FC">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4.3</w:t>
            </w:r>
          </w:p>
        </w:tc>
        <w:tc>
          <w:tcPr>
            <w:tcW w:w="4111" w:type="dxa"/>
            <w:vAlign w:val="center"/>
          </w:tcPr>
          <w:p w14:paraId="42A25E9E">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传动结构</w:t>
            </w:r>
          </w:p>
        </w:tc>
        <w:tc>
          <w:tcPr>
            <w:tcW w:w="992" w:type="dxa"/>
            <w:vAlign w:val="center"/>
          </w:tcPr>
          <w:p w14:paraId="792B013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B2060F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1D9EB08">
            <w:pPr>
              <w:spacing w:after="62" w:afterLines="20"/>
              <w:jc w:val="center"/>
              <w:rPr>
                <w:rFonts w:hint="eastAsia" w:cs="Times New Roman" w:asciiTheme="minorEastAsia" w:hAnsiTheme="minorEastAsia"/>
                <w:kern w:val="0"/>
                <w:szCs w:val="21"/>
              </w:rPr>
            </w:pPr>
          </w:p>
        </w:tc>
        <w:tc>
          <w:tcPr>
            <w:tcW w:w="708" w:type="dxa"/>
            <w:vAlign w:val="center"/>
          </w:tcPr>
          <w:p w14:paraId="201A3BCB">
            <w:pPr>
              <w:spacing w:after="62" w:afterLines="20"/>
              <w:jc w:val="center"/>
              <w:rPr>
                <w:rFonts w:hint="eastAsia" w:cs="Times New Roman" w:asciiTheme="minorEastAsia" w:hAnsiTheme="minorEastAsia"/>
                <w:kern w:val="0"/>
                <w:szCs w:val="21"/>
              </w:rPr>
            </w:pPr>
          </w:p>
        </w:tc>
      </w:tr>
      <w:tr w14:paraId="383D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AD6B29B">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23</w:t>
            </w:r>
          </w:p>
        </w:tc>
        <w:tc>
          <w:tcPr>
            <w:tcW w:w="1313" w:type="dxa"/>
            <w:vMerge w:val="restart"/>
            <w:vAlign w:val="center"/>
          </w:tcPr>
          <w:p w14:paraId="3B8FCEF2">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减速箱</w:t>
            </w:r>
          </w:p>
        </w:tc>
        <w:tc>
          <w:tcPr>
            <w:tcW w:w="992" w:type="dxa"/>
            <w:vAlign w:val="center"/>
          </w:tcPr>
          <w:p w14:paraId="7A9785D0">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4.4</w:t>
            </w:r>
          </w:p>
        </w:tc>
        <w:tc>
          <w:tcPr>
            <w:tcW w:w="4111" w:type="dxa"/>
            <w:vAlign w:val="center"/>
          </w:tcPr>
          <w:p w14:paraId="21F584DC">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渗漏油情况</w:t>
            </w:r>
          </w:p>
        </w:tc>
        <w:tc>
          <w:tcPr>
            <w:tcW w:w="992" w:type="dxa"/>
            <w:vAlign w:val="center"/>
          </w:tcPr>
          <w:p w14:paraId="2CA3C2D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5B012E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1760B38">
            <w:pPr>
              <w:spacing w:after="62" w:afterLines="20"/>
              <w:jc w:val="center"/>
              <w:rPr>
                <w:rFonts w:hint="eastAsia" w:cs="Times New Roman" w:asciiTheme="minorEastAsia" w:hAnsiTheme="minorEastAsia"/>
                <w:kern w:val="0"/>
                <w:szCs w:val="21"/>
              </w:rPr>
            </w:pPr>
          </w:p>
        </w:tc>
        <w:tc>
          <w:tcPr>
            <w:tcW w:w="708" w:type="dxa"/>
            <w:vAlign w:val="center"/>
          </w:tcPr>
          <w:p w14:paraId="489932C4">
            <w:pPr>
              <w:spacing w:after="62" w:afterLines="20"/>
              <w:jc w:val="center"/>
              <w:rPr>
                <w:rFonts w:hint="eastAsia" w:cs="Times New Roman" w:asciiTheme="minorEastAsia" w:hAnsiTheme="minorEastAsia"/>
                <w:kern w:val="0"/>
                <w:szCs w:val="21"/>
              </w:rPr>
            </w:pPr>
          </w:p>
        </w:tc>
      </w:tr>
      <w:tr w14:paraId="20321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3C59C00">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24</w:t>
            </w:r>
          </w:p>
        </w:tc>
        <w:tc>
          <w:tcPr>
            <w:tcW w:w="1313" w:type="dxa"/>
            <w:vMerge w:val="continue"/>
            <w:vAlign w:val="center"/>
          </w:tcPr>
          <w:p w14:paraId="67D51EB4">
            <w:pPr>
              <w:spacing w:after="62" w:afterLines="20"/>
              <w:jc w:val="center"/>
              <w:rPr>
                <w:rFonts w:hint="eastAsia" w:cs="Times New Roman" w:asciiTheme="minorEastAsia" w:hAnsiTheme="minorEastAsia"/>
                <w:kern w:val="0"/>
                <w:szCs w:val="21"/>
              </w:rPr>
            </w:pPr>
          </w:p>
        </w:tc>
        <w:tc>
          <w:tcPr>
            <w:tcW w:w="992" w:type="dxa"/>
            <w:vAlign w:val="center"/>
          </w:tcPr>
          <w:p w14:paraId="2926CAFA">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4.5</w:t>
            </w:r>
          </w:p>
        </w:tc>
        <w:tc>
          <w:tcPr>
            <w:tcW w:w="4111" w:type="dxa"/>
            <w:vAlign w:val="center"/>
          </w:tcPr>
          <w:p w14:paraId="50459955">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齿轮油</w:t>
            </w:r>
          </w:p>
        </w:tc>
        <w:tc>
          <w:tcPr>
            <w:tcW w:w="992" w:type="dxa"/>
            <w:vAlign w:val="center"/>
          </w:tcPr>
          <w:p w14:paraId="2DA6DC5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830392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560CEF2">
            <w:pPr>
              <w:spacing w:after="62" w:afterLines="20"/>
              <w:jc w:val="center"/>
              <w:rPr>
                <w:rFonts w:hint="eastAsia" w:cs="Times New Roman" w:asciiTheme="minorEastAsia" w:hAnsiTheme="minorEastAsia"/>
                <w:kern w:val="0"/>
                <w:szCs w:val="21"/>
              </w:rPr>
            </w:pPr>
          </w:p>
        </w:tc>
        <w:tc>
          <w:tcPr>
            <w:tcW w:w="708" w:type="dxa"/>
            <w:vAlign w:val="center"/>
          </w:tcPr>
          <w:p w14:paraId="1DF02116">
            <w:pPr>
              <w:spacing w:after="62" w:afterLines="20"/>
              <w:jc w:val="center"/>
              <w:rPr>
                <w:rFonts w:hint="eastAsia" w:cs="Times New Roman" w:asciiTheme="minorEastAsia" w:hAnsiTheme="minorEastAsia"/>
                <w:kern w:val="0"/>
                <w:szCs w:val="21"/>
              </w:rPr>
            </w:pPr>
          </w:p>
        </w:tc>
      </w:tr>
      <w:tr w14:paraId="6841F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71C06DC">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25</w:t>
            </w:r>
          </w:p>
        </w:tc>
        <w:tc>
          <w:tcPr>
            <w:tcW w:w="1313" w:type="dxa"/>
            <w:vMerge w:val="restart"/>
            <w:vAlign w:val="center"/>
          </w:tcPr>
          <w:p w14:paraId="26C07FE7">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联轴器</w:t>
            </w:r>
          </w:p>
        </w:tc>
        <w:tc>
          <w:tcPr>
            <w:tcW w:w="992" w:type="dxa"/>
            <w:vAlign w:val="center"/>
          </w:tcPr>
          <w:p w14:paraId="3C97AC43">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5.1</w:t>
            </w:r>
          </w:p>
        </w:tc>
        <w:tc>
          <w:tcPr>
            <w:tcW w:w="4111" w:type="dxa"/>
            <w:vAlign w:val="center"/>
          </w:tcPr>
          <w:p w14:paraId="21B8510C">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金属元件</w:t>
            </w:r>
          </w:p>
        </w:tc>
        <w:tc>
          <w:tcPr>
            <w:tcW w:w="992" w:type="dxa"/>
            <w:vAlign w:val="center"/>
          </w:tcPr>
          <w:p w14:paraId="135C791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8C7CBC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D9DC38A">
            <w:pPr>
              <w:spacing w:after="62" w:afterLines="20"/>
              <w:jc w:val="center"/>
              <w:rPr>
                <w:rFonts w:hint="eastAsia" w:cs="Times New Roman" w:asciiTheme="minorEastAsia" w:hAnsiTheme="minorEastAsia"/>
                <w:kern w:val="0"/>
                <w:szCs w:val="21"/>
              </w:rPr>
            </w:pPr>
          </w:p>
        </w:tc>
        <w:tc>
          <w:tcPr>
            <w:tcW w:w="708" w:type="dxa"/>
            <w:vAlign w:val="center"/>
          </w:tcPr>
          <w:p w14:paraId="086365B8">
            <w:pPr>
              <w:spacing w:after="62" w:afterLines="20"/>
              <w:jc w:val="center"/>
              <w:rPr>
                <w:rFonts w:hint="eastAsia" w:cs="Times New Roman" w:asciiTheme="minorEastAsia" w:hAnsiTheme="minorEastAsia"/>
                <w:kern w:val="0"/>
                <w:szCs w:val="21"/>
              </w:rPr>
            </w:pPr>
          </w:p>
        </w:tc>
      </w:tr>
      <w:tr w14:paraId="3341F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9D31006">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26</w:t>
            </w:r>
          </w:p>
        </w:tc>
        <w:tc>
          <w:tcPr>
            <w:tcW w:w="1313" w:type="dxa"/>
            <w:vMerge w:val="continue"/>
            <w:vAlign w:val="center"/>
          </w:tcPr>
          <w:p w14:paraId="4F108327">
            <w:pPr>
              <w:spacing w:after="62" w:afterLines="20"/>
              <w:jc w:val="center"/>
              <w:rPr>
                <w:rFonts w:hint="eastAsia" w:cs="Times New Roman" w:asciiTheme="minorEastAsia" w:hAnsiTheme="minorEastAsia"/>
                <w:kern w:val="0"/>
                <w:szCs w:val="21"/>
              </w:rPr>
            </w:pPr>
          </w:p>
        </w:tc>
        <w:tc>
          <w:tcPr>
            <w:tcW w:w="992" w:type="dxa"/>
            <w:vAlign w:val="center"/>
          </w:tcPr>
          <w:p w14:paraId="46802D8A">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5.2</w:t>
            </w:r>
          </w:p>
        </w:tc>
        <w:tc>
          <w:tcPr>
            <w:tcW w:w="4111" w:type="dxa"/>
            <w:vAlign w:val="center"/>
          </w:tcPr>
          <w:p w14:paraId="3E5FD0B6">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联接情况</w:t>
            </w:r>
          </w:p>
        </w:tc>
        <w:tc>
          <w:tcPr>
            <w:tcW w:w="992" w:type="dxa"/>
            <w:vAlign w:val="center"/>
          </w:tcPr>
          <w:p w14:paraId="48E560D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1D38D1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2C06F1F">
            <w:pPr>
              <w:spacing w:after="62" w:afterLines="20"/>
              <w:jc w:val="center"/>
              <w:rPr>
                <w:rFonts w:hint="eastAsia" w:cs="Times New Roman" w:asciiTheme="minorEastAsia" w:hAnsiTheme="minorEastAsia"/>
                <w:kern w:val="0"/>
                <w:szCs w:val="21"/>
              </w:rPr>
            </w:pPr>
          </w:p>
        </w:tc>
        <w:tc>
          <w:tcPr>
            <w:tcW w:w="708" w:type="dxa"/>
            <w:vAlign w:val="center"/>
          </w:tcPr>
          <w:p w14:paraId="4B73C463">
            <w:pPr>
              <w:spacing w:after="62" w:afterLines="20"/>
              <w:jc w:val="center"/>
              <w:rPr>
                <w:rFonts w:hint="eastAsia" w:cs="Times New Roman" w:asciiTheme="minorEastAsia" w:hAnsiTheme="minorEastAsia"/>
                <w:kern w:val="0"/>
                <w:szCs w:val="21"/>
              </w:rPr>
            </w:pPr>
          </w:p>
        </w:tc>
      </w:tr>
      <w:tr w14:paraId="15E7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5EE00A4">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27</w:t>
            </w:r>
          </w:p>
        </w:tc>
        <w:tc>
          <w:tcPr>
            <w:tcW w:w="1313" w:type="dxa"/>
            <w:vMerge w:val="continue"/>
            <w:vAlign w:val="center"/>
          </w:tcPr>
          <w:p w14:paraId="3B13CAD4">
            <w:pPr>
              <w:spacing w:after="62" w:afterLines="20"/>
              <w:jc w:val="center"/>
              <w:rPr>
                <w:rFonts w:hint="eastAsia" w:cs="Times New Roman" w:asciiTheme="minorEastAsia" w:hAnsiTheme="minorEastAsia"/>
                <w:kern w:val="0"/>
                <w:szCs w:val="21"/>
              </w:rPr>
            </w:pPr>
          </w:p>
        </w:tc>
        <w:tc>
          <w:tcPr>
            <w:tcW w:w="992" w:type="dxa"/>
            <w:vAlign w:val="center"/>
          </w:tcPr>
          <w:p w14:paraId="04F2034D">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5.3</w:t>
            </w:r>
          </w:p>
        </w:tc>
        <w:tc>
          <w:tcPr>
            <w:tcW w:w="4111" w:type="dxa"/>
            <w:vAlign w:val="center"/>
          </w:tcPr>
          <w:p w14:paraId="53755100">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弹性元件</w:t>
            </w:r>
          </w:p>
        </w:tc>
        <w:tc>
          <w:tcPr>
            <w:tcW w:w="992" w:type="dxa"/>
            <w:vAlign w:val="center"/>
          </w:tcPr>
          <w:p w14:paraId="5711D2C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33FA36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1CF5183">
            <w:pPr>
              <w:spacing w:after="62" w:afterLines="20"/>
              <w:jc w:val="center"/>
              <w:rPr>
                <w:rFonts w:hint="eastAsia" w:cs="Times New Roman" w:asciiTheme="minorEastAsia" w:hAnsiTheme="minorEastAsia"/>
                <w:kern w:val="0"/>
                <w:szCs w:val="21"/>
              </w:rPr>
            </w:pPr>
          </w:p>
        </w:tc>
        <w:tc>
          <w:tcPr>
            <w:tcW w:w="708" w:type="dxa"/>
            <w:vAlign w:val="center"/>
          </w:tcPr>
          <w:p w14:paraId="69770426">
            <w:pPr>
              <w:spacing w:after="62" w:afterLines="20"/>
              <w:jc w:val="center"/>
              <w:rPr>
                <w:rFonts w:hint="eastAsia" w:cs="Times New Roman" w:asciiTheme="minorEastAsia" w:hAnsiTheme="minorEastAsia"/>
                <w:kern w:val="0"/>
                <w:szCs w:val="21"/>
              </w:rPr>
            </w:pPr>
          </w:p>
        </w:tc>
      </w:tr>
      <w:tr w14:paraId="488FA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20C8734">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28</w:t>
            </w:r>
          </w:p>
        </w:tc>
        <w:tc>
          <w:tcPr>
            <w:tcW w:w="1313" w:type="dxa"/>
            <w:vMerge w:val="restart"/>
            <w:vAlign w:val="center"/>
          </w:tcPr>
          <w:p w14:paraId="4C15BF2A">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工作制动器</w:t>
            </w:r>
          </w:p>
        </w:tc>
        <w:tc>
          <w:tcPr>
            <w:tcW w:w="992" w:type="dxa"/>
            <w:vAlign w:val="center"/>
          </w:tcPr>
          <w:p w14:paraId="5FA14CC9">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6.1</w:t>
            </w:r>
          </w:p>
        </w:tc>
        <w:tc>
          <w:tcPr>
            <w:tcW w:w="4111" w:type="dxa"/>
            <w:vAlign w:val="center"/>
          </w:tcPr>
          <w:p w14:paraId="4A0BA0C6">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制动器动作</w:t>
            </w:r>
          </w:p>
        </w:tc>
        <w:tc>
          <w:tcPr>
            <w:tcW w:w="992" w:type="dxa"/>
            <w:vAlign w:val="center"/>
          </w:tcPr>
          <w:p w14:paraId="04131DF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6DBCDD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C71E2CC">
            <w:pPr>
              <w:spacing w:after="62" w:afterLines="20"/>
              <w:jc w:val="center"/>
              <w:rPr>
                <w:rFonts w:hint="eastAsia" w:cs="Times New Roman" w:asciiTheme="minorEastAsia" w:hAnsiTheme="minorEastAsia"/>
                <w:kern w:val="0"/>
                <w:szCs w:val="21"/>
              </w:rPr>
            </w:pPr>
          </w:p>
        </w:tc>
        <w:tc>
          <w:tcPr>
            <w:tcW w:w="708" w:type="dxa"/>
            <w:vAlign w:val="center"/>
          </w:tcPr>
          <w:p w14:paraId="6816AA49">
            <w:pPr>
              <w:spacing w:after="62" w:afterLines="20"/>
              <w:jc w:val="center"/>
              <w:rPr>
                <w:rFonts w:hint="eastAsia" w:cs="Times New Roman" w:asciiTheme="minorEastAsia" w:hAnsiTheme="minorEastAsia"/>
                <w:kern w:val="0"/>
                <w:szCs w:val="21"/>
              </w:rPr>
            </w:pPr>
          </w:p>
        </w:tc>
      </w:tr>
      <w:tr w14:paraId="4C6D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C9D1B49">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29</w:t>
            </w:r>
          </w:p>
        </w:tc>
        <w:tc>
          <w:tcPr>
            <w:tcW w:w="1313" w:type="dxa"/>
            <w:vMerge w:val="continue"/>
            <w:vAlign w:val="center"/>
          </w:tcPr>
          <w:p w14:paraId="7B0C4919">
            <w:pPr>
              <w:spacing w:after="62" w:afterLines="20"/>
              <w:jc w:val="center"/>
              <w:rPr>
                <w:rFonts w:hint="eastAsia" w:cs="Times New Roman" w:asciiTheme="minorEastAsia" w:hAnsiTheme="minorEastAsia"/>
                <w:kern w:val="0"/>
                <w:szCs w:val="21"/>
              </w:rPr>
            </w:pPr>
          </w:p>
        </w:tc>
        <w:tc>
          <w:tcPr>
            <w:tcW w:w="992" w:type="dxa"/>
            <w:vAlign w:val="center"/>
          </w:tcPr>
          <w:p w14:paraId="1745953B">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6.2</w:t>
            </w:r>
          </w:p>
        </w:tc>
        <w:tc>
          <w:tcPr>
            <w:tcW w:w="4111" w:type="dxa"/>
            <w:vAlign w:val="center"/>
          </w:tcPr>
          <w:p w14:paraId="637AAAA2">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结构检查</w:t>
            </w:r>
          </w:p>
        </w:tc>
        <w:tc>
          <w:tcPr>
            <w:tcW w:w="992" w:type="dxa"/>
            <w:vAlign w:val="center"/>
          </w:tcPr>
          <w:p w14:paraId="02DA4BB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09CFD3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B9719BA">
            <w:pPr>
              <w:spacing w:after="62" w:afterLines="20"/>
              <w:jc w:val="center"/>
              <w:rPr>
                <w:rFonts w:hint="eastAsia" w:cs="Times New Roman" w:asciiTheme="minorEastAsia" w:hAnsiTheme="minorEastAsia"/>
                <w:kern w:val="0"/>
                <w:szCs w:val="21"/>
              </w:rPr>
            </w:pPr>
          </w:p>
        </w:tc>
        <w:tc>
          <w:tcPr>
            <w:tcW w:w="708" w:type="dxa"/>
            <w:vAlign w:val="center"/>
          </w:tcPr>
          <w:p w14:paraId="3EC2A62D">
            <w:pPr>
              <w:spacing w:after="62" w:afterLines="20"/>
              <w:jc w:val="center"/>
              <w:rPr>
                <w:rFonts w:hint="eastAsia" w:cs="Times New Roman" w:asciiTheme="minorEastAsia" w:hAnsiTheme="minorEastAsia"/>
                <w:kern w:val="0"/>
                <w:szCs w:val="21"/>
              </w:rPr>
            </w:pPr>
          </w:p>
        </w:tc>
      </w:tr>
      <w:tr w14:paraId="23E9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9119C97">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30</w:t>
            </w:r>
          </w:p>
        </w:tc>
        <w:tc>
          <w:tcPr>
            <w:tcW w:w="1313" w:type="dxa"/>
            <w:vMerge w:val="restart"/>
            <w:vAlign w:val="center"/>
          </w:tcPr>
          <w:p w14:paraId="1CE6A2B5">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附加制动器</w:t>
            </w:r>
          </w:p>
        </w:tc>
        <w:tc>
          <w:tcPr>
            <w:tcW w:w="992" w:type="dxa"/>
            <w:vAlign w:val="center"/>
          </w:tcPr>
          <w:p w14:paraId="2D2AE66A">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7.1</w:t>
            </w:r>
          </w:p>
        </w:tc>
        <w:tc>
          <w:tcPr>
            <w:tcW w:w="4111" w:type="dxa"/>
            <w:vAlign w:val="center"/>
          </w:tcPr>
          <w:p w14:paraId="61D635BD">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配置</w:t>
            </w:r>
          </w:p>
        </w:tc>
        <w:tc>
          <w:tcPr>
            <w:tcW w:w="992" w:type="dxa"/>
            <w:vAlign w:val="center"/>
          </w:tcPr>
          <w:p w14:paraId="5A60AA9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7AAECB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97D49CF">
            <w:pPr>
              <w:spacing w:after="62" w:afterLines="20"/>
              <w:jc w:val="center"/>
              <w:rPr>
                <w:rFonts w:hint="eastAsia" w:cs="Times New Roman" w:asciiTheme="minorEastAsia" w:hAnsiTheme="minorEastAsia"/>
                <w:kern w:val="0"/>
                <w:szCs w:val="21"/>
              </w:rPr>
            </w:pPr>
          </w:p>
        </w:tc>
        <w:tc>
          <w:tcPr>
            <w:tcW w:w="708" w:type="dxa"/>
            <w:vAlign w:val="center"/>
          </w:tcPr>
          <w:p w14:paraId="668553B4">
            <w:pPr>
              <w:spacing w:after="62" w:afterLines="20"/>
              <w:jc w:val="center"/>
              <w:rPr>
                <w:rFonts w:hint="eastAsia" w:cs="Times New Roman" w:asciiTheme="minorEastAsia" w:hAnsiTheme="minorEastAsia"/>
                <w:kern w:val="0"/>
                <w:szCs w:val="21"/>
              </w:rPr>
            </w:pPr>
          </w:p>
        </w:tc>
      </w:tr>
      <w:tr w14:paraId="7567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F73BD56">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31</w:t>
            </w:r>
          </w:p>
        </w:tc>
        <w:tc>
          <w:tcPr>
            <w:tcW w:w="1313" w:type="dxa"/>
            <w:vMerge w:val="continue"/>
            <w:vAlign w:val="center"/>
          </w:tcPr>
          <w:p w14:paraId="374679D4">
            <w:pPr>
              <w:spacing w:after="62" w:afterLines="20"/>
              <w:jc w:val="center"/>
              <w:rPr>
                <w:rFonts w:hint="eastAsia" w:cs="Times New Roman" w:asciiTheme="minorEastAsia" w:hAnsiTheme="minorEastAsia"/>
                <w:kern w:val="0"/>
                <w:szCs w:val="21"/>
              </w:rPr>
            </w:pPr>
          </w:p>
        </w:tc>
        <w:tc>
          <w:tcPr>
            <w:tcW w:w="992" w:type="dxa"/>
            <w:vAlign w:val="center"/>
          </w:tcPr>
          <w:p w14:paraId="3CEB4E90">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7.2</w:t>
            </w:r>
          </w:p>
        </w:tc>
        <w:tc>
          <w:tcPr>
            <w:tcW w:w="4111" w:type="dxa"/>
            <w:vAlign w:val="center"/>
          </w:tcPr>
          <w:p w14:paraId="2A31B39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连接方式</w:t>
            </w:r>
          </w:p>
        </w:tc>
        <w:tc>
          <w:tcPr>
            <w:tcW w:w="992" w:type="dxa"/>
            <w:vAlign w:val="center"/>
          </w:tcPr>
          <w:p w14:paraId="31A84B8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02534F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06736FE">
            <w:pPr>
              <w:spacing w:after="62" w:afterLines="20"/>
              <w:jc w:val="center"/>
              <w:rPr>
                <w:rFonts w:hint="eastAsia" w:cs="Times New Roman" w:asciiTheme="minorEastAsia" w:hAnsiTheme="minorEastAsia"/>
                <w:kern w:val="0"/>
                <w:szCs w:val="21"/>
              </w:rPr>
            </w:pPr>
          </w:p>
        </w:tc>
        <w:tc>
          <w:tcPr>
            <w:tcW w:w="708" w:type="dxa"/>
            <w:vAlign w:val="center"/>
          </w:tcPr>
          <w:p w14:paraId="32B56ECA">
            <w:pPr>
              <w:spacing w:after="62" w:afterLines="20"/>
              <w:jc w:val="center"/>
              <w:rPr>
                <w:rFonts w:hint="eastAsia" w:cs="Times New Roman" w:asciiTheme="minorEastAsia" w:hAnsiTheme="minorEastAsia"/>
                <w:kern w:val="0"/>
                <w:szCs w:val="21"/>
              </w:rPr>
            </w:pPr>
          </w:p>
        </w:tc>
      </w:tr>
      <w:tr w14:paraId="259E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A286498">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32</w:t>
            </w:r>
          </w:p>
        </w:tc>
        <w:tc>
          <w:tcPr>
            <w:tcW w:w="1313" w:type="dxa"/>
            <w:vMerge w:val="continue"/>
            <w:vAlign w:val="center"/>
          </w:tcPr>
          <w:p w14:paraId="4F27C2BB">
            <w:pPr>
              <w:spacing w:after="62" w:afterLines="20"/>
              <w:jc w:val="center"/>
              <w:rPr>
                <w:rFonts w:hint="eastAsia" w:cs="Times New Roman" w:asciiTheme="minorEastAsia" w:hAnsiTheme="minorEastAsia"/>
                <w:kern w:val="0"/>
                <w:szCs w:val="21"/>
              </w:rPr>
            </w:pPr>
          </w:p>
        </w:tc>
        <w:tc>
          <w:tcPr>
            <w:tcW w:w="992" w:type="dxa"/>
            <w:vAlign w:val="center"/>
          </w:tcPr>
          <w:p w14:paraId="3185059A">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7.3</w:t>
            </w:r>
          </w:p>
        </w:tc>
        <w:tc>
          <w:tcPr>
            <w:tcW w:w="4111" w:type="dxa"/>
            <w:vAlign w:val="center"/>
          </w:tcPr>
          <w:p w14:paraId="5734A7B5">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启动条件</w:t>
            </w:r>
          </w:p>
        </w:tc>
        <w:tc>
          <w:tcPr>
            <w:tcW w:w="992" w:type="dxa"/>
            <w:vAlign w:val="center"/>
          </w:tcPr>
          <w:p w14:paraId="6FE1B1F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600454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075AA2C">
            <w:pPr>
              <w:spacing w:after="62" w:afterLines="20"/>
              <w:jc w:val="center"/>
              <w:rPr>
                <w:rFonts w:hint="eastAsia" w:cs="Times New Roman" w:asciiTheme="minorEastAsia" w:hAnsiTheme="minorEastAsia"/>
                <w:kern w:val="0"/>
                <w:szCs w:val="21"/>
              </w:rPr>
            </w:pPr>
          </w:p>
        </w:tc>
        <w:tc>
          <w:tcPr>
            <w:tcW w:w="708" w:type="dxa"/>
            <w:vAlign w:val="center"/>
          </w:tcPr>
          <w:p w14:paraId="7D0E389E">
            <w:pPr>
              <w:spacing w:after="62" w:afterLines="20"/>
              <w:jc w:val="center"/>
              <w:rPr>
                <w:rFonts w:hint="eastAsia" w:cs="Times New Roman" w:asciiTheme="minorEastAsia" w:hAnsiTheme="minorEastAsia"/>
                <w:kern w:val="0"/>
                <w:szCs w:val="21"/>
              </w:rPr>
            </w:pPr>
          </w:p>
        </w:tc>
      </w:tr>
      <w:tr w14:paraId="2E74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E19D0F2">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33</w:t>
            </w:r>
          </w:p>
        </w:tc>
        <w:tc>
          <w:tcPr>
            <w:tcW w:w="1313" w:type="dxa"/>
            <w:vMerge w:val="continue"/>
            <w:vAlign w:val="center"/>
          </w:tcPr>
          <w:p w14:paraId="472A62A3">
            <w:pPr>
              <w:spacing w:after="62" w:afterLines="20"/>
              <w:jc w:val="center"/>
              <w:rPr>
                <w:rFonts w:hint="eastAsia" w:cs="Times New Roman" w:asciiTheme="minorEastAsia" w:hAnsiTheme="minorEastAsia"/>
                <w:kern w:val="0"/>
                <w:szCs w:val="21"/>
              </w:rPr>
            </w:pPr>
          </w:p>
        </w:tc>
        <w:tc>
          <w:tcPr>
            <w:tcW w:w="992" w:type="dxa"/>
            <w:vAlign w:val="center"/>
          </w:tcPr>
          <w:p w14:paraId="5D457DB1">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7.4</w:t>
            </w:r>
          </w:p>
        </w:tc>
        <w:tc>
          <w:tcPr>
            <w:tcW w:w="4111" w:type="dxa"/>
            <w:vAlign w:val="center"/>
          </w:tcPr>
          <w:p w14:paraId="4DF3E370">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制动效果</w:t>
            </w:r>
          </w:p>
        </w:tc>
        <w:tc>
          <w:tcPr>
            <w:tcW w:w="992" w:type="dxa"/>
            <w:vAlign w:val="center"/>
          </w:tcPr>
          <w:p w14:paraId="7E243DC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A9D8BD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F624079">
            <w:pPr>
              <w:spacing w:after="62" w:afterLines="20"/>
              <w:jc w:val="center"/>
              <w:rPr>
                <w:rFonts w:hint="eastAsia" w:cs="Times New Roman" w:asciiTheme="minorEastAsia" w:hAnsiTheme="minorEastAsia"/>
                <w:kern w:val="0"/>
                <w:szCs w:val="21"/>
              </w:rPr>
            </w:pPr>
          </w:p>
        </w:tc>
        <w:tc>
          <w:tcPr>
            <w:tcW w:w="708" w:type="dxa"/>
            <w:vAlign w:val="center"/>
          </w:tcPr>
          <w:p w14:paraId="07504BAF">
            <w:pPr>
              <w:spacing w:after="62" w:afterLines="20"/>
              <w:jc w:val="center"/>
              <w:rPr>
                <w:rFonts w:hint="eastAsia" w:cs="Times New Roman" w:asciiTheme="minorEastAsia" w:hAnsiTheme="minorEastAsia"/>
                <w:kern w:val="0"/>
                <w:szCs w:val="21"/>
              </w:rPr>
            </w:pPr>
          </w:p>
        </w:tc>
      </w:tr>
      <w:tr w14:paraId="35F0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B5690BD">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34</w:t>
            </w:r>
          </w:p>
        </w:tc>
        <w:tc>
          <w:tcPr>
            <w:tcW w:w="1313" w:type="dxa"/>
            <w:vMerge w:val="continue"/>
            <w:vAlign w:val="center"/>
          </w:tcPr>
          <w:p w14:paraId="261610EA">
            <w:pPr>
              <w:spacing w:after="62" w:afterLines="20"/>
              <w:jc w:val="center"/>
              <w:rPr>
                <w:rFonts w:hint="eastAsia" w:cs="Times New Roman" w:asciiTheme="minorEastAsia" w:hAnsiTheme="minorEastAsia"/>
                <w:kern w:val="0"/>
                <w:szCs w:val="21"/>
              </w:rPr>
            </w:pPr>
          </w:p>
        </w:tc>
        <w:tc>
          <w:tcPr>
            <w:tcW w:w="992" w:type="dxa"/>
            <w:vAlign w:val="center"/>
          </w:tcPr>
          <w:p w14:paraId="5ADC65F6">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7.5</w:t>
            </w:r>
          </w:p>
        </w:tc>
        <w:tc>
          <w:tcPr>
            <w:tcW w:w="4111" w:type="dxa"/>
            <w:vAlign w:val="center"/>
          </w:tcPr>
          <w:p w14:paraId="54407B03">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与工作制动器的协同</w:t>
            </w:r>
          </w:p>
        </w:tc>
        <w:tc>
          <w:tcPr>
            <w:tcW w:w="992" w:type="dxa"/>
            <w:vAlign w:val="center"/>
          </w:tcPr>
          <w:p w14:paraId="685A4F8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E5C6D6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BA9DEA8">
            <w:pPr>
              <w:spacing w:after="62" w:afterLines="20"/>
              <w:jc w:val="center"/>
              <w:rPr>
                <w:rFonts w:hint="eastAsia" w:cs="Times New Roman" w:asciiTheme="minorEastAsia" w:hAnsiTheme="minorEastAsia"/>
                <w:kern w:val="0"/>
                <w:szCs w:val="21"/>
              </w:rPr>
            </w:pPr>
          </w:p>
        </w:tc>
        <w:tc>
          <w:tcPr>
            <w:tcW w:w="708" w:type="dxa"/>
            <w:vAlign w:val="center"/>
          </w:tcPr>
          <w:p w14:paraId="6ECFD375">
            <w:pPr>
              <w:spacing w:after="62" w:afterLines="20"/>
              <w:jc w:val="center"/>
              <w:rPr>
                <w:rFonts w:hint="eastAsia" w:cs="Times New Roman" w:asciiTheme="minorEastAsia" w:hAnsiTheme="minorEastAsia"/>
                <w:kern w:val="0"/>
                <w:szCs w:val="21"/>
              </w:rPr>
            </w:pPr>
          </w:p>
        </w:tc>
      </w:tr>
      <w:tr w14:paraId="72FA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3B359E1">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35</w:t>
            </w:r>
          </w:p>
        </w:tc>
        <w:tc>
          <w:tcPr>
            <w:tcW w:w="1313" w:type="dxa"/>
            <w:vMerge w:val="continue"/>
            <w:vAlign w:val="center"/>
          </w:tcPr>
          <w:p w14:paraId="3471E22F">
            <w:pPr>
              <w:spacing w:after="62" w:afterLines="20"/>
              <w:jc w:val="center"/>
              <w:rPr>
                <w:rFonts w:hint="eastAsia" w:cs="Times New Roman" w:asciiTheme="minorEastAsia" w:hAnsiTheme="minorEastAsia"/>
                <w:kern w:val="0"/>
                <w:szCs w:val="21"/>
              </w:rPr>
            </w:pPr>
          </w:p>
        </w:tc>
        <w:tc>
          <w:tcPr>
            <w:tcW w:w="992" w:type="dxa"/>
            <w:vAlign w:val="center"/>
          </w:tcPr>
          <w:p w14:paraId="5691B07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7.6</w:t>
            </w:r>
          </w:p>
        </w:tc>
        <w:tc>
          <w:tcPr>
            <w:tcW w:w="4111" w:type="dxa"/>
            <w:vAlign w:val="center"/>
          </w:tcPr>
          <w:p w14:paraId="2E2BE009">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结构检查</w:t>
            </w:r>
          </w:p>
        </w:tc>
        <w:tc>
          <w:tcPr>
            <w:tcW w:w="992" w:type="dxa"/>
            <w:vAlign w:val="center"/>
          </w:tcPr>
          <w:p w14:paraId="709706B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1F1C25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CEACF4F">
            <w:pPr>
              <w:spacing w:after="62" w:afterLines="20"/>
              <w:jc w:val="center"/>
              <w:rPr>
                <w:rFonts w:hint="eastAsia" w:cs="Times New Roman" w:asciiTheme="minorEastAsia" w:hAnsiTheme="minorEastAsia"/>
                <w:kern w:val="0"/>
                <w:szCs w:val="21"/>
              </w:rPr>
            </w:pPr>
          </w:p>
        </w:tc>
        <w:tc>
          <w:tcPr>
            <w:tcW w:w="708" w:type="dxa"/>
            <w:vAlign w:val="center"/>
          </w:tcPr>
          <w:p w14:paraId="072008B5">
            <w:pPr>
              <w:spacing w:after="62" w:afterLines="20"/>
              <w:jc w:val="center"/>
              <w:rPr>
                <w:rFonts w:hint="eastAsia" w:cs="Times New Roman" w:asciiTheme="minorEastAsia" w:hAnsiTheme="minorEastAsia"/>
                <w:kern w:val="0"/>
                <w:szCs w:val="21"/>
              </w:rPr>
            </w:pPr>
          </w:p>
        </w:tc>
      </w:tr>
      <w:tr w14:paraId="5C5D5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45E545B">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36</w:t>
            </w:r>
          </w:p>
        </w:tc>
        <w:tc>
          <w:tcPr>
            <w:tcW w:w="1313" w:type="dxa"/>
            <w:vMerge w:val="restart"/>
            <w:vAlign w:val="center"/>
          </w:tcPr>
          <w:p w14:paraId="67E83480">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手动盘车装置和检修控制装置</w:t>
            </w:r>
          </w:p>
        </w:tc>
        <w:tc>
          <w:tcPr>
            <w:tcW w:w="992" w:type="dxa"/>
            <w:vAlign w:val="center"/>
          </w:tcPr>
          <w:p w14:paraId="293646D6">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8.1</w:t>
            </w:r>
          </w:p>
        </w:tc>
        <w:tc>
          <w:tcPr>
            <w:tcW w:w="4111" w:type="dxa"/>
            <w:vAlign w:val="center"/>
          </w:tcPr>
          <w:p w14:paraId="22483D2F">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配置</w:t>
            </w:r>
          </w:p>
        </w:tc>
        <w:tc>
          <w:tcPr>
            <w:tcW w:w="992" w:type="dxa"/>
            <w:vAlign w:val="center"/>
          </w:tcPr>
          <w:p w14:paraId="7767A6A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47A4AD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E718B7E">
            <w:pPr>
              <w:spacing w:after="62" w:afterLines="20"/>
              <w:jc w:val="center"/>
              <w:rPr>
                <w:rFonts w:hint="eastAsia" w:cs="Times New Roman" w:asciiTheme="minorEastAsia" w:hAnsiTheme="minorEastAsia"/>
                <w:kern w:val="0"/>
                <w:szCs w:val="21"/>
              </w:rPr>
            </w:pPr>
          </w:p>
        </w:tc>
        <w:tc>
          <w:tcPr>
            <w:tcW w:w="708" w:type="dxa"/>
            <w:vAlign w:val="center"/>
          </w:tcPr>
          <w:p w14:paraId="45014268">
            <w:pPr>
              <w:spacing w:after="62" w:afterLines="20"/>
              <w:jc w:val="center"/>
              <w:rPr>
                <w:rFonts w:hint="eastAsia" w:cs="Times New Roman" w:asciiTheme="minorEastAsia" w:hAnsiTheme="minorEastAsia"/>
                <w:kern w:val="0"/>
                <w:szCs w:val="21"/>
              </w:rPr>
            </w:pPr>
          </w:p>
        </w:tc>
      </w:tr>
      <w:tr w14:paraId="28BF5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CC0D1F7">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37</w:t>
            </w:r>
          </w:p>
        </w:tc>
        <w:tc>
          <w:tcPr>
            <w:tcW w:w="1313" w:type="dxa"/>
            <w:vMerge w:val="continue"/>
            <w:vAlign w:val="center"/>
          </w:tcPr>
          <w:p w14:paraId="0A562C9A">
            <w:pPr>
              <w:spacing w:after="62" w:afterLines="20"/>
              <w:jc w:val="center"/>
              <w:rPr>
                <w:rFonts w:hint="eastAsia" w:cs="Times New Roman" w:asciiTheme="minorEastAsia" w:hAnsiTheme="minorEastAsia"/>
                <w:kern w:val="0"/>
                <w:szCs w:val="21"/>
              </w:rPr>
            </w:pPr>
          </w:p>
        </w:tc>
        <w:tc>
          <w:tcPr>
            <w:tcW w:w="992" w:type="dxa"/>
            <w:vAlign w:val="center"/>
          </w:tcPr>
          <w:p w14:paraId="04CF7FC7">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8.2</w:t>
            </w:r>
          </w:p>
        </w:tc>
        <w:tc>
          <w:tcPr>
            <w:tcW w:w="4111" w:type="dxa"/>
            <w:vAlign w:val="center"/>
          </w:tcPr>
          <w:p w14:paraId="27659DC2">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安全装置</w:t>
            </w:r>
          </w:p>
        </w:tc>
        <w:tc>
          <w:tcPr>
            <w:tcW w:w="992" w:type="dxa"/>
            <w:vAlign w:val="center"/>
          </w:tcPr>
          <w:p w14:paraId="43CBB29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00CA9C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89061A4">
            <w:pPr>
              <w:spacing w:after="62" w:afterLines="20"/>
              <w:jc w:val="center"/>
              <w:rPr>
                <w:rFonts w:hint="eastAsia" w:cs="Times New Roman" w:asciiTheme="minorEastAsia" w:hAnsiTheme="minorEastAsia"/>
                <w:kern w:val="0"/>
                <w:szCs w:val="21"/>
              </w:rPr>
            </w:pPr>
          </w:p>
        </w:tc>
        <w:tc>
          <w:tcPr>
            <w:tcW w:w="708" w:type="dxa"/>
            <w:vAlign w:val="center"/>
          </w:tcPr>
          <w:p w14:paraId="55FEBDAC">
            <w:pPr>
              <w:spacing w:after="62" w:afterLines="20"/>
              <w:jc w:val="center"/>
              <w:rPr>
                <w:rFonts w:hint="eastAsia" w:cs="Times New Roman" w:asciiTheme="minorEastAsia" w:hAnsiTheme="minorEastAsia"/>
                <w:kern w:val="0"/>
                <w:szCs w:val="21"/>
              </w:rPr>
            </w:pPr>
          </w:p>
        </w:tc>
      </w:tr>
      <w:tr w14:paraId="7ABA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EBF4038">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38</w:t>
            </w:r>
          </w:p>
        </w:tc>
        <w:tc>
          <w:tcPr>
            <w:tcW w:w="1313" w:type="dxa"/>
            <w:vMerge w:val="continue"/>
            <w:vAlign w:val="center"/>
          </w:tcPr>
          <w:p w14:paraId="59E43436">
            <w:pPr>
              <w:spacing w:after="62" w:afterLines="20"/>
              <w:jc w:val="center"/>
              <w:rPr>
                <w:rFonts w:hint="eastAsia" w:cs="Times New Roman" w:asciiTheme="minorEastAsia" w:hAnsiTheme="minorEastAsia"/>
                <w:kern w:val="0"/>
                <w:szCs w:val="21"/>
              </w:rPr>
            </w:pPr>
          </w:p>
        </w:tc>
        <w:tc>
          <w:tcPr>
            <w:tcW w:w="992" w:type="dxa"/>
            <w:vAlign w:val="center"/>
          </w:tcPr>
          <w:p w14:paraId="501EA7C9">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8.3</w:t>
            </w:r>
          </w:p>
        </w:tc>
        <w:tc>
          <w:tcPr>
            <w:tcW w:w="4111" w:type="dxa"/>
            <w:vAlign w:val="center"/>
          </w:tcPr>
          <w:p w14:paraId="4317ABCD">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结构形式</w:t>
            </w:r>
          </w:p>
        </w:tc>
        <w:tc>
          <w:tcPr>
            <w:tcW w:w="992" w:type="dxa"/>
            <w:vAlign w:val="center"/>
          </w:tcPr>
          <w:p w14:paraId="2DA9790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1E5DDD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9948477">
            <w:pPr>
              <w:spacing w:after="62" w:afterLines="20"/>
              <w:jc w:val="center"/>
              <w:rPr>
                <w:rFonts w:hint="eastAsia" w:cs="Times New Roman" w:asciiTheme="minorEastAsia" w:hAnsiTheme="minorEastAsia"/>
                <w:kern w:val="0"/>
                <w:szCs w:val="21"/>
              </w:rPr>
            </w:pPr>
          </w:p>
        </w:tc>
        <w:tc>
          <w:tcPr>
            <w:tcW w:w="708" w:type="dxa"/>
            <w:vAlign w:val="center"/>
          </w:tcPr>
          <w:p w14:paraId="31AAA64B">
            <w:pPr>
              <w:spacing w:after="62" w:afterLines="20"/>
              <w:jc w:val="center"/>
              <w:rPr>
                <w:rFonts w:hint="eastAsia" w:cs="Times New Roman" w:asciiTheme="minorEastAsia" w:hAnsiTheme="minorEastAsia"/>
                <w:kern w:val="0"/>
                <w:szCs w:val="21"/>
              </w:rPr>
            </w:pPr>
          </w:p>
        </w:tc>
      </w:tr>
      <w:tr w14:paraId="292E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2905E69">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39</w:t>
            </w:r>
          </w:p>
        </w:tc>
        <w:tc>
          <w:tcPr>
            <w:tcW w:w="1313" w:type="dxa"/>
            <w:vMerge w:val="continue"/>
            <w:vAlign w:val="center"/>
          </w:tcPr>
          <w:p w14:paraId="6A04E4AC">
            <w:pPr>
              <w:spacing w:after="62" w:afterLines="20"/>
              <w:jc w:val="center"/>
              <w:rPr>
                <w:rFonts w:hint="eastAsia" w:cs="Times New Roman" w:asciiTheme="minorEastAsia" w:hAnsiTheme="minorEastAsia"/>
                <w:kern w:val="0"/>
                <w:szCs w:val="21"/>
              </w:rPr>
            </w:pPr>
          </w:p>
        </w:tc>
        <w:tc>
          <w:tcPr>
            <w:tcW w:w="992" w:type="dxa"/>
            <w:vAlign w:val="center"/>
          </w:tcPr>
          <w:p w14:paraId="5974A94E">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8.4</w:t>
            </w:r>
          </w:p>
        </w:tc>
        <w:tc>
          <w:tcPr>
            <w:tcW w:w="4111" w:type="dxa"/>
            <w:vAlign w:val="center"/>
          </w:tcPr>
          <w:p w14:paraId="6B8FF3AB">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检修控制装置的设置</w:t>
            </w:r>
          </w:p>
        </w:tc>
        <w:tc>
          <w:tcPr>
            <w:tcW w:w="992" w:type="dxa"/>
            <w:vAlign w:val="center"/>
          </w:tcPr>
          <w:p w14:paraId="0B86BC4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299570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AF283E7">
            <w:pPr>
              <w:spacing w:after="62" w:afterLines="20"/>
              <w:jc w:val="center"/>
              <w:rPr>
                <w:rFonts w:hint="eastAsia" w:cs="Times New Roman" w:asciiTheme="minorEastAsia" w:hAnsiTheme="minorEastAsia"/>
                <w:kern w:val="0"/>
                <w:szCs w:val="21"/>
              </w:rPr>
            </w:pPr>
          </w:p>
        </w:tc>
        <w:tc>
          <w:tcPr>
            <w:tcW w:w="708" w:type="dxa"/>
            <w:vAlign w:val="center"/>
          </w:tcPr>
          <w:p w14:paraId="54BB1C05">
            <w:pPr>
              <w:spacing w:after="62" w:afterLines="20"/>
              <w:jc w:val="center"/>
              <w:rPr>
                <w:rFonts w:hint="eastAsia" w:cs="Times New Roman" w:asciiTheme="minorEastAsia" w:hAnsiTheme="minorEastAsia"/>
                <w:kern w:val="0"/>
                <w:szCs w:val="21"/>
              </w:rPr>
            </w:pPr>
          </w:p>
        </w:tc>
      </w:tr>
      <w:tr w14:paraId="2119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690737F">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40</w:t>
            </w:r>
          </w:p>
        </w:tc>
        <w:tc>
          <w:tcPr>
            <w:tcW w:w="1313" w:type="dxa"/>
            <w:vMerge w:val="continue"/>
            <w:vAlign w:val="center"/>
          </w:tcPr>
          <w:p w14:paraId="2BC1522B">
            <w:pPr>
              <w:spacing w:after="62" w:afterLines="20"/>
              <w:jc w:val="center"/>
              <w:rPr>
                <w:rFonts w:hint="eastAsia" w:cs="Times New Roman" w:asciiTheme="minorEastAsia" w:hAnsiTheme="minorEastAsia"/>
                <w:kern w:val="0"/>
                <w:szCs w:val="21"/>
              </w:rPr>
            </w:pPr>
          </w:p>
        </w:tc>
        <w:tc>
          <w:tcPr>
            <w:tcW w:w="992" w:type="dxa"/>
            <w:vAlign w:val="center"/>
          </w:tcPr>
          <w:p w14:paraId="020593D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8.5</w:t>
            </w:r>
          </w:p>
        </w:tc>
        <w:tc>
          <w:tcPr>
            <w:tcW w:w="4111" w:type="dxa"/>
            <w:vAlign w:val="center"/>
          </w:tcPr>
          <w:p w14:paraId="2B05894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检修控制装置的操作</w:t>
            </w:r>
          </w:p>
        </w:tc>
        <w:tc>
          <w:tcPr>
            <w:tcW w:w="992" w:type="dxa"/>
            <w:vAlign w:val="center"/>
          </w:tcPr>
          <w:p w14:paraId="0AB144E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3D9645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DADE3B5">
            <w:pPr>
              <w:spacing w:after="62" w:afterLines="20"/>
              <w:jc w:val="center"/>
              <w:rPr>
                <w:rFonts w:hint="eastAsia" w:cs="Times New Roman" w:asciiTheme="minorEastAsia" w:hAnsiTheme="minorEastAsia"/>
                <w:kern w:val="0"/>
                <w:szCs w:val="21"/>
              </w:rPr>
            </w:pPr>
          </w:p>
        </w:tc>
        <w:tc>
          <w:tcPr>
            <w:tcW w:w="708" w:type="dxa"/>
            <w:vAlign w:val="center"/>
          </w:tcPr>
          <w:p w14:paraId="230565A8">
            <w:pPr>
              <w:spacing w:after="62" w:afterLines="20"/>
              <w:jc w:val="center"/>
              <w:rPr>
                <w:rFonts w:hint="eastAsia" w:cs="Times New Roman" w:asciiTheme="minorEastAsia" w:hAnsiTheme="minorEastAsia"/>
                <w:kern w:val="0"/>
                <w:szCs w:val="21"/>
              </w:rPr>
            </w:pPr>
          </w:p>
        </w:tc>
      </w:tr>
      <w:tr w14:paraId="4095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D023386">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41</w:t>
            </w:r>
          </w:p>
        </w:tc>
        <w:tc>
          <w:tcPr>
            <w:tcW w:w="1313" w:type="dxa"/>
            <w:vMerge w:val="restart"/>
            <w:vAlign w:val="center"/>
          </w:tcPr>
          <w:p w14:paraId="0EA1F80C">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驱动链和驱动皮带</w:t>
            </w:r>
          </w:p>
        </w:tc>
        <w:tc>
          <w:tcPr>
            <w:tcW w:w="992" w:type="dxa"/>
            <w:vAlign w:val="center"/>
          </w:tcPr>
          <w:p w14:paraId="6E79C82E">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9.1</w:t>
            </w:r>
          </w:p>
        </w:tc>
        <w:tc>
          <w:tcPr>
            <w:tcW w:w="4111" w:type="dxa"/>
            <w:vAlign w:val="center"/>
          </w:tcPr>
          <w:p w14:paraId="510170F7">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配置</w:t>
            </w:r>
          </w:p>
        </w:tc>
        <w:tc>
          <w:tcPr>
            <w:tcW w:w="992" w:type="dxa"/>
            <w:vAlign w:val="center"/>
          </w:tcPr>
          <w:p w14:paraId="1D18692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B8FEBB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C85C452">
            <w:pPr>
              <w:spacing w:after="62" w:afterLines="20"/>
              <w:jc w:val="center"/>
              <w:rPr>
                <w:rFonts w:hint="eastAsia" w:cs="Times New Roman" w:asciiTheme="minorEastAsia" w:hAnsiTheme="minorEastAsia"/>
                <w:kern w:val="0"/>
                <w:szCs w:val="21"/>
              </w:rPr>
            </w:pPr>
          </w:p>
        </w:tc>
        <w:tc>
          <w:tcPr>
            <w:tcW w:w="708" w:type="dxa"/>
            <w:vAlign w:val="center"/>
          </w:tcPr>
          <w:p w14:paraId="42C95382">
            <w:pPr>
              <w:spacing w:after="62" w:afterLines="20"/>
              <w:jc w:val="center"/>
              <w:rPr>
                <w:rFonts w:hint="eastAsia" w:cs="Times New Roman" w:asciiTheme="minorEastAsia" w:hAnsiTheme="minorEastAsia"/>
                <w:kern w:val="0"/>
                <w:szCs w:val="21"/>
              </w:rPr>
            </w:pPr>
          </w:p>
        </w:tc>
      </w:tr>
      <w:tr w14:paraId="0F94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C5F05E7">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42</w:t>
            </w:r>
          </w:p>
        </w:tc>
        <w:tc>
          <w:tcPr>
            <w:tcW w:w="1313" w:type="dxa"/>
            <w:vMerge w:val="continue"/>
            <w:vAlign w:val="center"/>
          </w:tcPr>
          <w:p w14:paraId="2DB753A0">
            <w:pPr>
              <w:spacing w:after="62" w:afterLines="20"/>
              <w:jc w:val="center"/>
              <w:rPr>
                <w:rFonts w:hint="eastAsia" w:cs="Times New Roman" w:asciiTheme="minorEastAsia" w:hAnsiTheme="minorEastAsia"/>
                <w:kern w:val="0"/>
                <w:szCs w:val="21"/>
              </w:rPr>
            </w:pPr>
          </w:p>
        </w:tc>
        <w:tc>
          <w:tcPr>
            <w:tcW w:w="992" w:type="dxa"/>
            <w:vAlign w:val="center"/>
          </w:tcPr>
          <w:p w14:paraId="409A774C">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9.2</w:t>
            </w:r>
          </w:p>
        </w:tc>
        <w:tc>
          <w:tcPr>
            <w:tcW w:w="4111" w:type="dxa"/>
            <w:vAlign w:val="center"/>
          </w:tcPr>
          <w:p w14:paraId="00DF7E99">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驱动链检查</w:t>
            </w:r>
          </w:p>
        </w:tc>
        <w:tc>
          <w:tcPr>
            <w:tcW w:w="992" w:type="dxa"/>
            <w:vAlign w:val="center"/>
          </w:tcPr>
          <w:p w14:paraId="29D847F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C5E1EB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94D1436">
            <w:pPr>
              <w:spacing w:after="62" w:afterLines="20"/>
              <w:jc w:val="center"/>
              <w:rPr>
                <w:rFonts w:hint="eastAsia" w:cs="Times New Roman" w:asciiTheme="minorEastAsia" w:hAnsiTheme="minorEastAsia"/>
                <w:kern w:val="0"/>
                <w:szCs w:val="21"/>
              </w:rPr>
            </w:pPr>
          </w:p>
        </w:tc>
        <w:tc>
          <w:tcPr>
            <w:tcW w:w="708" w:type="dxa"/>
            <w:vAlign w:val="center"/>
          </w:tcPr>
          <w:p w14:paraId="4D0D3AC7">
            <w:pPr>
              <w:spacing w:after="62" w:afterLines="20"/>
              <w:jc w:val="center"/>
              <w:rPr>
                <w:rFonts w:hint="eastAsia" w:cs="Times New Roman" w:asciiTheme="minorEastAsia" w:hAnsiTheme="minorEastAsia"/>
                <w:kern w:val="0"/>
                <w:szCs w:val="21"/>
              </w:rPr>
            </w:pPr>
          </w:p>
        </w:tc>
      </w:tr>
      <w:tr w14:paraId="79A2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FC5877D">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43</w:t>
            </w:r>
          </w:p>
        </w:tc>
        <w:tc>
          <w:tcPr>
            <w:tcW w:w="1313" w:type="dxa"/>
            <w:vMerge w:val="continue"/>
            <w:vAlign w:val="center"/>
          </w:tcPr>
          <w:p w14:paraId="16DCC145">
            <w:pPr>
              <w:spacing w:after="62" w:afterLines="20"/>
              <w:jc w:val="center"/>
              <w:rPr>
                <w:rFonts w:hint="eastAsia" w:cs="Times New Roman" w:asciiTheme="minorEastAsia" w:hAnsiTheme="minorEastAsia"/>
                <w:kern w:val="0"/>
                <w:szCs w:val="21"/>
              </w:rPr>
            </w:pPr>
          </w:p>
        </w:tc>
        <w:tc>
          <w:tcPr>
            <w:tcW w:w="992" w:type="dxa"/>
            <w:vAlign w:val="center"/>
          </w:tcPr>
          <w:p w14:paraId="567D44F9">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9.3</w:t>
            </w:r>
          </w:p>
        </w:tc>
        <w:tc>
          <w:tcPr>
            <w:tcW w:w="4111" w:type="dxa"/>
            <w:vAlign w:val="center"/>
          </w:tcPr>
          <w:p w14:paraId="1ECBED49">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驱动皮带检查</w:t>
            </w:r>
          </w:p>
        </w:tc>
        <w:tc>
          <w:tcPr>
            <w:tcW w:w="992" w:type="dxa"/>
            <w:vAlign w:val="center"/>
          </w:tcPr>
          <w:p w14:paraId="080B9C9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98E83A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081F643">
            <w:pPr>
              <w:spacing w:after="62" w:afterLines="20"/>
              <w:jc w:val="center"/>
              <w:rPr>
                <w:rFonts w:hint="eastAsia" w:cs="Times New Roman" w:asciiTheme="minorEastAsia" w:hAnsiTheme="minorEastAsia"/>
                <w:kern w:val="0"/>
                <w:szCs w:val="21"/>
              </w:rPr>
            </w:pPr>
          </w:p>
        </w:tc>
        <w:tc>
          <w:tcPr>
            <w:tcW w:w="708" w:type="dxa"/>
            <w:vAlign w:val="center"/>
          </w:tcPr>
          <w:p w14:paraId="54D139C9">
            <w:pPr>
              <w:spacing w:after="62" w:afterLines="20"/>
              <w:jc w:val="center"/>
              <w:rPr>
                <w:rFonts w:hint="eastAsia" w:cs="Times New Roman" w:asciiTheme="minorEastAsia" w:hAnsiTheme="minorEastAsia"/>
                <w:kern w:val="0"/>
                <w:szCs w:val="21"/>
              </w:rPr>
            </w:pPr>
          </w:p>
        </w:tc>
      </w:tr>
      <w:tr w14:paraId="0FDFA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BE17EC3">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44</w:t>
            </w:r>
          </w:p>
        </w:tc>
        <w:tc>
          <w:tcPr>
            <w:tcW w:w="1313" w:type="dxa"/>
            <w:vMerge w:val="restart"/>
            <w:vAlign w:val="center"/>
          </w:tcPr>
          <w:p w14:paraId="4D8A319D">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梯级、踏板和胶带驱动装置</w:t>
            </w:r>
          </w:p>
        </w:tc>
        <w:tc>
          <w:tcPr>
            <w:tcW w:w="992" w:type="dxa"/>
            <w:vAlign w:val="center"/>
          </w:tcPr>
          <w:p w14:paraId="7381253C">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10.1</w:t>
            </w:r>
          </w:p>
        </w:tc>
        <w:tc>
          <w:tcPr>
            <w:tcW w:w="4111" w:type="dxa"/>
            <w:vAlign w:val="center"/>
          </w:tcPr>
          <w:p w14:paraId="3C7E5FDD">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配置</w:t>
            </w:r>
          </w:p>
        </w:tc>
        <w:tc>
          <w:tcPr>
            <w:tcW w:w="992" w:type="dxa"/>
            <w:vAlign w:val="center"/>
          </w:tcPr>
          <w:p w14:paraId="7A8005D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3AE6C5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C6C8789">
            <w:pPr>
              <w:spacing w:after="62" w:afterLines="20"/>
              <w:jc w:val="center"/>
              <w:rPr>
                <w:rFonts w:hint="eastAsia" w:cs="Times New Roman" w:asciiTheme="minorEastAsia" w:hAnsiTheme="minorEastAsia"/>
                <w:kern w:val="0"/>
                <w:szCs w:val="21"/>
              </w:rPr>
            </w:pPr>
          </w:p>
        </w:tc>
        <w:tc>
          <w:tcPr>
            <w:tcW w:w="708" w:type="dxa"/>
            <w:vAlign w:val="center"/>
          </w:tcPr>
          <w:p w14:paraId="0A984D71">
            <w:pPr>
              <w:spacing w:after="62" w:afterLines="20"/>
              <w:jc w:val="center"/>
              <w:rPr>
                <w:rFonts w:hint="eastAsia" w:cs="Times New Roman" w:asciiTheme="minorEastAsia" w:hAnsiTheme="minorEastAsia"/>
                <w:kern w:val="0"/>
                <w:szCs w:val="21"/>
              </w:rPr>
            </w:pPr>
          </w:p>
        </w:tc>
      </w:tr>
      <w:tr w14:paraId="4BF63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B1B9B20">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45</w:t>
            </w:r>
          </w:p>
        </w:tc>
        <w:tc>
          <w:tcPr>
            <w:tcW w:w="1313" w:type="dxa"/>
            <w:vMerge w:val="continue"/>
            <w:vAlign w:val="center"/>
          </w:tcPr>
          <w:p w14:paraId="530B0ACA">
            <w:pPr>
              <w:spacing w:after="62" w:afterLines="20"/>
              <w:jc w:val="center"/>
              <w:rPr>
                <w:rFonts w:hint="eastAsia" w:cs="Times New Roman" w:asciiTheme="minorEastAsia" w:hAnsiTheme="minorEastAsia"/>
                <w:kern w:val="0"/>
                <w:szCs w:val="21"/>
              </w:rPr>
            </w:pPr>
          </w:p>
        </w:tc>
        <w:tc>
          <w:tcPr>
            <w:tcW w:w="992" w:type="dxa"/>
            <w:vAlign w:val="center"/>
          </w:tcPr>
          <w:p w14:paraId="11A8ECD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10.2</w:t>
            </w:r>
          </w:p>
        </w:tc>
        <w:tc>
          <w:tcPr>
            <w:tcW w:w="4111" w:type="dxa"/>
            <w:vAlign w:val="center"/>
          </w:tcPr>
          <w:p w14:paraId="6416585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梯级链或踏板链外观检查</w:t>
            </w:r>
          </w:p>
        </w:tc>
        <w:tc>
          <w:tcPr>
            <w:tcW w:w="992" w:type="dxa"/>
            <w:vAlign w:val="center"/>
          </w:tcPr>
          <w:p w14:paraId="153435F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35A29F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F080A39">
            <w:pPr>
              <w:spacing w:after="62" w:afterLines="20"/>
              <w:jc w:val="center"/>
              <w:rPr>
                <w:rFonts w:hint="eastAsia" w:cs="Times New Roman" w:asciiTheme="minorEastAsia" w:hAnsiTheme="minorEastAsia"/>
                <w:kern w:val="0"/>
                <w:szCs w:val="21"/>
              </w:rPr>
            </w:pPr>
          </w:p>
        </w:tc>
        <w:tc>
          <w:tcPr>
            <w:tcW w:w="708" w:type="dxa"/>
            <w:vAlign w:val="center"/>
          </w:tcPr>
          <w:p w14:paraId="427CE1FB">
            <w:pPr>
              <w:spacing w:after="62" w:afterLines="20"/>
              <w:jc w:val="center"/>
              <w:rPr>
                <w:rFonts w:hint="eastAsia" w:cs="Times New Roman" w:asciiTheme="minorEastAsia" w:hAnsiTheme="minorEastAsia"/>
                <w:kern w:val="0"/>
                <w:szCs w:val="21"/>
              </w:rPr>
            </w:pPr>
          </w:p>
        </w:tc>
      </w:tr>
      <w:tr w14:paraId="5CB0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3992C12">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46</w:t>
            </w:r>
          </w:p>
        </w:tc>
        <w:tc>
          <w:tcPr>
            <w:tcW w:w="1313" w:type="dxa"/>
            <w:vMerge w:val="restart"/>
            <w:vAlign w:val="center"/>
          </w:tcPr>
          <w:p w14:paraId="31BF69DC">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梯级、踏板和胶带驱动装置</w:t>
            </w:r>
          </w:p>
        </w:tc>
        <w:tc>
          <w:tcPr>
            <w:tcW w:w="992" w:type="dxa"/>
            <w:vAlign w:val="center"/>
          </w:tcPr>
          <w:p w14:paraId="400E3227">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10.3</w:t>
            </w:r>
          </w:p>
        </w:tc>
        <w:tc>
          <w:tcPr>
            <w:tcW w:w="4111" w:type="dxa"/>
            <w:vAlign w:val="center"/>
          </w:tcPr>
          <w:p w14:paraId="7BA6D962">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驱动轴及轴承外观检查</w:t>
            </w:r>
          </w:p>
        </w:tc>
        <w:tc>
          <w:tcPr>
            <w:tcW w:w="992" w:type="dxa"/>
            <w:vAlign w:val="center"/>
          </w:tcPr>
          <w:p w14:paraId="0914455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7ED24A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9B4B667">
            <w:pPr>
              <w:spacing w:after="62" w:afterLines="20"/>
              <w:jc w:val="center"/>
              <w:rPr>
                <w:rFonts w:hint="eastAsia" w:cs="Times New Roman" w:asciiTheme="minorEastAsia" w:hAnsiTheme="minorEastAsia"/>
                <w:kern w:val="0"/>
                <w:szCs w:val="21"/>
              </w:rPr>
            </w:pPr>
          </w:p>
        </w:tc>
        <w:tc>
          <w:tcPr>
            <w:tcW w:w="708" w:type="dxa"/>
            <w:vAlign w:val="center"/>
          </w:tcPr>
          <w:p w14:paraId="54C6762B">
            <w:pPr>
              <w:spacing w:after="62" w:afterLines="20"/>
              <w:jc w:val="center"/>
              <w:rPr>
                <w:rFonts w:hint="eastAsia" w:cs="Times New Roman" w:asciiTheme="minorEastAsia" w:hAnsiTheme="minorEastAsia"/>
                <w:kern w:val="0"/>
                <w:szCs w:val="21"/>
              </w:rPr>
            </w:pPr>
          </w:p>
        </w:tc>
      </w:tr>
      <w:tr w14:paraId="1347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5D0F18D">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47</w:t>
            </w:r>
          </w:p>
        </w:tc>
        <w:tc>
          <w:tcPr>
            <w:tcW w:w="1313" w:type="dxa"/>
            <w:vMerge w:val="continue"/>
            <w:vAlign w:val="center"/>
          </w:tcPr>
          <w:p w14:paraId="17170FA0">
            <w:pPr>
              <w:spacing w:after="62" w:afterLines="20"/>
              <w:jc w:val="center"/>
              <w:rPr>
                <w:rFonts w:hint="eastAsia" w:cs="Times New Roman" w:asciiTheme="minorEastAsia" w:hAnsiTheme="minorEastAsia"/>
                <w:kern w:val="0"/>
                <w:szCs w:val="21"/>
              </w:rPr>
            </w:pPr>
          </w:p>
        </w:tc>
        <w:tc>
          <w:tcPr>
            <w:tcW w:w="992" w:type="dxa"/>
            <w:vAlign w:val="center"/>
          </w:tcPr>
          <w:p w14:paraId="1BE6256B">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10.4</w:t>
            </w:r>
          </w:p>
        </w:tc>
        <w:tc>
          <w:tcPr>
            <w:tcW w:w="4111" w:type="dxa"/>
            <w:vAlign w:val="center"/>
          </w:tcPr>
          <w:p w14:paraId="67363B4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链轮外观检查</w:t>
            </w:r>
          </w:p>
        </w:tc>
        <w:tc>
          <w:tcPr>
            <w:tcW w:w="992" w:type="dxa"/>
            <w:vAlign w:val="center"/>
          </w:tcPr>
          <w:p w14:paraId="3EADFA5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AD23FB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369802C">
            <w:pPr>
              <w:spacing w:after="62" w:afterLines="20"/>
              <w:jc w:val="center"/>
              <w:rPr>
                <w:rFonts w:hint="eastAsia" w:cs="Times New Roman" w:asciiTheme="minorEastAsia" w:hAnsiTheme="minorEastAsia"/>
                <w:kern w:val="0"/>
                <w:szCs w:val="21"/>
              </w:rPr>
            </w:pPr>
          </w:p>
        </w:tc>
        <w:tc>
          <w:tcPr>
            <w:tcW w:w="708" w:type="dxa"/>
            <w:vAlign w:val="center"/>
          </w:tcPr>
          <w:p w14:paraId="7166E409">
            <w:pPr>
              <w:spacing w:after="62" w:afterLines="20"/>
              <w:jc w:val="center"/>
              <w:rPr>
                <w:rFonts w:hint="eastAsia" w:cs="Times New Roman" w:asciiTheme="minorEastAsia" w:hAnsiTheme="minorEastAsia"/>
                <w:kern w:val="0"/>
                <w:szCs w:val="21"/>
              </w:rPr>
            </w:pPr>
          </w:p>
        </w:tc>
      </w:tr>
      <w:tr w14:paraId="49E4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1B6CEE7">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48</w:t>
            </w:r>
          </w:p>
        </w:tc>
        <w:tc>
          <w:tcPr>
            <w:tcW w:w="1313" w:type="dxa"/>
            <w:vMerge w:val="restart"/>
            <w:vAlign w:val="center"/>
          </w:tcPr>
          <w:p w14:paraId="4F9735ED">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扶手装置</w:t>
            </w:r>
          </w:p>
        </w:tc>
        <w:tc>
          <w:tcPr>
            <w:tcW w:w="992" w:type="dxa"/>
            <w:vAlign w:val="center"/>
          </w:tcPr>
          <w:p w14:paraId="058195D9">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11.1</w:t>
            </w:r>
          </w:p>
        </w:tc>
        <w:tc>
          <w:tcPr>
            <w:tcW w:w="4111" w:type="dxa"/>
            <w:vAlign w:val="center"/>
          </w:tcPr>
          <w:p w14:paraId="575E666B">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高度</w:t>
            </w:r>
          </w:p>
        </w:tc>
        <w:tc>
          <w:tcPr>
            <w:tcW w:w="992" w:type="dxa"/>
            <w:vAlign w:val="center"/>
          </w:tcPr>
          <w:p w14:paraId="25EB61C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DEE4A1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21285A0">
            <w:pPr>
              <w:spacing w:after="62" w:afterLines="20"/>
              <w:jc w:val="center"/>
              <w:rPr>
                <w:rFonts w:hint="eastAsia" w:cs="Times New Roman" w:asciiTheme="minorEastAsia" w:hAnsiTheme="minorEastAsia"/>
                <w:kern w:val="0"/>
                <w:szCs w:val="21"/>
              </w:rPr>
            </w:pPr>
          </w:p>
        </w:tc>
        <w:tc>
          <w:tcPr>
            <w:tcW w:w="708" w:type="dxa"/>
            <w:vAlign w:val="center"/>
          </w:tcPr>
          <w:p w14:paraId="2B9D3AC5">
            <w:pPr>
              <w:spacing w:after="62" w:afterLines="20"/>
              <w:jc w:val="center"/>
              <w:rPr>
                <w:rFonts w:hint="eastAsia" w:cs="Times New Roman" w:asciiTheme="minorEastAsia" w:hAnsiTheme="minorEastAsia"/>
                <w:kern w:val="0"/>
                <w:szCs w:val="21"/>
              </w:rPr>
            </w:pPr>
          </w:p>
        </w:tc>
      </w:tr>
      <w:tr w14:paraId="6787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403E772">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49</w:t>
            </w:r>
          </w:p>
        </w:tc>
        <w:tc>
          <w:tcPr>
            <w:tcW w:w="1313" w:type="dxa"/>
            <w:vMerge w:val="continue"/>
            <w:vAlign w:val="center"/>
          </w:tcPr>
          <w:p w14:paraId="54DA49D1">
            <w:pPr>
              <w:spacing w:after="62" w:afterLines="20"/>
              <w:jc w:val="center"/>
              <w:rPr>
                <w:rFonts w:hint="eastAsia" w:cs="Times New Roman" w:asciiTheme="minorEastAsia" w:hAnsiTheme="minorEastAsia"/>
                <w:kern w:val="0"/>
                <w:szCs w:val="21"/>
              </w:rPr>
            </w:pPr>
          </w:p>
        </w:tc>
        <w:tc>
          <w:tcPr>
            <w:tcW w:w="992" w:type="dxa"/>
            <w:vAlign w:val="center"/>
          </w:tcPr>
          <w:p w14:paraId="59D44BFD">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11.2</w:t>
            </w:r>
          </w:p>
        </w:tc>
        <w:tc>
          <w:tcPr>
            <w:tcW w:w="4111" w:type="dxa"/>
            <w:vAlign w:val="center"/>
          </w:tcPr>
          <w:p w14:paraId="4074176E">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扶手防爬</w:t>
            </w:r>
          </w:p>
        </w:tc>
        <w:tc>
          <w:tcPr>
            <w:tcW w:w="992" w:type="dxa"/>
            <w:vAlign w:val="center"/>
          </w:tcPr>
          <w:p w14:paraId="481C9F7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80BD23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D1DC151">
            <w:pPr>
              <w:spacing w:after="62" w:afterLines="20"/>
              <w:jc w:val="center"/>
              <w:rPr>
                <w:rFonts w:hint="eastAsia" w:cs="Times New Roman" w:asciiTheme="minorEastAsia" w:hAnsiTheme="minorEastAsia"/>
                <w:kern w:val="0"/>
                <w:szCs w:val="21"/>
              </w:rPr>
            </w:pPr>
          </w:p>
        </w:tc>
        <w:tc>
          <w:tcPr>
            <w:tcW w:w="708" w:type="dxa"/>
            <w:vAlign w:val="center"/>
          </w:tcPr>
          <w:p w14:paraId="498DFF4A">
            <w:pPr>
              <w:spacing w:after="62" w:afterLines="20"/>
              <w:jc w:val="center"/>
              <w:rPr>
                <w:rFonts w:hint="eastAsia" w:cs="Times New Roman" w:asciiTheme="minorEastAsia" w:hAnsiTheme="minorEastAsia"/>
                <w:kern w:val="0"/>
                <w:szCs w:val="21"/>
              </w:rPr>
            </w:pPr>
          </w:p>
        </w:tc>
      </w:tr>
      <w:tr w14:paraId="34DF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0A85662">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50</w:t>
            </w:r>
          </w:p>
        </w:tc>
        <w:tc>
          <w:tcPr>
            <w:tcW w:w="1313" w:type="dxa"/>
            <w:vMerge w:val="continue"/>
            <w:vAlign w:val="center"/>
          </w:tcPr>
          <w:p w14:paraId="45BAEE11">
            <w:pPr>
              <w:spacing w:after="62" w:afterLines="20"/>
              <w:jc w:val="center"/>
              <w:rPr>
                <w:rFonts w:hint="eastAsia" w:cs="Times New Roman" w:asciiTheme="minorEastAsia" w:hAnsiTheme="minorEastAsia"/>
                <w:kern w:val="0"/>
                <w:szCs w:val="21"/>
              </w:rPr>
            </w:pPr>
          </w:p>
        </w:tc>
        <w:tc>
          <w:tcPr>
            <w:tcW w:w="992" w:type="dxa"/>
            <w:vAlign w:val="center"/>
          </w:tcPr>
          <w:p w14:paraId="598277A0">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11.3</w:t>
            </w:r>
          </w:p>
        </w:tc>
        <w:tc>
          <w:tcPr>
            <w:tcW w:w="4111" w:type="dxa"/>
            <w:vAlign w:val="center"/>
          </w:tcPr>
          <w:p w14:paraId="7D3415EE">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阻挡装置</w:t>
            </w:r>
          </w:p>
        </w:tc>
        <w:tc>
          <w:tcPr>
            <w:tcW w:w="992" w:type="dxa"/>
            <w:vAlign w:val="center"/>
          </w:tcPr>
          <w:p w14:paraId="1F9E1FB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20C47E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0338128">
            <w:pPr>
              <w:spacing w:after="62" w:afterLines="20"/>
              <w:jc w:val="center"/>
              <w:rPr>
                <w:rFonts w:hint="eastAsia" w:cs="Times New Roman" w:asciiTheme="minorEastAsia" w:hAnsiTheme="minorEastAsia"/>
                <w:kern w:val="0"/>
                <w:szCs w:val="21"/>
              </w:rPr>
            </w:pPr>
          </w:p>
        </w:tc>
        <w:tc>
          <w:tcPr>
            <w:tcW w:w="708" w:type="dxa"/>
            <w:vAlign w:val="center"/>
          </w:tcPr>
          <w:p w14:paraId="22EE8E8F">
            <w:pPr>
              <w:spacing w:after="62" w:afterLines="20"/>
              <w:jc w:val="center"/>
              <w:rPr>
                <w:rFonts w:hint="eastAsia" w:cs="Times New Roman" w:asciiTheme="minorEastAsia" w:hAnsiTheme="minorEastAsia"/>
                <w:kern w:val="0"/>
                <w:szCs w:val="21"/>
              </w:rPr>
            </w:pPr>
          </w:p>
        </w:tc>
      </w:tr>
      <w:tr w14:paraId="6AC3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E3B2173">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51</w:t>
            </w:r>
          </w:p>
        </w:tc>
        <w:tc>
          <w:tcPr>
            <w:tcW w:w="1313" w:type="dxa"/>
            <w:vMerge w:val="continue"/>
            <w:vAlign w:val="center"/>
          </w:tcPr>
          <w:p w14:paraId="0BF3DAC0">
            <w:pPr>
              <w:spacing w:after="62" w:afterLines="20"/>
              <w:jc w:val="center"/>
              <w:rPr>
                <w:rFonts w:hint="eastAsia" w:cs="Times New Roman" w:asciiTheme="minorEastAsia" w:hAnsiTheme="minorEastAsia"/>
                <w:kern w:val="0"/>
                <w:szCs w:val="21"/>
              </w:rPr>
            </w:pPr>
          </w:p>
        </w:tc>
        <w:tc>
          <w:tcPr>
            <w:tcW w:w="992" w:type="dxa"/>
            <w:vAlign w:val="center"/>
          </w:tcPr>
          <w:p w14:paraId="098ED41B">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11.4</w:t>
            </w:r>
          </w:p>
        </w:tc>
        <w:tc>
          <w:tcPr>
            <w:tcW w:w="4111" w:type="dxa"/>
            <w:vAlign w:val="center"/>
          </w:tcPr>
          <w:p w14:paraId="476BB56C">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防滑行装置</w:t>
            </w:r>
          </w:p>
        </w:tc>
        <w:tc>
          <w:tcPr>
            <w:tcW w:w="992" w:type="dxa"/>
            <w:vAlign w:val="center"/>
          </w:tcPr>
          <w:p w14:paraId="6645790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D2F616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241020C">
            <w:pPr>
              <w:spacing w:after="62" w:afterLines="20"/>
              <w:jc w:val="center"/>
              <w:rPr>
                <w:rFonts w:hint="eastAsia" w:cs="Times New Roman" w:asciiTheme="minorEastAsia" w:hAnsiTheme="minorEastAsia"/>
                <w:kern w:val="0"/>
                <w:szCs w:val="21"/>
              </w:rPr>
            </w:pPr>
          </w:p>
        </w:tc>
        <w:tc>
          <w:tcPr>
            <w:tcW w:w="708" w:type="dxa"/>
            <w:vAlign w:val="center"/>
          </w:tcPr>
          <w:p w14:paraId="62F84D8A">
            <w:pPr>
              <w:spacing w:after="62" w:afterLines="20"/>
              <w:jc w:val="center"/>
              <w:rPr>
                <w:rFonts w:hint="eastAsia" w:cs="Times New Roman" w:asciiTheme="minorEastAsia" w:hAnsiTheme="minorEastAsia"/>
                <w:kern w:val="0"/>
                <w:szCs w:val="21"/>
              </w:rPr>
            </w:pPr>
          </w:p>
        </w:tc>
      </w:tr>
      <w:tr w14:paraId="6633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F2DC6BF">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52</w:t>
            </w:r>
          </w:p>
        </w:tc>
        <w:tc>
          <w:tcPr>
            <w:tcW w:w="1313" w:type="dxa"/>
            <w:vMerge w:val="continue"/>
            <w:vAlign w:val="center"/>
          </w:tcPr>
          <w:p w14:paraId="317EE201">
            <w:pPr>
              <w:spacing w:after="62" w:afterLines="20"/>
              <w:jc w:val="center"/>
              <w:rPr>
                <w:rFonts w:hint="eastAsia" w:cs="Times New Roman" w:asciiTheme="minorEastAsia" w:hAnsiTheme="minorEastAsia"/>
                <w:kern w:val="0"/>
                <w:szCs w:val="21"/>
              </w:rPr>
            </w:pPr>
          </w:p>
        </w:tc>
        <w:tc>
          <w:tcPr>
            <w:tcW w:w="992" w:type="dxa"/>
            <w:vAlign w:val="center"/>
          </w:tcPr>
          <w:p w14:paraId="6C6DBD24">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11.5</w:t>
            </w:r>
          </w:p>
        </w:tc>
        <w:tc>
          <w:tcPr>
            <w:tcW w:w="4111" w:type="dxa"/>
            <w:vAlign w:val="center"/>
          </w:tcPr>
          <w:p w14:paraId="48FDF21B">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围裙板</w:t>
            </w:r>
          </w:p>
        </w:tc>
        <w:tc>
          <w:tcPr>
            <w:tcW w:w="992" w:type="dxa"/>
            <w:vAlign w:val="center"/>
          </w:tcPr>
          <w:p w14:paraId="6384A8A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AC72E1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346A0DF">
            <w:pPr>
              <w:spacing w:after="62" w:afterLines="20"/>
              <w:jc w:val="center"/>
              <w:rPr>
                <w:rFonts w:hint="eastAsia" w:cs="Times New Roman" w:asciiTheme="minorEastAsia" w:hAnsiTheme="minorEastAsia"/>
                <w:kern w:val="0"/>
                <w:szCs w:val="21"/>
              </w:rPr>
            </w:pPr>
          </w:p>
        </w:tc>
        <w:tc>
          <w:tcPr>
            <w:tcW w:w="708" w:type="dxa"/>
            <w:vAlign w:val="center"/>
          </w:tcPr>
          <w:p w14:paraId="77969088">
            <w:pPr>
              <w:spacing w:after="62" w:afterLines="20"/>
              <w:jc w:val="center"/>
              <w:rPr>
                <w:rFonts w:hint="eastAsia" w:cs="Times New Roman" w:asciiTheme="minorEastAsia" w:hAnsiTheme="minorEastAsia"/>
                <w:kern w:val="0"/>
                <w:szCs w:val="21"/>
              </w:rPr>
            </w:pPr>
          </w:p>
        </w:tc>
      </w:tr>
      <w:tr w14:paraId="75D2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BCBAC57">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53</w:t>
            </w:r>
          </w:p>
        </w:tc>
        <w:tc>
          <w:tcPr>
            <w:tcW w:w="1313" w:type="dxa"/>
            <w:vMerge w:val="continue"/>
            <w:vAlign w:val="center"/>
          </w:tcPr>
          <w:p w14:paraId="7FB24353">
            <w:pPr>
              <w:spacing w:after="62" w:afterLines="20"/>
              <w:jc w:val="center"/>
              <w:rPr>
                <w:rFonts w:hint="eastAsia" w:cs="Times New Roman" w:asciiTheme="minorEastAsia" w:hAnsiTheme="minorEastAsia"/>
                <w:kern w:val="0"/>
                <w:szCs w:val="21"/>
              </w:rPr>
            </w:pPr>
          </w:p>
        </w:tc>
        <w:tc>
          <w:tcPr>
            <w:tcW w:w="992" w:type="dxa"/>
            <w:vAlign w:val="center"/>
          </w:tcPr>
          <w:p w14:paraId="6665941C">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11.6</w:t>
            </w:r>
          </w:p>
        </w:tc>
        <w:tc>
          <w:tcPr>
            <w:tcW w:w="4111" w:type="dxa"/>
            <w:vAlign w:val="center"/>
          </w:tcPr>
          <w:p w14:paraId="61EFDDB9">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围裙板防夹装置</w:t>
            </w:r>
          </w:p>
        </w:tc>
        <w:tc>
          <w:tcPr>
            <w:tcW w:w="992" w:type="dxa"/>
            <w:vAlign w:val="center"/>
          </w:tcPr>
          <w:p w14:paraId="0B458FA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A9F076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6A524CF">
            <w:pPr>
              <w:spacing w:after="62" w:afterLines="20"/>
              <w:jc w:val="center"/>
              <w:rPr>
                <w:rFonts w:hint="eastAsia" w:cs="Times New Roman" w:asciiTheme="minorEastAsia" w:hAnsiTheme="minorEastAsia"/>
                <w:kern w:val="0"/>
                <w:szCs w:val="21"/>
              </w:rPr>
            </w:pPr>
          </w:p>
        </w:tc>
        <w:tc>
          <w:tcPr>
            <w:tcW w:w="708" w:type="dxa"/>
            <w:vAlign w:val="center"/>
          </w:tcPr>
          <w:p w14:paraId="0881C795">
            <w:pPr>
              <w:spacing w:after="62" w:afterLines="20"/>
              <w:jc w:val="center"/>
              <w:rPr>
                <w:rFonts w:hint="eastAsia" w:cs="Times New Roman" w:asciiTheme="minorEastAsia" w:hAnsiTheme="minorEastAsia"/>
                <w:kern w:val="0"/>
                <w:szCs w:val="21"/>
              </w:rPr>
            </w:pPr>
          </w:p>
        </w:tc>
      </w:tr>
      <w:tr w14:paraId="3F1C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A40ED98">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54</w:t>
            </w:r>
          </w:p>
        </w:tc>
        <w:tc>
          <w:tcPr>
            <w:tcW w:w="1313" w:type="dxa"/>
            <w:vMerge w:val="continue"/>
            <w:vAlign w:val="center"/>
          </w:tcPr>
          <w:p w14:paraId="145D4BB5">
            <w:pPr>
              <w:spacing w:after="62" w:afterLines="20"/>
              <w:jc w:val="center"/>
              <w:rPr>
                <w:rFonts w:hint="eastAsia" w:cs="Times New Roman" w:asciiTheme="minorEastAsia" w:hAnsiTheme="minorEastAsia"/>
                <w:kern w:val="0"/>
                <w:szCs w:val="21"/>
              </w:rPr>
            </w:pPr>
          </w:p>
        </w:tc>
        <w:tc>
          <w:tcPr>
            <w:tcW w:w="992" w:type="dxa"/>
            <w:vAlign w:val="center"/>
          </w:tcPr>
          <w:p w14:paraId="2338D925">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11.7</w:t>
            </w:r>
          </w:p>
        </w:tc>
        <w:tc>
          <w:tcPr>
            <w:tcW w:w="4111" w:type="dxa"/>
            <w:vAlign w:val="center"/>
          </w:tcPr>
          <w:p w14:paraId="56EF1544">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护壁板</w:t>
            </w:r>
          </w:p>
        </w:tc>
        <w:tc>
          <w:tcPr>
            <w:tcW w:w="992" w:type="dxa"/>
            <w:vAlign w:val="center"/>
          </w:tcPr>
          <w:p w14:paraId="2DEA4CD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C5D92F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092E731">
            <w:pPr>
              <w:spacing w:after="62" w:afterLines="20"/>
              <w:jc w:val="center"/>
              <w:rPr>
                <w:rFonts w:hint="eastAsia" w:cs="Times New Roman" w:asciiTheme="minorEastAsia" w:hAnsiTheme="minorEastAsia"/>
                <w:kern w:val="0"/>
                <w:szCs w:val="21"/>
              </w:rPr>
            </w:pPr>
          </w:p>
        </w:tc>
        <w:tc>
          <w:tcPr>
            <w:tcW w:w="708" w:type="dxa"/>
            <w:vAlign w:val="center"/>
          </w:tcPr>
          <w:p w14:paraId="6EBC0BC7">
            <w:pPr>
              <w:spacing w:after="62" w:afterLines="20"/>
              <w:jc w:val="center"/>
              <w:rPr>
                <w:rFonts w:hint="eastAsia" w:cs="Times New Roman" w:asciiTheme="minorEastAsia" w:hAnsiTheme="minorEastAsia"/>
                <w:kern w:val="0"/>
                <w:szCs w:val="21"/>
              </w:rPr>
            </w:pPr>
          </w:p>
        </w:tc>
      </w:tr>
      <w:tr w14:paraId="3896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0359EFC">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55</w:t>
            </w:r>
          </w:p>
        </w:tc>
        <w:tc>
          <w:tcPr>
            <w:tcW w:w="1313" w:type="dxa"/>
            <w:vMerge w:val="continue"/>
            <w:vAlign w:val="center"/>
          </w:tcPr>
          <w:p w14:paraId="34CEAF7C">
            <w:pPr>
              <w:spacing w:after="62" w:afterLines="20"/>
              <w:jc w:val="center"/>
              <w:rPr>
                <w:rFonts w:hint="eastAsia" w:cs="Times New Roman" w:asciiTheme="minorEastAsia" w:hAnsiTheme="minorEastAsia"/>
                <w:kern w:val="0"/>
                <w:szCs w:val="21"/>
              </w:rPr>
            </w:pPr>
          </w:p>
        </w:tc>
        <w:tc>
          <w:tcPr>
            <w:tcW w:w="992" w:type="dxa"/>
            <w:vAlign w:val="center"/>
          </w:tcPr>
          <w:p w14:paraId="4F250C51">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11.8</w:t>
            </w:r>
          </w:p>
        </w:tc>
        <w:tc>
          <w:tcPr>
            <w:tcW w:w="4111" w:type="dxa"/>
            <w:vAlign w:val="center"/>
          </w:tcPr>
          <w:p w14:paraId="5B564D0D">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内、外盖板</w:t>
            </w:r>
          </w:p>
        </w:tc>
        <w:tc>
          <w:tcPr>
            <w:tcW w:w="992" w:type="dxa"/>
            <w:vAlign w:val="center"/>
          </w:tcPr>
          <w:p w14:paraId="61D46A11">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17A064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CF5EF36">
            <w:pPr>
              <w:spacing w:after="62" w:afterLines="20"/>
              <w:jc w:val="center"/>
              <w:rPr>
                <w:rFonts w:hint="eastAsia" w:cs="Times New Roman" w:asciiTheme="minorEastAsia" w:hAnsiTheme="minorEastAsia"/>
                <w:kern w:val="0"/>
                <w:szCs w:val="21"/>
              </w:rPr>
            </w:pPr>
          </w:p>
        </w:tc>
        <w:tc>
          <w:tcPr>
            <w:tcW w:w="708" w:type="dxa"/>
            <w:vAlign w:val="center"/>
          </w:tcPr>
          <w:p w14:paraId="71E6A6B5">
            <w:pPr>
              <w:spacing w:after="62" w:afterLines="20"/>
              <w:jc w:val="center"/>
              <w:rPr>
                <w:rFonts w:hint="eastAsia" w:cs="Times New Roman" w:asciiTheme="minorEastAsia" w:hAnsiTheme="minorEastAsia"/>
                <w:kern w:val="0"/>
                <w:szCs w:val="21"/>
              </w:rPr>
            </w:pPr>
          </w:p>
        </w:tc>
      </w:tr>
      <w:tr w14:paraId="4EF0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EF69C61">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56</w:t>
            </w:r>
          </w:p>
        </w:tc>
        <w:tc>
          <w:tcPr>
            <w:tcW w:w="1313" w:type="dxa"/>
            <w:vMerge w:val="restart"/>
            <w:vAlign w:val="center"/>
          </w:tcPr>
          <w:p w14:paraId="3E4B746E">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扶手带系统</w:t>
            </w:r>
          </w:p>
        </w:tc>
        <w:tc>
          <w:tcPr>
            <w:tcW w:w="992" w:type="dxa"/>
            <w:vAlign w:val="center"/>
          </w:tcPr>
          <w:p w14:paraId="7C27F737">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12.1</w:t>
            </w:r>
          </w:p>
        </w:tc>
        <w:tc>
          <w:tcPr>
            <w:tcW w:w="4111" w:type="dxa"/>
            <w:vAlign w:val="center"/>
          </w:tcPr>
          <w:p w14:paraId="2443F942">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形状和位置</w:t>
            </w:r>
          </w:p>
        </w:tc>
        <w:tc>
          <w:tcPr>
            <w:tcW w:w="992" w:type="dxa"/>
            <w:vAlign w:val="center"/>
          </w:tcPr>
          <w:p w14:paraId="556C4DF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F82866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6F8CC56">
            <w:pPr>
              <w:spacing w:after="62" w:afterLines="20"/>
              <w:jc w:val="center"/>
              <w:rPr>
                <w:rFonts w:hint="eastAsia" w:cs="Times New Roman" w:asciiTheme="minorEastAsia" w:hAnsiTheme="minorEastAsia"/>
                <w:kern w:val="0"/>
                <w:szCs w:val="21"/>
              </w:rPr>
            </w:pPr>
          </w:p>
        </w:tc>
        <w:tc>
          <w:tcPr>
            <w:tcW w:w="708" w:type="dxa"/>
            <w:vAlign w:val="center"/>
          </w:tcPr>
          <w:p w14:paraId="01C3C887">
            <w:pPr>
              <w:spacing w:after="62" w:afterLines="20"/>
              <w:jc w:val="center"/>
              <w:rPr>
                <w:rFonts w:hint="eastAsia" w:cs="Times New Roman" w:asciiTheme="minorEastAsia" w:hAnsiTheme="minorEastAsia"/>
                <w:kern w:val="0"/>
                <w:szCs w:val="21"/>
              </w:rPr>
            </w:pPr>
          </w:p>
        </w:tc>
      </w:tr>
      <w:tr w14:paraId="6212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D8095E7">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57</w:t>
            </w:r>
          </w:p>
        </w:tc>
        <w:tc>
          <w:tcPr>
            <w:tcW w:w="1313" w:type="dxa"/>
            <w:vMerge w:val="continue"/>
            <w:vAlign w:val="center"/>
          </w:tcPr>
          <w:p w14:paraId="79AF7B01">
            <w:pPr>
              <w:spacing w:after="62" w:afterLines="20"/>
              <w:jc w:val="center"/>
              <w:rPr>
                <w:rFonts w:hint="eastAsia" w:cs="Times New Roman" w:asciiTheme="minorEastAsia" w:hAnsiTheme="minorEastAsia"/>
                <w:kern w:val="0"/>
                <w:szCs w:val="21"/>
              </w:rPr>
            </w:pPr>
          </w:p>
        </w:tc>
        <w:tc>
          <w:tcPr>
            <w:tcW w:w="992" w:type="dxa"/>
            <w:vAlign w:val="center"/>
          </w:tcPr>
          <w:p w14:paraId="7CC01586">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12.2</w:t>
            </w:r>
          </w:p>
        </w:tc>
        <w:tc>
          <w:tcPr>
            <w:tcW w:w="4111" w:type="dxa"/>
            <w:vAlign w:val="center"/>
          </w:tcPr>
          <w:p w14:paraId="7006BB33">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扶手带外观检查</w:t>
            </w:r>
          </w:p>
        </w:tc>
        <w:tc>
          <w:tcPr>
            <w:tcW w:w="992" w:type="dxa"/>
            <w:vAlign w:val="center"/>
          </w:tcPr>
          <w:p w14:paraId="27B09C4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D4094E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D67E765">
            <w:pPr>
              <w:spacing w:after="62" w:afterLines="20"/>
              <w:jc w:val="center"/>
              <w:rPr>
                <w:rFonts w:hint="eastAsia" w:cs="Times New Roman" w:asciiTheme="minorEastAsia" w:hAnsiTheme="minorEastAsia"/>
                <w:kern w:val="0"/>
                <w:szCs w:val="21"/>
              </w:rPr>
            </w:pPr>
          </w:p>
        </w:tc>
        <w:tc>
          <w:tcPr>
            <w:tcW w:w="708" w:type="dxa"/>
            <w:vAlign w:val="center"/>
          </w:tcPr>
          <w:p w14:paraId="5624EFD9">
            <w:pPr>
              <w:spacing w:after="62" w:afterLines="20"/>
              <w:jc w:val="center"/>
              <w:rPr>
                <w:rFonts w:hint="eastAsia" w:cs="Times New Roman" w:asciiTheme="minorEastAsia" w:hAnsiTheme="minorEastAsia"/>
                <w:kern w:val="0"/>
                <w:szCs w:val="21"/>
              </w:rPr>
            </w:pPr>
          </w:p>
        </w:tc>
      </w:tr>
      <w:tr w14:paraId="673B0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2D2AF2D">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58</w:t>
            </w:r>
          </w:p>
        </w:tc>
        <w:tc>
          <w:tcPr>
            <w:tcW w:w="1313" w:type="dxa"/>
            <w:vMerge w:val="continue"/>
            <w:vAlign w:val="center"/>
          </w:tcPr>
          <w:p w14:paraId="3D948AE9">
            <w:pPr>
              <w:spacing w:after="62" w:afterLines="20"/>
              <w:jc w:val="center"/>
              <w:rPr>
                <w:rFonts w:hint="eastAsia" w:cs="Times New Roman" w:asciiTheme="minorEastAsia" w:hAnsiTheme="minorEastAsia"/>
                <w:kern w:val="0"/>
                <w:szCs w:val="21"/>
              </w:rPr>
            </w:pPr>
          </w:p>
        </w:tc>
        <w:tc>
          <w:tcPr>
            <w:tcW w:w="992" w:type="dxa"/>
            <w:vAlign w:val="center"/>
          </w:tcPr>
          <w:p w14:paraId="6EBDA884">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12.3</w:t>
            </w:r>
          </w:p>
        </w:tc>
        <w:tc>
          <w:tcPr>
            <w:tcW w:w="4111" w:type="dxa"/>
            <w:vAlign w:val="center"/>
          </w:tcPr>
          <w:p w14:paraId="7CF6C7C3">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扶手带入口</w:t>
            </w:r>
          </w:p>
        </w:tc>
        <w:tc>
          <w:tcPr>
            <w:tcW w:w="992" w:type="dxa"/>
            <w:vAlign w:val="center"/>
          </w:tcPr>
          <w:p w14:paraId="077CBF7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2BAB05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7C8D81F">
            <w:pPr>
              <w:spacing w:after="62" w:afterLines="20"/>
              <w:jc w:val="center"/>
              <w:rPr>
                <w:rFonts w:hint="eastAsia" w:cs="Times New Roman" w:asciiTheme="minorEastAsia" w:hAnsiTheme="minorEastAsia"/>
                <w:kern w:val="0"/>
                <w:szCs w:val="21"/>
              </w:rPr>
            </w:pPr>
          </w:p>
        </w:tc>
        <w:tc>
          <w:tcPr>
            <w:tcW w:w="708" w:type="dxa"/>
            <w:vAlign w:val="center"/>
          </w:tcPr>
          <w:p w14:paraId="4F180314">
            <w:pPr>
              <w:spacing w:after="62" w:afterLines="20"/>
              <w:jc w:val="center"/>
              <w:rPr>
                <w:rFonts w:hint="eastAsia" w:cs="Times New Roman" w:asciiTheme="minorEastAsia" w:hAnsiTheme="minorEastAsia"/>
                <w:kern w:val="0"/>
                <w:szCs w:val="21"/>
              </w:rPr>
            </w:pPr>
          </w:p>
        </w:tc>
      </w:tr>
      <w:tr w14:paraId="16DE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D1BA536">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59</w:t>
            </w:r>
          </w:p>
        </w:tc>
        <w:tc>
          <w:tcPr>
            <w:tcW w:w="1313" w:type="dxa"/>
            <w:vMerge w:val="continue"/>
            <w:vAlign w:val="center"/>
          </w:tcPr>
          <w:p w14:paraId="0A22AB18">
            <w:pPr>
              <w:spacing w:after="62" w:afterLines="20"/>
              <w:jc w:val="center"/>
              <w:rPr>
                <w:rFonts w:hint="eastAsia" w:cs="Times New Roman" w:asciiTheme="minorEastAsia" w:hAnsiTheme="minorEastAsia"/>
                <w:kern w:val="0"/>
                <w:szCs w:val="21"/>
              </w:rPr>
            </w:pPr>
          </w:p>
        </w:tc>
        <w:tc>
          <w:tcPr>
            <w:tcW w:w="992" w:type="dxa"/>
            <w:vAlign w:val="center"/>
          </w:tcPr>
          <w:p w14:paraId="5DB20F9B">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12.4</w:t>
            </w:r>
          </w:p>
        </w:tc>
        <w:tc>
          <w:tcPr>
            <w:tcW w:w="4111" w:type="dxa"/>
            <w:vAlign w:val="center"/>
          </w:tcPr>
          <w:p w14:paraId="130D8DD2">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扶手带驱动装置</w:t>
            </w:r>
          </w:p>
        </w:tc>
        <w:tc>
          <w:tcPr>
            <w:tcW w:w="992" w:type="dxa"/>
            <w:vAlign w:val="center"/>
          </w:tcPr>
          <w:p w14:paraId="505D213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5D4C67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FD048BF">
            <w:pPr>
              <w:spacing w:after="62" w:afterLines="20"/>
              <w:jc w:val="center"/>
              <w:rPr>
                <w:rFonts w:hint="eastAsia" w:cs="Times New Roman" w:asciiTheme="minorEastAsia" w:hAnsiTheme="minorEastAsia"/>
                <w:kern w:val="0"/>
                <w:szCs w:val="21"/>
              </w:rPr>
            </w:pPr>
          </w:p>
        </w:tc>
        <w:tc>
          <w:tcPr>
            <w:tcW w:w="708" w:type="dxa"/>
            <w:vAlign w:val="center"/>
          </w:tcPr>
          <w:p w14:paraId="14839457">
            <w:pPr>
              <w:spacing w:after="62" w:afterLines="20"/>
              <w:jc w:val="center"/>
              <w:rPr>
                <w:rFonts w:hint="eastAsia" w:cs="Times New Roman" w:asciiTheme="minorEastAsia" w:hAnsiTheme="minorEastAsia"/>
                <w:kern w:val="0"/>
                <w:szCs w:val="21"/>
              </w:rPr>
            </w:pPr>
          </w:p>
        </w:tc>
      </w:tr>
      <w:tr w14:paraId="4DEF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F470EAC">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60</w:t>
            </w:r>
          </w:p>
        </w:tc>
        <w:tc>
          <w:tcPr>
            <w:tcW w:w="1313" w:type="dxa"/>
            <w:vMerge w:val="continue"/>
            <w:vAlign w:val="center"/>
          </w:tcPr>
          <w:p w14:paraId="010968F3">
            <w:pPr>
              <w:spacing w:after="62" w:afterLines="20"/>
              <w:jc w:val="center"/>
              <w:rPr>
                <w:rFonts w:hint="eastAsia" w:cs="Times New Roman" w:asciiTheme="minorEastAsia" w:hAnsiTheme="minorEastAsia"/>
                <w:kern w:val="0"/>
                <w:szCs w:val="21"/>
              </w:rPr>
            </w:pPr>
          </w:p>
        </w:tc>
        <w:tc>
          <w:tcPr>
            <w:tcW w:w="992" w:type="dxa"/>
            <w:vAlign w:val="center"/>
          </w:tcPr>
          <w:p w14:paraId="742CD037">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12.5</w:t>
            </w:r>
          </w:p>
        </w:tc>
        <w:tc>
          <w:tcPr>
            <w:tcW w:w="4111" w:type="dxa"/>
            <w:vAlign w:val="center"/>
          </w:tcPr>
          <w:p w14:paraId="763CCEDB">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扶手导轨</w:t>
            </w:r>
          </w:p>
        </w:tc>
        <w:tc>
          <w:tcPr>
            <w:tcW w:w="992" w:type="dxa"/>
            <w:vAlign w:val="center"/>
          </w:tcPr>
          <w:p w14:paraId="1CE804E1">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EBC00B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C0FF399">
            <w:pPr>
              <w:spacing w:after="62" w:afterLines="20"/>
              <w:jc w:val="center"/>
              <w:rPr>
                <w:rFonts w:hint="eastAsia" w:cs="Times New Roman" w:asciiTheme="minorEastAsia" w:hAnsiTheme="minorEastAsia"/>
                <w:kern w:val="0"/>
                <w:szCs w:val="21"/>
              </w:rPr>
            </w:pPr>
          </w:p>
        </w:tc>
        <w:tc>
          <w:tcPr>
            <w:tcW w:w="708" w:type="dxa"/>
            <w:vAlign w:val="center"/>
          </w:tcPr>
          <w:p w14:paraId="5B00EF79">
            <w:pPr>
              <w:spacing w:after="62" w:afterLines="20"/>
              <w:jc w:val="center"/>
              <w:rPr>
                <w:rFonts w:hint="eastAsia" w:cs="Times New Roman" w:asciiTheme="minorEastAsia" w:hAnsiTheme="minorEastAsia"/>
                <w:kern w:val="0"/>
                <w:szCs w:val="21"/>
              </w:rPr>
            </w:pPr>
          </w:p>
        </w:tc>
      </w:tr>
      <w:tr w14:paraId="6771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90FEAB0">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61</w:t>
            </w:r>
          </w:p>
        </w:tc>
        <w:tc>
          <w:tcPr>
            <w:tcW w:w="1313" w:type="dxa"/>
            <w:vMerge w:val="continue"/>
            <w:vAlign w:val="center"/>
          </w:tcPr>
          <w:p w14:paraId="1DB10EDD">
            <w:pPr>
              <w:spacing w:after="62" w:afterLines="20"/>
              <w:jc w:val="center"/>
              <w:rPr>
                <w:rFonts w:hint="eastAsia" w:cs="Times New Roman" w:asciiTheme="minorEastAsia" w:hAnsiTheme="minorEastAsia"/>
                <w:kern w:val="0"/>
                <w:szCs w:val="21"/>
              </w:rPr>
            </w:pPr>
          </w:p>
        </w:tc>
        <w:tc>
          <w:tcPr>
            <w:tcW w:w="992" w:type="dxa"/>
            <w:vAlign w:val="center"/>
          </w:tcPr>
          <w:p w14:paraId="0849C6D5">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12.6</w:t>
            </w:r>
          </w:p>
        </w:tc>
        <w:tc>
          <w:tcPr>
            <w:tcW w:w="4111" w:type="dxa"/>
            <w:vAlign w:val="center"/>
          </w:tcPr>
          <w:p w14:paraId="115D7FF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扶手带张紧装置</w:t>
            </w:r>
          </w:p>
        </w:tc>
        <w:tc>
          <w:tcPr>
            <w:tcW w:w="992" w:type="dxa"/>
            <w:vAlign w:val="center"/>
          </w:tcPr>
          <w:p w14:paraId="578D3BD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79CC1E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03D9F10">
            <w:pPr>
              <w:spacing w:after="62" w:afterLines="20"/>
              <w:jc w:val="center"/>
              <w:rPr>
                <w:rFonts w:hint="eastAsia" w:cs="Times New Roman" w:asciiTheme="minorEastAsia" w:hAnsiTheme="minorEastAsia"/>
                <w:kern w:val="0"/>
                <w:szCs w:val="21"/>
              </w:rPr>
            </w:pPr>
          </w:p>
        </w:tc>
        <w:tc>
          <w:tcPr>
            <w:tcW w:w="708" w:type="dxa"/>
            <w:vAlign w:val="center"/>
          </w:tcPr>
          <w:p w14:paraId="370C2199">
            <w:pPr>
              <w:spacing w:after="62" w:afterLines="20"/>
              <w:jc w:val="center"/>
              <w:rPr>
                <w:rFonts w:hint="eastAsia" w:cs="Times New Roman" w:asciiTheme="minorEastAsia" w:hAnsiTheme="minorEastAsia"/>
                <w:kern w:val="0"/>
                <w:szCs w:val="21"/>
              </w:rPr>
            </w:pPr>
          </w:p>
        </w:tc>
      </w:tr>
      <w:tr w14:paraId="0913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E325230">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62</w:t>
            </w:r>
          </w:p>
        </w:tc>
        <w:tc>
          <w:tcPr>
            <w:tcW w:w="1313" w:type="dxa"/>
            <w:vMerge w:val="restart"/>
            <w:vAlign w:val="center"/>
          </w:tcPr>
          <w:p w14:paraId="40C49A4C">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出入口</w:t>
            </w:r>
          </w:p>
        </w:tc>
        <w:tc>
          <w:tcPr>
            <w:tcW w:w="992" w:type="dxa"/>
            <w:vAlign w:val="center"/>
          </w:tcPr>
          <w:p w14:paraId="1169C1D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13.1</w:t>
            </w:r>
          </w:p>
        </w:tc>
        <w:tc>
          <w:tcPr>
            <w:tcW w:w="4111" w:type="dxa"/>
            <w:vAlign w:val="center"/>
          </w:tcPr>
          <w:p w14:paraId="213E249B">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梯级的布置</w:t>
            </w:r>
          </w:p>
        </w:tc>
        <w:tc>
          <w:tcPr>
            <w:tcW w:w="992" w:type="dxa"/>
            <w:vAlign w:val="center"/>
          </w:tcPr>
          <w:p w14:paraId="3D87E75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F7F2871">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1C311F5">
            <w:pPr>
              <w:spacing w:after="62" w:afterLines="20"/>
              <w:jc w:val="center"/>
              <w:rPr>
                <w:rFonts w:hint="eastAsia" w:cs="Times New Roman" w:asciiTheme="minorEastAsia" w:hAnsiTheme="minorEastAsia"/>
                <w:kern w:val="0"/>
                <w:szCs w:val="21"/>
              </w:rPr>
            </w:pPr>
          </w:p>
        </w:tc>
        <w:tc>
          <w:tcPr>
            <w:tcW w:w="708" w:type="dxa"/>
            <w:vAlign w:val="center"/>
          </w:tcPr>
          <w:p w14:paraId="5394A890">
            <w:pPr>
              <w:spacing w:after="62" w:afterLines="20"/>
              <w:jc w:val="center"/>
              <w:rPr>
                <w:rFonts w:hint="eastAsia" w:cs="Times New Roman" w:asciiTheme="minorEastAsia" w:hAnsiTheme="minorEastAsia"/>
                <w:kern w:val="0"/>
                <w:szCs w:val="21"/>
              </w:rPr>
            </w:pPr>
          </w:p>
        </w:tc>
      </w:tr>
      <w:tr w14:paraId="0CF5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707BFC7">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63</w:t>
            </w:r>
          </w:p>
        </w:tc>
        <w:tc>
          <w:tcPr>
            <w:tcW w:w="1313" w:type="dxa"/>
            <w:vMerge w:val="continue"/>
            <w:vAlign w:val="center"/>
          </w:tcPr>
          <w:p w14:paraId="71D282E7">
            <w:pPr>
              <w:spacing w:after="62" w:afterLines="20"/>
              <w:jc w:val="center"/>
              <w:rPr>
                <w:rFonts w:hint="eastAsia" w:cs="Times New Roman" w:asciiTheme="minorEastAsia" w:hAnsiTheme="minorEastAsia"/>
                <w:kern w:val="0"/>
                <w:szCs w:val="21"/>
              </w:rPr>
            </w:pPr>
          </w:p>
        </w:tc>
        <w:tc>
          <w:tcPr>
            <w:tcW w:w="992" w:type="dxa"/>
            <w:vAlign w:val="center"/>
          </w:tcPr>
          <w:p w14:paraId="4BD09A85">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13.2</w:t>
            </w:r>
          </w:p>
        </w:tc>
        <w:tc>
          <w:tcPr>
            <w:tcW w:w="4111" w:type="dxa"/>
            <w:vAlign w:val="center"/>
          </w:tcPr>
          <w:p w14:paraId="1CC4B73C">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梳齿板</w:t>
            </w:r>
          </w:p>
        </w:tc>
        <w:tc>
          <w:tcPr>
            <w:tcW w:w="992" w:type="dxa"/>
            <w:vAlign w:val="center"/>
          </w:tcPr>
          <w:p w14:paraId="782272A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179EA3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C969577">
            <w:pPr>
              <w:spacing w:after="62" w:afterLines="20"/>
              <w:jc w:val="center"/>
              <w:rPr>
                <w:rFonts w:hint="eastAsia" w:cs="Times New Roman" w:asciiTheme="minorEastAsia" w:hAnsiTheme="minorEastAsia"/>
                <w:kern w:val="0"/>
                <w:szCs w:val="21"/>
              </w:rPr>
            </w:pPr>
          </w:p>
        </w:tc>
        <w:tc>
          <w:tcPr>
            <w:tcW w:w="708" w:type="dxa"/>
            <w:vAlign w:val="center"/>
          </w:tcPr>
          <w:p w14:paraId="17F0D3AB">
            <w:pPr>
              <w:spacing w:after="62" w:afterLines="20"/>
              <w:jc w:val="center"/>
              <w:rPr>
                <w:rFonts w:hint="eastAsia" w:cs="Times New Roman" w:asciiTheme="minorEastAsia" w:hAnsiTheme="minorEastAsia"/>
                <w:kern w:val="0"/>
                <w:szCs w:val="21"/>
              </w:rPr>
            </w:pPr>
          </w:p>
        </w:tc>
      </w:tr>
      <w:tr w14:paraId="241F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EB66B90">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64</w:t>
            </w:r>
          </w:p>
        </w:tc>
        <w:tc>
          <w:tcPr>
            <w:tcW w:w="1313" w:type="dxa"/>
            <w:vMerge w:val="continue"/>
            <w:vAlign w:val="center"/>
          </w:tcPr>
          <w:p w14:paraId="533F0D25">
            <w:pPr>
              <w:spacing w:after="62" w:afterLines="20"/>
              <w:jc w:val="center"/>
              <w:rPr>
                <w:rFonts w:hint="eastAsia" w:cs="Times New Roman" w:asciiTheme="minorEastAsia" w:hAnsiTheme="minorEastAsia"/>
                <w:kern w:val="0"/>
                <w:szCs w:val="21"/>
              </w:rPr>
            </w:pPr>
          </w:p>
        </w:tc>
        <w:tc>
          <w:tcPr>
            <w:tcW w:w="992" w:type="dxa"/>
            <w:vAlign w:val="center"/>
          </w:tcPr>
          <w:p w14:paraId="30270FC2">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13.3</w:t>
            </w:r>
          </w:p>
        </w:tc>
        <w:tc>
          <w:tcPr>
            <w:tcW w:w="4111" w:type="dxa"/>
            <w:vAlign w:val="center"/>
          </w:tcPr>
          <w:p w14:paraId="090DCD1C">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检修盖板、楼层板、梳齿支撑板结构检查</w:t>
            </w:r>
          </w:p>
        </w:tc>
        <w:tc>
          <w:tcPr>
            <w:tcW w:w="992" w:type="dxa"/>
            <w:vAlign w:val="center"/>
          </w:tcPr>
          <w:p w14:paraId="2EC5358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FF7E16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EA3B00E">
            <w:pPr>
              <w:spacing w:after="62" w:afterLines="20"/>
              <w:jc w:val="center"/>
              <w:rPr>
                <w:rFonts w:hint="eastAsia" w:cs="Times New Roman" w:asciiTheme="minorEastAsia" w:hAnsiTheme="minorEastAsia"/>
                <w:kern w:val="0"/>
                <w:szCs w:val="21"/>
              </w:rPr>
            </w:pPr>
          </w:p>
        </w:tc>
        <w:tc>
          <w:tcPr>
            <w:tcW w:w="708" w:type="dxa"/>
            <w:vAlign w:val="center"/>
          </w:tcPr>
          <w:p w14:paraId="48A60521">
            <w:pPr>
              <w:spacing w:after="62" w:afterLines="20"/>
              <w:jc w:val="center"/>
              <w:rPr>
                <w:rFonts w:hint="eastAsia" w:cs="Times New Roman" w:asciiTheme="minorEastAsia" w:hAnsiTheme="minorEastAsia"/>
                <w:kern w:val="0"/>
                <w:szCs w:val="21"/>
              </w:rPr>
            </w:pPr>
          </w:p>
        </w:tc>
      </w:tr>
      <w:tr w14:paraId="18E5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4ED62A3">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65</w:t>
            </w:r>
          </w:p>
        </w:tc>
        <w:tc>
          <w:tcPr>
            <w:tcW w:w="1313" w:type="dxa"/>
            <w:vMerge w:val="continue"/>
            <w:vAlign w:val="center"/>
          </w:tcPr>
          <w:p w14:paraId="46603307">
            <w:pPr>
              <w:spacing w:after="62" w:afterLines="20"/>
              <w:jc w:val="center"/>
              <w:rPr>
                <w:rFonts w:hint="eastAsia" w:cs="Times New Roman" w:asciiTheme="minorEastAsia" w:hAnsiTheme="minorEastAsia"/>
                <w:kern w:val="0"/>
                <w:szCs w:val="21"/>
              </w:rPr>
            </w:pPr>
          </w:p>
        </w:tc>
        <w:tc>
          <w:tcPr>
            <w:tcW w:w="992" w:type="dxa"/>
            <w:vAlign w:val="center"/>
          </w:tcPr>
          <w:p w14:paraId="6CFE151B">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13.4</w:t>
            </w:r>
          </w:p>
        </w:tc>
        <w:tc>
          <w:tcPr>
            <w:tcW w:w="4111" w:type="dxa"/>
            <w:vAlign w:val="center"/>
          </w:tcPr>
          <w:p w14:paraId="6A7CA1D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检修盖板设置</w:t>
            </w:r>
          </w:p>
        </w:tc>
        <w:tc>
          <w:tcPr>
            <w:tcW w:w="992" w:type="dxa"/>
            <w:vAlign w:val="center"/>
          </w:tcPr>
          <w:p w14:paraId="3EF6F7A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67EEB5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387D534">
            <w:pPr>
              <w:spacing w:after="62" w:afterLines="20"/>
              <w:jc w:val="center"/>
              <w:rPr>
                <w:rFonts w:hint="eastAsia" w:cs="Times New Roman" w:asciiTheme="minorEastAsia" w:hAnsiTheme="minorEastAsia"/>
                <w:kern w:val="0"/>
                <w:szCs w:val="21"/>
              </w:rPr>
            </w:pPr>
          </w:p>
        </w:tc>
        <w:tc>
          <w:tcPr>
            <w:tcW w:w="708" w:type="dxa"/>
            <w:vAlign w:val="center"/>
          </w:tcPr>
          <w:p w14:paraId="2D0AF852">
            <w:pPr>
              <w:spacing w:after="62" w:afterLines="20"/>
              <w:jc w:val="center"/>
              <w:rPr>
                <w:rFonts w:hint="eastAsia" w:cs="Times New Roman" w:asciiTheme="minorEastAsia" w:hAnsiTheme="minorEastAsia"/>
                <w:kern w:val="0"/>
                <w:szCs w:val="21"/>
              </w:rPr>
            </w:pPr>
          </w:p>
        </w:tc>
      </w:tr>
      <w:tr w14:paraId="04DF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F4137DA">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66</w:t>
            </w:r>
          </w:p>
        </w:tc>
        <w:tc>
          <w:tcPr>
            <w:tcW w:w="1313" w:type="dxa"/>
            <w:vMerge w:val="continue"/>
            <w:vAlign w:val="center"/>
          </w:tcPr>
          <w:p w14:paraId="5510680A">
            <w:pPr>
              <w:spacing w:after="62" w:afterLines="20"/>
              <w:jc w:val="center"/>
              <w:rPr>
                <w:rFonts w:hint="eastAsia" w:cs="Times New Roman" w:asciiTheme="minorEastAsia" w:hAnsiTheme="minorEastAsia"/>
                <w:kern w:val="0"/>
                <w:szCs w:val="21"/>
              </w:rPr>
            </w:pPr>
          </w:p>
        </w:tc>
        <w:tc>
          <w:tcPr>
            <w:tcW w:w="992" w:type="dxa"/>
            <w:vAlign w:val="center"/>
          </w:tcPr>
          <w:p w14:paraId="29001145">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13.5</w:t>
            </w:r>
          </w:p>
        </w:tc>
        <w:tc>
          <w:tcPr>
            <w:tcW w:w="4111" w:type="dxa"/>
            <w:vAlign w:val="center"/>
          </w:tcPr>
          <w:p w14:paraId="02A35BF6">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扶手带出人口装置</w:t>
            </w:r>
          </w:p>
        </w:tc>
        <w:tc>
          <w:tcPr>
            <w:tcW w:w="992" w:type="dxa"/>
            <w:vAlign w:val="center"/>
          </w:tcPr>
          <w:p w14:paraId="674E75A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19B703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8045E23">
            <w:pPr>
              <w:spacing w:after="62" w:afterLines="20"/>
              <w:jc w:val="center"/>
              <w:rPr>
                <w:rFonts w:hint="eastAsia" w:cs="Times New Roman" w:asciiTheme="minorEastAsia" w:hAnsiTheme="minorEastAsia"/>
                <w:kern w:val="0"/>
                <w:szCs w:val="21"/>
              </w:rPr>
            </w:pPr>
          </w:p>
        </w:tc>
        <w:tc>
          <w:tcPr>
            <w:tcW w:w="708" w:type="dxa"/>
            <w:vAlign w:val="center"/>
          </w:tcPr>
          <w:p w14:paraId="6A9C2FB7">
            <w:pPr>
              <w:spacing w:after="62" w:afterLines="20"/>
              <w:jc w:val="center"/>
              <w:rPr>
                <w:rFonts w:hint="eastAsia" w:cs="Times New Roman" w:asciiTheme="minorEastAsia" w:hAnsiTheme="minorEastAsia"/>
                <w:kern w:val="0"/>
                <w:szCs w:val="21"/>
              </w:rPr>
            </w:pPr>
          </w:p>
        </w:tc>
      </w:tr>
      <w:tr w14:paraId="1F2D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3DA30D0">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67</w:t>
            </w:r>
          </w:p>
        </w:tc>
        <w:tc>
          <w:tcPr>
            <w:tcW w:w="1313" w:type="dxa"/>
            <w:vMerge w:val="restart"/>
            <w:vAlign w:val="center"/>
          </w:tcPr>
          <w:p w14:paraId="0E4EFAFA">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电气设备</w:t>
            </w:r>
          </w:p>
        </w:tc>
        <w:tc>
          <w:tcPr>
            <w:tcW w:w="992" w:type="dxa"/>
            <w:vAlign w:val="center"/>
          </w:tcPr>
          <w:p w14:paraId="0C2C9A05">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14.1</w:t>
            </w:r>
          </w:p>
        </w:tc>
        <w:tc>
          <w:tcPr>
            <w:tcW w:w="4111" w:type="dxa"/>
            <w:vAlign w:val="center"/>
          </w:tcPr>
          <w:p w14:paraId="261D5C3A">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主开关</w:t>
            </w:r>
          </w:p>
        </w:tc>
        <w:tc>
          <w:tcPr>
            <w:tcW w:w="992" w:type="dxa"/>
            <w:vAlign w:val="center"/>
          </w:tcPr>
          <w:p w14:paraId="173FB9A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32F047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2C1C38A">
            <w:pPr>
              <w:spacing w:after="62" w:afterLines="20"/>
              <w:jc w:val="center"/>
              <w:rPr>
                <w:rFonts w:hint="eastAsia" w:cs="Times New Roman" w:asciiTheme="minorEastAsia" w:hAnsiTheme="minorEastAsia"/>
                <w:kern w:val="0"/>
                <w:szCs w:val="21"/>
              </w:rPr>
            </w:pPr>
          </w:p>
        </w:tc>
        <w:tc>
          <w:tcPr>
            <w:tcW w:w="708" w:type="dxa"/>
            <w:vAlign w:val="center"/>
          </w:tcPr>
          <w:p w14:paraId="5E773B61">
            <w:pPr>
              <w:spacing w:after="62" w:afterLines="20"/>
              <w:jc w:val="center"/>
              <w:rPr>
                <w:rFonts w:hint="eastAsia" w:cs="Times New Roman" w:asciiTheme="minorEastAsia" w:hAnsiTheme="minorEastAsia"/>
                <w:kern w:val="0"/>
                <w:szCs w:val="21"/>
              </w:rPr>
            </w:pPr>
          </w:p>
        </w:tc>
      </w:tr>
      <w:tr w14:paraId="32DE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197BB45">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68</w:t>
            </w:r>
          </w:p>
        </w:tc>
        <w:tc>
          <w:tcPr>
            <w:tcW w:w="1313" w:type="dxa"/>
            <w:vMerge w:val="continue"/>
            <w:vAlign w:val="center"/>
          </w:tcPr>
          <w:p w14:paraId="0E5585EC">
            <w:pPr>
              <w:spacing w:after="62" w:afterLines="20"/>
              <w:jc w:val="center"/>
              <w:rPr>
                <w:rFonts w:hint="eastAsia" w:cs="Times New Roman" w:asciiTheme="minorEastAsia" w:hAnsiTheme="minorEastAsia"/>
                <w:kern w:val="0"/>
                <w:szCs w:val="21"/>
              </w:rPr>
            </w:pPr>
          </w:p>
        </w:tc>
        <w:tc>
          <w:tcPr>
            <w:tcW w:w="992" w:type="dxa"/>
            <w:vAlign w:val="center"/>
          </w:tcPr>
          <w:p w14:paraId="70CF263C">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14.2</w:t>
            </w:r>
          </w:p>
        </w:tc>
        <w:tc>
          <w:tcPr>
            <w:tcW w:w="4111" w:type="dxa"/>
            <w:vAlign w:val="center"/>
          </w:tcPr>
          <w:p w14:paraId="55FAB6B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照明和插座</w:t>
            </w:r>
          </w:p>
        </w:tc>
        <w:tc>
          <w:tcPr>
            <w:tcW w:w="992" w:type="dxa"/>
            <w:vAlign w:val="center"/>
          </w:tcPr>
          <w:p w14:paraId="28F33B9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DF0202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6429AC1">
            <w:pPr>
              <w:spacing w:after="62" w:afterLines="20"/>
              <w:jc w:val="center"/>
              <w:rPr>
                <w:rFonts w:hint="eastAsia" w:cs="Times New Roman" w:asciiTheme="minorEastAsia" w:hAnsiTheme="minorEastAsia"/>
                <w:kern w:val="0"/>
                <w:szCs w:val="21"/>
              </w:rPr>
            </w:pPr>
          </w:p>
        </w:tc>
        <w:tc>
          <w:tcPr>
            <w:tcW w:w="708" w:type="dxa"/>
            <w:vAlign w:val="center"/>
          </w:tcPr>
          <w:p w14:paraId="143791BE">
            <w:pPr>
              <w:spacing w:after="62" w:afterLines="20"/>
              <w:jc w:val="center"/>
              <w:rPr>
                <w:rFonts w:hint="eastAsia" w:cs="Times New Roman" w:asciiTheme="minorEastAsia" w:hAnsiTheme="minorEastAsia"/>
                <w:kern w:val="0"/>
                <w:szCs w:val="21"/>
              </w:rPr>
            </w:pPr>
          </w:p>
        </w:tc>
      </w:tr>
      <w:tr w14:paraId="27D0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C1E0DC6">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69</w:t>
            </w:r>
          </w:p>
        </w:tc>
        <w:tc>
          <w:tcPr>
            <w:tcW w:w="1313" w:type="dxa"/>
            <w:vMerge w:val="restart"/>
            <w:vAlign w:val="center"/>
          </w:tcPr>
          <w:p w14:paraId="3BA3DB9F">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电气设备</w:t>
            </w:r>
          </w:p>
        </w:tc>
        <w:tc>
          <w:tcPr>
            <w:tcW w:w="992" w:type="dxa"/>
            <w:vAlign w:val="center"/>
          </w:tcPr>
          <w:p w14:paraId="2B282B37">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14.3</w:t>
            </w:r>
          </w:p>
        </w:tc>
        <w:tc>
          <w:tcPr>
            <w:tcW w:w="4111" w:type="dxa"/>
            <w:vAlign w:val="center"/>
          </w:tcPr>
          <w:p w14:paraId="3F0EABF5">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电线电缆</w:t>
            </w:r>
          </w:p>
        </w:tc>
        <w:tc>
          <w:tcPr>
            <w:tcW w:w="992" w:type="dxa"/>
            <w:vAlign w:val="center"/>
          </w:tcPr>
          <w:p w14:paraId="17AF08C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6C1A85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0F0C5D0">
            <w:pPr>
              <w:spacing w:after="62" w:afterLines="20"/>
              <w:jc w:val="center"/>
              <w:rPr>
                <w:rFonts w:hint="eastAsia" w:cs="Times New Roman" w:asciiTheme="minorEastAsia" w:hAnsiTheme="minorEastAsia"/>
                <w:kern w:val="0"/>
                <w:szCs w:val="21"/>
              </w:rPr>
            </w:pPr>
          </w:p>
        </w:tc>
        <w:tc>
          <w:tcPr>
            <w:tcW w:w="708" w:type="dxa"/>
            <w:vAlign w:val="center"/>
          </w:tcPr>
          <w:p w14:paraId="1FE17848">
            <w:pPr>
              <w:spacing w:after="62" w:afterLines="20"/>
              <w:jc w:val="center"/>
              <w:rPr>
                <w:rFonts w:hint="eastAsia" w:cs="Times New Roman" w:asciiTheme="minorEastAsia" w:hAnsiTheme="minorEastAsia"/>
                <w:kern w:val="0"/>
                <w:szCs w:val="21"/>
              </w:rPr>
            </w:pPr>
          </w:p>
        </w:tc>
      </w:tr>
      <w:tr w14:paraId="24E4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12CAA7C">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70</w:t>
            </w:r>
          </w:p>
        </w:tc>
        <w:tc>
          <w:tcPr>
            <w:tcW w:w="1313" w:type="dxa"/>
            <w:vMerge w:val="continue"/>
            <w:vAlign w:val="center"/>
          </w:tcPr>
          <w:p w14:paraId="16F88100">
            <w:pPr>
              <w:spacing w:after="62" w:afterLines="20"/>
              <w:jc w:val="center"/>
              <w:rPr>
                <w:rFonts w:hint="eastAsia" w:cs="Times New Roman" w:asciiTheme="minorEastAsia" w:hAnsiTheme="minorEastAsia"/>
                <w:kern w:val="0"/>
                <w:szCs w:val="21"/>
              </w:rPr>
            </w:pPr>
          </w:p>
        </w:tc>
        <w:tc>
          <w:tcPr>
            <w:tcW w:w="992" w:type="dxa"/>
            <w:vAlign w:val="center"/>
          </w:tcPr>
          <w:p w14:paraId="794466B2">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14.4</w:t>
            </w:r>
          </w:p>
        </w:tc>
        <w:tc>
          <w:tcPr>
            <w:tcW w:w="4111" w:type="dxa"/>
            <w:vAlign w:val="center"/>
          </w:tcPr>
          <w:p w14:paraId="5024B219">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接地</w:t>
            </w:r>
          </w:p>
        </w:tc>
        <w:tc>
          <w:tcPr>
            <w:tcW w:w="992" w:type="dxa"/>
            <w:vAlign w:val="center"/>
          </w:tcPr>
          <w:p w14:paraId="60887DF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6EDC52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F56622C">
            <w:pPr>
              <w:spacing w:after="62" w:afterLines="20"/>
              <w:jc w:val="center"/>
              <w:rPr>
                <w:rFonts w:hint="eastAsia" w:cs="Times New Roman" w:asciiTheme="minorEastAsia" w:hAnsiTheme="minorEastAsia"/>
                <w:kern w:val="0"/>
                <w:szCs w:val="21"/>
              </w:rPr>
            </w:pPr>
          </w:p>
        </w:tc>
        <w:tc>
          <w:tcPr>
            <w:tcW w:w="708" w:type="dxa"/>
            <w:vAlign w:val="center"/>
          </w:tcPr>
          <w:p w14:paraId="60011736">
            <w:pPr>
              <w:spacing w:after="62" w:afterLines="20"/>
              <w:jc w:val="center"/>
              <w:rPr>
                <w:rFonts w:hint="eastAsia" w:cs="Times New Roman" w:asciiTheme="minorEastAsia" w:hAnsiTheme="minorEastAsia"/>
                <w:kern w:val="0"/>
                <w:szCs w:val="21"/>
              </w:rPr>
            </w:pPr>
          </w:p>
        </w:tc>
      </w:tr>
      <w:tr w14:paraId="26C1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7D4769A">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71</w:t>
            </w:r>
          </w:p>
        </w:tc>
        <w:tc>
          <w:tcPr>
            <w:tcW w:w="1313" w:type="dxa"/>
            <w:vMerge w:val="continue"/>
            <w:vAlign w:val="center"/>
          </w:tcPr>
          <w:p w14:paraId="512755E9">
            <w:pPr>
              <w:spacing w:after="62" w:afterLines="20"/>
              <w:jc w:val="center"/>
              <w:rPr>
                <w:rFonts w:hint="eastAsia" w:cs="Times New Roman" w:asciiTheme="minorEastAsia" w:hAnsiTheme="minorEastAsia"/>
                <w:kern w:val="0"/>
                <w:szCs w:val="21"/>
              </w:rPr>
            </w:pPr>
          </w:p>
        </w:tc>
        <w:tc>
          <w:tcPr>
            <w:tcW w:w="992" w:type="dxa"/>
            <w:vAlign w:val="center"/>
          </w:tcPr>
          <w:p w14:paraId="783CA339">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14.5</w:t>
            </w:r>
          </w:p>
        </w:tc>
        <w:tc>
          <w:tcPr>
            <w:tcW w:w="4111" w:type="dxa"/>
            <w:vAlign w:val="center"/>
          </w:tcPr>
          <w:p w14:paraId="494ECBCD">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电动机和其他电气设备的保护</w:t>
            </w:r>
          </w:p>
        </w:tc>
        <w:tc>
          <w:tcPr>
            <w:tcW w:w="992" w:type="dxa"/>
            <w:vAlign w:val="center"/>
          </w:tcPr>
          <w:p w14:paraId="08F3000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12FD01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D54474F">
            <w:pPr>
              <w:spacing w:after="62" w:afterLines="20"/>
              <w:jc w:val="center"/>
              <w:rPr>
                <w:rFonts w:hint="eastAsia" w:cs="Times New Roman" w:asciiTheme="minorEastAsia" w:hAnsiTheme="minorEastAsia"/>
                <w:kern w:val="0"/>
                <w:szCs w:val="21"/>
              </w:rPr>
            </w:pPr>
          </w:p>
        </w:tc>
        <w:tc>
          <w:tcPr>
            <w:tcW w:w="708" w:type="dxa"/>
            <w:vAlign w:val="center"/>
          </w:tcPr>
          <w:p w14:paraId="554081D5">
            <w:pPr>
              <w:spacing w:after="62" w:afterLines="20"/>
              <w:jc w:val="center"/>
              <w:rPr>
                <w:rFonts w:hint="eastAsia" w:cs="Times New Roman" w:asciiTheme="minorEastAsia" w:hAnsiTheme="minorEastAsia"/>
                <w:kern w:val="0"/>
                <w:szCs w:val="21"/>
              </w:rPr>
            </w:pPr>
          </w:p>
        </w:tc>
      </w:tr>
      <w:tr w14:paraId="5345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DD84442">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72</w:t>
            </w:r>
          </w:p>
        </w:tc>
        <w:tc>
          <w:tcPr>
            <w:tcW w:w="1313" w:type="dxa"/>
            <w:vMerge w:val="continue"/>
            <w:vAlign w:val="center"/>
          </w:tcPr>
          <w:p w14:paraId="5C56C27C">
            <w:pPr>
              <w:spacing w:after="62" w:afterLines="20"/>
              <w:jc w:val="center"/>
              <w:rPr>
                <w:rFonts w:hint="eastAsia" w:cs="Times New Roman" w:asciiTheme="minorEastAsia" w:hAnsiTheme="minorEastAsia"/>
                <w:kern w:val="0"/>
                <w:szCs w:val="21"/>
              </w:rPr>
            </w:pPr>
          </w:p>
        </w:tc>
        <w:tc>
          <w:tcPr>
            <w:tcW w:w="992" w:type="dxa"/>
            <w:vAlign w:val="center"/>
          </w:tcPr>
          <w:p w14:paraId="2BB5D422">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14.6</w:t>
            </w:r>
          </w:p>
        </w:tc>
        <w:tc>
          <w:tcPr>
            <w:tcW w:w="4111" w:type="dxa"/>
            <w:vAlign w:val="center"/>
          </w:tcPr>
          <w:p w14:paraId="7997E3E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绝缘</w:t>
            </w:r>
          </w:p>
        </w:tc>
        <w:tc>
          <w:tcPr>
            <w:tcW w:w="992" w:type="dxa"/>
            <w:vAlign w:val="center"/>
          </w:tcPr>
          <w:p w14:paraId="0759192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B4AD9F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027A0D4">
            <w:pPr>
              <w:spacing w:after="62" w:afterLines="20"/>
              <w:jc w:val="center"/>
              <w:rPr>
                <w:rFonts w:hint="eastAsia" w:cs="Times New Roman" w:asciiTheme="minorEastAsia" w:hAnsiTheme="minorEastAsia"/>
                <w:kern w:val="0"/>
                <w:szCs w:val="21"/>
              </w:rPr>
            </w:pPr>
          </w:p>
        </w:tc>
        <w:tc>
          <w:tcPr>
            <w:tcW w:w="708" w:type="dxa"/>
            <w:vAlign w:val="center"/>
          </w:tcPr>
          <w:p w14:paraId="0B519174">
            <w:pPr>
              <w:spacing w:after="62" w:afterLines="20"/>
              <w:jc w:val="center"/>
              <w:rPr>
                <w:rFonts w:hint="eastAsia" w:cs="Times New Roman" w:asciiTheme="minorEastAsia" w:hAnsiTheme="minorEastAsia"/>
                <w:kern w:val="0"/>
                <w:szCs w:val="21"/>
              </w:rPr>
            </w:pPr>
          </w:p>
        </w:tc>
      </w:tr>
      <w:tr w14:paraId="30A3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B720313">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73</w:t>
            </w:r>
          </w:p>
        </w:tc>
        <w:tc>
          <w:tcPr>
            <w:tcW w:w="1313" w:type="dxa"/>
            <w:vMerge w:val="restart"/>
            <w:vAlign w:val="center"/>
          </w:tcPr>
          <w:p w14:paraId="6EB5B68F">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电气控制系统</w:t>
            </w:r>
          </w:p>
        </w:tc>
        <w:tc>
          <w:tcPr>
            <w:tcW w:w="992" w:type="dxa"/>
            <w:vAlign w:val="center"/>
          </w:tcPr>
          <w:p w14:paraId="34A17A76">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15.1</w:t>
            </w:r>
          </w:p>
        </w:tc>
        <w:tc>
          <w:tcPr>
            <w:tcW w:w="4111" w:type="dxa"/>
            <w:vAlign w:val="center"/>
          </w:tcPr>
          <w:p w14:paraId="31E3BE29">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变频器</w:t>
            </w:r>
          </w:p>
        </w:tc>
        <w:tc>
          <w:tcPr>
            <w:tcW w:w="992" w:type="dxa"/>
            <w:vAlign w:val="center"/>
          </w:tcPr>
          <w:p w14:paraId="5AED791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62260B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34A9D8D">
            <w:pPr>
              <w:spacing w:after="62" w:afterLines="20"/>
              <w:jc w:val="center"/>
              <w:rPr>
                <w:rFonts w:hint="eastAsia" w:cs="Times New Roman" w:asciiTheme="minorEastAsia" w:hAnsiTheme="minorEastAsia"/>
                <w:kern w:val="0"/>
                <w:szCs w:val="21"/>
              </w:rPr>
            </w:pPr>
          </w:p>
        </w:tc>
        <w:tc>
          <w:tcPr>
            <w:tcW w:w="708" w:type="dxa"/>
            <w:vAlign w:val="center"/>
          </w:tcPr>
          <w:p w14:paraId="408B0749">
            <w:pPr>
              <w:spacing w:after="62" w:afterLines="20"/>
              <w:jc w:val="center"/>
              <w:rPr>
                <w:rFonts w:hint="eastAsia" w:cs="Times New Roman" w:asciiTheme="minorEastAsia" w:hAnsiTheme="minorEastAsia"/>
                <w:kern w:val="0"/>
                <w:szCs w:val="21"/>
              </w:rPr>
            </w:pPr>
          </w:p>
        </w:tc>
      </w:tr>
      <w:tr w14:paraId="4FB7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B070422">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74</w:t>
            </w:r>
          </w:p>
        </w:tc>
        <w:tc>
          <w:tcPr>
            <w:tcW w:w="1313" w:type="dxa"/>
            <w:vMerge w:val="continue"/>
            <w:vAlign w:val="center"/>
          </w:tcPr>
          <w:p w14:paraId="719EFE27">
            <w:pPr>
              <w:spacing w:after="62" w:afterLines="20"/>
              <w:jc w:val="center"/>
              <w:rPr>
                <w:rFonts w:hint="eastAsia" w:cs="Times New Roman" w:asciiTheme="minorEastAsia" w:hAnsiTheme="minorEastAsia"/>
                <w:kern w:val="0"/>
                <w:szCs w:val="21"/>
              </w:rPr>
            </w:pPr>
          </w:p>
        </w:tc>
        <w:tc>
          <w:tcPr>
            <w:tcW w:w="992" w:type="dxa"/>
            <w:vAlign w:val="center"/>
          </w:tcPr>
          <w:p w14:paraId="02BE56BD">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15.2</w:t>
            </w:r>
          </w:p>
        </w:tc>
        <w:tc>
          <w:tcPr>
            <w:tcW w:w="4111" w:type="dxa"/>
            <w:vAlign w:val="center"/>
          </w:tcPr>
          <w:p w14:paraId="5B1248A1">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变压器</w:t>
            </w:r>
          </w:p>
        </w:tc>
        <w:tc>
          <w:tcPr>
            <w:tcW w:w="992" w:type="dxa"/>
            <w:vAlign w:val="center"/>
          </w:tcPr>
          <w:p w14:paraId="36949A3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AF524A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DEC2F07">
            <w:pPr>
              <w:spacing w:after="62" w:afterLines="20"/>
              <w:jc w:val="center"/>
              <w:rPr>
                <w:rFonts w:hint="eastAsia" w:cs="Times New Roman" w:asciiTheme="minorEastAsia" w:hAnsiTheme="minorEastAsia"/>
                <w:kern w:val="0"/>
                <w:szCs w:val="21"/>
              </w:rPr>
            </w:pPr>
          </w:p>
        </w:tc>
        <w:tc>
          <w:tcPr>
            <w:tcW w:w="708" w:type="dxa"/>
            <w:vAlign w:val="center"/>
          </w:tcPr>
          <w:p w14:paraId="68D50897">
            <w:pPr>
              <w:spacing w:after="62" w:afterLines="20"/>
              <w:jc w:val="center"/>
              <w:rPr>
                <w:rFonts w:hint="eastAsia" w:cs="Times New Roman" w:asciiTheme="minorEastAsia" w:hAnsiTheme="minorEastAsia"/>
                <w:kern w:val="0"/>
                <w:szCs w:val="21"/>
              </w:rPr>
            </w:pPr>
          </w:p>
        </w:tc>
      </w:tr>
      <w:tr w14:paraId="096B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A1E3873">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75</w:t>
            </w:r>
          </w:p>
        </w:tc>
        <w:tc>
          <w:tcPr>
            <w:tcW w:w="1313" w:type="dxa"/>
            <w:vMerge w:val="continue"/>
            <w:vAlign w:val="center"/>
          </w:tcPr>
          <w:p w14:paraId="54C9A691">
            <w:pPr>
              <w:spacing w:after="62" w:afterLines="20"/>
              <w:jc w:val="center"/>
              <w:rPr>
                <w:rFonts w:hint="eastAsia" w:cs="Times New Roman" w:asciiTheme="minorEastAsia" w:hAnsiTheme="minorEastAsia"/>
                <w:kern w:val="0"/>
                <w:szCs w:val="21"/>
              </w:rPr>
            </w:pPr>
          </w:p>
        </w:tc>
        <w:tc>
          <w:tcPr>
            <w:tcW w:w="992" w:type="dxa"/>
            <w:vAlign w:val="center"/>
          </w:tcPr>
          <w:p w14:paraId="4D236C5D">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15.3</w:t>
            </w:r>
          </w:p>
        </w:tc>
        <w:tc>
          <w:tcPr>
            <w:tcW w:w="4111" w:type="dxa"/>
            <w:vAlign w:val="center"/>
          </w:tcPr>
          <w:p w14:paraId="63011775">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接触器(继电器)</w:t>
            </w:r>
          </w:p>
        </w:tc>
        <w:tc>
          <w:tcPr>
            <w:tcW w:w="992" w:type="dxa"/>
            <w:vAlign w:val="center"/>
          </w:tcPr>
          <w:p w14:paraId="0741DDD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3C3B72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4E939A3">
            <w:pPr>
              <w:spacing w:after="62" w:afterLines="20"/>
              <w:jc w:val="center"/>
              <w:rPr>
                <w:rFonts w:hint="eastAsia" w:cs="Times New Roman" w:asciiTheme="minorEastAsia" w:hAnsiTheme="minorEastAsia"/>
                <w:kern w:val="0"/>
                <w:szCs w:val="21"/>
              </w:rPr>
            </w:pPr>
          </w:p>
        </w:tc>
        <w:tc>
          <w:tcPr>
            <w:tcW w:w="708" w:type="dxa"/>
            <w:vAlign w:val="center"/>
          </w:tcPr>
          <w:p w14:paraId="0254C73C">
            <w:pPr>
              <w:spacing w:after="62" w:afterLines="20"/>
              <w:jc w:val="center"/>
              <w:rPr>
                <w:rFonts w:hint="eastAsia" w:cs="Times New Roman" w:asciiTheme="minorEastAsia" w:hAnsiTheme="minorEastAsia"/>
                <w:kern w:val="0"/>
                <w:szCs w:val="21"/>
              </w:rPr>
            </w:pPr>
          </w:p>
        </w:tc>
      </w:tr>
      <w:tr w14:paraId="7488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7729EDA">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76</w:t>
            </w:r>
          </w:p>
        </w:tc>
        <w:tc>
          <w:tcPr>
            <w:tcW w:w="1313" w:type="dxa"/>
            <w:vMerge w:val="continue"/>
            <w:vAlign w:val="center"/>
          </w:tcPr>
          <w:p w14:paraId="67699284">
            <w:pPr>
              <w:spacing w:after="62" w:afterLines="20"/>
              <w:jc w:val="center"/>
              <w:rPr>
                <w:rFonts w:hint="eastAsia" w:cs="Times New Roman" w:asciiTheme="minorEastAsia" w:hAnsiTheme="minorEastAsia"/>
                <w:kern w:val="0"/>
                <w:szCs w:val="21"/>
              </w:rPr>
            </w:pPr>
          </w:p>
        </w:tc>
        <w:tc>
          <w:tcPr>
            <w:tcW w:w="992" w:type="dxa"/>
            <w:vAlign w:val="center"/>
          </w:tcPr>
          <w:p w14:paraId="0D2D2CF4">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15.4</w:t>
            </w:r>
          </w:p>
        </w:tc>
        <w:tc>
          <w:tcPr>
            <w:tcW w:w="4111" w:type="dxa"/>
            <w:vAlign w:val="center"/>
          </w:tcPr>
          <w:p w14:paraId="19224FEB">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控制柜</w:t>
            </w:r>
          </w:p>
        </w:tc>
        <w:tc>
          <w:tcPr>
            <w:tcW w:w="992" w:type="dxa"/>
            <w:vAlign w:val="center"/>
          </w:tcPr>
          <w:p w14:paraId="5004C9E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D2A1B0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2C377B1">
            <w:pPr>
              <w:spacing w:after="62" w:afterLines="20"/>
              <w:jc w:val="center"/>
              <w:rPr>
                <w:rFonts w:hint="eastAsia" w:cs="Times New Roman" w:asciiTheme="minorEastAsia" w:hAnsiTheme="minorEastAsia"/>
                <w:kern w:val="0"/>
                <w:szCs w:val="21"/>
              </w:rPr>
            </w:pPr>
          </w:p>
        </w:tc>
        <w:tc>
          <w:tcPr>
            <w:tcW w:w="708" w:type="dxa"/>
            <w:vAlign w:val="center"/>
          </w:tcPr>
          <w:p w14:paraId="7FD39F08">
            <w:pPr>
              <w:spacing w:after="62" w:afterLines="20"/>
              <w:jc w:val="center"/>
              <w:rPr>
                <w:rFonts w:hint="eastAsia" w:cs="Times New Roman" w:asciiTheme="minorEastAsia" w:hAnsiTheme="minorEastAsia"/>
                <w:kern w:val="0"/>
                <w:szCs w:val="21"/>
              </w:rPr>
            </w:pPr>
          </w:p>
        </w:tc>
      </w:tr>
      <w:tr w14:paraId="5D82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635E739">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77</w:t>
            </w:r>
          </w:p>
        </w:tc>
        <w:tc>
          <w:tcPr>
            <w:tcW w:w="1313" w:type="dxa"/>
            <w:vMerge w:val="continue"/>
            <w:vAlign w:val="center"/>
          </w:tcPr>
          <w:p w14:paraId="6167FC16">
            <w:pPr>
              <w:spacing w:after="62" w:afterLines="20"/>
              <w:jc w:val="center"/>
              <w:rPr>
                <w:rFonts w:hint="eastAsia" w:cs="Times New Roman" w:asciiTheme="minorEastAsia" w:hAnsiTheme="minorEastAsia"/>
                <w:kern w:val="0"/>
                <w:szCs w:val="21"/>
              </w:rPr>
            </w:pPr>
          </w:p>
        </w:tc>
        <w:tc>
          <w:tcPr>
            <w:tcW w:w="992" w:type="dxa"/>
            <w:vAlign w:val="center"/>
          </w:tcPr>
          <w:p w14:paraId="46AC729B">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15.5</w:t>
            </w:r>
          </w:p>
        </w:tc>
        <w:tc>
          <w:tcPr>
            <w:tcW w:w="4111" w:type="dxa"/>
            <w:vAlign w:val="center"/>
          </w:tcPr>
          <w:p w14:paraId="2B3CE5EE">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可编程控制器(PLC)</w:t>
            </w:r>
          </w:p>
        </w:tc>
        <w:tc>
          <w:tcPr>
            <w:tcW w:w="992" w:type="dxa"/>
            <w:vAlign w:val="center"/>
          </w:tcPr>
          <w:p w14:paraId="1FF6F7D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CC3D29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08F0F54">
            <w:pPr>
              <w:spacing w:after="62" w:afterLines="20"/>
              <w:jc w:val="center"/>
              <w:rPr>
                <w:rFonts w:hint="eastAsia" w:cs="Times New Roman" w:asciiTheme="minorEastAsia" w:hAnsiTheme="minorEastAsia"/>
                <w:kern w:val="0"/>
                <w:szCs w:val="21"/>
              </w:rPr>
            </w:pPr>
          </w:p>
        </w:tc>
        <w:tc>
          <w:tcPr>
            <w:tcW w:w="708" w:type="dxa"/>
            <w:vAlign w:val="center"/>
          </w:tcPr>
          <w:p w14:paraId="6B4BFF00">
            <w:pPr>
              <w:spacing w:after="62" w:afterLines="20"/>
              <w:jc w:val="center"/>
              <w:rPr>
                <w:rFonts w:hint="eastAsia" w:cs="Times New Roman" w:asciiTheme="minorEastAsia" w:hAnsiTheme="minorEastAsia"/>
                <w:kern w:val="0"/>
                <w:szCs w:val="21"/>
              </w:rPr>
            </w:pPr>
          </w:p>
        </w:tc>
      </w:tr>
      <w:tr w14:paraId="267D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7D26F0A">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78</w:t>
            </w:r>
          </w:p>
        </w:tc>
        <w:tc>
          <w:tcPr>
            <w:tcW w:w="1313" w:type="dxa"/>
            <w:vMerge w:val="continue"/>
            <w:vAlign w:val="center"/>
          </w:tcPr>
          <w:p w14:paraId="19FC8142">
            <w:pPr>
              <w:spacing w:after="62" w:afterLines="20"/>
              <w:jc w:val="center"/>
              <w:rPr>
                <w:rFonts w:hint="eastAsia" w:cs="Times New Roman" w:asciiTheme="minorEastAsia" w:hAnsiTheme="minorEastAsia"/>
                <w:kern w:val="0"/>
                <w:szCs w:val="21"/>
              </w:rPr>
            </w:pPr>
          </w:p>
        </w:tc>
        <w:tc>
          <w:tcPr>
            <w:tcW w:w="992" w:type="dxa"/>
            <w:vAlign w:val="center"/>
          </w:tcPr>
          <w:p w14:paraId="76A7E00D">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15.6</w:t>
            </w:r>
          </w:p>
        </w:tc>
        <w:tc>
          <w:tcPr>
            <w:tcW w:w="4111" w:type="dxa"/>
            <w:vAlign w:val="center"/>
          </w:tcPr>
          <w:p w14:paraId="214B3F12">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传感器和检测开关</w:t>
            </w:r>
          </w:p>
        </w:tc>
        <w:tc>
          <w:tcPr>
            <w:tcW w:w="992" w:type="dxa"/>
            <w:vAlign w:val="center"/>
          </w:tcPr>
          <w:p w14:paraId="6F26C4A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4A267C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D53D047">
            <w:pPr>
              <w:spacing w:after="62" w:afterLines="20"/>
              <w:jc w:val="center"/>
              <w:rPr>
                <w:rFonts w:hint="eastAsia" w:cs="Times New Roman" w:asciiTheme="minorEastAsia" w:hAnsiTheme="minorEastAsia"/>
                <w:kern w:val="0"/>
                <w:szCs w:val="21"/>
              </w:rPr>
            </w:pPr>
          </w:p>
        </w:tc>
        <w:tc>
          <w:tcPr>
            <w:tcW w:w="708" w:type="dxa"/>
            <w:vAlign w:val="center"/>
          </w:tcPr>
          <w:p w14:paraId="536A0CE2">
            <w:pPr>
              <w:spacing w:after="62" w:afterLines="20"/>
              <w:jc w:val="center"/>
              <w:rPr>
                <w:rFonts w:hint="eastAsia" w:cs="Times New Roman" w:asciiTheme="minorEastAsia" w:hAnsiTheme="minorEastAsia"/>
                <w:kern w:val="0"/>
                <w:szCs w:val="21"/>
              </w:rPr>
            </w:pPr>
          </w:p>
        </w:tc>
      </w:tr>
      <w:tr w14:paraId="31F40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A45A55F">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79</w:t>
            </w:r>
          </w:p>
        </w:tc>
        <w:tc>
          <w:tcPr>
            <w:tcW w:w="1313" w:type="dxa"/>
            <w:vMerge w:val="continue"/>
            <w:vAlign w:val="center"/>
          </w:tcPr>
          <w:p w14:paraId="622F2A4A">
            <w:pPr>
              <w:spacing w:after="62" w:afterLines="20"/>
              <w:jc w:val="center"/>
              <w:rPr>
                <w:rFonts w:hint="eastAsia" w:cs="Times New Roman" w:asciiTheme="minorEastAsia" w:hAnsiTheme="minorEastAsia"/>
                <w:kern w:val="0"/>
                <w:szCs w:val="21"/>
              </w:rPr>
            </w:pPr>
          </w:p>
        </w:tc>
        <w:tc>
          <w:tcPr>
            <w:tcW w:w="992" w:type="dxa"/>
            <w:vAlign w:val="center"/>
          </w:tcPr>
          <w:p w14:paraId="2747B82A">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15.7</w:t>
            </w:r>
          </w:p>
        </w:tc>
        <w:tc>
          <w:tcPr>
            <w:tcW w:w="4111" w:type="dxa"/>
            <w:vAlign w:val="center"/>
          </w:tcPr>
          <w:p w14:paraId="0570EDBE">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印制电路板</w:t>
            </w:r>
          </w:p>
        </w:tc>
        <w:tc>
          <w:tcPr>
            <w:tcW w:w="992" w:type="dxa"/>
            <w:vAlign w:val="center"/>
          </w:tcPr>
          <w:p w14:paraId="46EF0D5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0DF35C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BDF3006">
            <w:pPr>
              <w:spacing w:after="62" w:afterLines="20"/>
              <w:jc w:val="center"/>
              <w:rPr>
                <w:rFonts w:hint="eastAsia" w:cs="Times New Roman" w:asciiTheme="minorEastAsia" w:hAnsiTheme="minorEastAsia"/>
                <w:kern w:val="0"/>
                <w:szCs w:val="21"/>
              </w:rPr>
            </w:pPr>
          </w:p>
        </w:tc>
        <w:tc>
          <w:tcPr>
            <w:tcW w:w="708" w:type="dxa"/>
            <w:vAlign w:val="center"/>
          </w:tcPr>
          <w:p w14:paraId="1C422E39">
            <w:pPr>
              <w:spacing w:after="62" w:afterLines="20"/>
              <w:jc w:val="center"/>
              <w:rPr>
                <w:rFonts w:hint="eastAsia" w:cs="Times New Roman" w:asciiTheme="minorEastAsia" w:hAnsiTheme="minorEastAsia"/>
                <w:kern w:val="0"/>
                <w:szCs w:val="21"/>
              </w:rPr>
            </w:pPr>
          </w:p>
        </w:tc>
      </w:tr>
      <w:tr w14:paraId="1C78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0E86B87">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80</w:t>
            </w:r>
          </w:p>
        </w:tc>
        <w:tc>
          <w:tcPr>
            <w:tcW w:w="1313" w:type="dxa"/>
            <w:vMerge w:val="continue"/>
            <w:vAlign w:val="center"/>
          </w:tcPr>
          <w:p w14:paraId="4087693D">
            <w:pPr>
              <w:spacing w:after="62" w:afterLines="20"/>
              <w:jc w:val="center"/>
              <w:rPr>
                <w:rFonts w:hint="eastAsia" w:cs="Times New Roman" w:asciiTheme="minorEastAsia" w:hAnsiTheme="minorEastAsia"/>
                <w:kern w:val="0"/>
                <w:szCs w:val="21"/>
              </w:rPr>
            </w:pPr>
          </w:p>
        </w:tc>
        <w:tc>
          <w:tcPr>
            <w:tcW w:w="992" w:type="dxa"/>
            <w:vAlign w:val="center"/>
          </w:tcPr>
          <w:p w14:paraId="7961046C">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15.8</w:t>
            </w:r>
          </w:p>
        </w:tc>
        <w:tc>
          <w:tcPr>
            <w:tcW w:w="4111" w:type="dxa"/>
            <w:vAlign w:val="center"/>
          </w:tcPr>
          <w:p w14:paraId="19F38ED6">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安全开关</w:t>
            </w:r>
          </w:p>
        </w:tc>
        <w:tc>
          <w:tcPr>
            <w:tcW w:w="992" w:type="dxa"/>
            <w:vAlign w:val="center"/>
          </w:tcPr>
          <w:p w14:paraId="0850337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176C20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7D2FBA1">
            <w:pPr>
              <w:spacing w:after="62" w:afterLines="20"/>
              <w:jc w:val="center"/>
              <w:rPr>
                <w:rFonts w:hint="eastAsia" w:cs="Times New Roman" w:asciiTheme="minorEastAsia" w:hAnsiTheme="minorEastAsia"/>
                <w:kern w:val="0"/>
                <w:szCs w:val="21"/>
              </w:rPr>
            </w:pPr>
          </w:p>
        </w:tc>
        <w:tc>
          <w:tcPr>
            <w:tcW w:w="708" w:type="dxa"/>
            <w:vAlign w:val="center"/>
          </w:tcPr>
          <w:p w14:paraId="440C0716">
            <w:pPr>
              <w:spacing w:after="62" w:afterLines="20"/>
              <w:jc w:val="center"/>
              <w:rPr>
                <w:rFonts w:hint="eastAsia" w:cs="Times New Roman" w:asciiTheme="minorEastAsia" w:hAnsiTheme="minorEastAsia"/>
                <w:kern w:val="0"/>
                <w:szCs w:val="21"/>
              </w:rPr>
            </w:pPr>
          </w:p>
        </w:tc>
      </w:tr>
      <w:tr w14:paraId="75FE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47D360D">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81</w:t>
            </w:r>
          </w:p>
        </w:tc>
        <w:tc>
          <w:tcPr>
            <w:tcW w:w="1313" w:type="dxa"/>
            <w:vMerge w:val="restart"/>
            <w:vAlign w:val="center"/>
          </w:tcPr>
          <w:p w14:paraId="316BF377">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保护装置和功能</w:t>
            </w:r>
          </w:p>
        </w:tc>
        <w:tc>
          <w:tcPr>
            <w:tcW w:w="992" w:type="dxa"/>
            <w:vAlign w:val="center"/>
          </w:tcPr>
          <w:p w14:paraId="5BDCFBCB">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16.1</w:t>
            </w:r>
          </w:p>
        </w:tc>
        <w:tc>
          <w:tcPr>
            <w:tcW w:w="4111" w:type="dxa"/>
            <w:vAlign w:val="center"/>
          </w:tcPr>
          <w:p w14:paraId="47B47D94">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扶手带入口保护</w:t>
            </w:r>
          </w:p>
        </w:tc>
        <w:tc>
          <w:tcPr>
            <w:tcW w:w="992" w:type="dxa"/>
            <w:vAlign w:val="center"/>
          </w:tcPr>
          <w:p w14:paraId="4EB7AB6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B3279B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736B267">
            <w:pPr>
              <w:spacing w:after="62" w:afterLines="20"/>
              <w:jc w:val="center"/>
              <w:rPr>
                <w:rFonts w:hint="eastAsia" w:cs="Times New Roman" w:asciiTheme="minorEastAsia" w:hAnsiTheme="minorEastAsia"/>
                <w:kern w:val="0"/>
                <w:szCs w:val="21"/>
              </w:rPr>
            </w:pPr>
          </w:p>
        </w:tc>
        <w:tc>
          <w:tcPr>
            <w:tcW w:w="708" w:type="dxa"/>
            <w:vAlign w:val="center"/>
          </w:tcPr>
          <w:p w14:paraId="08671787">
            <w:pPr>
              <w:spacing w:after="62" w:afterLines="20"/>
              <w:jc w:val="center"/>
              <w:rPr>
                <w:rFonts w:hint="eastAsia" w:cs="Times New Roman" w:asciiTheme="minorEastAsia" w:hAnsiTheme="minorEastAsia"/>
                <w:kern w:val="0"/>
                <w:szCs w:val="21"/>
              </w:rPr>
            </w:pPr>
          </w:p>
        </w:tc>
      </w:tr>
      <w:tr w14:paraId="6311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7A0D250">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82</w:t>
            </w:r>
          </w:p>
        </w:tc>
        <w:tc>
          <w:tcPr>
            <w:tcW w:w="1313" w:type="dxa"/>
            <w:vMerge w:val="continue"/>
            <w:vAlign w:val="center"/>
          </w:tcPr>
          <w:p w14:paraId="4CBA4BDA">
            <w:pPr>
              <w:spacing w:after="62" w:afterLines="20"/>
              <w:jc w:val="center"/>
              <w:rPr>
                <w:rFonts w:hint="eastAsia" w:cs="Times New Roman" w:asciiTheme="minorEastAsia" w:hAnsiTheme="minorEastAsia"/>
                <w:kern w:val="0"/>
                <w:szCs w:val="21"/>
              </w:rPr>
            </w:pPr>
          </w:p>
        </w:tc>
        <w:tc>
          <w:tcPr>
            <w:tcW w:w="992" w:type="dxa"/>
            <w:vAlign w:val="center"/>
          </w:tcPr>
          <w:p w14:paraId="35A258A6">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16.2</w:t>
            </w:r>
          </w:p>
        </w:tc>
        <w:tc>
          <w:tcPr>
            <w:tcW w:w="4111" w:type="dxa"/>
            <w:vAlign w:val="center"/>
          </w:tcPr>
          <w:p w14:paraId="302F9812">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梳齿板保护</w:t>
            </w:r>
          </w:p>
        </w:tc>
        <w:tc>
          <w:tcPr>
            <w:tcW w:w="992" w:type="dxa"/>
            <w:vAlign w:val="center"/>
          </w:tcPr>
          <w:p w14:paraId="227A77D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E91D7F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F53F3C7">
            <w:pPr>
              <w:spacing w:after="62" w:afterLines="20"/>
              <w:jc w:val="center"/>
              <w:rPr>
                <w:rFonts w:hint="eastAsia" w:cs="Times New Roman" w:asciiTheme="minorEastAsia" w:hAnsiTheme="minorEastAsia"/>
                <w:kern w:val="0"/>
                <w:szCs w:val="21"/>
              </w:rPr>
            </w:pPr>
          </w:p>
        </w:tc>
        <w:tc>
          <w:tcPr>
            <w:tcW w:w="708" w:type="dxa"/>
            <w:vAlign w:val="center"/>
          </w:tcPr>
          <w:p w14:paraId="62BC0B7B">
            <w:pPr>
              <w:spacing w:after="62" w:afterLines="20"/>
              <w:jc w:val="center"/>
              <w:rPr>
                <w:rFonts w:hint="eastAsia" w:cs="Times New Roman" w:asciiTheme="minorEastAsia" w:hAnsiTheme="minorEastAsia"/>
                <w:kern w:val="0"/>
                <w:szCs w:val="21"/>
              </w:rPr>
            </w:pPr>
          </w:p>
        </w:tc>
      </w:tr>
      <w:tr w14:paraId="776B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BA0D48F">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83</w:t>
            </w:r>
          </w:p>
        </w:tc>
        <w:tc>
          <w:tcPr>
            <w:tcW w:w="1313" w:type="dxa"/>
            <w:vMerge w:val="continue"/>
            <w:vAlign w:val="center"/>
          </w:tcPr>
          <w:p w14:paraId="7C4C38A8">
            <w:pPr>
              <w:spacing w:after="62" w:afterLines="20"/>
              <w:jc w:val="center"/>
              <w:rPr>
                <w:rFonts w:hint="eastAsia" w:cs="Times New Roman" w:asciiTheme="minorEastAsia" w:hAnsiTheme="minorEastAsia"/>
                <w:kern w:val="0"/>
                <w:szCs w:val="21"/>
              </w:rPr>
            </w:pPr>
          </w:p>
        </w:tc>
        <w:tc>
          <w:tcPr>
            <w:tcW w:w="992" w:type="dxa"/>
            <w:vAlign w:val="center"/>
          </w:tcPr>
          <w:p w14:paraId="2DA8FB09">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16.3</w:t>
            </w:r>
          </w:p>
        </w:tc>
        <w:tc>
          <w:tcPr>
            <w:tcW w:w="4111" w:type="dxa"/>
            <w:vAlign w:val="center"/>
          </w:tcPr>
          <w:p w14:paraId="46B35D2A">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超速保护</w:t>
            </w:r>
          </w:p>
        </w:tc>
        <w:tc>
          <w:tcPr>
            <w:tcW w:w="992" w:type="dxa"/>
            <w:vAlign w:val="center"/>
          </w:tcPr>
          <w:p w14:paraId="2E25191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BE3189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040D2C9">
            <w:pPr>
              <w:spacing w:after="62" w:afterLines="20"/>
              <w:jc w:val="center"/>
              <w:rPr>
                <w:rFonts w:hint="eastAsia" w:cs="Times New Roman" w:asciiTheme="minorEastAsia" w:hAnsiTheme="minorEastAsia"/>
                <w:kern w:val="0"/>
                <w:szCs w:val="21"/>
              </w:rPr>
            </w:pPr>
          </w:p>
        </w:tc>
        <w:tc>
          <w:tcPr>
            <w:tcW w:w="708" w:type="dxa"/>
            <w:vAlign w:val="center"/>
          </w:tcPr>
          <w:p w14:paraId="31E348C7">
            <w:pPr>
              <w:spacing w:after="62" w:afterLines="20"/>
              <w:jc w:val="center"/>
              <w:rPr>
                <w:rFonts w:hint="eastAsia" w:cs="Times New Roman" w:asciiTheme="minorEastAsia" w:hAnsiTheme="minorEastAsia"/>
                <w:kern w:val="0"/>
                <w:szCs w:val="21"/>
              </w:rPr>
            </w:pPr>
          </w:p>
        </w:tc>
      </w:tr>
      <w:tr w14:paraId="15DD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A0CB25C">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84</w:t>
            </w:r>
          </w:p>
        </w:tc>
        <w:tc>
          <w:tcPr>
            <w:tcW w:w="1313" w:type="dxa"/>
            <w:vMerge w:val="continue"/>
            <w:vAlign w:val="center"/>
          </w:tcPr>
          <w:p w14:paraId="48EBD3DF">
            <w:pPr>
              <w:spacing w:after="62" w:afterLines="20"/>
              <w:jc w:val="center"/>
              <w:rPr>
                <w:rFonts w:hint="eastAsia" w:cs="Times New Roman" w:asciiTheme="minorEastAsia" w:hAnsiTheme="minorEastAsia"/>
                <w:kern w:val="0"/>
                <w:szCs w:val="21"/>
              </w:rPr>
            </w:pPr>
          </w:p>
        </w:tc>
        <w:tc>
          <w:tcPr>
            <w:tcW w:w="992" w:type="dxa"/>
            <w:vAlign w:val="center"/>
          </w:tcPr>
          <w:p w14:paraId="7F7F24F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16.4</w:t>
            </w:r>
          </w:p>
        </w:tc>
        <w:tc>
          <w:tcPr>
            <w:tcW w:w="4111" w:type="dxa"/>
            <w:vAlign w:val="center"/>
          </w:tcPr>
          <w:p w14:paraId="4BBA29EA">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非操纵逆转保护</w:t>
            </w:r>
          </w:p>
        </w:tc>
        <w:tc>
          <w:tcPr>
            <w:tcW w:w="992" w:type="dxa"/>
            <w:vAlign w:val="center"/>
          </w:tcPr>
          <w:p w14:paraId="6A593A9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C788DF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C29322E">
            <w:pPr>
              <w:spacing w:after="62" w:afterLines="20"/>
              <w:jc w:val="center"/>
              <w:rPr>
                <w:rFonts w:hint="eastAsia" w:cs="Times New Roman" w:asciiTheme="minorEastAsia" w:hAnsiTheme="minorEastAsia"/>
                <w:kern w:val="0"/>
                <w:szCs w:val="21"/>
              </w:rPr>
            </w:pPr>
          </w:p>
        </w:tc>
        <w:tc>
          <w:tcPr>
            <w:tcW w:w="708" w:type="dxa"/>
            <w:vAlign w:val="center"/>
          </w:tcPr>
          <w:p w14:paraId="5376F690">
            <w:pPr>
              <w:spacing w:after="62" w:afterLines="20"/>
              <w:jc w:val="center"/>
              <w:rPr>
                <w:rFonts w:hint="eastAsia" w:cs="Times New Roman" w:asciiTheme="minorEastAsia" w:hAnsiTheme="minorEastAsia"/>
                <w:kern w:val="0"/>
                <w:szCs w:val="21"/>
              </w:rPr>
            </w:pPr>
          </w:p>
        </w:tc>
      </w:tr>
      <w:tr w14:paraId="3B2C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B51BE40">
            <w:pPr>
              <w:spacing w:after="62" w:afterLines="20"/>
              <w:jc w:val="center"/>
              <w:rPr>
                <w:rFonts w:hint="eastAsia" w:cs="Times New Roman" w:asciiTheme="minorEastAsia" w:hAnsiTheme="minorEastAsia"/>
                <w:kern w:val="0"/>
                <w:szCs w:val="21"/>
              </w:rPr>
            </w:pPr>
            <w:r>
              <w:rPr>
                <w:rFonts w:hint="eastAsia" w:asciiTheme="minorEastAsia" w:hAnsiTheme="minorEastAsia"/>
                <w:color w:val="000000"/>
                <w:szCs w:val="21"/>
              </w:rPr>
              <w:t>85</w:t>
            </w:r>
          </w:p>
        </w:tc>
        <w:tc>
          <w:tcPr>
            <w:tcW w:w="1313" w:type="dxa"/>
            <w:vMerge w:val="continue"/>
            <w:vAlign w:val="center"/>
          </w:tcPr>
          <w:p w14:paraId="1FF5D389">
            <w:pPr>
              <w:spacing w:after="62" w:afterLines="20"/>
              <w:jc w:val="center"/>
              <w:rPr>
                <w:rFonts w:hint="eastAsia" w:cs="Times New Roman" w:asciiTheme="minorEastAsia" w:hAnsiTheme="minorEastAsia"/>
                <w:kern w:val="0"/>
                <w:szCs w:val="21"/>
              </w:rPr>
            </w:pPr>
          </w:p>
        </w:tc>
        <w:tc>
          <w:tcPr>
            <w:tcW w:w="992" w:type="dxa"/>
            <w:vAlign w:val="center"/>
          </w:tcPr>
          <w:p w14:paraId="778955E0">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16.5</w:t>
            </w:r>
          </w:p>
        </w:tc>
        <w:tc>
          <w:tcPr>
            <w:tcW w:w="4111" w:type="dxa"/>
            <w:vAlign w:val="center"/>
          </w:tcPr>
          <w:p w14:paraId="6AB0580D">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梯级、踏板或胶带的驱动元件保护</w:t>
            </w:r>
          </w:p>
        </w:tc>
        <w:tc>
          <w:tcPr>
            <w:tcW w:w="992" w:type="dxa"/>
            <w:vAlign w:val="center"/>
          </w:tcPr>
          <w:p w14:paraId="0DDDE51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32BE60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4AB0A83">
            <w:pPr>
              <w:spacing w:after="62" w:afterLines="20"/>
              <w:jc w:val="center"/>
              <w:rPr>
                <w:rFonts w:hint="eastAsia" w:cs="Times New Roman" w:asciiTheme="minorEastAsia" w:hAnsiTheme="minorEastAsia"/>
                <w:kern w:val="0"/>
                <w:szCs w:val="21"/>
              </w:rPr>
            </w:pPr>
          </w:p>
        </w:tc>
        <w:tc>
          <w:tcPr>
            <w:tcW w:w="708" w:type="dxa"/>
            <w:vAlign w:val="center"/>
          </w:tcPr>
          <w:p w14:paraId="00BF04EE">
            <w:pPr>
              <w:spacing w:after="62" w:afterLines="20"/>
              <w:jc w:val="center"/>
              <w:rPr>
                <w:rFonts w:hint="eastAsia" w:cs="Times New Roman" w:asciiTheme="minorEastAsia" w:hAnsiTheme="minorEastAsia"/>
                <w:kern w:val="0"/>
                <w:szCs w:val="21"/>
              </w:rPr>
            </w:pPr>
          </w:p>
        </w:tc>
      </w:tr>
      <w:tr w14:paraId="790D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5EA3999">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86</w:t>
            </w:r>
          </w:p>
        </w:tc>
        <w:tc>
          <w:tcPr>
            <w:tcW w:w="1313" w:type="dxa"/>
            <w:vMerge w:val="continue"/>
            <w:vAlign w:val="center"/>
          </w:tcPr>
          <w:p w14:paraId="6A6BD1C0">
            <w:pPr>
              <w:spacing w:after="62" w:afterLines="20"/>
              <w:jc w:val="center"/>
              <w:rPr>
                <w:rFonts w:hint="eastAsia" w:cs="Times New Roman" w:asciiTheme="minorEastAsia" w:hAnsiTheme="minorEastAsia"/>
                <w:kern w:val="0"/>
                <w:szCs w:val="21"/>
              </w:rPr>
            </w:pPr>
          </w:p>
        </w:tc>
        <w:tc>
          <w:tcPr>
            <w:tcW w:w="992" w:type="dxa"/>
            <w:vAlign w:val="center"/>
          </w:tcPr>
          <w:p w14:paraId="43BD9BFF">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16.6</w:t>
            </w:r>
          </w:p>
        </w:tc>
        <w:tc>
          <w:tcPr>
            <w:tcW w:w="4111" w:type="dxa"/>
            <w:vAlign w:val="center"/>
          </w:tcPr>
          <w:p w14:paraId="5C1657E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张紧装置的移动检测</w:t>
            </w:r>
          </w:p>
        </w:tc>
        <w:tc>
          <w:tcPr>
            <w:tcW w:w="992" w:type="dxa"/>
            <w:vAlign w:val="center"/>
          </w:tcPr>
          <w:p w14:paraId="4DCD5F0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A10D54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AC38B66">
            <w:pPr>
              <w:spacing w:after="62" w:afterLines="20"/>
              <w:jc w:val="center"/>
              <w:rPr>
                <w:rFonts w:hint="eastAsia" w:cs="Times New Roman" w:asciiTheme="minorEastAsia" w:hAnsiTheme="minorEastAsia"/>
                <w:kern w:val="0"/>
                <w:szCs w:val="21"/>
              </w:rPr>
            </w:pPr>
          </w:p>
        </w:tc>
        <w:tc>
          <w:tcPr>
            <w:tcW w:w="708" w:type="dxa"/>
            <w:vAlign w:val="center"/>
          </w:tcPr>
          <w:p w14:paraId="1AC7AB90">
            <w:pPr>
              <w:spacing w:after="62" w:afterLines="20"/>
              <w:jc w:val="center"/>
              <w:rPr>
                <w:rFonts w:hint="eastAsia" w:cs="Times New Roman" w:asciiTheme="minorEastAsia" w:hAnsiTheme="minorEastAsia"/>
                <w:kern w:val="0"/>
                <w:szCs w:val="21"/>
              </w:rPr>
            </w:pPr>
          </w:p>
        </w:tc>
      </w:tr>
      <w:tr w14:paraId="1A2A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5B9FAF90">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87</w:t>
            </w:r>
          </w:p>
        </w:tc>
        <w:tc>
          <w:tcPr>
            <w:tcW w:w="1313" w:type="dxa"/>
            <w:vMerge w:val="continue"/>
            <w:vAlign w:val="center"/>
          </w:tcPr>
          <w:p w14:paraId="404B91F2">
            <w:pPr>
              <w:spacing w:after="62" w:afterLines="20"/>
              <w:jc w:val="center"/>
              <w:rPr>
                <w:rFonts w:hint="eastAsia" w:cs="Times New Roman" w:asciiTheme="minorEastAsia" w:hAnsiTheme="minorEastAsia"/>
                <w:kern w:val="0"/>
                <w:szCs w:val="21"/>
              </w:rPr>
            </w:pPr>
          </w:p>
        </w:tc>
        <w:tc>
          <w:tcPr>
            <w:tcW w:w="992" w:type="dxa"/>
            <w:vAlign w:val="center"/>
          </w:tcPr>
          <w:p w14:paraId="136F1693">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16.7</w:t>
            </w:r>
          </w:p>
        </w:tc>
        <w:tc>
          <w:tcPr>
            <w:tcW w:w="4111" w:type="dxa"/>
            <w:vAlign w:val="center"/>
          </w:tcPr>
          <w:p w14:paraId="4DA4E3FF">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梯级或者踏板的下陷保护</w:t>
            </w:r>
          </w:p>
        </w:tc>
        <w:tc>
          <w:tcPr>
            <w:tcW w:w="992" w:type="dxa"/>
            <w:vAlign w:val="center"/>
          </w:tcPr>
          <w:p w14:paraId="0128446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B38F60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0D4EDFA">
            <w:pPr>
              <w:spacing w:after="62" w:afterLines="20"/>
              <w:jc w:val="center"/>
              <w:rPr>
                <w:rFonts w:hint="eastAsia" w:cs="Times New Roman" w:asciiTheme="minorEastAsia" w:hAnsiTheme="minorEastAsia"/>
                <w:kern w:val="0"/>
                <w:szCs w:val="21"/>
              </w:rPr>
            </w:pPr>
          </w:p>
        </w:tc>
        <w:tc>
          <w:tcPr>
            <w:tcW w:w="708" w:type="dxa"/>
            <w:vAlign w:val="center"/>
          </w:tcPr>
          <w:p w14:paraId="03BA3909">
            <w:pPr>
              <w:spacing w:after="62" w:afterLines="20"/>
              <w:jc w:val="center"/>
              <w:rPr>
                <w:rFonts w:hint="eastAsia" w:cs="Times New Roman" w:asciiTheme="minorEastAsia" w:hAnsiTheme="minorEastAsia"/>
                <w:kern w:val="0"/>
                <w:szCs w:val="21"/>
              </w:rPr>
            </w:pPr>
          </w:p>
        </w:tc>
      </w:tr>
      <w:tr w14:paraId="3C417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CF4135D">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88</w:t>
            </w:r>
          </w:p>
        </w:tc>
        <w:tc>
          <w:tcPr>
            <w:tcW w:w="1313" w:type="dxa"/>
            <w:vMerge w:val="continue"/>
            <w:vAlign w:val="center"/>
          </w:tcPr>
          <w:p w14:paraId="3C1E2F5C">
            <w:pPr>
              <w:spacing w:after="62" w:afterLines="20"/>
              <w:jc w:val="center"/>
              <w:rPr>
                <w:rFonts w:hint="eastAsia" w:cs="Times New Roman" w:asciiTheme="minorEastAsia" w:hAnsiTheme="minorEastAsia"/>
                <w:kern w:val="0"/>
                <w:szCs w:val="21"/>
              </w:rPr>
            </w:pPr>
          </w:p>
        </w:tc>
        <w:tc>
          <w:tcPr>
            <w:tcW w:w="992" w:type="dxa"/>
            <w:vAlign w:val="center"/>
          </w:tcPr>
          <w:p w14:paraId="7680F9AD">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16.8</w:t>
            </w:r>
          </w:p>
        </w:tc>
        <w:tc>
          <w:tcPr>
            <w:tcW w:w="4111" w:type="dxa"/>
            <w:vAlign w:val="center"/>
          </w:tcPr>
          <w:p w14:paraId="497F1E36">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梯级或者踏板的缺失保护</w:t>
            </w:r>
          </w:p>
        </w:tc>
        <w:tc>
          <w:tcPr>
            <w:tcW w:w="992" w:type="dxa"/>
            <w:vAlign w:val="center"/>
          </w:tcPr>
          <w:p w14:paraId="53A6A45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2EBFEC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AFCAE79">
            <w:pPr>
              <w:spacing w:after="62" w:afterLines="20"/>
              <w:jc w:val="center"/>
              <w:rPr>
                <w:rFonts w:hint="eastAsia" w:cs="Times New Roman" w:asciiTheme="minorEastAsia" w:hAnsiTheme="minorEastAsia"/>
                <w:kern w:val="0"/>
                <w:szCs w:val="21"/>
              </w:rPr>
            </w:pPr>
          </w:p>
        </w:tc>
        <w:tc>
          <w:tcPr>
            <w:tcW w:w="708" w:type="dxa"/>
            <w:vAlign w:val="center"/>
          </w:tcPr>
          <w:p w14:paraId="0ABE2942">
            <w:pPr>
              <w:spacing w:after="62" w:afterLines="20"/>
              <w:jc w:val="center"/>
              <w:rPr>
                <w:rFonts w:hint="eastAsia" w:cs="Times New Roman" w:asciiTheme="minorEastAsia" w:hAnsiTheme="minorEastAsia"/>
                <w:kern w:val="0"/>
                <w:szCs w:val="21"/>
              </w:rPr>
            </w:pPr>
          </w:p>
        </w:tc>
      </w:tr>
      <w:tr w14:paraId="5439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F786A23">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89</w:t>
            </w:r>
          </w:p>
        </w:tc>
        <w:tc>
          <w:tcPr>
            <w:tcW w:w="1313" w:type="dxa"/>
            <w:vMerge w:val="continue"/>
            <w:vAlign w:val="center"/>
          </w:tcPr>
          <w:p w14:paraId="7758C31E">
            <w:pPr>
              <w:spacing w:after="62" w:afterLines="20"/>
              <w:jc w:val="center"/>
              <w:rPr>
                <w:rFonts w:hint="eastAsia" w:cs="Times New Roman" w:asciiTheme="minorEastAsia" w:hAnsiTheme="minorEastAsia"/>
                <w:kern w:val="0"/>
                <w:szCs w:val="21"/>
              </w:rPr>
            </w:pPr>
          </w:p>
        </w:tc>
        <w:tc>
          <w:tcPr>
            <w:tcW w:w="992" w:type="dxa"/>
            <w:vAlign w:val="center"/>
          </w:tcPr>
          <w:p w14:paraId="37C61A83">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16.9</w:t>
            </w:r>
          </w:p>
        </w:tc>
        <w:tc>
          <w:tcPr>
            <w:tcW w:w="4111" w:type="dxa"/>
            <w:vAlign w:val="center"/>
          </w:tcPr>
          <w:p w14:paraId="45F3DD78">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扶手带速度偏离保护</w:t>
            </w:r>
          </w:p>
        </w:tc>
        <w:tc>
          <w:tcPr>
            <w:tcW w:w="992" w:type="dxa"/>
            <w:vAlign w:val="center"/>
          </w:tcPr>
          <w:p w14:paraId="6320138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1776AA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09A138F">
            <w:pPr>
              <w:spacing w:after="62" w:afterLines="20"/>
              <w:jc w:val="center"/>
              <w:rPr>
                <w:rFonts w:hint="eastAsia" w:cs="Times New Roman" w:asciiTheme="minorEastAsia" w:hAnsiTheme="minorEastAsia"/>
                <w:kern w:val="0"/>
                <w:szCs w:val="21"/>
              </w:rPr>
            </w:pPr>
          </w:p>
        </w:tc>
        <w:tc>
          <w:tcPr>
            <w:tcW w:w="708" w:type="dxa"/>
            <w:vAlign w:val="center"/>
          </w:tcPr>
          <w:p w14:paraId="11ED35E9">
            <w:pPr>
              <w:spacing w:after="62" w:afterLines="20"/>
              <w:jc w:val="center"/>
              <w:rPr>
                <w:rFonts w:hint="eastAsia" w:cs="Times New Roman" w:asciiTheme="minorEastAsia" w:hAnsiTheme="minorEastAsia"/>
                <w:kern w:val="0"/>
                <w:szCs w:val="21"/>
              </w:rPr>
            </w:pPr>
          </w:p>
        </w:tc>
      </w:tr>
      <w:tr w14:paraId="1453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3AD18EB">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90</w:t>
            </w:r>
          </w:p>
        </w:tc>
        <w:tc>
          <w:tcPr>
            <w:tcW w:w="1313" w:type="dxa"/>
            <w:vMerge w:val="continue"/>
            <w:vAlign w:val="center"/>
          </w:tcPr>
          <w:p w14:paraId="42CB76BF">
            <w:pPr>
              <w:spacing w:after="62" w:afterLines="20"/>
              <w:jc w:val="center"/>
              <w:rPr>
                <w:rFonts w:hint="eastAsia" w:cs="Times New Roman" w:asciiTheme="minorEastAsia" w:hAnsiTheme="minorEastAsia"/>
                <w:kern w:val="0"/>
                <w:szCs w:val="21"/>
              </w:rPr>
            </w:pPr>
          </w:p>
        </w:tc>
        <w:tc>
          <w:tcPr>
            <w:tcW w:w="992" w:type="dxa"/>
            <w:vAlign w:val="center"/>
          </w:tcPr>
          <w:p w14:paraId="4B70B717">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16.10</w:t>
            </w:r>
          </w:p>
        </w:tc>
        <w:tc>
          <w:tcPr>
            <w:tcW w:w="4111" w:type="dxa"/>
            <w:vAlign w:val="center"/>
          </w:tcPr>
          <w:p w14:paraId="54BAB3AA">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多台连续布置运行和出口阻挡检测保护</w:t>
            </w:r>
          </w:p>
        </w:tc>
        <w:tc>
          <w:tcPr>
            <w:tcW w:w="992" w:type="dxa"/>
            <w:vAlign w:val="center"/>
          </w:tcPr>
          <w:p w14:paraId="1DA685A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2597B9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862E843">
            <w:pPr>
              <w:spacing w:after="62" w:afterLines="20"/>
              <w:jc w:val="center"/>
              <w:rPr>
                <w:rFonts w:hint="eastAsia" w:cs="Times New Roman" w:asciiTheme="minorEastAsia" w:hAnsiTheme="minorEastAsia"/>
                <w:kern w:val="0"/>
                <w:szCs w:val="21"/>
              </w:rPr>
            </w:pPr>
          </w:p>
        </w:tc>
        <w:tc>
          <w:tcPr>
            <w:tcW w:w="708" w:type="dxa"/>
            <w:vAlign w:val="center"/>
          </w:tcPr>
          <w:p w14:paraId="2574FE79">
            <w:pPr>
              <w:spacing w:after="62" w:afterLines="20"/>
              <w:jc w:val="center"/>
              <w:rPr>
                <w:rFonts w:hint="eastAsia" w:cs="Times New Roman" w:asciiTheme="minorEastAsia" w:hAnsiTheme="minorEastAsia"/>
                <w:kern w:val="0"/>
                <w:szCs w:val="21"/>
              </w:rPr>
            </w:pPr>
          </w:p>
        </w:tc>
      </w:tr>
      <w:tr w14:paraId="2797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DE5B105">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91</w:t>
            </w:r>
          </w:p>
        </w:tc>
        <w:tc>
          <w:tcPr>
            <w:tcW w:w="1313" w:type="dxa"/>
            <w:vMerge w:val="continue"/>
            <w:vAlign w:val="center"/>
          </w:tcPr>
          <w:p w14:paraId="4FDDE191">
            <w:pPr>
              <w:spacing w:after="62" w:afterLines="20"/>
              <w:jc w:val="center"/>
              <w:rPr>
                <w:rFonts w:hint="eastAsia" w:cs="Times New Roman" w:asciiTheme="minorEastAsia" w:hAnsiTheme="minorEastAsia"/>
                <w:kern w:val="0"/>
                <w:szCs w:val="21"/>
              </w:rPr>
            </w:pPr>
          </w:p>
        </w:tc>
        <w:tc>
          <w:tcPr>
            <w:tcW w:w="992" w:type="dxa"/>
            <w:vAlign w:val="center"/>
          </w:tcPr>
          <w:p w14:paraId="58FBE1AF">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16.11</w:t>
            </w:r>
          </w:p>
        </w:tc>
        <w:tc>
          <w:tcPr>
            <w:tcW w:w="4111" w:type="dxa"/>
            <w:vAlign w:val="center"/>
          </w:tcPr>
          <w:p w14:paraId="520DECCF">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附加制动器的未释放故障保护</w:t>
            </w:r>
          </w:p>
        </w:tc>
        <w:tc>
          <w:tcPr>
            <w:tcW w:w="992" w:type="dxa"/>
            <w:vAlign w:val="center"/>
          </w:tcPr>
          <w:p w14:paraId="2ED4F41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60CC40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AA4CCAE">
            <w:pPr>
              <w:spacing w:after="62" w:afterLines="20"/>
              <w:jc w:val="center"/>
              <w:rPr>
                <w:rFonts w:hint="eastAsia" w:cs="Times New Roman" w:asciiTheme="minorEastAsia" w:hAnsiTheme="minorEastAsia"/>
                <w:kern w:val="0"/>
                <w:szCs w:val="21"/>
              </w:rPr>
            </w:pPr>
          </w:p>
        </w:tc>
        <w:tc>
          <w:tcPr>
            <w:tcW w:w="708" w:type="dxa"/>
            <w:vAlign w:val="center"/>
          </w:tcPr>
          <w:p w14:paraId="5F4CFD23">
            <w:pPr>
              <w:spacing w:after="62" w:afterLines="20"/>
              <w:jc w:val="center"/>
              <w:rPr>
                <w:rFonts w:hint="eastAsia" w:cs="Times New Roman" w:asciiTheme="minorEastAsia" w:hAnsiTheme="minorEastAsia"/>
                <w:kern w:val="0"/>
                <w:szCs w:val="21"/>
              </w:rPr>
            </w:pPr>
          </w:p>
        </w:tc>
      </w:tr>
      <w:tr w14:paraId="64A7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238B107">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92</w:t>
            </w:r>
          </w:p>
        </w:tc>
        <w:tc>
          <w:tcPr>
            <w:tcW w:w="1313" w:type="dxa"/>
            <w:vMerge w:val="restart"/>
            <w:vAlign w:val="center"/>
          </w:tcPr>
          <w:p w14:paraId="7A827790">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保护装置和功能</w:t>
            </w:r>
          </w:p>
        </w:tc>
        <w:tc>
          <w:tcPr>
            <w:tcW w:w="992" w:type="dxa"/>
            <w:vAlign w:val="center"/>
          </w:tcPr>
          <w:p w14:paraId="0CF67C7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16.12</w:t>
            </w:r>
          </w:p>
        </w:tc>
        <w:tc>
          <w:tcPr>
            <w:tcW w:w="4111" w:type="dxa"/>
            <w:vAlign w:val="center"/>
          </w:tcPr>
          <w:p w14:paraId="6711C09D">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工作制动器的未释放故障保护</w:t>
            </w:r>
          </w:p>
        </w:tc>
        <w:tc>
          <w:tcPr>
            <w:tcW w:w="992" w:type="dxa"/>
            <w:vAlign w:val="center"/>
          </w:tcPr>
          <w:p w14:paraId="6DD087B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93C15E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3F2B3BE">
            <w:pPr>
              <w:spacing w:after="62" w:afterLines="20"/>
              <w:jc w:val="center"/>
              <w:rPr>
                <w:rFonts w:hint="eastAsia" w:cs="Times New Roman" w:asciiTheme="minorEastAsia" w:hAnsiTheme="minorEastAsia"/>
                <w:kern w:val="0"/>
                <w:szCs w:val="21"/>
              </w:rPr>
            </w:pPr>
          </w:p>
        </w:tc>
        <w:tc>
          <w:tcPr>
            <w:tcW w:w="708" w:type="dxa"/>
            <w:vAlign w:val="center"/>
          </w:tcPr>
          <w:p w14:paraId="40E6786F">
            <w:pPr>
              <w:spacing w:after="62" w:afterLines="20"/>
              <w:jc w:val="center"/>
              <w:rPr>
                <w:rFonts w:hint="eastAsia" w:cs="Times New Roman" w:asciiTheme="minorEastAsia" w:hAnsiTheme="minorEastAsia"/>
                <w:kern w:val="0"/>
                <w:szCs w:val="21"/>
              </w:rPr>
            </w:pPr>
          </w:p>
        </w:tc>
      </w:tr>
      <w:tr w14:paraId="608C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77C0845">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93</w:t>
            </w:r>
          </w:p>
        </w:tc>
        <w:tc>
          <w:tcPr>
            <w:tcW w:w="1313" w:type="dxa"/>
            <w:vMerge w:val="continue"/>
            <w:vAlign w:val="center"/>
          </w:tcPr>
          <w:p w14:paraId="644BE8C4">
            <w:pPr>
              <w:spacing w:after="62" w:afterLines="20"/>
              <w:jc w:val="center"/>
              <w:rPr>
                <w:rFonts w:hint="eastAsia" w:cs="Times New Roman" w:asciiTheme="minorEastAsia" w:hAnsiTheme="minorEastAsia"/>
                <w:kern w:val="0"/>
                <w:szCs w:val="21"/>
              </w:rPr>
            </w:pPr>
          </w:p>
        </w:tc>
        <w:tc>
          <w:tcPr>
            <w:tcW w:w="992" w:type="dxa"/>
            <w:vAlign w:val="center"/>
          </w:tcPr>
          <w:p w14:paraId="7827E7A7">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16.13</w:t>
            </w:r>
          </w:p>
        </w:tc>
        <w:tc>
          <w:tcPr>
            <w:tcW w:w="4111" w:type="dxa"/>
            <w:vAlign w:val="center"/>
          </w:tcPr>
          <w:p w14:paraId="2DEEE18A">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紧急停止开关</w:t>
            </w:r>
          </w:p>
        </w:tc>
        <w:tc>
          <w:tcPr>
            <w:tcW w:w="992" w:type="dxa"/>
            <w:vAlign w:val="center"/>
          </w:tcPr>
          <w:p w14:paraId="358FB4F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41A438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51F372F">
            <w:pPr>
              <w:spacing w:after="62" w:afterLines="20"/>
              <w:jc w:val="center"/>
              <w:rPr>
                <w:rFonts w:hint="eastAsia" w:cs="Times New Roman" w:asciiTheme="minorEastAsia" w:hAnsiTheme="minorEastAsia"/>
                <w:kern w:val="0"/>
                <w:szCs w:val="21"/>
              </w:rPr>
            </w:pPr>
          </w:p>
        </w:tc>
        <w:tc>
          <w:tcPr>
            <w:tcW w:w="708" w:type="dxa"/>
            <w:vAlign w:val="center"/>
          </w:tcPr>
          <w:p w14:paraId="7994E7C7">
            <w:pPr>
              <w:spacing w:after="62" w:afterLines="20"/>
              <w:jc w:val="center"/>
              <w:rPr>
                <w:rFonts w:hint="eastAsia" w:cs="Times New Roman" w:asciiTheme="minorEastAsia" w:hAnsiTheme="minorEastAsia"/>
                <w:kern w:val="0"/>
                <w:szCs w:val="21"/>
              </w:rPr>
            </w:pPr>
          </w:p>
        </w:tc>
      </w:tr>
      <w:tr w14:paraId="2922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3B4CC84">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94</w:t>
            </w:r>
          </w:p>
        </w:tc>
        <w:tc>
          <w:tcPr>
            <w:tcW w:w="1313" w:type="dxa"/>
            <w:vMerge w:val="continue"/>
            <w:vAlign w:val="center"/>
          </w:tcPr>
          <w:p w14:paraId="1FDED31E">
            <w:pPr>
              <w:spacing w:after="62" w:afterLines="20"/>
              <w:jc w:val="center"/>
              <w:rPr>
                <w:rFonts w:hint="eastAsia" w:cs="Times New Roman" w:asciiTheme="minorEastAsia" w:hAnsiTheme="minorEastAsia"/>
                <w:kern w:val="0"/>
                <w:szCs w:val="21"/>
              </w:rPr>
            </w:pPr>
          </w:p>
        </w:tc>
        <w:tc>
          <w:tcPr>
            <w:tcW w:w="992" w:type="dxa"/>
            <w:vAlign w:val="center"/>
          </w:tcPr>
          <w:p w14:paraId="117F8C33">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16.14</w:t>
            </w:r>
          </w:p>
        </w:tc>
        <w:tc>
          <w:tcPr>
            <w:tcW w:w="4111" w:type="dxa"/>
            <w:vAlign w:val="center"/>
          </w:tcPr>
          <w:p w14:paraId="65323054">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静电防护</w:t>
            </w:r>
          </w:p>
        </w:tc>
        <w:tc>
          <w:tcPr>
            <w:tcW w:w="992" w:type="dxa"/>
            <w:vAlign w:val="center"/>
          </w:tcPr>
          <w:p w14:paraId="10E8DA0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A34B846">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000ADAF">
            <w:pPr>
              <w:spacing w:after="62" w:afterLines="20"/>
              <w:jc w:val="center"/>
              <w:rPr>
                <w:rFonts w:hint="eastAsia" w:cs="Times New Roman" w:asciiTheme="minorEastAsia" w:hAnsiTheme="minorEastAsia"/>
                <w:kern w:val="0"/>
                <w:szCs w:val="21"/>
              </w:rPr>
            </w:pPr>
          </w:p>
        </w:tc>
        <w:tc>
          <w:tcPr>
            <w:tcW w:w="708" w:type="dxa"/>
            <w:vAlign w:val="center"/>
          </w:tcPr>
          <w:p w14:paraId="4513F16F">
            <w:pPr>
              <w:spacing w:after="62" w:afterLines="20"/>
              <w:jc w:val="center"/>
              <w:rPr>
                <w:rFonts w:hint="eastAsia" w:cs="Times New Roman" w:asciiTheme="minorEastAsia" w:hAnsiTheme="minorEastAsia"/>
                <w:kern w:val="0"/>
                <w:szCs w:val="21"/>
              </w:rPr>
            </w:pPr>
          </w:p>
        </w:tc>
      </w:tr>
      <w:tr w14:paraId="51458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35F7EBC">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95</w:t>
            </w:r>
          </w:p>
        </w:tc>
        <w:tc>
          <w:tcPr>
            <w:tcW w:w="1313" w:type="dxa"/>
            <w:vMerge w:val="continue"/>
            <w:vAlign w:val="center"/>
          </w:tcPr>
          <w:p w14:paraId="76861B3F">
            <w:pPr>
              <w:spacing w:after="62" w:afterLines="20"/>
              <w:jc w:val="center"/>
              <w:rPr>
                <w:rFonts w:hint="eastAsia" w:cs="Times New Roman" w:asciiTheme="minorEastAsia" w:hAnsiTheme="minorEastAsia"/>
                <w:kern w:val="0"/>
                <w:szCs w:val="21"/>
              </w:rPr>
            </w:pPr>
          </w:p>
        </w:tc>
        <w:tc>
          <w:tcPr>
            <w:tcW w:w="992" w:type="dxa"/>
            <w:vAlign w:val="center"/>
          </w:tcPr>
          <w:p w14:paraId="198724C7">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16.15</w:t>
            </w:r>
          </w:p>
        </w:tc>
        <w:tc>
          <w:tcPr>
            <w:tcW w:w="4111" w:type="dxa"/>
            <w:vAlign w:val="center"/>
          </w:tcPr>
          <w:p w14:paraId="780F54F5">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驱动主机的驱动链过度松弛和断裂的检测</w:t>
            </w:r>
          </w:p>
        </w:tc>
        <w:tc>
          <w:tcPr>
            <w:tcW w:w="992" w:type="dxa"/>
            <w:vAlign w:val="center"/>
          </w:tcPr>
          <w:p w14:paraId="30A0A11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CAD6A4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D51D91D">
            <w:pPr>
              <w:spacing w:after="62" w:afterLines="20"/>
              <w:jc w:val="center"/>
              <w:rPr>
                <w:rFonts w:hint="eastAsia" w:cs="Times New Roman" w:asciiTheme="minorEastAsia" w:hAnsiTheme="minorEastAsia"/>
                <w:kern w:val="0"/>
                <w:szCs w:val="21"/>
              </w:rPr>
            </w:pPr>
          </w:p>
        </w:tc>
        <w:tc>
          <w:tcPr>
            <w:tcW w:w="708" w:type="dxa"/>
            <w:vAlign w:val="center"/>
          </w:tcPr>
          <w:p w14:paraId="6802DF83">
            <w:pPr>
              <w:spacing w:after="62" w:afterLines="20"/>
              <w:jc w:val="center"/>
              <w:rPr>
                <w:rFonts w:hint="eastAsia" w:cs="Times New Roman" w:asciiTheme="minorEastAsia" w:hAnsiTheme="minorEastAsia"/>
                <w:kern w:val="0"/>
                <w:szCs w:val="21"/>
              </w:rPr>
            </w:pPr>
          </w:p>
        </w:tc>
      </w:tr>
      <w:tr w14:paraId="7EF5D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32BA272">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96</w:t>
            </w:r>
          </w:p>
        </w:tc>
        <w:tc>
          <w:tcPr>
            <w:tcW w:w="1313" w:type="dxa"/>
            <w:vMerge w:val="continue"/>
            <w:vAlign w:val="center"/>
          </w:tcPr>
          <w:p w14:paraId="7A85A323">
            <w:pPr>
              <w:spacing w:after="62" w:afterLines="20"/>
              <w:jc w:val="center"/>
              <w:rPr>
                <w:rFonts w:hint="eastAsia" w:cs="Times New Roman" w:asciiTheme="minorEastAsia" w:hAnsiTheme="minorEastAsia"/>
                <w:kern w:val="0"/>
                <w:szCs w:val="21"/>
              </w:rPr>
            </w:pPr>
          </w:p>
        </w:tc>
        <w:tc>
          <w:tcPr>
            <w:tcW w:w="992" w:type="dxa"/>
            <w:vAlign w:val="center"/>
          </w:tcPr>
          <w:p w14:paraId="72F3296A">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16.16</w:t>
            </w:r>
          </w:p>
        </w:tc>
        <w:tc>
          <w:tcPr>
            <w:tcW w:w="4111" w:type="dxa"/>
            <w:vAlign w:val="center"/>
          </w:tcPr>
          <w:p w14:paraId="7588B49A">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维护和修理用停止开关</w:t>
            </w:r>
          </w:p>
        </w:tc>
        <w:tc>
          <w:tcPr>
            <w:tcW w:w="992" w:type="dxa"/>
            <w:vAlign w:val="center"/>
          </w:tcPr>
          <w:p w14:paraId="57E04E5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B7046F4">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3297714">
            <w:pPr>
              <w:spacing w:after="62" w:afterLines="20"/>
              <w:jc w:val="center"/>
              <w:rPr>
                <w:rFonts w:hint="eastAsia" w:cs="Times New Roman" w:asciiTheme="minorEastAsia" w:hAnsiTheme="minorEastAsia"/>
                <w:kern w:val="0"/>
                <w:szCs w:val="21"/>
              </w:rPr>
            </w:pPr>
          </w:p>
        </w:tc>
        <w:tc>
          <w:tcPr>
            <w:tcW w:w="708" w:type="dxa"/>
            <w:vAlign w:val="center"/>
          </w:tcPr>
          <w:p w14:paraId="78CA2B8E">
            <w:pPr>
              <w:spacing w:after="62" w:afterLines="20"/>
              <w:jc w:val="center"/>
              <w:rPr>
                <w:rFonts w:hint="eastAsia" w:cs="Times New Roman" w:asciiTheme="minorEastAsia" w:hAnsiTheme="minorEastAsia"/>
                <w:kern w:val="0"/>
                <w:szCs w:val="21"/>
              </w:rPr>
            </w:pPr>
          </w:p>
        </w:tc>
      </w:tr>
      <w:tr w14:paraId="3C23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7AB9B87">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97</w:t>
            </w:r>
          </w:p>
        </w:tc>
        <w:tc>
          <w:tcPr>
            <w:tcW w:w="1313" w:type="dxa"/>
            <w:vMerge w:val="restart"/>
            <w:vAlign w:val="center"/>
          </w:tcPr>
          <w:p w14:paraId="1F00AD6E">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运行试验</w:t>
            </w:r>
          </w:p>
        </w:tc>
        <w:tc>
          <w:tcPr>
            <w:tcW w:w="992" w:type="dxa"/>
            <w:vAlign w:val="center"/>
          </w:tcPr>
          <w:p w14:paraId="3892BCED">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17.1</w:t>
            </w:r>
          </w:p>
        </w:tc>
        <w:tc>
          <w:tcPr>
            <w:tcW w:w="4111" w:type="dxa"/>
            <w:vAlign w:val="center"/>
          </w:tcPr>
          <w:p w14:paraId="7066A789">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速度偏差</w:t>
            </w:r>
          </w:p>
        </w:tc>
        <w:tc>
          <w:tcPr>
            <w:tcW w:w="992" w:type="dxa"/>
            <w:vAlign w:val="center"/>
          </w:tcPr>
          <w:p w14:paraId="1328EDF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8CC4D9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43DC68B">
            <w:pPr>
              <w:spacing w:after="62" w:afterLines="20"/>
              <w:jc w:val="center"/>
              <w:rPr>
                <w:rFonts w:hint="eastAsia" w:cs="Times New Roman" w:asciiTheme="minorEastAsia" w:hAnsiTheme="minorEastAsia"/>
                <w:kern w:val="0"/>
                <w:szCs w:val="21"/>
              </w:rPr>
            </w:pPr>
          </w:p>
        </w:tc>
        <w:tc>
          <w:tcPr>
            <w:tcW w:w="708" w:type="dxa"/>
            <w:vAlign w:val="center"/>
          </w:tcPr>
          <w:p w14:paraId="70F6839B">
            <w:pPr>
              <w:spacing w:after="62" w:afterLines="20"/>
              <w:jc w:val="center"/>
              <w:rPr>
                <w:rFonts w:hint="eastAsia" w:cs="Times New Roman" w:asciiTheme="minorEastAsia" w:hAnsiTheme="minorEastAsia"/>
                <w:kern w:val="0"/>
                <w:szCs w:val="21"/>
              </w:rPr>
            </w:pPr>
          </w:p>
        </w:tc>
      </w:tr>
      <w:tr w14:paraId="6931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B622641">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98</w:t>
            </w:r>
          </w:p>
        </w:tc>
        <w:tc>
          <w:tcPr>
            <w:tcW w:w="1313" w:type="dxa"/>
            <w:vMerge w:val="continue"/>
            <w:vAlign w:val="center"/>
          </w:tcPr>
          <w:p w14:paraId="342BFFC6">
            <w:pPr>
              <w:spacing w:after="62" w:afterLines="20"/>
              <w:jc w:val="center"/>
              <w:rPr>
                <w:rFonts w:hint="eastAsia" w:cs="Times New Roman" w:asciiTheme="minorEastAsia" w:hAnsiTheme="minorEastAsia"/>
                <w:kern w:val="0"/>
                <w:szCs w:val="21"/>
              </w:rPr>
            </w:pPr>
          </w:p>
        </w:tc>
        <w:tc>
          <w:tcPr>
            <w:tcW w:w="992" w:type="dxa"/>
            <w:vAlign w:val="center"/>
          </w:tcPr>
          <w:p w14:paraId="44464A7A">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17.2</w:t>
            </w:r>
          </w:p>
        </w:tc>
        <w:tc>
          <w:tcPr>
            <w:tcW w:w="4111" w:type="dxa"/>
            <w:vAlign w:val="center"/>
          </w:tcPr>
          <w:p w14:paraId="57A4165E">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扶手带速度</w:t>
            </w:r>
          </w:p>
        </w:tc>
        <w:tc>
          <w:tcPr>
            <w:tcW w:w="992" w:type="dxa"/>
            <w:vAlign w:val="center"/>
          </w:tcPr>
          <w:p w14:paraId="511B997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6A52CC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ADC79AD">
            <w:pPr>
              <w:spacing w:after="62" w:afterLines="20"/>
              <w:jc w:val="center"/>
              <w:rPr>
                <w:rFonts w:hint="eastAsia" w:cs="Times New Roman" w:asciiTheme="minorEastAsia" w:hAnsiTheme="minorEastAsia"/>
                <w:kern w:val="0"/>
                <w:szCs w:val="21"/>
              </w:rPr>
            </w:pPr>
          </w:p>
        </w:tc>
        <w:tc>
          <w:tcPr>
            <w:tcW w:w="708" w:type="dxa"/>
            <w:vAlign w:val="center"/>
          </w:tcPr>
          <w:p w14:paraId="6734A1D6">
            <w:pPr>
              <w:spacing w:after="62" w:afterLines="20"/>
              <w:jc w:val="center"/>
              <w:rPr>
                <w:rFonts w:hint="eastAsia" w:cs="Times New Roman" w:asciiTheme="minorEastAsia" w:hAnsiTheme="minorEastAsia"/>
                <w:kern w:val="0"/>
                <w:szCs w:val="21"/>
              </w:rPr>
            </w:pPr>
          </w:p>
        </w:tc>
      </w:tr>
      <w:tr w14:paraId="6AE5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010FFE6">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99</w:t>
            </w:r>
          </w:p>
        </w:tc>
        <w:tc>
          <w:tcPr>
            <w:tcW w:w="1313" w:type="dxa"/>
            <w:vMerge w:val="continue"/>
            <w:vAlign w:val="center"/>
          </w:tcPr>
          <w:p w14:paraId="7B42E995">
            <w:pPr>
              <w:spacing w:after="62" w:afterLines="20"/>
              <w:jc w:val="center"/>
              <w:rPr>
                <w:rFonts w:hint="eastAsia" w:cs="Times New Roman" w:asciiTheme="minorEastAsia" w:hAnsiTheme="minorEastAsia"/>
                <w:kern w:val="0"/>
                <w:szCs w:val="21"/>
              </w:rPr>
            </w:pPr>
          </w:p>
        </w:tc>
        <w:tc>
          <w:tcPr>
            <w:tcW w:w="992" w:type="dxa"/>
            <w:vAlign w:val="center"/>
          </w:tcPr>
          <w:p w14:paraId="283825C9">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17.3</w:t>
            </w:r>
          </w:p>
        </w:tc>
        <w:tc>
          <w:tcPr>
            <w:tcW w:w="4111" w:type="dxa"/>
            <w:vAlign w:val="center"/>
          </w:tcPr>
          <w:p w14:paraId="0D0E5016">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制停距离</w:t>
            </w:r>
          </w:p>
        </w:tc>
        <w:tc>
          <w:tcPr>
            <w:tcW w:w="992" w:type="dxa"/>
            <w:vAlign w:val="center"/>
          </w:tcPr>
          <w:p w14:paraId="224B6F9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23BD63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305A62A">
            <w:pPr>
              <w:spacing w:after="62" w:afterLines="20"/>
              <w:jc w:val="center"/>
              <w:rPr>
                <w:rFonts w:hint="eastAsia" w:cs="Times New Roman" w:asciiTheme="minorEastAsia" w:hAnsiTheme="minorEastAsia"/>
                <w:kern w:val="0"/>
                <w:szCs w:val="21"/>
              </w:rPr>
            </w:pPr>
          </w:p>
        </w:tc>
        <w:tc>
          <w:tcPr>
            <w:tcW w:w="708" w:type="dxa"/>
            <w:vAlign w:val="center"/>
          </w:tcPr>
          <w:p w14:paraId="4AC461B7">
            <w:pPr>
              <w:spacing w:after="62" w:afterLines="20"/>
              <w:jc w:val="center"/>
              <w:rPr>
                <w:rFonts w:hint="eastAsia" w:cs="Times New Roman" w:asciiTheme="minorEastAsia" w:hAnsiTheme="minorEastAsia"/>
                <w:kern w:val="0"/>
                <w:szCs w:val="21"/>
              </w:rPr>
            </w:pPr>
          </w:p>
        </w:tc>
      </w:tr>
      <w:tr w14:paraId="533B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E7FDABF">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100</w:t>
            </w:r>
          </w:p>
        </w:tc>
        <w:tc>
          <w:tcPr>
            <w:tcW w:w="1313" w:type="dxa"/>
            <w:vMerge w:val="continue"/>
            <w:vAlign w:val="center"/>
          </w:tcPr>
          <w:p w14:paraId="378DDF4D">
            <w:pPr>
              <w:spacing w:after="62" w:afterLines="20"/>
              <w:jc w:val="center"/>
              <w:rPr>
                <w:rFonts w:hint="eastAsia" w:cs="Times New Roman" w:asciiTheme="minorEastAsia" w:hAnsiTheme="minorEastAsia"/>
                <w:kern w:val="0"/>
                <w:szCs w:val="21"/>
              </w:rPr>
            </w:pPr>
          </w:p>
        </w:tc>
        <w:tc>
          <w:tcPr>
            <w:tcW w:w="992" w:type="dxa"/>
            <w:vAlign w:val="center"/>
          </w:tcPr>
          <w:p w14:paraId="7FE369DE">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17.4</w:t>
            </w:r>
          </w:p>
        </w:tc>
        <w:tc>
          <w:tcPr>
            <w:tcW w:w="4111" w:type="dxa"/>
            <w:vAlign w:val="center"/>
          </w:tcPr>
          <w:p w14:paraId="7AE50771">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自动运行(以预定方向启动)</w:t>
            </w:r>
          </w:p>
        </w:tc>
        <w:tc>
          <w:tcPr>
            <w:tcW w:w="992" w:type="dxa"/>
            <w:vAlign w:val="center"/>
          </w:tcPr>
          <w:p w14:paraId="7A3C1853">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1FB1D1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E7E14A5">
            <w:pPr>
              <w:spacing w:after="62" w:afterLines="20"/>
              <w:jc w:val="center"/>
              <w:rPr>
                <w:rFonts w:hint="eastAsia" w:cs="Times New Roman" w:asciiTheme="minorEastAsia" w:hAnsiTheme="minorEastAsia"/>
                <w:kern w:val="0"/>
                <w:szCs w:val="21"/>
              </w:rPr>
            </w:pPr>
          </w:p>
        </w:tc>
        <w:tc>
          <w:tcPr>
            <w:tcW w:w="708" w:type="dxa"/>
            <w:vAlign w:val="center"/>
          </w:tcPr>
          <w:p w14:paraId="75EAFEBD">
            <w:pPr>
              <w:spacing w:after="62" w:afterLines="20"/>
              <w:jc w:val="center"/>
              <w:rPr>
                <w:rFonts w:hint="eastAsia" w:cs="Times New Roman" w:asciiTheme="minorEastAsia" w:hAnsiTheme="minorEastAsia"/>
                <w:kern w:val="0"/>
                <w:szCs w:val="21"/>
              </w:rPr>
            </w:pPr>
          </w:p>
        </w:tc>
      </w:tr>
      <w:tr w14:paraId="6C36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FACA801">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101</w:t>
            </w:r>
          </w:p>
        </w:tc>
        <w:tc>
          <w:tcPr>
            <w:tcW w:w="1313" w:type="dxa"/>
            <w:vMerge w:val="continue"/>
            <w:vAlign w:val="center"/>
          </w:tcPr>
          <w:p w14:paraId="4FA9E0C2">
            <w:pPr>
              <w:spacing w:after="62" w:afterLines="20"/>
              <w:jc w:val="center"/>
              <w:rPr>
                <w:rFonts w:hint="eastAsia" w:cs="Times New Roman" w:asciiTheme="minorEastAsia" w:hAnsiTheme="minorEastAsia"/>
                <w:kern w:val="0"/>
                <w:szCs w:val="21"/>
              </w:rPr>
            </w:pPr>
          </w:p>
        </w:tc>
        <w:tc>
          <w:tcPr>
            <w:tcW w:w="992" w:type="dxa"/>
            <w:vAlign w:val="center"/>
          </w:tcPr>
          <w:p w14:paraId="31C897FF">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17.5</w:t>
            </w:r>
          </w:p>
        </w:tc>
        <w:tc>
          <w:tcPr>
            <w:tcW w:w="4111" w:type="dxa"/>
            <w:vAlign w:val="center"/>
          </w:tcPr>
          <w:p w14:paraId="672822F3">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自动运行(以双向模式启动)</w:t>
            </w:r>
          </w:p>
        </w:tc>
        <w:tc>
          <w:tcPr>
            <w:tcW w:w="992" w:type="dxa"/>
            <w:vAlign w:val="center"/>
          </w:tcPr>
          <w:p w14:paraId="3F78BD5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9B112C5">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60532A3">
            <w:pPr>
              <w:spacing w:after="62" w:afterLines="20"/>
              <w:jc w:val="center"/>
              <w:rPr>
                <w:rFonts w:hint="eastAsia" w:cs="Times New Roman" w:asciiTheme="minorEastAsia" w:hAnsiTheme="minorEastAsia"/>
                <w:kern w:val="0"/>
                <w:szCs w:val="21"/>
              </w:rPr>
            </w:pPr>
          </w:p>
        </w:tc>
        <w:tc>
          <w:tcPr>
            <w:tcW w:w="708" w:type="dxa"/>
            <w:vAlign w:val="center"/>
          </w:tcPr>
          <w:p w14:paraId="6074643D">
            <w:pPr>
              <w:spacing w:after="62" w:afterLines="20"/>
              <w:jc w:val="center"/>
              <w:rPr>
                <w:rFonts w:hint="eastAsia" w:cs="Times New Roman" w:asciiTheme="minorEastAsia" w:hAnsiTheme="minorEastAsia"/>
                <w:kern w:val="0"/>
                <w:szCs w:val="21"/>
              </w:rPr>
            </w:pPr>
          </w:p>
        </w:tc>
      </w:tr>
      <w:tr w14:paraId="1C59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3EE93C15">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102</w:t>
            </w:r>
          </w:p>
        </w:tc>
        <w:tc>
          <w:tcPr>
            <w:tcW w:w="1313" w:type="dxa"/>
            <w:vMerge w:val="restart"/>
            <w:vAlign w:val="center"/>
          </w:tcPr>
          <w:p w14:paraId="4AC31E16">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标志与警示装置</w:t>
            </w:r>
          </w:p>
        </w:tc>
        <w:tc>
          <w:tcPr>
            <w:tcW w:w="992" w:type="dxa"/>
            <w:vAlign w:val="center"/>
          </w:tcPr>
          <w:p w14:paraId="7F21EB8F">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18.1</w:t>
            </w:r>
          </w:p>
        </w:tc>
        <w:tc>
          <w:tcPr>
            <w:tcW w:w="4111" w:type="dxa"/>
            <w:vAlign w:val="center"/>
          </w:tcPr>
          <w:p w14:paraId="5356CE59">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入口附近</w:t>
            </w:r>
          </w:p>
        </w:tc>
        <w:tc>
          <w:tcPr>
            <w:tcW w:w="992" w:type="dxa"/>
            <w:vAlign w:val="center"/>
          </w:tcPr>
          <w:p w14:paraId="78F2066E">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44E7619">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7ED9987">
            <w:pPr>
              <w:spacing w:after="62" w:afterLines="20"/>
              <w:jc w:val="center"/>
              <w:rPr>
                <w:rFonts w:hint="eastAsia" w:cs="Times New Roman" w:asciiTheme="minorEastAsia" w:hAnsiTheme="minorEastAsia"/>
                <w:kern w:val="0"/>
                <w:szCs w:val="21"/>
              </w:rPr>
            </w:pPr>
          </w:p>
        </w:tc>
        <w:tc>
          <w:tcPr>
            <w:tcW w:w="708" w:type="dxa"/>
            <w:vAlign w:val="center"/>
          </w:tcPr>
          <w:p w14:paraId="7127BBB6">
            <w:pPr>
              <w:spacing w:after="62" w:afterLines="20"/>
              <w:jc w:val="center"/>
              <w:rPr>
                <w:rFonts w:hint="eastAsia" w:cs="Times New Roman" w:asciiTheme="minorEastAsia" w:hAnsiTheme="minorEastAsia"/>
                <w:kern w:val="0"/>
                <w:szCs w:val="21"/>
              </w:rPr>
            </w:pPr>
          </w:p>
        </w:tc>
      </w:tr>
      <w:tr w14:paraId="696E4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C4E1415">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103</w:t>
            </w:r>
          </w:p>
        </w:tc>
        <w:tc>
          <w:tcPr>
            <w:tcW w:w="1313" w:type="dxa"/>
            <w:vMerge w:val="continue"/>
            <w:vAlign w:val="center"/>
          </w:tcPr>
          <w:p w14:paraId="79030EFC">
            <w:pPr>
              <w:spacing w:after="62" w:afterLines="20"/>
              <w:jc w:val="center"/>
              <w:rPr>
                <w:rFonts w:hint="eastAsia" w:cs="Times New Roman" w:asciiTheme="minorEastAsia" w:hAnsiTheme="minorEastAsia"/>
                <w:kern w:val="0"/>
                <w:szCs w:val="21"/>
              </w:rPr>
            </w:pPr>
          </w:p>
        </w:tc>
        <w:tc>
          <w:tcPr>
            <w:tcW w:w="992" w:type="dxa"/>
            <w:vAlign w:val="center"/>
          </w:tcPr>
          <w:p w14:paraId="257C1B3F">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18.2</w:t>
            </w:r>
          </w:p>
        </w:tc>
        <w:tc>
          <w:tcPr>
            <w:tcW w:w="4111" w:type="dxa"/>
            <w:vAlign w:val="center"/>
          </w:tcPr>
          <w:p w14:paraId="252DF709">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紧急停止开关附加指示标志</w:t>
            </w:r>
          </w:p>
        </w:tc>
        <w:tc>
          <w:tcPr>
            <w:tcW w:w="992" w:type="dxa"/>
            <w:vAlign w:val="center"/>
          </w:tcPr>
          <w:p w14:paraId="32342E31">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D132957">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6DCEF36">
            <w:pPr>
              <w:spacing w:after="62" w:afterLines="20"/>
              <w:jc w:val="center"/>
              <w:rPr>
                <w:rFonts w:hint="eastAsia" w:cs="Times New Roman" w:asciiTheme="minorEastAsia" w:hAnsiTheme="minorEastAsia"/>
                <w:kern w:val="0"/>
                <w:szCs w:val="21"/>
              </w:rPr>
            </w:pPr>
          </w:p>
        </w:tc>
        <w:tc>
          <w:tcPr>
            <w:tcW w:w="708" w:type="dxa"/>
            <w:vAlign w:val="center"/>
          </w:tcPr>
          <w:p w14:paraId="34D1A330">
            <w:pPr>
              <w:spacing w:after="62" w:afterLines="20"/>
              <w:jc w:val="center"/>
              <w:rPr>
                <w:rFonts w:hint="eastAsia" w:cs="Times New Roman" w:asciiTheme="minorEastAsia" w:hAnsiTheme="minorEastAsia"/>
                <w:kern w:val="0"/>
                <w:szCs w:val="21"/>
              </w:rPr>
            </w:pPr>
          </w:p>
        </w:tc>
      </w:tr>
      <w:tr w14:paraId="5D9A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9478ADD">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104</w:t>
            </w:r>
          </w:p>
        </w:tc>
        <w:tc>
          <w:tcPr>
            <w:tcW w:w="1313" w:type="dxa"/>
            <w:vMerge w:val="continue"/>
            <w:vAlign w:val="center"/>
          </w:tcPr>
          <w:p w14:paraId="3D148364">
            <w:pPr>
              <w:spacing w:after="62" w:afterLines="20"/>
              <w:jc w:val="center"/>
              <w:rPr>
                <w:rFonts w:hint="eastAsia" w:cs="Times New Roman" w:asciiTheme="minorEastAsia" w:hAnsiTheme="minorEastAsia"/>
                <w:kern w:val="0"/>
                <w:szCs w:val="21"/>
              </w:rPr>
            </w:pPr>
          </w:p>
        </w:tc>
        <w:tc>
          <w:tcPr>
            <w:tcW w:w="992" w:type="dxa"/>
            <w:vAlign w:val="center"/>
          </w:tcPr>
          <w:p w14:paraId="46BD8648">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18.3</w:t>
            </w:r>
          </w:p>
        </w:tc>
        <w:tc>
          <w:tcPr>
            <w:tcW w:w="4111" w:type="dxa"/>
            <w:vAlign w:val="center"/>
          </w:tcPr>
          <w:p w14:paraId="6FD55FDB">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分离机房、驱动站和转向站的入口门上</w:t>
            </w:r>
          </w:p>
        </w:tc>
        <w:tc>
          <w:tcPr>
            <w:tcW w:w="992" w:type="dxa"/>
            <w:vAlign w:val="center"/>
          </w:tcPr>
          <w:p w14:paraId="7AFEB6E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CA1426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8BCE2F7">
            <w:pPr>
              <w:spacing w:after="62" w:afterLines="20"/>
              <w:jc w:val="center"/>
              <w:rPr>
                <w:rFonts w:hint="eastAsia" w:cs="Times New Roman" w:asciiTheme="minorEastAsia" w:hAnsiTheme="minorEastAsia"/>
                <w:kern w:val="0"/>
                <w:szCs w:val="21"/>
              </w:rPr>
            </w:pPr>
          </w:p>
        </w:tc>
        <w:tc>
          <w:tcPr>
            <w:tcW w:w="708" w:type="dxa"/>
            <w:vAlign w:val="center"/>
          </w:tcPr>
          <w:p w14:paraId="215BE630">
            <w:pPr>
              <w:spacing w:after="62" w:afterLines="20"/>
              <w:jc w:val="center"/>
              <w:rPr>
                <w:rFonts w:hint="eastAsia" w:cs="Times New Roman" w:asciiTheme="minorEastAsia" w:hAnsiTheme="minorEastAsia"/>
                <w:kern w:val="0"/>
                <w:szCs w:val="21"/>
              </w:rPr>
            </w:pPr>
          </w:p>
        </w:tc>
      </w:tr>
      <w:tr w14:paraId="6699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A915299">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105</w:t>
            </w:r>
          </w:p>
        </w:tc>
        <w:tc>
          <w:tcPr>
            <w:tcW w:w="1313" w:type="dxa"/>
            <w:vMerge w:val="continue"/>
            <w:vAlign w:val="center"/>
          </w:tcPr>
          <w:p w14:paraId="6B308E87">
            <w:pPr>
              <w:spacing w:after="62" w:afterLines="20"/>
              <w:jc w:val="center"/>
              <w:rPr>
                <w:rFonts w:hint="eastAsia" w:cs="Times New Roman" w:asciiTheme="minorEastAsia" w:hAnsiTheme="minorEastAsia"/>
                <w:kern w:val="0"/>
                <w:szCs w:val="21"/>
              </w:rPr>
            </w:pPr>
          </w:p>
        </w:tc>
        <w:tc>
          <w:tcPr>
            <w:tcW w:w="992" w:type="dxa"/>
            <w:vAlign w:val="center"/>
          </w:tcPr>
          <w:p w14:paraId="0CEEC1E0">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18.4</w:t>
            </w:r>
          </w:p>
        </w:tc>
        <w:tc>
          <w:tcPr>
            <w:tcW w:w="4111" w:type="dxa"/>
            <w:vAlign w:val="center"/>
          </w:tcPr>
          <w:p w14:paraId="3E907269">
            <w:pPr>
              <w:spacing w:after="62" w:afterLines="20"/>
              <w:jc w:val="left"/>
              <w:rPr>
                <w:rFonts w:hint="eastAsia" w:cs="Times New Roman" w:asciiTheme="minorEastAsia" w:hAnsiTheme="minorEastAsia"/>
                <w:kern w:val="0"/>
                <w:szCs w:val="21"/>
              </w:rPr>
            </w:pPr>
            <w:r>
              <w:rPr>
                <w:rFonts w:cs="Times New Roman" w:asciiTheme="minorEastAsia" w:hAnsiTheme="minorEastAsia"/>
                <w:kern w:val="0"/>
                <w:szCs w:val="21"/>
              </w:rPr>
              <w:t>外观检查</w:t>
            </w:r>
          </w:p>
        </w:tc>
        <w:tc>
          <w:tcPr>
            <w:tcW w:w="992" w:type="dxa"/>
            <w:vAlign w:val="center"/>
          </w:tcPr>
          <w:p w14:paraId="1300B1AC">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BAFE9B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CACD43A">
            <w:pPr>
              <w:spacing w:after="62" w:afterLines="20"/>
              <w:jc w:val="center"/>
              <w:rPr>
                <w:rFonts w:hint="eastAsia" w:cs="Times New Roman" w:asciiTheme="minorEastAsia" w:hAnsiTheme="minorEastAsia"/>
                <w:kern w:val="0"/>
                <w:szCs w:val="21"/>
              </w:rPr>
            </w:pPr>
          </w:p>
        </w:tc>
        <w:tc>
          <w:tcPr>
            <w:tcW w:w="708" w:type="dxa"/>
            <w:vAlign w:val="center"/>
          </w:tcPr>
          <w:p w14:paraId="2D566626">
            <w:pPr>
              <w:spacing w:after="62" w:afterLines="20"/>
              <w:jc w:val="center"/>
              <w:rPr>
                <w:rFonts w:hint="eastAsia" w:cs="Times New Roman" w:asciiTheme="minorEastAsia" w:hAnsiTheme="minorEastAsia"/>
                <w:kern w:val="0"/>
                <w:szCs w:val="21"/>
              </w:rPr>
            </w:pPr>
          </w:p>
        </w:tc>
      </w:tr>
    </w:tbl>
    <w:p w14:paraId="2DB8243C">
      <w:pPr>
        <w:pStyle w:val="2"/>
        <w:rPr>
          <w:rFonts w:hint="eastAsia" w:ascii="宋体" w:hAnsi="宋体" w:eastAsia="宋体" w:cs="宋体"/>
          <w:color w:val="000000"/>
          <w:sz w:val="28"/>
          <w:szCs w:val="28"/>
        </w:rPr>
      </w:pPr>
    </w:p>
    <w:p w14:paraId="0F2725A4">
      <w:pPr>
        <w:pStyle w:val="2"/>
        <w:rPr>
          <w:rFonts w:hint="eastAsia" w:ascii="宋体" w:hAnsi="宋体" w:eastAsia="宋体" w:cs="宋体"/>
          <w:color w:val="000000"/>
          <w:sz w:val="28"/>
          <w:szCs w:val="28"/>
        </w:rPr>
      </w:pPr>
    </w:p>
    <w:p w14:paraId="6855F590">
      <w:pPr>
        <w:pStyle w:val="2"/>
        <w:rPr>
          <w:rFonts w:hint="eastAsia" w:ascii="宋体" w:hAnsi="宋体" w:eastAsia="宋体" w:cs="宋体"/>
          <w:color w:val="000000"/>
          <w:sz w:val="28"/>
          <w:szCs w:val="28"/>
        </w:rPr>
      </w:pPr>
    </w:p>
    <w:p w14:paraId="624672A9">
      <w:pPr>
        <w:pStyle w:val="2"/>
        <w:rPr>
          <w:rFonts w:hint="eastAsia" w:ascii="宋体" w:hAnsi="宋体" w:eastAsia="宋体" w:cs="宋体"/>
          <w:color w:val="000000"/>
          <w:sz w:val="28"/>
          <w:szCs w:val="28"/>
        </w:rPr>
      </w:pPr>
    </w:p>
    <w:p w14:paraId="607CB808">
      <w:pPr>
        <w:pStyle w:val="2"/>
        <w:rPr>
          <w:rFonts w:hint="eastAsia" w:ascii="宋体" w:hAnsi="宋体" w:eastAsia="宋体" w:cs="宋体"/>
          <w:color w:val="000000"/>
          <w:sz w:val="28"/>
          <w:szCs w:val="28"/>
        </w:rPr>
      </w:pPr>
    </w:p>
    <w:p w14:paraId="235A3EDA">
      <w:pPr>
        <w:pStyle w:val="2"/>
        <w:rPr>
          <w:rFonts w:hint="eastAsia" w:ascii="宋体" w:hAnsi="宋体" w:eastAsia="宋体" w:cs="宋体"/>
          <w:color w:val="000000"/>
          <w:sz w:val="28"/>
          <w:szCs w:val="28"/>
        </w:rPr>
      </w:pPr>
    </w:p>
    <w:p w14:paraId="5EFEF510">
      <w:pPr>
        <w:pStyle w:val="2"/>
        <w:rPr>
          <w:rFonts w:hint="eastAsia" w:ascii="宋体" w:hAnsi="宋体" w:eastAsia="宋体" w:cs="宋体"/>
          <w:color w:val="000000"/>
          <w:sz w:val="28"/>
          <w:szCs w:val="28"/>
        </w:rPr>
      </w:pPr>
    </w:p>
    <w:p w14:paraId="50668956">
      <w:pPr>
        <w:pStyle w:val="2"/>
        <w:rPr>
          <w:rFonts w:hint="eastAsia" w:ascii="宋体" w:hAnsi="宋体" w:eastAsia="宋体" w:cs="宋体"/>
          <w:color w:val="000000"/>
          <w:sz w:val="28"/>
          <w:szCs w:val="28"/>
        </w:rPr>
      </w:pPr>
    </w:p>
    <w:p w14:paraId="13D7F2F4">
      <w:pPr>
        <w:pStyle w:val="2"/>
        <w:rPr>
          <w:rFonts w:hint="eastAsia" w:ascii="宋体" w:hAnsi="宋体" w:eastAsia="宋体" w:cs="宋体"/>
          <w:color w:val="000000"/>
          <w:sz w:val="28"/>
          <w:szCs w:val="28"/>
        </w:rPr>
      </w:pPr>
    </w:p>
    <w:p w14:paraId="0C52DADB">
      <w:pPr>
        <w:pStyle w:val="2"/>
        <w:rPr>
          <w:rFonts w:hint="eastAsia" w:ascii="宋体" w:hAnsi="宋体" w:eastAsia="宋体" w:cs="宋体"/>
          <w:color w:val="000000"/>
          <w:sz w:val="28"/>
          <w:szCs w:val="28"/>
        </w:rPr>
      </w:pPr>
      <w:r>
        <w:rPr>
          <w:rFonts w:hint="eastAsia" w:ascii="宋体" w:hAnsi="宋体" w:eastAsia="宋体" w:cs="宋体"/>
          <w:color w:val="000000"/>
          <w:sz w:val="28"/>
          <w:szCs w:val="28"/>
        </w:rPr>
        <w:t>附录B  建筑相关评价</w:t>
      </w:r>
    </w:p>
    <w:tbl>
      <w:tblPr>
        <w:tblStyle w:val="17"/>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7"/>
        <w:gridCol w:w="1313"/>
        <w:gridCol w:w="992"/>
        <w:gridCol w:w="4111"/>
        <w:gridCol w:w="992"/>
        <w:gridCol w:w="709"/>
        <w:gridCol w:w="709"/>
        <w:gridCol w:w="708"/>
      </w:tblGrid>
      <w:tr w14:paraId="2C1A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blHeader/>
        </w:trPr>
        <w:tc>
          <w:tcPr>
            <w:tcW w:w="667" w:type="dxa"/>
            <w:vAlign w:val="center"/>
          </w:tcPr>
          <w:p w14:paraId="73CCF1AB">
            <w:pPr>
              <w:spacing w:after="62" w:afterLines="20"/>
              <w:jc w:val="center"/>
              <w:rPr>
                <w:rFonts w:hint="eastAsia" w:cs="Times New Roman" w:asciiTheme="minorEastAsia" w:hAnsiTheme="minorEastAsia"/>
                <w:b/>
                <w:bCs/>
                <w:kern w:val="0"/>
                <w:szCs w:val="21"/>
              </w:rPr>
            </w:pPr>
            <w:r>
              <w:rPr>
                <w:rFonts w:hint="eastAsia" w:cs="Times New Roman" w:asciiTheme="minorEastAsia" w:hAnsiTheme="minorEastAsia"/>
                <w:b/>
                <w:bCs/>
                <w:kern w:val="0"/>
                <w:szCs w:val="21"/>
              </w:rPr>
              <w:t>序号</w:t>
            </w:r>
          </w:p>
        </w:tc>
        <w:tc>
          <w:tcPr>
            <w:tcW w:w="6416" w:type="dxa"/>
            <w:gridSpan w:val="3"/>
            <w:vAlign w:val="center"/>
          </w:tcPr>
          <w:p w14:paraId="1860102E">
            <w:pPr>
              <w:spacing w:after="62" w:afterLines="20"/>
              <w:jc w:val="center"/>
              <w:rPr>
                <w:rFonts w:hint="eastAsia" w:cs="Times New Roman" w:asciiTheme="minorEastAsia" w:hAnsiTheme="minorEastAsia"/>
                <w:b/>
                <w:bCs/>
                <w:kern w:val="0"/>
                <w:szCs w:val="21"/>
              </w:rPr>
            </w:pPr>
            <w:r>
              <w:rPr>
                <w:rFonts w:hint="eastAsia" w:cs="Times New Roman" w:asciiTheme="minorEastAsia" w:hAnsiTheme="minorEastAsia"/>
                <w:b/>
                <w:bCs/>
                <w:kern w:val="0"/>
                <w:szCs w:val="21"/>
              </w:rPr>
              <w:t>项目编号及内容</w:t>
            </w:r>
          </w:p>
        </w:tc>
        <w:tc>
          <w:tcPr>
            <w:tcW w:w="992" w:type="dxa"/>
            <w:vAlign w:val="center"/>
          </w:tcPr>
          <w:p w14:paraId="38596D48">
            <w:pPr>
              <w:spacing w:after="62" w:afterLines="20"/>
              <w:jc w:val="center"/>
              <w:rPr>
                <w:b/>
                <w:bCs/>
                <w:szCs w:val="21"/>
              </w:rPr>
            </w:pPr>
            <w:r>
              <w:rPr>
                <w:rFonts w:hint="eastAsia"/>
                <w:b/>
                <w:bCs/>
                <w:szCs w:val="21"/>
              </w:rPr>
              <w:t>评估</w:t>
            </w:r>
          </w:p>
          <w:p w14:paraId="59C24250">
            <w:pPr>
              <w:spacing w:after="62" w:afterLines="20"/>
              <w:jc w:val="center"/>
              <w:rPr>
                <w:rFonts w:hint="eastAsia" w:cs="Times New Roman" w:asciiTheme="minorEastAsia" w:hAnsiTheme="minorEastAsia"/>
                <w:b/>
                <w:bCs/>
                <w:kern w:val="0"/>
                <w:szCs w:val="21"/>
              </w:rPr>
            </w:pPr>
            <w:r>
              <w:rPr>
                <w:rFonts w:hint="eastAsia"/>
                <w:b/>
                <w:bCs/>
                <w:szCs w:val="21"/>
              </w:rPr>
              <w:t>结果</w:t>
            </w:r>
          </w:p>
        </w:tc>
        <w:tc>
          <w:tcPr>
            <w:tcW w:w="709" w:type="dxa"/>
            <w:noWrap/>
            <w:tcMar>
              <w:left w:w="57" w:type="dxa"/>
              <w:right w:w="57" w:type="dxa"/>
            </w:tcMar>
            <w:vAlign w:val="center"/>
          </w:tcPr>
          <w:p w14:paraId="0C76EB21">
            <w:pPr>
              <w:spacing w:after="62" w:afterLines="20"/>
              <w:jc w:val="center"/>
              <w:rPr>
                <w:b/>
                <w:bCs/>
                <w:szCs w:val="21"/>
              </w:rPr>
            </w:pPr>
            <w:r>
              <w:rPr>
                <w:rFonts w:hint="eastAsia"/>
                <w:b/>
                <w:bCs/>
                <w:szCs w:val="21"/>
              </w:rPr>
              <w:t>严重</w:t>
            </w:r>
          </w:p>
          <w:p w14:paraId="49271253">
            <w:pPr>
              <w:spacing w:after="62" w:afterLines="20"/>
              <w:jc w:val="center"/>
              <w:rPr>
                <w:b/>
                <w:bCs/>
                <w:szCs w:val="21"/>
              </w:rPr>
            </w:pPr>
            <w:r>
              <w:rPr>
                <w:rFonts w:hint="eastAsia"/>
                <w:b/>
                <w:bCs/>
                <w:szCs w:val="21"/>
              </w:rPr>
              <w:t>程度</w:t>
            </w:r>
          </w:p>
        </w:tc>
        <w:tc>
          <w:tcPr>
            <w:tcW w:w="709" w:type="dxa"/>
            <w:noWrap/>
            <w:tcMar>
              <w:left w:w="57" w:type="dxa"/>
              <w:right w:w="57" w:type="dxa"/>
            </w:tcMar>
            <w:vAlign w:val="center"/>
          </w:tcPr>
          <w:p w14:paraId="7AF6E2F9">
            <w:pPr>
              <w:spacing w:after="62" w:afterLines="20"/>
              <w:jc w:val="center"/>
              <w:rPr>
                <w:b/>
                <w:bCs/>
                <w:szCs w:val="21"/>
              </w:rPr>
            </w:pPr>
            <w:r>
              <w:rPr>
                <w:rFonts w:hint="eastAsia"/>
                <w:b/>
                <w:bCs/>
                <w:szCs w:val="21"/>
              </w:rPr>
              <w:t>概率</w:t>
            </w:r>
          </w:p>
          <w:p w14:paraId="6C6E6F14">
            <w:pPr>
              <w:spacing w:after="62" w:afterLines="20"/>
              <w:jc w:val="center"/>
              <w:rPr>
                <w:b/>
                <w:bCs/>
                <w:szCs w:val="21"/>
              </w:rPr>
            </w:pPr>
            <w:r>
              <w:rPr>
                <w:rFonts w:hint="eastAsia"/>
                <w:b/>
                <w:bCs/>
                <w:szCs w:val="21"/>
              </w:rPr>
              <w:t>等级</w:t>
            </w:r>
          </w:p>
        </w:tc>
        <w:tc>
          <w:tcPr>
            <w:tcW w:w="708" w:type="dxa"/>
            <w:noWrap/>
            <w:tcMar>
              <w:left w:w="57" w:type="dxa"/>
              <w:right w:w="57" w:type="dxa"/>
            </w:tcMar>
            <w:vAlign w:val="center"/>
          </w:tcPr>
          <w:p w14:paraId="63A83F96">
            <w:pPr>
              <w:spacing w:after="62" w:afterLines="20"/>
              <w:jc w:val="center"/>
              <w:rPr>
                <w:b/>
                <w:bCs/>
                <w:szCs w:val="21"/>
              </w:rPr>
            </w:pPr>
            <w:r>
              <w:rPr>
                <w:rFonts w:hint="eastAsia"/>
                <w:b/>
                <w:bCs/>
                <w:szCs w:val="21"/>
              </w:rPr>
              <w:t>风险</w:t>
            </w:r>
          </w:p>
          <w:p w14:paraId="489C37EE">
            <w:pPr>
              <w:spacing w:after="62" w:afterLines="20"/>
              <w:jc w:val="center"/>
              <w:rPr>
                <w:b/>
                <w:bCs/>
                <w:szCs w:val="21"/>
              </w:rPr>
            </w:pPr>
            <w:r>
              <w:rPr>
                <w:rFonts w:hint="eastAsia"/>
                <w:b/>
                <w:bCs/>
                <w:szCs w:val="21"/>
              </w:rPr>
              <w:t>类别</w:t>
            </w:r>
          </w:p>
        </w:tc>
      </w:tr>
      <w:tr w14:paraId="0CB4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0F40EBE">
            <w:pPr>
              <w:spacing w:after="62" w:afterLines="20"/>
              <w:jc w:val="center"/>
              <w:rPr>
                <w:rFonts w:hint="eastAsia" w:cs="Times New Roman" w:asciiTheme="minorEastAsia" w:hAnsiTheme="minorEastAsia"/>
                <w:kern w:val="0"/>
                <w:szCs w:val="21"/>
              </w:rPr>
            </w:pPr>
            <w:bookmarkStart w:id="1" w:name="_Hlk187662431"/>
            <w:r>
              <w:rPr>
                <w:rFonts w:hint="eastAsia" w:cs="Times New Roman" w:asciiTheme="minorEastAsia" w:hAnsiTheme="minorEastAsia"/>
                <w:kern w:val="0"/>
                <w:szCs w:val="21"/>
              </w:rPr>
              <w:t>1</w:t>
            </w:r>
          </w:p>
        </w:tc>
        <w:tc>
          <w:tcPr>
            <w:tcW w:w="1313" w:type="dxa"/>
            <w:vMerge w:val="restart"/>
            <w:vAlign w:val="center"/>
          </w:tcPr>
          <w:p w14:paraId="7DE639E1">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建筑相关</w:t>
            </w:r>
          </w:p>
        </w:tc>
        <w:tc>
          <w:tcPr>
            <w:tcW w:w="992" w:type="dxa"/>
            <w:vAlign w:val="center"/>
          </w:tcPr>
          <w:p w14:paraId="0447690C">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w:t>
            </w:r>
            <w:r>
              <w:rPr>
                <w:rFonts w:hint="eastAsia" w:cs="Times New Roman" w:asciiTheme="minorEastAsia" w:hAnsiTheme="minorEastAsia"/>
                <w:kern w:val="0"/>
                <w:szCs w:val="21"/>
              </w:rPr>
              <w:t>9</w:t>
            </w:r>
            <w:r>
              <w:rPr>
                <w:rFonts w:cs="Times New Roman" w:asciiTheme="minorEastAsia" w:hAnsiTheme="minorEastAsia"/>
                <w:kern w:val="0"/>
                <w:szCs w:val="21"/>
              </w:rPr>
              <w:t>.1</w:t>
            </w:r>
          </w:p>
        </w:tc>
        <w:tc>
          <w:tcPr>
            <w:tcW w:w="4111" w:type="dxa"/>
            <w:vAlign w:val="center"/>
          </w:tcPr>
          <w:p w14:paraId="4295B206">
            <w:pPr>
              <w:spacing w:after="62" w:afterLines="20"/>
              <w:jc w:val="left"/>
              <w:rPr>
                <w:rFonts w:hint="eastAsia" w:cs="Times New Roman" w:asciiTheme="minorEastAsia" w:hAnsiTheme="minorEastAsia"/>
                <w:kern w:val="0"/>
                <w:szCs w:val="21"/>
              </w:rPr>
            </w:pPr>
            <w:r>
              <w:rPr>
                <w:rFonts w:hint="eastAsia" w:cs="Times New Roman" w:asciiTheme="minorEastAsia" w:hAnsiTheme="minorEastAsia"/>
                <w:kern w:val="0"/>
                <w:szCs w:val="21"/>
              </w:rPr>
              <w:t>周边照明</w:t>
            </w:r>
          </w:p>
        </w:tc>
        <w:tc>
          <w:tcPr>
            <w:tcW w:w="992" w:type="dxa"/>
            <w:vAlign w:val="center"/>
          </w:tcPr>
          <w:p w14:paraId="03DB60A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217C3A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4B9C778">
            <w:pPr>
              <w:spacing w:after="62" w:afterLines="20"/>
              <w:jc w:val="center"/>
              <w:rPr>
                <w:rFonts w:hint="eastAsia" w:cs="Times New Roman" w:asciiTheme="minorEastAsia" w:hAnsiTheme="minorEastAsia"/>
                <w:kern w:val="0"/>
                <w:szCs w:val="21"/>
              </w:rPr>
            </w:pPr>
          </w:p>
        </w:tc>
        <w:tc>
          <w:tcPr>
            <w:tcW w:w="708" w:type="dxa"/>
            <w:vAlign w:val="center"/>
          </w:tcPr>
          <w:p w14:paraId="56260C5A">
            <w:pPr>
              <w:spacing w:after="62" w:afterLines="20"/>
              <w:jc w:val="center"/>
              <w:rPr>
                <w:rFonts w:hint="eastAsia" w:cs="Times New Roman" w:asciiTheme="minorEastAsia" w:hAnsiTheme="minorEastAsia"/>
                <w:kern w:val="0"/>
                <w:szCs w:val="21"/>
              </w:rPr>
            </w:pPr>
          </w:p>
        </w:tc>
      </w:tr>
      <w:tr w14:paraId="7436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0BD01C55">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2</w:t>
            </w:r>
          </w:p>
        </w:tc>
        <w:tc>
          <w:tcPr>
            <w:tcW w:w="1313" w:type="dxa"/>
            <w:vMerge w:val="continue"/>
            <w:vAlign w:val="center"/>
          </w:tcPr>
          <w:p w14:paraId="49DB9F6D">
            <w:pPr>
              <w:spacing w:after="62" w:afterLines="20"/>
              <w:jc w:val="center"/>
              <w:rPr>
                <w:rFonts w:hint="eastAsia" w:cs="Times New Roman" w:asciiTheme="minorEastAsia" w:hAnsiTheme="minorEastAsia"/>
                <w:kern w:val="0"/>
                <w:szCs w:val="21"/>
              </w:rPr>
            </w:pPr>
          </w:p>
        </w:tc>
        <w:tc>
          <w:tcPr>
            <w:tcW w:w="992" w:type="dxa"/>
            <w:vAlign w:val="center"/>
          </w:tcPr>
          <w:p w14:paraId="097FFB6F">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w:t>
            </w:r>
            <w:r>
              <w:rPr>
                <w:rFonts w:hint="eastAsia" w:cs="Times New Roman" w:asciiTheme="minorEastAsia" w:hAnsiTheme="minorEastAsia"/>
                <w:kern w:val="0"/>
                <w:szCs w:val="21"/>
              </w:rPr>
              <w:t>9</w:t>
            </w:r>
            <w:r>
              <w:rPr>
                <w:rFonts w:cs="Times New Roman" w:asciiTheme="minorEastAsia" w:hAnsiTheme="minorEastAsia"/>
                <w:kern w:val="0"/>
                <w:szCs w:val="21"/>
              </w:rPr>
              <w:t>.2</w:t>
            </w:r>
          </w:p>
        </w:tc>
        <w:tc>
          <w:tcPr>
            <w:tcW w:w="4111" w:type="dxa"/>
            <w:vAlign w:val="center"/>
          </w:tcPr>
          <w:p w14:paraId="0DDD74D8">
            <w:pPr>
              <w:spacing w:after="62" w:afterLines="20"/>
              <w:jc w:val="left"/>
              <w:rPr>
                <w:rFonts w:hint="eastAsia" w:cs="Times New Roman" w:asciiTheme="minorEastAsia" w:hAnsiTheme="minorEastAsia"/>
                <w:kern w:val="0"/>
                <w:szCs w:val="21"/>
              </w:rPr>
            </w:pPr>
            <w:r>
              <w:rPr>
                <w:rFonts w:hint="eastAsia" w:cs="Times New Roman" w:asciiTheme="minorEastAsia" w:hAnsiTheme="minorEastAsia"/>
                <w:kern w:val="0"/>
                <w:szCs w:val="21"/>
              </w:rPr>
              <w:t>出入口</w:t>
            </w:r>
          </w:p>
        </w:tc>
        <w:tc>
          <w:tcPr>
            <w:tcW w:w="992" w:type="dxa"/>
            <w:vAlign w:val="center"/>
          </w:tcPr>
          <w:p w14:paraId="03D839B2">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192A101F">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DB94069">
            <w:pPr>
              <w:spacing w:after="62" w:afterLines="20"/>
              <w:jc w:val="center"/>
              <w:rPr>
                <w:rFonts w:hint="eastAsia" w:cs="Times New Roman" w:asciiTheme="minorEastAsia" w:hAnsiTheme="minorEastAsia"/>
                <w:kern w:val="0"/>
                <w:szCs w:val="21"/>
              </w:rPr>
            </w:pPr>
          </w:p>
        </w:tc>
        <w:tc>
          <w:tcPr>
            <w:tcW w:w="708" w:type="dxa"/>
            <w:vAlign w:val="center"/>
          </w:tcPr>
          <w:p w14:paraId="46E90377">
            <w:pPr>
              <w:spacing w:after="62" w:afterLines="20"/>
              <w:jc w:val="center"/>
              <w:rPr>
                <w:rFonts w:hint="eastAsia" w:cs="Times New Roman" w:asciiTheme="minorEastAsia" w:hAnsiTheme="minorEastAsia"/>
                <w:kern w:val="0"/>
                <w:szCs w:val="21"/>
              </w:rPr>
            </w:pPr>
          </w:p>
        </w:tc>
      </w:tr>
      <w:tr w14:paraId="5A2A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749E6F1B">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3</w:t>
            </w:r>
          </w:p>
        </w:tc>
        <w:tc>
          <w:tcPr>
            <w:tcW w:w="1313" w:type="dxa"/>
            <w:vMerge w:val="continue"/>
            <w:vAlign w:val="center"/>
          </w:tcPr>
          <w:p w14:paraId="7D194887">
            <w:pPr>
              <w:spacing w:after="62" w:afterLines="20"/>
              <w:jc w:val="center"/>
              <w:rPr>
                <w:rFonts w:hint="eastAsia" w:cs="Times New Roman" w:asciiTheme="minorEastAsia" w:hAnsiTheme="minorEastAsia"/>
                <w:kern w:val="0"/>
                <w:szCs w:val="21"/>
              </w:rPr>
            </w:pPr>
          </w:p>
        </w:tc>
        <w:tc>
          <w:tcPr>
            <w:tcW w:w="992" w:type="dxa"/>
            <w:vAlign w:val="center"/>
          </w:tcPr>
          <w:p w14:paraId="4E006EA2">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w:t>
            </w:r>
            <w:r>
              <w:rPr>
                <w:rFonts w:hint="eastAsia" w:cs="Times New Roman" w:asciiTheme="minorEastAsia" w:hAnsiTheme="minorEastAsia"/>
                <w:kern w:val="0"/>
                <w:szCs w:val="21"/>
              </w:rPr>
              <w:t>9</w:t>
            </w:r>
            <w:r>
              <w:rPr>
                <w:rFonts w:cs="Times New Roman" w:asciiTheme="minorEastAsia" w:hAnsiTheme="minorEastAsia"/>
                <w:kern w:val="0"/>
                <w:szCs w:val="21"/>
              </w:rPr>
              <w:t>.3</w:t>
            </w:r>
          </w:p>
        </w:tc>
        <w:tc>
          <w:tcPr>
            <w:tcW w:w="4111" w:type="dxa"/>
            <w:vAlign w:val="center"/>
          </w:tcPr>
          <w:p w14:paraId="01A125FB">
            <w:pPr>
              <w:spacing w:after="62" w:afterLines="20"/>
              <w:jc w:val="left"/>
              <w:rPr>
                <w:rFonts w:hint="eastAsia" w:cs="Times New Roman" w:asciiTheme="minorEastAsia" w:hAnsiTheme="minorEastAsia"/>
                <w:kern w:val="0"/>
                <w:szCs w:val="21"/>
              </w:rPr>
            </w:pPr>
            <w:r>
              <w:rPr>
                <w:rFonts w:hint="eastAsia" w:cs="Times New Roman" w:asciiTheme="minorEastAsia" w:hAnsiTheme="minorEastAsia"/>
                <w:kern w:val="0"/>
                <w:szCs w:val="21"/>
              </w:rPr>
              <w:t>垂直净高度</w:t>
            </w:r>
          </w:p>
        </w:tc>
        <w:tc>
          <w:tcPr>
            <w:tcW w:w="992" w:type="dxa"/>
            <w:vAlign w:val="center"/>
          </w:tcPr>
          <w:p w14:paraId="1E3ABB98">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4E3B6C8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58BFE9EC">
            <w:pPr>
              <w:spacing w:after="62" w:afterLines="20"/>
              <w:jc w:val="center"/>
              <w:rPr>
                <w:rFonts w:hint="eastAsia" w:cs="Times New Roman" w:asciiTheme="minorEastAsia" w:hAnsiTheme="minorEastAsia"/>
                <w:kern w:val="0"/>
                <w:szCs w:val="21"/>
              </w:rPr>
            </w:pPr>
          </w:p>
        </w:tc>
        <w:tc>
          <w:tcPr>
            <w:tcW w:w="708" w:type="dxa"/>
            <w:vAlign w:val="center"/>
          </w:tcPr>
          <w:p w14:paraId="557DE796">
            <w:pPr>
              <w:spacing w:after="62" w:afterLines="20"/>
              <w:jc w:val="center"/>
              <w:rPr>
                <w:rFonts w:hint="eastAsia" w:cs="Times New Roman" w:asciiTheme="minorEastAsia" w:hAnsiTheme="minorEastAsia"/>
                <w:kern w:val="0"/>
                <w:szCs w:val="21"/>
              </w:rPr>
            </w:pPr>
          </w:p>
        </w:tc>
      </w:tr>
      <w:tr w14:paraId="79B9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249B1139">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4</w:t>
            </w:r>
          </w:p>
        </w:tc>
        <w:tc>
          <w:tcPr>
            <w:tcW w:w="1313" w:type="dxa"/>
            <w:vMerge w:val="continue"/>
            <w:vAlign w:val="center"/>
          </w:tcPr>
          <w:p w14:paraId="6BF07047">
            <w:pPr>
              <w:spacing w:after="62" w:afterLines="20"/>
              <w:jc w:val="center"/>
              <w:rPr>
                <w:rFonts w:hint="eastAsia" w:cs="Times New Roman" w:asciiTheme="minorEastAsia" w:hAnsiTheme="minorEastAsia"/>
                <w:kern w:val="0"/>
                <w:szCs w:val="21"/>
              </w:rPr>
            </w:pPr>
          </w:p>
        </w:tc>
        <w:tc>
          <w:tcPr>
            <w:tcW w:w="992" w:type="dxa"/>
            <w:vAlign w:val="center"/>
          </w:tcPr>
          <w:p w14:paraId="021032F5">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w:t>
            </w:r>
            <w:r>
              <w:rPr>
                <w:rFonts w:hint="eastAsia" w:cs="Times New Roman" w:asciiTheme="minorEastAsia" w:hAnsiTheme="minorEastAsia"/>
                <w:kern w:val="0"/>
                <w:szCs w:val="21"/>
              </w:rPr>
              <w:t>9</w:t>
            </w:r>
            <w:r>
              <w:rPr>
                <w:rFonts w:cs="Times New Roman" w:asciiTheme="minorEastAsia" w:hAnsiTheme="minorEastAsia"/>
                <w:kern w:val="0"/>
                <w:szCs w:val="21"/>
              </w:rPr>
              <w:t>.4</w:t>
            </w:r>
          </w:p>
        </w:tc>
        <w:tc>
          <w:tcPr>
            <w:tcW w:w="4111" w:type="dxa"/>
            <w:vAlign w:val="center"/>
          </w:tcPr>
          <w:p w14:paraId="427F887E">
            <w:pPr>
              <w:spacing w:after="62" w:afterLines="20"/>
              <w:jc w:val="left"/>
              <w:rPr>
                <w:rFonts w:hint="eastAsia" w:cs="Times New Roman" w:asciiTheme="minorEastAsia" w:hAnsiTheme="minorEastAsia"/>
                <w:kern w:val="0"/>
                <w:szCs w:val="21"/>
              </w:rPr>
            </w:pPr>
            <w:r>
              <w:rPr>
                <w:rFonts w:hint="eastAsia" w:cs="Times New Roman" w:asciiTheme="minorEastAsia" w:hAnsiTheme="minorEastAsia"/>
                <w:kern w:val="0"/>
                <w:szCs w:val="21"/>
              </w:rPr>
              <w:t>防护挡板</w:t>
            </w:r>
          </w:p>
        </w:tc>
        <w:tc>
          <w:tcPr>
            <w:tcW w:w="992" w:type="dxa"/>
            <w:vAlign w:val="center"/>
          </w:tcPr>
          <w:p w14:paraId="31A4190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F61D8F1">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67CC91DB">
            <w:pPr>
              <w:spacing w:after="62" w:afterLines="20"/>
              <w:jc w:val="center"/>
              <w:rPr>
                <w:rFonts w:hint="eastAsia" w:cs="Times New Roman" w:asciiTheme="minorEastAsia" w:hAnsiTheme="minorEastAsia"/>
                <w:kern w:val="0"/>
                <w:szCs w:val="21"/>
              </w:rPr>
            </w:pPr>
          </w:p>
        </w:tc>
        <w:tc>
          <w:tcPr>
            <w:tcW w:w="708" w:type="dxa"/>
            <w:vAlign w:val="center"/>
          </w:tcPr>
          <w:p w14:paraId="2E046596">
            <w:pPr>
              <w:spacing w:after="62" w:afterLines="20"/>
              <w:jc w:val="center"/>
              <w:rPr>
                <w:rFonts w:hint="eastAsia" w:cs="Times New Roman" w:asciiTheme="minorEastAsia" w:hAnsiTheme="minorEastAsia"/>
                <w:kern w:val="0"/>
                <w:szCs w:val="21"/>
              </w:rPr>
            </w:pPr>
          </w:p>
        </w:tc>
      </w:tr>
      <w:tr w14:paraId="58E2D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6F040FB7">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5</w:t>
            </w:r>
          </w:p>
        </w:tc>
        <w:tc>
          <w:tcPr>
            <w:tcW w:w="1313" w:type="dxa"/>
            <w:vMerge w:val="continue"/>
            <w:vAlign w:val="center"/>
          </w:tcPr>
          <w:p w14:paraId="09DBC95C">
            <w:pPr>
              <w:spacing w:after="62" w:afterLines="20"/>
              <w:jc w:val="center"/>
              <w:rPr>
                <w:rFonts w:hint="eastAsia" w:cs="Times New Roman" w:asciiTheme="minorEastAsia" w:hAnsiTheme="minorEastAsia"/>
                <w:kern w:val="0"/>
                <w:szCs w:val="21"/>
              </w:rPr>
            </w:pPr>
          </w:p>
        </w:tc>
        <w:tc>
          <w:tcPr>
            <w:tcW w:w="992" w:type="dxa"/>
            <w:vAlign w:val="center"/>
          </w:tcPr>
          <w:p w14:paraId="4FC874DC">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w:t>
            </w:r>
            <w:r>
              <w:rPr>
                <w:rFonts w:hint="eastAsia" w:cs="Times New Roman" w:asciiTheme="minorEastAsia" w:hAnsiTheme="minorEastAsia"/>
                <w:kern w:val="0"/>
                <w:szCs w:val="21"/>
              </w:rPr>
              <w:t>9</w:t>
            </w:r>
            <w:r>
              <w:rPr>
                <w:rFonts w:cs="Times New Roman" w:asciiTheme="minorEastAsia" w:hAnsiTheme="minorEastAsia"/>
                <w:kern w:val="0"/>
                <w:szCs w:val="21"/>
              </w:rPr>
              <w:t>.5</w:t>
            </w:r>
          </w:p>
        </w:tc>
        <w:tc>
          <w:tcPr>
            <w:tcW w:w="4111" w:type="dxa"/>
            <w:vAlign w:val="center"/>
          </w:tcPr>
          <w:p w14:paraId="5837FCBA">
            <w:pPr>
              <w:spacing w:after="62" w:afterLines="20"/>
              <w:jc w:val="left"/>
              <w:rPr>
                <w:rFonts w:hint="eastAsia" w:cs="Times New Roman" w:asciiTheme="minorEastAsia" w:hAnsiTheme="minorEastAsia"/>
                <w:kern w:val="0"/>
                <w:szCs w:val="21"/>
              </w:rPr>
            </w:pPr>
            <w:r>
              <w:rPr>
                <w:rFonts w:hint="eastAsia" w:cs="Times New Roman" w:asciiTheme="minorEastAsia" w:hAnsiTheme="minorEastAsia"/>
                <w:kern w:val="0"/>
                <w:szCs w:val="21"/>
              </w:rPr>
              <w:t>扶手带外缘距离</w:t>
            </w:r>
          </w:p>
        </w:tc>
        <w:tc>
          <w:tcPr>
            <w:tcW w:w="992" w:type="dxa"/>
            <w:vAlign w:val="center"/>
          </w:tcPr>
          <w:p w14:paraId="76E75F7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546F1D0">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2DB7836B">
            <w:pPr>
              <w:spacing w:after="62" w:afterLines="20"/>
              <w:jc w:val="center"/>
              <w:rPr>
                <w:rFonts w:hint="eastAsia" w:cs="Times New Roman" w:asciiTheme="minorEastAsia" w:hAnsiTheme="minorEastAsia"/>
                <w:kern w:val="0"/>
                <w:szCs w:val="21"/>
              </w:rPr>
            </w:pPr>
          </w:p>
        </w:tc>
        <w:tc>
          <w:tcPr>
            <w:tcW w:w="708" w:type="dxa"/>
            <w:vAlign w:val="center"/>
          </w:tcPr>
          <w:p w14:paraId="743964F4">
            <w:pPr>
              <w:spacing w:after="62" w:afterLines="20"/>
              <w:jc w:val="center"/>
              <w:rPr>
                <w:rFonts w:hint="eastAsia" w:cs="Times New Roman" w:asciiTheme="minorEastAsia" w:hAnsiTheme="minorEastAsia"/>
                <w:kern w:val="0"/>
                <w:szCs w:val="21"/>
              </w:rPr>
            </w:pPr>
          </w:p>
        </w:tc>
      </w:tr>
      <w:tr w14:paraId="229B8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1069E723">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6</w:t>
            </w:r>
          </w:p>
        </w:tc>
        <w:tc>
          <w:tcPr>
            <w:tcW w:w="1313" w:type="dxa"/>
            <w:vMerge w:val="continue"/>
            <w:vAlign w:val="center"/>
          </w:tcPr>
          <w:p w14:paraId="49D4E3DC">
            <w:pPr>
              <w:spacing w:after="62" w:afterLines="20"/>
              <w:jc w:val="center"/>
              <w:rPr>
                <w:rFonts w:hint="eastAsia" w:cs="Times New Roman" w:asciiTheme="minorEastAsia" w:hAnsiTheme="minorEastAsia"/>
                <w:kern w:val="0"/>
                <w:szCs w:val="21"/>
              </w:rPr>
            </w:pPr>
          </w:p>
        </w:tc>
        <w:tc>
          <w:tcPr>
            <w:tcW w:w="992" w:type="dxa"/>
            <w:vAlign w:val="center"/>
          </w:tcPr>
          <w:p w14:paraId="073646F7">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w:t>
            </w:r>
            <w:r>
              <w:rPr>
                <w:rFonts w:hint="eastAsia" w:cs="Times New Roman" w:asciiTheme="minorEastAsia" w:hAnsiTheme="minorEastAsia"/>
                <w:kern w:val="0"/>
                <w:szCs w:val="21"/>
              </w:rPr>
              <w:t>9</w:t>
            </w:r>
            <w:r>
              <w:rPr>
                <w:rFonts w:cs="Times New Roman" w:asciiTheme="minorEastAsia" w:hAnsiTheme="minorEastAsia"/>
                <w:kern w:val="0"/>
                <w:szCs w:val="21"/>
              </w:rPr>
              <w:t>.6</w:t>
            </w:r>
          </w:p>
        </w:tc>
        <w:tc>
          <w:tcPr>
            <w:tcW w:w="4111" w:type="dxa"/>
            <w:vAlign w:val="center"/>
          </w:tcPr>
          <w:p w14:paraId="484D359E">
            <w:pPr>
              <w:spacing w:after="62" w:afterLines="20"/>
              <w:jc w:val="left"/>
              <w:rPr>
                <w:rFonts w:hint="eastAsia" w:cs="Times New Roman" w:asciiTheme="minorEastAsia" w:hAnsiTheme="minorEastAsia"/>
                <w:kern w:val="0"/>
                <w:szCs w:val="21"/>
              </w:rPr>
            </w:pPr>
            <w:r>
              <w:rPr>
                <w:rFonts w:hint="eastAsia" w:cs="Times New Roman" w:asciiTheme="minorEastAsia" w:hAnsiTheme="minorEastAsia"/>
                <w:kern w:val="0"/>
                <w:szCs w:val="21"/>
              </w:rPr>
              <w:t>扶手带距离</w:t>
            </w:r>
          </w:p>
        </w:tc>
        <w:tc>
          <w:tcPr>
            <w:tcW w:w="992" w:type="dxa"/>
            <w:vAlign w:val="center"/>
          </w:tcPr>
          <w:p w14:paraId="550EB79A">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0A67A8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7DB7FA0A">
            <w:pPr>
              <w:spacing w:after="62" w:afterLines="20"/>
              <w:jc w:val="center"/>
              <w:rPr>
                <w:rFonts w:hint="eastAsia" w:cs="Times New Roman" w:asciiTheme="minorEastAsia" w:hAnsiTheme="minorEastAsia"/>
                <w:kern w:val="0"/>
                <w:szCs w:val="21"/>
              </w:rPr>
            </w:pPr>
          </w:p>
        </w:tc>
        <w:tc>
          <w:tcPr>
            <w:tcW w:w="708" w:type="dxa"/>
            <w:vAlign w:val="center"/>
          </w:tcPr>
          <w:p w14:paraId="16003FC8">
            <w:pPr>
              <w:spacing w:after="62" w:afterLines="20"/>
              <w:jc w:val="center"/>
              <w:rPr>
                <w:rFonts w:hint="eastAsia" w:cs="Times New Roman" w:asciiTheme="minorEastAsia" w:hAnsiTheme="minorEastAsia"/>
                <w:kern w:val="0"/>
                <w:szCs w:val="21"/>
              </w:rPr>
            </w:pPr>
          </w:p>
        </w:tc>
      </w:tr>
      <w:tr w14:paraId="21E3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67" w:type="dxa"/>
            <w:vAlign w:val="center"/>
          </w:tcPr>
          <w:p w14:paraId="44E5DBFD">
            <w:pPr>
              <w:spacing w:after="62" w:afterLines="20"/>
              <w:jc w:val="center"/>
              <w:rPr>
                <w:rFonts w:hint="eastAsia" w:cs="Times New Roman" w:asciiTheme="minorEastAsia" w:hAnsiTheme="minorEastAsia"/>
                <w:kern w:val="0"/>
                <w:szCs w:val="21"/>
              </w:rPr>
            </w:pPr>
            <w:r>
              <w:rPr>
                <w:rFonts w:hint="eastAsia" w:cs="Times New Roman" w:asciiTheme="minorEastAsia" w:hAnsiTheme="minorEastAsia"/>
                <w:kern w:val="0"/>
                <w:szCs w:val="21"/>
              </w:rPr>
              <w:t>7</w:t>
            </w:r>
          </w:p>
        </w:tc>
        <w:tc>
          <w:tcPr>
            <w:tcW w:w="1313" w:type="dxa"/>
            <w:vMerge w:val="continue"/>
            <w:vAlign w:val="center"/>
          </w:tcPr>
          <w:p w14:paraId="413557B2">
            <w:pPr>
              <w:spacing w:after="62" w:afterLines="20"/>
              <w:jc w:val="center"/>
              <w:rPr>
                <w:rFonts w:hint="eastAsia" w:cs="Times New Roman" w:asciiTheme="minorEastAsia" w:hAnsiTheme="minorEastAsia"/>
                <w:kern w:val="0"/>
                <w:szCs w:val="21"/>
              </w:rPr>
            </w:pPr>
          </w:p>
        </w:tc>
        <w:tc>
          <w:tcPr>
            <w:tcW w:w="992" w:type="dxa"/>
            <w:vAlign w:val="center"/>
          </w:tcPr>
          <w:p w14:paraId="367218E3">
            <w:pPr>
              <w:spacing w:after="62" w:afterLines="20"/>
              <w:jc w:val="center"/>
              <w:rPr>
                <w:rFonts w:hint="eastAsia" w:cs="Times New Roman" w:asciiTheme="minorEastAsia" w:hAnsiTheme="minorEastAsia"/>
                <w:kern w:val="0"/>
                <w:szCs w:val="21"/>
              </w:rPr>
            </w:pPr>
            <w:r>
              <w:rPr>
                <w:rFonts w:cs="Times New Roman" w:asciiTheme="minorEastAsia" w:hAnsiTheme="minorEastAsia"/>
                <w:kern w:val="0"/>
                <w:szCs w:val="21"/>
              </w:rPr>
              <w:t>1</w:t>
            </w:r>
            <w:r>
              <w:rPr>
                <w:rFonts w:hint="eastAsia" w:cs="Times New Roman" w:asciiTheme="minorEastAsia" w:hAnsiTheme="minorEastAsia"/>
                <w:kern w:val="0"/>
                <w:szCs w:val="21"/>
              </w:rPr>
              <w:t>9</w:t>
            </w:r>
            <w:r>
              <w:rPr>
                <w:rFonts w:cs="Times New Roman" w:asciiTheme="minorEastAsia" w:hAnsiTheme="minorEastAsia"/>
                <w:kern w:val="0"/>
                <w:szCs w:val="21"/>
              </w:rPr>
              <w:t>.7</w:t>
            </w:r>
          </w:p>
        </w:tc>
        <w:tc>
          <w:tcPr>
            <w:tcW w:w="4111" w:type="dxa"/>
            <w:vAlign w:val="center"/>
          </w:tcPr>
          <w:p w14:paraId="52319268">
            <w:pPr>
              <w:spacing w:after="62" w:afterLines="20"/>
              <w:jc w:val="left"/>
              <w:rPr>
                <w:rFonts w:hint="eastAsia" w:cs="Times New Roman" w:asciiTheme="minorEastAsia" w:hAnsiTheme="minorEastAsia"/>
                <w:kern w:val="0"/>
                <w:szCs w:val="21"/>
              </w:rPr>
            </w:pPr>
            <w:r>
              <w:rPr>
                <w:rFonts w:hint="eastAsia" w:cs="Times New Roman" w:asciiTheme="minorEastAsia" w:hAnsiTheme="minorEastAsia"/>
                <w:kern w:val="0"/>
                <w:szCs w:val="21"/>
              </w:rPr>
              <w:t>临空部位防止人员坠落的附加措施</w:t>
            </w:r>
          </w:p>
        </w:tc>
        <w:tc>
          <w:tcPr>
            <w:tcW w:w="992" w:type="dxa"/>
            <w:vAlign w:val="center"/>
          </w:tcPr>
          <w:p w14:paraId="52CA86BB">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3E9FA3CD">
            <w:pPr>
              <w:spacing w:after="62" w:afterLines="20"/>
              <w:jc w:val="center"/>
              <w:rPr>
                <w:rFonts w:hint="eastAsia" w:cs="Times New Roman" w:asciiTheme="minorEastAsia" w:hAnsiTheme="minorEastAsia"/>
                <w:kern w:val="0"/>
                <w:szCs w:val="21"/>
              </w:rPr>
            </w:pPr>
          </w:p>
        </w:tc>
        <w:tc>
          <w:tcPr>
            <w:tcW w:w="709" w:type="dxa"/>
            <w:tcMar>
              <w:left w:w="57" w:type="dxa"/>
              <w:right w:w="57" w:type="dxa"/>
            </w:tcMar>
            <w:vAlign w:val="center"/>
          </w:tcPr>
          <w:p w14:paraId="0D5BD095">
            <w:pPr>
              <w:spacing w:after="62" w:afterLines="20"/>
              <w:jc w:val="center"/>
              <w:rPr>
                <w:rFonts w:hint="eastAsia" w:cs="Times New Roman" w:asciiTheme="minorEastAsia" w:hAnsiTheme="minorEastAsia"/>
                <w:kern w:val="0"/>
                <w:szCs w:val="21"/>
              </w:rPr>
            </w:pPr>
          </w:p>
        </w:tc>
        <w:tc>
          <w:tcPr>
            <w:tcW w:w="708" w:type="dxa"/>
            <w:vAlign w:val="center"/>
          </w:tcPr>
          <w:p w14:paraId="165DA731">
            <w:pPr>
              <w:spacing w:after="62" w:afterLines="20"/>
              <w:jc w:val="center"/>
              <w:rPr>
                <w:rFonts w:hint="eastAsia" w:cs="Times New Roman" w:asciiTheme="minorEastAsia" w:hAnsiTheme="minorEastAsia"/>
                <w:kern w:val="0"/>
                <w:szCs w:val="21"/>
              </w:rPr>
            </w:pPr>
          </w:p>
        </w:tc>
      </w:tr>
      <w:bookmarkEnd w:id="1"/>
    </w:tbl>
    <w:p w14:paraId="63B452DD">
      <w:pPr>
        <w:pStyle w:val="2"/>
        <w:rPr>
          <w:rFonts w:hint="eastAsia" w:ascii="宋体" w:hAnsi="宋体" w:eastAsia="宋体" w:cs="宋体"/>
          <w:color w:val="000000"/>
          <w:sz w:val="28"/>
          <w:szCs w:val="28"/>
        </w:rPr>
      </w:pPr>
    </w:p>
    <w:p w14:paraId="67D23358">
      <w:pPr>
        <w:pStyle w:val="2"/>
        <w:rPr>
          <w:rFonts w:hint="eastAsia" w:ascii="宋体" w:hAnsi="宋体" w:eastAsia="宋体" w:cs="宋体"/>
          <w:color w:val="000000"/>
          <w:sz w:val="28"/>
          <w:szCs w:val="28"/>
        </w:rPr>
      </w:pPr>
    </w:p>
    <w:p w14:paraId="12601E99">
      <w:pPr>
        <w:pStyle w:val="2"/>
        <w:rPr>
          <w:rFonts w:hint="eastAsia" w:ascii="宋体" w:hAnsi="宋体" w:eastAsia="宋体" w:cs="宋体"/>
          <w:color w:val="000000"/>
          <w:sz w:val="28"/>
          <w:szCs w:val="28"/>
        </w:rPr>
      </w:pPr>
    </w:p>
    <w:p w14:paraId="072AD4A0">
      <w:pPr>
        <w:pStyle w:val="2"/>
        <w:rPr>
          <w:rFonts w:hint="eastAsia" w:ascii="宋体" w:hAnsi="宋体" w:eastAsia="宋体" w:cs="宋体"/>
          <w:color w:val="000000"/>
          <w:sz w:val="28"/>
          <w:szCs w:val="28"/>
        </w:rPr>
      </w:pPr>
    </w:p>
    <w:p w14:paraId="52E4C2A7">
      <w:pPr>
        <w:pStyle w:val="2"/>
        <w:rPr>
          <w:rFonts w:hint="eastAsia" w:ascii="宋体" w:hAnsi="宋体" w:eastAsia="宋体" w:cs="宋体"/>
          <w:color w:val="000000"/>
          <w:sz w:val="28"/>
          <w:szCs w:val="28"/>
        </w:rPr>
      </w:pPr>
    </w:p>
    <w:p w14:paraId="4FBF2A77">
      <w:pPr>
        <w:pStyle w:val="2"/>
      </w:pPr>
    </w:p>
    <w:p w14:paraId="29D34BEE">
      <w:pPr>
        <w:pStyle w:val="2"/>
      </w:pPr>
    </w:p>
    <w:p w14:paraId="7581C196">
      <w:pPr>
        <w:pStyle w:val="2"/>
      </w:pPr>
    </w:p>
    <w:p w14:paraId="486A7AA6">
      <w:pPr>
        <w:pStyle w:val="2"/>
      </w:pPr>
    </w:p>
    <w:p w14:paraId="10E34409">
      <w:pPr>
        <w:pStyle w:val="2"/>
      </w:pPr>
    </w:p>
    <w:p w14:paraId="4F707160">
      <w:pPr>
        <w:pStyle w:val="2"/>
      </w:pPr>
    </w:p>
    <w:p w14:paraId="2EC7D8E1">
      <w:pPr>
        <w:pStyle w:val="2"/>
      </w:pPr>
    </w:p>
    <w:p w14:paraId="5228021C">
      <w:pPr>
        <w:pStyle w:val="2"/>
      </w:pPr>
    </w:p>
    <w:p w14:paraId="013AAF25">
      <w:pPr>
        <w:pStyle w:val="2"/>
      </w:pPr>
    </w:p>
    <w:p w14:paraId="012E3757">
      <w:pPr>
        <w:pStyle w:val="2"/>
      </w:pPr>
    </w:p>
    <w:p w14:paraId="5C6F9760">
      <w:pPr>
        <w:pStyle w:val="2"/>
      </w:pPr>
    </w:p>
    <w:p w14:paraId="60C96DB1">
      <w:pPr>
        <w:pStyle w:val="2"/>
        <w:rPr>
          <w:rFonts w:hint="eastAsia" w:ascii="宋体" w:hAnsi="宋体" w:eastAsia="宋体" w:cs="宋体"/>
        </w:rPr>
      </w:pPr>
    </w:p>
    <w:p w14:paraId="2A820248">
      <w:pPr>
        <w:pStyle w:val="2"/>
        <w:rPr>
          <w:rFonts w:hint="eastAsia" w:ascii="宋体" w:hAnsi="宋体" w:eastAsia="宋体" w:cs="宋体"/>
        </w:rPr>
      </w:pPr>
    </w:p>
    <w:p w14:paraId="047DBE56">
      <w:pPr>
        <w:pStyle w:val="2"/>
        <w:rPr>
          <w:rFonts w:hint="eastAsia" w:ascii="宋体" w:hAnsi="宋体" w:eastAsia="宋体" w:cs="宋体"/>
        </w:rPr>
      </w:pPr>
    </w:p>
    <w:p w14:paraId="184F5E96">
      <w:pPr>
        <w:pStyle w:val="2"/>
        <w:rPr>
          <w:rFonts w:hint="eastAsia" w:ascii="宋体" w:hAnsi="宋体" w:eastAsia="宋体" w:cs="宋体"/>
        </w:rPr>
      </w:pPr>
    </w:p>
    <w:p w14:paraId="018075B5">
      <w:pPr>
        <w:pStyle w:val="2"/>
        <w:rPr>
          <w:rFonts w:hint="eastAsia" w:ascii="宋体" w:hAnsi="宋体" w:eastAsia="宋体" w:cs="宋体"/>
        </w:rPr>
      </w:pPr>
    </w:p>
    <w:p w14:paraId="31E843ED">
      <w:pPr>
        <w:pStyle w:val="2"/>
        <w:rPr>
          <w:rFonts w:hint="eastAsia" w:ascii="宋体" w:hAnsi="宋体" w:eastAsia="宋体" w:cs="宋体"/>
        </w:rPr>
      </w:pPr>
    </w:p>
    <w:p w14:paraId="589E5BF9">
      <w:pPr>
        <w:pStyle w:val="2"/>
        <w:rPr>
          <w:rFonts w:hint="eastAsia" w:ascii="宋体" w:hAnsi="宋体" w:eastAsia="宋体" w:cs="宋体"/>
        </w:rPr>
      </w:pPr>
    </w:p>
    <w:p w14:paraId="4E3B34CD">
      <w:pPr>
        <w:pStyle w:val="2"/>
        <w:rPr>
          <w:rFonts w:hint="eastAsia" w:ascii="宋体" w:hAnsi="宋体" w:eastAsia="宋体" w:cs="宋体"/>
          <w:sz w:val="28"/>
          <w:szCs w:val="28"/>
        </w:rPr>
      </w:pPr>
      <w:r>
        <w:rPr>
          <w:rFonts w:hint="eastAsia" w:ascii="宋体" w:hAnsi="宋体" w:eastAsia="宋体" w:cs="宋体"/>
          <w:color w:val="000000"/>
          <w:sz w:val="28"/>
          <w:szCs w:val="28"/>
        </w:rPr>
        <w:t>附录C  使用管理评价</w:t>
      </w:r>
    </w:p>
    <w:tbl>
      <w:tblPr>
        <w:tblStyle w:val="27"/>
        <w:tblW w:w="101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4"/>
        <w:gridCol w:w="837"/>
        <w:gridCol w:w="2203"/>
        <w:gridCol w:w="4813"/>
        <w:gridCol w:w="1519"/>
      </w:tblGrid>
      <w:tr w14:paraId="1614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trPr>
        <w:tc>
          <w:tcPr>
            <w:tcW w:w="824" w:type="dxa"/>
            <w:vAlign w:val="center"/>
          </w:tcPr>
          <w:p w14:paraId="4B7D079E">
            <w:pPr>
              <w:widowControl/>
              <w:spacing w:after="62" w:afterLines="20"/>
              <w:jc w:val="center"/>
              <w:rPr>
                <w:rFonts w:hint="eastAsia" w:cs="Times New Roman" w:asciiTheme="minorEastAsia" w:hAnsiTheme="minorEastAsia"/>
                <w:b/>
                <w:bCs/>
                <w:szCs w:val="21"/>
              </w:rPr>
            </w:pPr>
            <w:r>
              <w:rPr>
                <w:rFonts w:hint="eastAsia" w:cs="Times New Roman" w:asciiTheme="minorEastAsia" w:hAnsiTheme="minorEastAsia"/>
                <w:b/>
                <w:bCs/>
                <w:szCs w:val="21"/>
              </w:rPr>
              <w:t>序号</w:t>
            </w:r>
          </w:p>
        </w:tc>
        <w:tc>
          <w:tcPr>
            <w:tcW w:w="837" w:type="dxa"/>
            <w:vAlign w:val="center"/>
          </w:tcPr>
          <w:p w14:paraId="0B90BBB7">
            <w:pPr>
              <w:widowControl/>
              <w:spacing w:after="62" w:afterLines="20"/>
              <w:jc w:val="center"/>
              <w:rPr>
                <w:rFonts w:hint="eastAsia" w:cs="Times New Roman" w:asciiTheme="minorEastAsia" w:hAnsiTheme="minorEastAsia"/>
                <w:b/>
                <w:bCs/>
                <w:szCs w:val="21"/>
              </w:rPr>
            </w:pPr>
            <w:r>
              <w:rPr>
                <w:rFonts w:cs="Times New Roman" w:asciiTheme="minorEastAsia" w:hAnsiTheme="minorEastAsia"/>
                <w:b/>
                <w:bCs/>
                <w:szCs w:val="21"/>
              </w:rPr>
              <w:t>项目</w:t>
            </w:r>
          </w:p>
          <w:p w14:paraId="4A7E0524">
            <w:pPr>
              <w:widowControl/>
              <w:spacing w:after="62" w:afterLines="20"/>
              <w:jc w:val="center"/>
              <w:rPr>
                <w:rFonts w:hint="eastAsia" w:cs="Times New Roman" w:asciiTheme="minorEastAsia" w:hAnsiTheme="minorEastAsia"/>
                <w:b/>
                <w:bCs/>
                <w:szCs w:val="21"/>
              </w:rPr>
            </w:pPr>
            <w:r>
              <w:rPr>
                <w:rFonts w:cs="Times New Roman" w:asciiTheme="minorEastAsia" w:hAnsiTheme="minorEastAsia"/>
                <w:b/>
                <w:bCs/>
                <w:szCs w:val="21"/>
              </w:rPr>
              <w:t>编号</w:t>
            </w:r>
          </w:p>
        </w:tc>
        <w:tc>
          <w:tcPr>
            <w:tcW w:w="2203" w:type="dxa"/>
            <w:vAlign w:val="center"/>
          </w:tcPr>
          <w:p w14:paraId="5F980F9E">
            <w:pPr>
              <w:widowControl/>
              <w:spacing w:after="62" w:afterLines="20"/>
              <w:jc w:val="center"/>
              <w:rPr>
                <w:rFonts w:hint="eastAsia" w:cs="Times New Roman" w:asciiTheme="minorEastAsia" w:hAnsiTheme="minorEastAsia"/>
                <w:b/>
                <w:bCs/>
                <w:szCs w:val="21"/>
              </w:rPr>
            </w:pPr>
            <w:r>
              <w:rPr>
                <w:rFonts w:cs="Times New Roman" w:asciiTheme="minorEastAsia" w:hAnsiTheme="minorEastAsia"/>
                <w:b/>
                <w:bCs/>
                <w:szCs w:val="21"/>
              </w:rPr>
              <w:t>项目</w:t>
            </w:r>
            <w:r>
              <w:rPr>
                <w:rFonts w:hint="eastAsia" w:cs="Times New Roman" w:asciiTheme="minorEastAsia" w:hAnsiTheme="minorEastAsia"/>
                <w:b/>
                <w:bCs/>
                <w:szCs w:val="21"/>
              </w:rPr>
              <w:t>内容</w:t>
            </w:r>
          </w:p>
        </w:tc>
        <w:tc>
          <w:tcPr>
            <w:tcW w:w="4813" w:type="dxa"/>
            <w:vAlign w:val="center"/>
          </w:tcPr>
          <w:p w14:paraId="679BFC8F">
            <w:pPr>
              <w:widowControl/>
              <w:spacing w:after="62" w:afterLines="20"/>
              <w:jc w:val="center"/>
              <w:rPr>
                <w:rFonts w:hint="eastAsia" w:cs="Times New Roman" w:asciiTheme="minorEastAsia" w:hAnsiTheme="minorEastAsia"/>
                <w:b/>
                <w:bCs/>
                <w:szCs w:val="21"/>
              </w:rPr>
            </w:pPr>
            <w:r>
              <w:rPr>
                <w:rFonts w:cs="Times New Roman" w:asciiTheme="minorEastAsia" w:hAnsiTheme="minorEastAsia"/>
                <w:b/>
                <w:bCs/>
                <w:szCs w:val="21"/>
              </w:rPr>
              <w:t>评价内容与要求</w:t>
            </w:r>
          </w:p>
        </w:tc>
        <w:tc>
          <w:tcPr>
            <w:tcW w:w="1519" w:type="dxa"/>
            <w:vAlign w:val="center"/>
          </w:tcPr>
          <w:p w14:paraId="6634E3D2">
            <w:pPr>
              <w:widowControl/>
              <w:spacing w:after="62" w:afterLines="20"/>
              <w:jc w:val="center"/>
              <w:rPr>
                <w:rFonts w:hint="eastAsia" w:cs="Times New Roman" w:asciiTheme="minorEastAsia" w:hAnsiTheme="minorEastAsia"/>
                <w:b/>
                <w:bCs/>
                <w:szCs w:val="21"/>
              </w:rPr>
            </w:pPr>
            <w:r>
              <w:rPr>
                <w:rFonts w:hint="eastAsia" w:cs="Times New Roman" w:asciiTheme="minorEastAsia" w:hAnsiTheme="minorEastAsia"/>
                <w:b/>
                <w:bCs/>
                <w:szCs w:val="21"/>
              </w:rPr>
              <w:t>评估结果</w:t>
            </w:r>
          </w:p>
        </w:tc>
      </w:tr>
      <w:tr w14:paraId="765A7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824" w:type="dxa"/>
            <w:vAlign w:val="center"/>
          </w:tcPr>
          <w:p w14:paraId="307B172B">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1</w:t>
            </w:r>
          </w:p>
        </w:tc>
        <w:tc>
          <w:tcPr>
            <w:tcW w:w="837" w:type="dxa"/>
            <w:vAlign w:val="center"/>
          </w:tcPr>
          <w:p w14:paraId="3A3D7D14">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20.1</w:t>
            </w:r>
          </w:p>
        </w:tc>
        <w:tc>
          <w:tcPr>
            <w:tcW w:w="2203" w:type="dxa"/>
            <w:vAlign w:val="center"/>
          </w:tcPr>
          <w:p w14:paraId="63F439F0">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检验检测</w:t>
            </w:r>
          </w:p>
        </w:tc>
        <w:tc>
          <w:tcPr>
            <w:tcW w:w="4813" w:type="dxa"/>
            <w:vAlign w:val="center"/>
          </w:tcPr>
          <w:p w14:paraId="2B5F8594">
            <w:pPr>
              <w:widowControl/>
              <w:spacing w:after="62" w:afterLines="20"/>
              <w:jc w:val="left"/>
              <w:rPr>
                <w:rFonts w:hint="eastAsia" w:cs="Times New Roman" w:asciiTheme="minorEastAsia" w:hAnsiTheme="minorEastAsia"/>
                <w:szCs w:val="21"/>
              </w:rPr>
            </w:pPr>
            <w:r>
              <w:rPr>
                <w:rFonts w:cs="Times New Roman" w:asciiTheme="minorEastAsia" w:hAnsiTheme="minorEastAsia"/>
                <w:szCs w:val="21"/>
              </w:rPr>
              <w:t>按照相关法律法规要求进行检验检测</w:t>
            </w:r>
          </w:p>
        </w:tc>
        <w:tc>
          <w:tcPr>
            <w:tcW w:w="1519" w:type="dxa"/>
            <w:vAlign w:val="center"/>
          </w:tcPr>
          <w:p w14:paraId="0A944CFF">
            <w:pPr>
              <w:widowControl/>
              <w:spacing w:after="62" w:afterLines="20"/>
              <w:jc w:val="center"/>
              <w:rPr>
                <w:rFonts w:hint="eastAsia" w:cs="Times New Roman" w:asciiTheme="minorEastAsia" w:hAnsiTheme="minorEastAsia"/>
                <w:szCs w:val="21"/>
              </w:rPr>
            </w:pPr>
          </w:p>
        </w:tc>
      </w:tr>
      <w:tr w14:paraId="49DC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824" w:type="dxa"/>
            <w:vAlign w:val="center"/>
          </w:tcPr>
          <w:p w14:paraId="66AF3C60">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2</w:t>
            </w:r>
          </w:p>
        </w:tc>
        <w:tc>
          <w:tcPr>
            <w:tcW w:w="837" w:type="dxa"/>
            <w:vAlign w:val="center"/>
          </w:tcPr>
          <w:p w14:paraId="07BB7086">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20.2</w:t>
            </w:r>
          </w:p>
        </w:tc>
        <w:tc>
          <w:tcPr>
            <w:tcW w:w="2203" w:type="dxa"/>
            <w:vAlign w:val="center"/>
          </w:tcPr>
          <w:p w14:paraId="3CD87F59">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维保合同</w:t>
            </w:r>
          </w:p>
        </w:tc>
        <w:tc>
          <w:tcPr>
            <w:tcW w:w="4813" w:type="dxa"/>
            <w:vAlign w:val="center"/>
          </w:tcPr>
          <w:p w14:paraId="589A5BC9">
            <w:pPr>
              <w:widowControl/>
              <w:spacing w:after="62" w:afterLines="20"/>
              <w:jc w:val="left"/>
              <w:rPr>
                <w:rFonts w:hint="eastAsia" w:cs="Times New Roman" w:asciiTheme="minorEastAsia" w:hAnsiTheme="minorEastAsia"/>
                <w:szCs w:val="21"/>
              </w:rPr>
            </w:pPr>
            <w:r>
              <w:rPr>
                <w:rFonts w:cs="Times New Roman" w:asciiTheme="minorEastAsia" w:hAnsiTheme="minorEastAsia"/>
                <w:szCs w:val="21"/>
              </w:rPr>
              <w:t>使用单位应委托取得相应电梯安装（含</w:t>
            </w:r>
            <w:r>
              <w:rPr>
                <w:rFonts w:hint="eastAsia" w:cs="Times New Roman" w:asciiTheme="minorEastAsia" w:hAnsiTheme="minorEastAsia"/>
                <w:szCs w:val="21"/>
              </w:rPr>
              <w:t>维</w:t>
            </w:r>
            <w:r>
              <w:rPr>
                <w:rFonts w:cs="Times New Roman" w:asciiTheme="minorEastAsia" w:hAnsiTheme="minorEastAsia"/>
                <w:szCs w:val="21"/>
              </w:rPr>
              <w:t>修）许可子项目的单位进行电梯维保</w:t>
            </w:r>
            <w:r>
              <w:rPr>
                <w:rFonts w:cs="Times New Roman" w:asciiTheme="minorEastAsia" w:hAnsiTheme="minorEastAsia"/>
                <w:szCs w:val="21"/>
                <w:lang w:val="zh-CN"/>
              </w:rPr>
              <w:t>并</w:t>
            </w:r>
            <w:r>
              <w:rPr>
                <w:rFonts w:cs="Times New Roman" w:asciiTheme="minorEastAsia" w:hAnsiTheme="minorEastAsia"/>
                <w:szCs w:val="21"/>
              </w:rPr>
              <w:t>签订有效维保合同</w:t>
            </w:r>
          </w:p>
        </w:tc>
        <w:tc>
          <w:tcPr>
            <w:tcW w:w="1519" w:type="dxa"/>
            <w:vAlign w:val="center"/>
          </w:tcPr>
          <w:p w14:paraId="34C021C9">
            <w:pPr>
              <w:widowControl/>
              <w:spacing w:after="62" w:afterLines="20"/>
              <w:jc w:val="center"/>
              <w:rPr>
                <w:rFonts w:hint="eastAsia" w:cs="Times New Roman" w:asciiTheme="minorEastAsia" w:hAnsiTheme="minorEastAsia"/>
                <w:szCs w:val="21"/>
              </w:rPr>
            </w:pPr>
          </w:p>
        </w:tc>
      </w:tr>
      <w:tr w14:paraId="184E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824" w:type="dxa"/>
            <w:vAlign w:val="center"/>
          </w:tcPr>
          <w:p w14:paraId="44A00614">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3</w:t>
            </w:r>
          </w:p>
        </w:tc>
        <w:tc>
          <w:tcPr>
            <w:tcW w:w="837" w:type="dxa"/>
            <w:vAlign w:val="center"/>
          </w:tcPr>
          <w:p w14:paraId="3AB742C7">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20.3</w:t>
            </w:r>
          </w:p>
        </w:tc>
        <w:tc>
          <w:tcPr>
            <w:tcW w:w="2203" w:type="dxa"/>
            <w:vAlign w:val="center"/>
          </w:tcPr>
          <w:p w14:paraId="2389A90E">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机构设置和人员配置</w:t>
            </w:r>
          </w:p>
        </w:tc>
        <w:tc>
          <w:tcPr>
            <w:tcW w:w="4813" w:type="dxa"/>
            <w:vAlign w:val="center"/>
          </w:tcPr>
          <w:p w14:paraId="732752FA">
            <w:pPr>
              <w:widowControl/>
              <w:spacing w:after="62" w:afterLines="20"/>
              <w:jc w:val="left"/>
              <w:rPr>
                <w:rFonts w:hint="eastAsia" w:cs="Times New Roman" w:asciiTheme="minorEastAsia" w:hAnsiTheme="minorEastAsia"/>
                <w:szCs w:val="21"/>
              </w:rPr>
            </w:pPr>
            <w:r>
              <w:rPr>
                <w:rFonts w:cs="Times New Roman" w:asciiTheme="minorEastAsia" w:hAnsiTheme="minorEastAsia"/>
                <w:szCs w:val="21"/>
              </w:rPr>
              <w:t>设置电梯的安全管理机构或者配备电梯安全管理人员</w:t>
            </w:r>
          </w:p>
        </w:tc>
        <w:tc>
          <w:tcPr>
            <w:tcW w:w="1519" w:type="dxa"/>
            <w:vAlign w:val="center"/>
          </w:tcPr>
          <w:p w14:paraId="46A7394E">
            <w:pPr>
              <w:widowControl/>
              <w:spacing w:after="62" w:afterLines="20"/>
              <w:jc w:val="center"/>
              <w:rPr>
                <w:rFonts w:hint="eastAsia" w:cs="Times New Roman" w:asciiTheme="minorEastAsia" w:hAnsiTheme="minorEastAsia"/>
                <w:szCs w:val="21"/>
              </w:rPr>
            </w:pPr>
          </w:p>
        </w:tc>
      </w:tr>
      <w:tr w14:paraId="01C1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824" w:type="dxa"/>
            <w:vAlign w:val="center"/>
          </w:tcPr>
          <w:p w14:paraId="4C20D134">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4</w:t>
            </w:r>
          </w:p>
        </w:tc>
        <w:tc>
          <w:tcPr>
            <w:tcW w:w="837" w:type="dxa"/>
            <w:vAlign w:val="center"/>
          </w:tcPr>
          <w:p w14:paraId="0D4D6DDA">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20.4</w:t>
            </w:r>
          </w:p>
        </w:tc>
        <w:tc>
          <w:tcPr>
            <w:tcW w:w="2203" w:type="dxa"/>
            <w:vAlign w:val="center"/>
          </w:tcPr>
          <w:p w14:paraId="6E7BEBD4">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管理制度建立和落实</w:t>
            </w:r>
          </w:p>
        </w:tc>
        <w:tc>
          <w:tcPr>
            <w:tcW w:w="4813" w:type="dxa"/>
            <w:vAlign w:val="center"/>
          </w:tcPr>
          <w:p w14:paraId="23132797">
            <w:pPr>
              <w:widowControl/>
              <w:spacing w:after="62" w:afterLines="20"/>
              <w:jc w:val="left"/>
              <w:rPr>
                <w:rFonts w:hint="eastAsia" w:cs="Times New Roman" w:asciiTheme="minorEastAsia" w:hAnsiTheme="minorEastAsia"/>
                <w:szCs w:val="21"/>
              </w:rPr>
            </w:pPr>
            <w:r>
              <w:rPr>
                <w:rFonts w:cs="Times New Roman" w:asciiTheme="minorEastAsia" w:hAnsiTheme="minorEastAsia"/>
                <w:szCs w:val="21"/>
              </w:rPr>
              <w:t>应建立岗位责任、隐患治理、应急救援等安全管理制度，制定操作规程，并得到有效落实</w:t>
            </w:r>
          </w:p>
        </w:tc>
        <w:tc>
          <w:tcPr>
            <w:tcW w:w="1519" w:type="dxa"/>
            <w:vAlign w:val="center"/>
          </w:tcPr>
          <w:p w14:paraId="30E2A432">
            <w:pPr>
              <w:widowControl/>
              <w:spacing w:after="62" w:afterLines="20"/>
              <w:jc w:val="center"/>
              <w:rPr>
                <w:rFonts w:hint="eastAsia" w:cs="Times New Roman" w:asciiTheme="minorEastAsia" w:hAnsiTheme="minorEastAsia"/>
                <w:szCs w:val="21"/>
              </w:rPr>
            </w:pPr>
          </w:p>
        </w:tc>
      </w:tr>
      <w:tr w14:paraId="1919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6" w:hRule="atLeast"/>
        </w:trPr>
        <w:tc>
          <w:tcPr>
            <w:tcW w:w="824" w:type="dxa"/>
            <w:vAlign w:val="center"/>
          </w:tcPr>
          <w:p w14:paraId="6F11DB9F">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5</w:t>
            </w:r>
          </w:p>
        </w:tc>
        <w:tc>
          <w:tcPr>
            <w:tcW w:w="837" w:type="dxa"/>
            <w:vAlign w:val="center"/>
          </w:tcPr>
          <w:p w14:paraId="086AC9D2">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20.5</w:t>
            </w:r>
          </w:p>
        </w:tc>
        <w:tc>
          <w:tcPr>
            <w:tcW w:w="2203" w:type="dxa"/>
            <w:vAlign w:val="center"/>
          </w:tcPr>
          <w:p w14:paraId="03CD4407">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人员履职</w:t>
            </w:r>
          </w:p>
        </w:tc>
        <w:tc>
          <w:tcPr>
            <w:tcW w:w="4813" w:type="dxa"/>
            <w:vAlign w:val="center"/>
          </w:tcPr>
          <w:p w14:paraId="74B776A1">
            <w:pPr>
              <w:widowControl/>
              <w:spacing w:after="62" w:afterLines="20"/>
              <w:jc w:val="left"/>
              <w:rPr>
                <w:rFonts w:hint="eastAsia" w:cs="Times New Roman" w:asciiTheme="minorEastAsia" w:hAnsiTheme="minorEastAsia"/>
                <w:szCs w:val="21"/>
              </w:rPr>
            </w:pPr>
            <w:r>
              <w:rPr>
                <w:rFonts w:cs="Times New Roman" w:asciiTheme="minorEastAsia" w:hAnsiTheme="minorEastAsia"/>
                <w:szCs w:val="21"/>
              </w:rPr>
              <w:t>安全管理人员应对电梯使用状况进行经常性检査</w:t>
            </w:r>
            <w:r>
              <w:rPr>
                <w:rFonts w:hint="eastAsia" w:cs="Times New Roman" w:asciiTheme="minorEastAsia" w:hAnsiTheme="minorEastAsia"/>
                <w:szCs w:val="21"/>
              </w:rPr>
              <w:t>，</w:t>
            </w:r>
            <w:r>
              <w:rPr>
                <w:rFonts w:cs="Times New Roman" w:asciiTheme="minorEastAsia" w:hAnsiTheme="minorEastAsia"/>
                <w:szCs w:val="21"/>
                <w:lang w:val="zh-CN"/>
              </w:rPr>
              <w:t>发</w:t>
            </w:r>
            <w:r>
              <w:rPr>
                <w:rFonts w:cs="Times New Roman" w:asciiTheme="minorEastAsia" w:hAnsiTheme="minorEastAsia"/>
                <w:szCs w:val="21"/>
              </w:rPr>
              <w:t>现问题应立即处理</w:t>
            </w:r>
            <w:r>
              <w:rPr>
                <w:rFonts w:hint="eastAsia" w:cs="Times New Roman" w:asciiTheme="minorEastAsia" w:hAnsiTheme="minorEastAsia"/>
                <w:szCs w:val="21"/>
              </w:rPr>
              <w:t>；</w:t>
            </w:r>
            <w:r>
              <w:rPr>
                <w:rFonts w:cs="Times New Roman" w:asciiTheme="minorEastAsia" w:hAnsiTheme="minorEastAsia"/>
                <w:szCs w:val="21"/>
              </w:rPr>
              <w:t>情况紧急时，可以决定停止使用电梯并及时报告本单位有关负责人</w:t>
            </w:r>
          </w:p>
        </w:tc>
        <w:tc>
          <w:tcPr>
            <w:tcW w:w="1519" w:type="dxa"/>
            <w:vAlign w:val="center"/>
          </w:tcPr>
          <w:p w14:paraId="3D4EF4FA">
            <w:pPr>
              <w:widowControl/>
              <w:spacing w:after="62" w:afterLines="20"/>
              <w:jc w:val="center"/>
              <w:rPr>
                <w:rFonts w:hint="eastAsia" w:cs="Times New Roman" w:asciiTheme="minorEastAsia" w:hAnsiTheme="minorEastAsia"/>
                <w:szCs w:val="21"/>
              </w:rPr>
            </w:pPr>
          </w:p>
        </w:tc>
      </w:tr>
      <w:tr w14:paraId="3A601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trPr>
        <w:tc>
          <w:tcPr>
            <w:tcW w:w="824" w:type="dxa"/>
            <w:vAlign w:val="center"/>
          </w:tcPr>
          <w:p w14:paraId="3839683C">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6</w:t>
            </w:r>
          </w:p>
        </w:tc>
        <w:tc>
          <w:tcPr>
            <w:tcW w:w="837" w:type="dxa"/>
            <w:vAlign w:val="center"/>
          </w:tcPr>
          <w:p w14:paraId="6F8B30C0">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20.6</w:t>
            </w:r>
          </w:p>
        </w:tc>
        <w:tc>
          <w:tcPr>
            <w:tcW w:w="2203" w:type="dxa"/>
            <w:vAlign w:val="center"/>
          </w:tcPr>
          <w:p w14:paraId="49DA2E02">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安全技术档案</w:t>
            </w:r>
          </w:p>
        </w:tc>
        <w:tc>
          <w:tcPr>
            <w:tcW w:w="4813" w:type="dxa"/>
            <w:vAlign w:val="center"/>
          </w:tcPr>
          <w:p w14:paraId="5223F118">
            <w:pPr>
              <w:widowControl/>
              <w:spacing w:after="62" w:afterLines="20"/>
              <w:jc w:val="left"/>
              <w:rPr>
                <w:rFonts w:hint="eastAsia" w:cs="Times New Roman" w:asciiTheme="minorEastAsia" w:hAnsiTheme="minorEastAsia"/>
                <w:szCs w:val="21"/>
              </w:rPr>
            </w:pPr>
            <w:r>
              <w:rPr>
                <w:rFonts w:hint="eastAsia" w:cs="Times New Roman" w:asciiTheme="minorEastAsia" w:hAnsiTheme="minorEastAsia"/>
                <w:szCs w:val="21"/>
              </w:rPr>
              <w:t>建立自动扶梯或自动人行道安全技术档案并保持完好，安全技术档案包括以下内容：产品质量合格证明、安装及使用维护保养说明、监督检验和定期检验报告、检测报告(如有)、日常检查与使用状况记录、维护保养记录、年度自行检查记录 或者报告、应急救援演习记录、运行故障记录等</w:t>
            </w:r>
          </w:p>
        </w:tc>
        <w:tc>
          <w:tcPr>
            <w:tcW w:w="1519" w:type="dxa"/>
            <w:vAlign w:val="center"/>
          </w:tcPr>
          <w:p w14:paraId="47E514EA">
            <w:pPr>
              <w:widowControl/>
              <w:spacing w:after="62" w:afterLines="20"/>
              <w:jc w:val="center"/>
              <w:rPr>
                <w:rFonts w:hint="eastAsia" w:cs="Times New Roman" w:asciiTheme="minorEastAsia" w:hAnsiTheme="minorEastAsia"/>
                <w:szCs w:val="21"/>
              </w:rPr>
            </w:pPr>
          </w:p>
        </w:tc>
      </w:tr>
      <w:tr w14:paraId="0039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824" w:type="dxa"/>
            <w:vAlign w:val="center"/>
          </w:tcPr>
          <w:p w14:paraId="4FBC17AB">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7</w:t>
            </w:r>
          </w:p>
        </w:tc>
        <w:tc>
          <w:tcPr>
            <w:tcW w:w="837" w:type="dxa"/>
            <w:vAlign w:val="center"/>
          </w:tcPr>
          <w:p w14:paraId="1462A9FE">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20.7</w:t>
            </w:r>
          </w:p>
        </w:tc>
        <w:tc>
          <w:tcPr>
            <w:tcW w:w="2203" w:type="dxa"/>
            <w:vAlign w:val="center"/>
          </w:tcPr>
          <w:p w14:paraId="28203B2F">
            <w:pPr>
              <w:widowControl/>
              <w:spacing w:after="62" w:afterLines="20"/>
              <w:jc w:val="center"/>
              <w:rPr>
                <w:rFonts w:hint="eastAsia" w:cs="等线" w:asciiTheme="minorEastAsia" w:hAnsiTheme="minorEastAsia"/>
                <w:szCs w:val="21"/>
              </w:rPr>
            </w:pPr>
            <w:r>
              <w:rPr>
                <w:rFonts w:hint="eastAsia" w:cs="等线" w:asciiTheme="minorEastAsia" w:hAnsiTheme="minorEastAsia"/>
                <w:szCs w:val="21"/>
              </w:rPr>
              <w:t>运行状况</w:t>
            </w:r>
          </w:p>
        </w:tc>
        <w:tc>
          <w:tcPr>
            <w:tcW w:w="4813" w:type="dxa"/>
            <w:vAlign w:val="center"/>
          </w:tcPr>
          <w:p w14:paraId="778B3F9B">
            <w:pPr>
              <w:widowControl/>
              <w:spacing w:after="62" w:afterLines="20"/>
              <w:jc w:val="left"/>
              <w:rPr>
                <w:rFonts w:hint="eastAsia" w:cs="Times New Roman" w:asciiTheme="minorEastAsia" w:hAnsiTheme="minorEastAsia"/>
                <w:szCs w:val="21"/>
              </w:rPr>
            </w:pPr>
            <w:r>
              <w:rPr>
                <w:rFonts w:hint="eastAsia" w:cs="Times New Roman" w:asciiTheme="minorEastAsia" w:hAnsiTheme="minorEastAsia"/>
                <w:szCs w:val="21"/>
              </w:rPr>
              <w:t>应有设备运行记录，设备的运行状况应良好</w:t>
            </w:r>
          </w:p>
        </w:tc>
        <w:tc>
          <w:tcPr>
            <w:tcW w:w="1519" w:type="dxa"/>
            <w:vAlign w:val="center"/>
          </w:tcPr>
          <w:p w14:paraId="34140CBA">
            <w:pPr>
              <w:widowControl/>
              <w:spacing w:after="62" w:afterLines="20"/>
              <w:jc w:val="center"/>
              <w:rPr>
                <w:rFonts w:hint="eastAsia" w:cs="Times New Roman" w:asciiTheme="minorEastAsia" w:hAnsiTheme="minorEastAsia"/>
                <w:szCs w:val="21"/>
              </w:rPr>
            </w:pPr>
          </w:p>
        </w:tc>
      </w:tr>
    </w:tbl>
    <w:p w14:paraId="248DE18B">
      <w:pPr>
        <w:pStyle w:val="2"/>
      </w:pPr>
    </w:p>
    <w:p w14:paraId="721251B5">
      <w:pPr>
        <w:pStyle w:val="2"/>
      </w:pPr>
    </w:p>
    <w:p w14:paraId="43D58025">
      <w:pPr>
        <w:pStyle w:val="2"/>
      </w:pPr>
    </w:p>
    <w:p w14:paraId="70A1DACA">
      <w:pPr>
        <w:pStyle w:val="2"/>
      </w:pPr>
    </w:p>
    <w:p w14:paraId="0C535EF0">
      <w:pPr>
        <w:pStyle w:val="2"/>
      </w:pPr>
    </w:p>
    <w:p w14:paraId="756DD1DC">
      <w:pPr>
        <w:pStyle w:val="2"/>
      </w:pPr>
    </w:p>
    <w:p w14:paraId="1118D95D">
      <w:pPr>
        <w:pStyle w:val="2"/>
      </w:pPr>
    </w:p>
    <w:p w14:paraId="015782C1">
      <w:pPr>
        <w:pStyle w:val="2"/>
      </w:pPr>
    </w:p>
    <w:p w14:paraId="153FE1E9">
      <w:pPr>
        <w:pStyle w:val="2"/>
        <w:rPr>
          <w:rFonts w:hint="eastAsia" w:ascii="宋体" w:hAnsi="宋体" w:eastAsia="宋体" w:cs="宋体"/>
          <w:sz w:val="28"/>
          <w:szCs w:val="28"/>
        </w:rPr>
      </w:pPr>
      <w:r>
        <w:rPr>
          <w:rFonts w:hint="eastAsia" w:ascii="宋体" w:hAnsi="宋体" w:eastAsia="宋体" w:cs="宋体"/>
          <w:color w:val="000000"/>
          <w:sz w:val="28"/>
          <w:szCs w:val="28"/>
        </w:rPr>
        <w:t>附录D</w:t>
      </w:r>
      <w:r>
        <w:rPr>
          <w:rFonts w:hint="eastAsia" w:ascii="宋体" w:hAnsi="宋体" w:eastAsia="宋体" w:cs="宋体"/>
          <w:sz w:val="28"/>
          <w:szCs w:val="28"/>
        </w:rPr>
        <w:t xml:space="preserve">  日常维护保养评价</w:t>
      </w:r>
    </w:p>
    <w:tbl>
      <w:tblPr>
        <w:tblStyle w:val="26"/>
        <w:tblW w:w="104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846"/>
        <w:gridCol w:w="2268"/>
        <w:gridCol w:w="4961"/>
        <w:gridCol w:w="1559"/>
      </w:tblGrid>
      <w:tr w14:paraId="3EF8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trPr>
        <w:tc>
          <w:tcPr>
            <w:tcW w:w="846" w:type="dxa"/>
            <w:vAlign w:val="center"/>
          </w:tcPr>
          <w:p w14:paraId="4456CE5B">
            <w:pPr>
              <w:spacing w:after="62" w:afterLines="20"/>
              <w:jc w:val="center"/>
              <w:rPr>
                <w:rFonts w:hint="eastAsia" w:asciiTheme="minorEastAsia" w:hAnsiTheme="minorEastAsia"/>
                <w:szCs w:val="21"/>
              </w:rPr>
            </w:pPr>
            <w:r>
              <w:rPr>
                <w:rFonts w:hint="eastAsia" w:asciiTheme="minorEastAsia" w:hAnsiTheme="minorEastAsia"/>
                <w:szCs w:val="21"/>
              </w:rPr>
              <w:t>序号</w:t>
            </w:r>
          </w:p>
        </w:tc>
        <w:tc>
          <w:tcPr>
            <w:tcW w:w="846" w:type="dxa"/>
            <w:vAlign w:val="center"/>
          </w:tcPr>
          <w:p w14:paraId="08A3E539">
            <w:pPr>
              <w:spacing w:after="62" w:afterLines="20"/>
              <w:jc w:val="center"/>
              <w:rPr>
                <w:rFonts w:hint="eastAsia" w:asciiTheme="minorEastAsia" w:hAnsiTheme="minorEastAsia"/>
                <w:szCs w:val="21"/>
              </w:rPr>
            </w:pPr>
            <w:r>
              <w:rPr>
                <w:rFonts w:hint="eastAsia" w:asciiTheme="minorEastAsia" w:hAnsiTheme="minorEastAsia"/>
                <w:szCs w:val="21"/>
              </w:rPr>
              <w:t>项目</w:t>
            </w:r>
          </w:p>
          <w:p w14:paraId="7A6C11D9">
            <w:pPr>
              <w:spacing w:after="62" w:afterLines="20"/>
              <w:jc w:val="center"/>
              <w:rPr>
                <w:rFonts w:hint="eastAsia" w:asciiTheme="minorEastAsia" w:hAnsiTheme="minorEastAsia"/>
                <w:szCs w:val="21"/>
              </w:rPr>
            </w:pPr>
            <w:r>
              <w:rPr>
                <w:rFonts w:hint="eastAsia" w:asciiTheme="minorEastAsia" w:hAnsiTheme="minorEastAsia"/>
                <w:szCs w:val="21"/>
              </w:rPr>
              <w:t>编号</w:t>
            </w:r>
          </w:p>
        </w:tc>
        <w:tc>
          <w:tcPr>
            <w:tcW w:w="2268" w:type="dxa"/>
            <w:vAlign w:val="center"/>
          </w:tcPr>
          <w:p w14:paraId="1EF5B961">
            <w:pPr>
              <w:spacing w:after="62" w:afterLines="20"/>
              <w:jc w:val="center"/>
              <w:rPr>
                <w:rFonts w:hint="eastAsia" w:asciiTheme="minorEastAsia" w:hAnsiTheme="minorEastAsia"/>
                <w:szCs w:val="21"/>
              </w:rPr>
            </w:pPr>
            <w:r>
              <w:rPr>
                <w:rFonts w:hint="eastAsia" w:asciiTheme="minorEastAsia" w:hAnsiTheme="minorEastAsia"/>
                <w:szCs w:val="21"/>
              </w:rPr>
              <w:t>项目内容</w:t>
            </w:r>
          </w:p>
        </w:tc>
        <w:tc>
          <w:tcPr>
            <w:tcW w:w="4961" w:type="dxa"/>
            <w:vAlign w:val="center"/>
          </w:tcPr>
          <w:p w14:paraId="53D58857">
            <w:pPr>
              <w:spacing w:after="62" w:afterLines="20"/>
              <w:jc w:val="center"/>
              <w:rPr>
                <w:rFonts w:hint="eastAsia" w:asciiTheme="minorEastAsia" w:hAnsiTheme="minorEastAsia"/>
                <w:szCs w:val="21"/>
              </w:rPr>
            </w:pPr>
            <w:r>
              <w:rPr>
                <w:rFonts w:hint="eastAsia" w:asciiTheme="minorEastAsia" w:hAnsiTheme="minorEastAsia"/>
                <w:szCs w:val="21"/>
              </w:rPr>
              <w:t>评价内容与要求</w:t>
            </w:r>
          </w:p>
        </w:tc>
        <w:tc>
          <w:tcPr>
            <w:tcW w:w="1559" w:type="dxa"/>
            <w:vAlign w:val="center"/>
          </w:tcPr>
          <w:p w14:paraId="41DC6419">
            <w:pPr>
              <w:spacing w:after="62" w:afterLines="20"/>
              <w:jc w:val="center"/>
              <w:rPr>
                <w:rFonts w:hint="eastAsia" w:asciiTheme="minorEastAsia" w:hAnsiTheme="minorEastAsia"/>
                <w:szCs w:val="21"/>
              </w:rPr>
            </w:pPr>
            <w:r>
              <w:rPr>
                <w:rFonts w:hint="eastAsia" w:asciiTheme="minorEastAsia" w:hAnsiTheme="minorEastAsia"/>
                <w:szCs w:val="21"/>
              </w:rPr>
              <w:t>评估结果</w:t>
            </w:r>
          </w:p>
        </w:tc>
      </w:tr>
      <w:tr w14:paraId="3DD1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846" w:type="dxa"/>
            <w:vAlign w:val="center"/>
          </w:tcPr>
          <w:p w14:paraId="516E7EFF">
            <w:pPr>
              <w:spacing w:after="62" w:afterLines="20"/>
              <w:jc w:val="center"/>
              <w:rPr>
                <w:rFonts w:hint="eastAsia" w:asciiTheme="minorEastAsia" w:hAnsiTheme="minorEastAsia"/>
                <w:szCs w:val="21"/>
              </w:rPr>
            </w:pPr>
            <w:r>
              <w:rPr>
                <w:rFonts w:hint="eastAsia" w:asciiTheme="minorEastAsia" w:hAnsiTheme="minorEastAsia"/>
                <w:szCs w:val="21"/>
              </w:rPr>
              <w:t>1</w:t>
            </w:r>
          </w:p>
        </w:tc>
        <w:tc>
          <w:tcPr>
            <w:tcW w:w="846" w:type="dxa"/>
            <w:vAlign w:val="center"/>
          </w:tcPr>
          <w:p w14:paraId="6C0B0968">
            <w:pPr>
              <w:spacing w:after="62" w:afterLines="20"/>
              <w:jc w:val="center"/>
              <w:rPr>
                <w:rFonts w:hint="eastAsia" w:asciiTheme="minorEastAsia" w:hAnsiTheme="minorEastAsia"/>
                <w:szCs w:val="21"/>
              </w:rPr>
            </w:pPr>
            <w:r>
              <w:rPr>
                <w:rFonts w:hint="eastAsia" w:asciiTheme="minorEastAsia" w:hAnsiTheme="minorEastAsia"/>
                <w:szCs w:val="21"/>
                <w:lang w:eastAsia="en-US"/>
              </w:rPr>
              <w:t>2</w:t>
            </w:r>
            <w:r>
              <w:rPr>
                <w:rFonts w:hint="eastAsia" w:asciiTheme="minorEastAsia" w:hAnsiTheme="minorEastAsia"/>
                <w:szCs w:val="21"/>
              </w:rPr>
              <w:t>1</w:t>
            </w:r>
            <w:r>
              <w:rPr>
                <w:rFonts w:hint="eastAsia" w:asciiTheme="minorEastAsia" w:hAnsiTheme="minorEastAsia"/>
                <w:szCs w:val="21"/>
                <w:lang w:eastAsia="en-US"/>
              </w:rPr>
              <w:t>.1</w:t>
            </w:r>
          </w:p>
        </w:tc>
        <w:tc>
          <w:tcPr>
            <w:tcW w:w="2268" w:type="dxa"/>
            <w:vAlign w:val="center"/>
          </w:tcPr>
          <w:p w14:paraId="7E74D789">
            <w:pPr>
              <w:spacing w:after="62" w:afterLines="20"/>
              <w:jc w:val="center"/>
              <w:rPr>
                <w:rFonts w:hint="eastAsia" w:asciiTheme="minorEastAsia" w:hAnsiTheme="minorEastAsia"/>
                <w:szCs w:val="21"/>
              </w:rPr>
            </w:pPr>
            <w:r>
              <w:rPr>
                <w:rFonts w:hint="eastAsia" w:asciiTheme="minorEastAsia" w:hAnsiTheme="minorEastAsia"/>
                <w:szCs w:val="21"/>
              </w:rPr>
              <w:t>维保资质</w:t>
            </w:r>
          </w:p>
        </w:tc>
        <w:tc>
          <w:tcPr>
            <w:tcW w:w="4961" w:type="dxa"/>
            <w:vAlign w:val="center"/>
          </w:tcPr>
          <w:p w14:paraId="637D8D3E">
            <w:pPr>
              <w:spacing w:after="62" w:afterLines="20"/>
              <w:rPr>
                <w:rFonts w:hint="eastAsia" w:asciiTheme="minorEastAsia" w:hAnsiTheme="minorEastAsia"/>
                <w:szCs w:val="21"/>
              </w:rPr>
            </w:pPr>
            <w:r>
              <w:rPr>
                <w:rFonts w:hint="eastAsia" w:asciiTheme="minorEastAsia" w:hAnsiTheme="minorEastAsia"/>
                <w:szCs w:val="21"/>
              </w:rPr>
              <w:t>电梯维护保养单位应具有相应的资质，而且在有效期内</w:t>
            </w:r>
          </w:p>
        </w:tc>
        <w:tc>
          <w:tcPr>
            <w:tcW w:w="1559" w:type="dxa"/>
            <w:vAlign w:val="center"/>
          </w:tcPr>
          <w:p w14:paraId="62A061B5">
            <w:pPr>
              <w:spacing w:after="62" w:afterLines="20"/>
              <w:jc w:val="center"/>
              <w:rPr>
                <w:rFonts w:hint="eastAsia" w:asciiTheme="minorEastAsia" w:hAnsiTheme="minorEastAsia"/>
                <w:szCs w:val="21"/>
              </w:rPr>
            </w:pPr>
          </w:p>
        </w:tc>
      </w:tr>
      <w:tr w14:paraId="195C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846" w:type="dxa"/>
            <w:vAlign w:val="center"/>
          </w:tcPr>
          <w:p w14:paraId="147707A5">
            <w:pPr>
              <w:spacing w:after="62" w:afterLines="20"/>
              <w:jc w:val="center"/>
              <w:rPr>
                <w:rFonts w:hint="eastAsia" w:asciiTheme="minorEastAsia" w:hAnsiTheme="minorEastAsia"/>
                <w:szCs w:val="21"/>
              </w:rPr>
            </w:pPr>
            <w:r>
              <w:rPr>
                <w:rFonts w:hint="eastAsia" w:asciiTheme="minorEastAsia" w:hAnsiTheme="minorEastAsia"/>
                <w:szCs w:val="21"/>
              </w:rPr>
              <w:t>2</w:t>
            </w:r>
          </w:p>
        </w:tc>
        <w:tc>
          <w:tcPr>
            <w:tcW w:w="846" w:type="dxa"/>
            <w:vAlign w:val="center"/>
          </w:tcPr>
          <w:p w14:paraId="2002818E">
            <w:pPr>
              <w:spacing w:after="62" w:afterLines="20"/>
              <w:jc w:val="center"/>
              <w:rPr>
                <w:rFonts w:hint="eastAsia" w:asciiTheme="minorEastAsia" w:hAnsiTheme="minorEastAsia"/>
                <w:szCs w:val="21"/>
              </w:rPr>
            </w:pPr>
            <w:r>
              <w:rPr>
                <w:rFonts w:hint="eastAsia" w:asciiTheme="minorEastAsia" w:hAnsiTheme="minorEastAsia"/>
                <w:szCs w:val="21"/>
              </w:rPr>
              <w:t>21.2</w:t>
            </w:r>
          </w:p>
        </w:tc>
        <w:tc>
          <w:tcPr>
            <w:tcW w:w="2268" w:type="dxa"/>
            <w:vAlign w:val="center"/>
          </w:tcPr>
          <w:p w14:paraId="1B30E22E">
            <w:pPr>
              <w:spacing w:after="62" w:afterLines="20"/>
              <w:jc w:val="center"/>
              <w:rPr>
                <w:rFonts w:hint="eastAsia" w:asciiTheme="minorEastAsia" w:hAnsiTheme="minorEastAsia"/>
                <w:szCs w:val="21"/>
              </w:rPr>
            </w:pPr>
            <w:r>
              <w:rPr>
                <w:rFonts w:hint="eastAsia" w:asciiTheme="minorEastAsia" w:hAnsiTheme="minorEastAsia"/>
                <w:szCs w:val="21"/>
              </w:rPr>
              <w:t>维保人员</w:t>
            </w:r>
          </w:p>
        </w:tc>
        <w:tc>
          <w:tcPr>
            <w:tcW w:w="4961" w:type="dxa"/>
            <w:vAlign w:val="center"/>
          </w:tcPr>
          <w:p w14:paraId="3D61BE07">
            <w:pPr>
              <w:spacing w:after="62" w:afterLines="20"/>
              <w:rPr>
                <w:rFonts w:hint="eastAsia" w:asciiTheme="minorEastAsia" w:hAnsiTheme="minorEastAsia"/>
                <w:szCs w:val="21"/>
              </w:rPr>
            </w:pPr>
            <w:r>
              <w:rPr>
                <w:rFonts w:hint="eastAsia" w:asciiTheme="minorEastAsia" w:hAnsiTheme="minorEastAsia"/>
                <w:szCs w:val="21"/>
              </w:rPr>
              <w:t>维保单位应对作业人员进行安全教育和培训，维保人员应具有电梯修理项目的“特种设备作业人员证”，并在有效期内</w:t>
            </w:r>
          </w:p>
        </w:tc>
        <w:tc>
          <w:tcPr>
            <w:tcW w:w="1559" w:type="dxa"/>
            <w:vAlign w:val="center"/>
          </w:tcPr>
          <w:p w14:paraId="69C3D8AC">
            <w:pPr>
              <w:spacing w:after="62" w:afterLines="20"/>
              <w:jc w:val="center"/>
              <w:rPr>
                <w:rFonts w:hint="eastAsia" w:asciiTheme="minorEastAsia" w:hAnsiTheme="minorEastAsia"/>
                <w:szCs w:val="21"/>
              </w:rPr>
            </w:pPr>
          </w:p>
        </w:tc>
      </w:tr>
      <w:tr w14:paraId="7B418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2" w:hRule="atLeast"/>
        </w:trPr>
        <w:tc>
          <w:tcPr>
            <w:tcW w:w="846" w:type="dxa"/>
            <w:vAlign w:val="center"/>
          </w:tcPr>
          <w:p w14:paraId="306ED373">
            <w:pPr>
              <w:spacing w:after="62" w:afterLines="20"/>
              <w:jc w:val="center"/>
              <w:rPr>
                <w:rFonts w:hint="eastAsia" w:asciiTheme="minorEastAsia" w:hAnsiTheme="minorEastAsia"/>
                <w:szCs w:val="21"/>
              </w:rPr>
            </w:pPr>
            <w:r>
              <w:rPr>
                <w:rFonts w:hint="eastAsia" w:asciiTheme="minorEastAsia" w:hAnsiTheme="minorEastAsia"/>
                <w:szCs w:val="21"/>
              </w:rPr>
              <w:t>3</w:t>
            </w:r>
          </w:p>
        </w:tc>
        <w:tc>
          <w:tcPr>
            <w:tcW w:w="846" w:type="dxa"/>
            <w:vAlign w:val="center"/>
          </w:tcPr>
          <w:p w14:paraId="02F4B694">
            <w:pPr>
              <w:spacing w:after="62" w:afterLines="20"/>
              <w:jc w:val="center"/>
              <w:rPr>
                <w:rFonts w:hint="eastAsia" w:asciiTheme="minorEastAsia" w:hAnsiTheme="minorEastAsia"/>
                <w:szCs w:val="21"/>
              </w:rPr>
            </w:pPr>
            <w:r>
              <w:rPr>
                <w:rFonts w:hint="eastAsia" w:asciiTheme="minorEastAsia" w:hAnsiTheme="minorEastAsia"/>
                <w:szCs w:val="21"/>
              </w:rPr>
              <w:t>21.3</w:t>
            </w:r>
          </w:p>
        </w:tc>
        <w:tc>
          <w:tcPr>
            <w:tcW w:w="2268" w:type="dxa"/>
            <w:vAlign w:val="center"/>
          </w:tcPr>
          <w:p w14:paraId="010D0431">
            <w:pPr>
              <w:spacing w:after="62" w:afterLines="20"/>
              <w:jc w:val="center"/>
              <w:rPr>
                <w:rFonts w:hint="eastAsia" w:asciiTheme="minorEastAsia" w:hAnsiTheme="minorEastAsia"/>
                <w:szCs w:val="21"/>
              </w:rPr>
            </w:pPr>
            <w:r>
              <w:rPr>
                <w:rFonts w:hint="eastAsia" w:asciiTheme="minorEastAsia" w:hAnsiTheme="minorEastAsia"/>
                <w:szCs w:val="21"/>
                <w:lang w:eastAsia="en-US"/>
              </w:rPr>
              <w:t>维保履职</w:t>
            </w:r>
          </w:p>
        </w:tc>
        <w:tc>
          <w:tcPr>
            <w:tcW w:w="4961" w:type="dxa"/>
            <w:vAlign w:val="center"/>
          </w:tcPr>
          <w:p w14:paraId="6B6676A9">
            <w:pPr>
              <w:spacing w:after="62" w:afterLines="20"/>
              <w:rPr>
                <w:rFonts w:hint="eastAsia" w:asciiTheme="minorEastAsia" w:hAnsiTheme="minorEastAsia"/>
                <w:szCs w:val="21"/>
              </w:rPr>
            </w:pPr>
            <w:r>
              <w:rPr>
                <w:rFonts w:hint="eastAsia" w:asciiTheme="minorEastAsia" w:hAnsiTheme="minorEastAsia"/>
                <w:szCs w:val="21"/>
              </w:rPr>
              <w:t>a）接受全面检査，没有安全隐患：</w:t>
            </w:r>
          </w:p>
          <w:p w14:paraId="54E31E55">
            <w:pPr>
              <w:spacing w:after="62" w:afterLines="20"/>
              <w:rPr>
                <w:rFonts w:hint="eastAsia" w:asciiTheme="minorEastAsia" w:hAnsiTheme="minorEastAsia"/>
                <w:szCs w:val="21"/>
              </w:rPr>
            </w:pPr>
            <w:r>
              <w:rPr>
                <w:rFonts w:hint="eastAsia" w:asciiTheme="minorEastAsia" w:hAnsiTheme="minorEastAsia"/>
                <w:szCs w:val="21"/>
              </w:rPr>
              <w:t>b）严格按照安全技术规范的要求和维保方案实施电梯维保，维保期间落实现场安全防护措施.保证施工安全</w:t>
            </w:r>
          </w:p>
          <w:p w14:paraId="280F9419">
            <w:pPr>
              <w:spacing w:after="62" w:afterLines="20"/>
              <w:rPr>
                <w:rFonts w:hint="eastAsia" w:asciiTheme="minorEastAsia" w:hAnsiTheme="minorEastAsia"/>
                <w:szCs w:val="21"/>
              </w:rPr>
            </w:pPr>
            <w:r>
              <w:rPr>
                <w:rFonts w:hint="eastAsia" w:asciiTheme="minorEastAsia" w:hAnsiTheme="minorEastAsia"/>
                <w:szCs w:val="21"/>
              </w:rPr>
              <w:t>设立24 h维保值班电话</w:t>
            </w:r>
          </w:p>
          <w:p w14:paraId="78B1482A">
            <w:pPr>
              <w:spacing w:after="62" w:afterLines="20"/>
              <w:rPr>
                <w:rFonts w:hint="eastAsia" w:asciiTheme="minorEastAsia" w:hAnsiTheme="minorEastAsia"/>
                <w:szCs w:val="21"/>
              </w:rPr>
            </w:pPr>
            <w:r>
              <w:rPr>
                <w:rFonts w:hint="eastAsia" w:asciiTheme="minorEastAsia" w:hAnsiTheme="minorEastAsia"/>
                <w:szCs w:val="21"/>
              </w:rPr>
              <w:t>c）对电梯发生的故障等情况，及时进行详细的记录</w:t>
            </w:r>
          </w:p>
          <w:p w14:paraId="442A5F3B">
            <w:pPr>
              <w:spacing w:after="62" w:afterLines="20"/>
              <w:rPr>
                <w:rFonts w:hint="eastAsia" w:asciiTheme="minorEastAsia" w:hAnsiTheme="minorEastAsia"/>
                <w:szCs w:val="21"/>
              </w:rPr>
            </w:pPr>
            <w:r>
              <w:rPr>
                <w:rFonts w:hint="eastAsia" w:asciiTheme="minorEastAsia" w:hAnsiTheme="minorEastAsia"/>
                <w:szCs w:val="21"/>
              </w:rPr>
              <w:t>d）建立每台电梯的维保记录</w:t>
            </w:r>
          </w:p>
          <w:p w14:paraId="28942A89">
            <w:pPr>
              <w:spacing w:after="62" w:afterLines="20"/>
              <w:rPr>
                <w:rFonts w:hint="eastAsia" w:asciiTheme="minorEastAsia" w:hAnsiTheme="minorEastAsia"/>
                <w:szCs w:val="21"/>
              </w:rPr>
            </w:pPr>
            <w:r>
              <w:rPr>
                <w:rFonts w:hint="eastAsia" w:asciiTheme="minorEastAsia" w:hAnsiTheme="minorEastAsia"/>
                <w:szCs w:val="21"/>
              </w:rPr>
              <w:t>e）协助电梯使用单位制定电梯安全管理制度和应急救援预案</w:t>
            </w:r>
          </w:p>
        </w:tc>
        <w:tc>
          <w:tcPr>
            <w:tcW w:w="1559" w:type="dxa"/>
            <w:vAlign w:val="center"/>
          </w:tcPr>
          <w:p w14:paraId="573083EA">
            <w:pPr>
              <w:spacing w:after="62" w:afterLines="20"/>
              <w:jc w:val="center"/>
              <w:rPr>
                <w:rFonts w:hint="eastAsia" w:asciiTheme="minorEastAsia" w:hAnsiTheme="minorEastAsia"/>
                <w:szCs w:val="21"/>
              </w:rPr>
            </w:pPr>
          </w:p>
        </w:tc>
      </w:tr>
      <w:tr w14:paraId="53C5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4" w:hRule="atLeast"/>
        </w:trPr>
        <w:tc>
          <w:tcPr>
            <w:tcW w:w="846" w:type="dxa"/>
            <w:vAlign w:val="center"/>
          </w:tcPr>
          <w:p w14:paraId="307C7C46">
            <w:pPr>
              <w:spacing w:after="62" w:afterLines="20"/>
              <w:jc w:val="center"/>
              <w:rPr>
                <w:rFonts w:hint="eastAsia" w:asciiTheme="minorEastAsia" w:hAnsiTheme="minorEastAsia"/>
                <w:szCs w:val="21"/>
              </w:rPr>
            </w:pPr>
            <w:r>
              <w:rPr>
                <w:rFonts w:hint="eastAsia" w:asciiTheme="minorEastAsia" w:hAnsiTheme="minorEastAsia"/>
                <w:szCs w:val="21"/>
              </w:rPr>
              <w:t>4</w:t>
            </w:r>
          </w:p>
        </w:tc>
        <w:tc>
          <w:tcPr>
            <w:tcW w:w="846" w:type="dxa"/>
            <w:vAlign w:val="center"/>
          </w:tcPr>
          <w:p w14:paraId="1ADA369C">
            <w:pPr>
              <w:spacing w:after="62" w:afterLines="20"/>
              <w:jc w:val="center"/>
              <w:rPr>
                <w:rFonts w:hint="eastAsia" w:asciiTheme="minorEastAsia" w:hAnsiTheme="minorEastAsia"/>
                <w:szCs w:val="21"/>
              </w:rPr>
            </w:pPr>
            <w:r>
              <w:rPr>
                <w:rFonts w:hint="eastAsia" w:asciiTheme="minorEastAsia" w:hAnsiTheme="minorEastAsia"/>
                <w:szCs w:val="21"/>
              </w:rPr>
              <w:t>21.4</w:t>
            </w:r>
          </w:p>
        </w:tc>
        <w:tc>
          <w:tcPr>
            <w:tcW w:w="2268" w:type="dxa"/>
            <w:vAlign w:val="center"/>
          </w:tcPr>
          <w:p w14:paraId="406DC807">
            <w:pPr>
              <w:spacing w:after="62" w:afterLines="20"/>
              <w:jc w:val="center"/>
              <w:rPr>
                <w:rFonts w:hint="eastAsia" w:asciiTheme="minorEastAsia" w:hAnsiTheme="minorEastAsia"/>
                <w:szCs w:val="21"/>
              </w:rPr>
            </w:pPr>
            <w:r>
              <w:rPr>
                <w:rFonts w:hint="eastAsia" w:asciiTheme="minorEastAsia" w:hAnsiTheme="minorEastAsia"/>
                <w:szCs w:val="21"/>
                <w:lang w:eastAsia="en-US"/>
              </w:rPr>
              <w:t>自检情况</w:t>
            </w:r>
          </w:p>
        </w:tc>
        <w:tc>
          <w:tcPr>
            <w:tcW w:w="4961" w:type="dxa"/>
            <w:vAlign w:val="center"/>
          </w:tcPr>
          <w:p w14:paraId="4E9F87B6">
            <w:pPr>
              <w:spacing w:after="62" w:afterLines="20"/>
              <w:rPr>
                <w:rFonts w:hint="eastAsia" w:asciiTheme="minorEastAsia" w:hAnsiTheme="minorEastAsia"/>
                <w:szCs w:val="21"/>
              </w:rPr>
            </w:pPr>
            <w:r>
              <w:rPr>
                <w:rFonts w:hint="eastAsia" w:asciiTheme="minorEastAsia" w:hAnsiTheme="minorEastAsia"/>
                <w:szCs w:val="21"/>
              </w:rPr>
              <w:t>a）每年度至少进行一次自行检査</w:t>
            </w:r>
          </w:p>
          <w:p w14:paraId="592642C8">
            <w:pPr>
              <w:spacing w:after="62" w:afterLines="20"/>
              <w:rPr>
                <w:rFonts w:hint="eastAsia" w:asciiTheme="minorEastAsia" w:hAnsiTheme="minorEastAsia"/>
                <w:szCs w:val="21"/>
              </w:rPr>
            </w:pPr>
            <w:bookmarkStart w:id="2" w:name="bookmark242"/>
            <w:r>
              <w:rPr>
                <w:rFonts w:hint="eastAsia" w:asciiTheme="minorEastAsia" w:hAnsiTheme="minorEastAsia"/>
                <w:szCs w:val="21"/>
              </w:rPr>
              <w:t>b</w:t>
            </w:r>
            <w:bookmarkEnd w:id="2"/>
            <w:r>
              <w:rPr>
                <w:rFonts w:hint="eastAsia" w:asciiTheme="minorEastAsia" w:hAnsiTheme="minorEastAsia"/>
                <w:szCs w:val="21"/>
              </w:rPr>
              <w:t>）自行检査项目及其内容根据使用状况确定，并且向使用单位出具有自行检査和审核人员签字、加盖维保单位公章或者其他专用章的自行检査记录或者报告</w:t>
            </w:r>
          </w:p>
        </w:tc>
        <w:tc>
          <w:tcPr>
            <w:tcW w:w="1559" w:type="dxa"/>
            <w:vAlign w:val="center"/>
          </w:tcPr>
          <w:p w14:paraId="2BDCE18D">
            <w:pPr>
              <w:spacing w:after="62" w:afterLines="20"/>
              <w:jc w:val="center"/>
              <w:rPr>
                <w:rFonts w:hint="eastAsia" w:asciiTheme="minorEastAsia" w:hAnsiTheme="minorEastAsia"/>
                <w:szCs w:val="21"/>
              </w:rPr>
            </w:pPr>
          </w:p>
        </w:tc>
      </w:tr>
      <w:tr w14:paraId="10DCF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6" w:hRule="atLeast"/>
        </w:trPr>
        <w:tc>
          <w:tcPr>
            <w:tcW w:w="846" w:type="dxa"/>
            <w:vAlign w:val="center"/>
          </w:tcPr>
          <w:p w14:paraId="629AAFB7">
            <w:pPr>
              <w:spacing w:after="62" w:afterLines="20"/>
              <w:jc w:val="center"/>
              <w:rPr>
                <w:rFonts w:hint="eastAsia" w:asciiTheme="minorEastAsia" w:hAnsiTheme="minorEastAsia"/>
                <w:szCs w:val="21"/>
              </w:rPr>
            </w:pPr>
            <w:r>
              <w:rPr>
                <w:rFonts w:hint="eastAsia" w:asciiTheme="minorEastAsia" w:hAnsiTheme="minorEastAsia"/>
                <w:szCs w:val="21"/>
              </w:rPr>
              <w:t>5</w:t>
            </w:r>
          </w:p>
        </w:tc>
        <w:tc>
          <w:tcPr>
            <w:tcW w:w="846" w:type="dxa"/>
            <w:vAlign w:val="center"/>
          </w:tcPr>
          <w:p w14:paraId="62361ADD">
            <w:pPr>
              <w:spacing w:after="62" w:afterLines="20"/>
              <w:jc w:val="center"/>
              <w:rPr>
                <w:rFonts w:hint="eastAsia" w:asciiTheme="minorEastAsia" w:hAnsiTheme="minorEastAsia"/>
                <w:szCs w:val="21"/>
              </w:rPr>
            </w:pPr>
            <w:r>
              <w:rPr>
                <w:rFonts w:hint="eastAsia" w:asciiTheme="minorEastAsia" w:hAnsiTheme="minorEastAsia"/>
                <w:szCs w:val="21"/>
              </w:rPr>
              <w:t>21.5</w:t>
            </w:r>
          </w:p>
        </w:tc>
        <w:tc>
          <w:tcPr>
            <w:tcW w:w="2268" w:type="dxa"/>
            <w:vAlign w:val="center"/>
          </w:tcPr>
          <w:p w14:paraId="50B17B0F">
            <w:pPr>
              <w:spacing w:after="62" w:afterLines="20"/>
              <w:jc w:val="center"/>
              <w:rPr>
                <w:rFonts w:hint="eastAsia" w:asciiTheme="minorEastAsia" w:hAnsiTheme="minorEastAsia"/>
                <w:szCs w:val="21"/>
              </w:rPr>
            </w:pPr>
            <w:r>
              <w:rPr>
                <w:rFonts w:hint="eastAsia" w:asciiTheme="minorEastAsia" w:hAnsiTheme="minorEastAsia"/>
                <w:szCs w:val="21"/>
                <w:lang w:eastAsia="en-US"/>
              </w:rPr>
              <w:t>部件更换</w:t>
            </w:r>
          </w:p>
        </w:tc>
        <w:tc>
          <w:tcPr>
            <w:tcW w:w="4961" w:type="dxa"/>
            <w:vAlign w:val="center"/>
          </w:tcPr>
          <w:p w14:paraId="43CAC212">
            <w:pPr>
              <w:spacing w:after="62" w:afterLines="20"/>
              <w:rPr>
                <w:rFonts w:hint="eastAsia" w:asciiTheme="minorEastAsia" w:hAnsiTheme="minorEastAsia"/>
                <w:szCs w:val="21"/>
              </w:rPr>
            </w:pPr>
            <w:bookmarkStart w:id="3" w:name="bookmark243"/>
            <w:r>
              <w:rPr>
                <w:rFonts w:hint="eastAsia" w:asciiTheme="minorEastAsia" w:hAnsiTheme="minorEastAsia"/>
                <w:szCs w:val="21"/>
              </w:rPr>
              <w:t>a</w:t>
            </w:r>
            <w:bookmarkEnd w:id="3"/>
            <w:r>
              <w:rPr>
                <w:rFonts w:hint="eastAsia" w:asciiTheme="minorEastAsia" w:hAnsiTheme="minorEastAsia"/>
                <w:szCs w:val="21"/>
              </w:rPr>
              <w:t>）</w:t>
            </w:r>
            <w:r>
              <w:rPr>
                <w:rFonts w:hint="eastAsia" w:asciiTheme="minorEastAsia" w:hAnsiTheme="minorEastAsia"/>
                <w:szCs w:val="21"/>
              </w:rPr>
              <w:tab/>
            </w:r>
            <w:r>
              <w:rPr>
                <w:rFonts w:hint="eastAsia" w:asciiTheme="minorEastAsia" w:hAnsiTheme="minorEastAsia"/>
                <w:szCs w:val="21"/>
              </w:rPr>
              <w:t>部件更换应有记录</w:t>
            </w:r>
          </w:p>
          <w:p w14:paraId="5483FB4A">
            <w:pPr>
              <w:spacing w:after="62" w:afterLines="20"/>
              <w:rPr>
                <w:rFonts w:hint="eastAsia" w:asciiTheme="minorEastAsia" w:hAnsiTheme="minorEastAsia"/>
                <w:szCs w:val="21"/>
              </w:rPr>
            </w:pPr>
            <w:bookmarkStart w:id="4" w:name="bookmark244"/>
            <w:r>
              <w:rPr>
                <w:rFonts w:hint="eastAsia" w:asciiTheme="minorEastAsia" w:hAnsiTheme="minorEastAsia"/>
                <w:szCs w:val="21"/>
              </w:rPr>
              <w:t>b</w:t>
            </w:r>
            <w:bookmarkEnd w:id="4"/>
            <w:r>
              <w:rPr>
                <w:rFonts w:hint="eastAsia" w:asciiTheme="minorEastAsia" w:hAnsiTheme="minorEastAsia"/>
                <w:szCs w:val="21"/>
              </w:rPr>
              <w:t>）</w:t>
            </w:r>
            <w:r>
              <w:rPr>
                <w:rFonts w:hint="eastAsia" w:asciiTheme="minorEastAsia" w:hAnsiTheme="minorEastAsia"/>
                <w:szCs w:val="21"/>
              </w:rPr>
              <w:tab/>
            </w:r>
            <w:r>
              <w:rPr>
                <w:rFonts w:hint="eastAsia" w:asciiTheme="minorEastAsia" w:hAnsiTheme="minorEastAsia"/>
                <w:szCs w:val="21"/>
              </w:rPr>
              <w:t>更换的电梯主要零部件具有产品质量证明文件，主要部件和安全保护装置具有型式试验证书</w:t>
            </w:r>
          </w:p>
        </w:tc>
        <w:tc>
          <w:tcPr>
            <w:tcW w:w="1559" w:type="dxa"/>
            <w:vAlign w:val="center"/>
          </w:tcPr>
          <w:p w14:paraId="664C1C0C">
            <w:pPr>
              <w:spacing w:after="62" w:afterLines="20"/>
              <w:jc w:val="center"/>
              <w:rPr>
                <w:rFonts w:hint="eastAsia" w:asciiTheme="minorEastAsia" w:hAnsiTheme="minorEastAsia"/>
                <w:szCs w:val="21"/>
              </w:rPr>
            </w:pPr>
          </w:p>
        </w:tc>
      </w:tr>
      <w:tr w14:paraId="5B32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trPr>
        <w:tc>
          <w:tcPr>
            <w:tcW w:w="846" w:type="dxa"/>
            <w:vAlign w:val="center"/>
          </w:tcPr>
          <w:p w14:paraId="279BD8B9">
            <w:pPr>
              <w:spacing w:after="62" w:afterLines="20"/>
              <w:jc w:val="center"/>
              <w:rPr>
                <w:rFonts w:hint="eastAsia" w:asciiTheme="minorEastAsia" w:hAnsiTheme="minorEastAsia"/>
                <w:szCs w:val="21"/>
              </w:rPr>
            </w:pPr>
            <w:r>
              <w:rPr>
                <w:rFonts w:hint="eastAsia" w:asciiTheme="minorEastAsia" w:hAnsiTheme="minorEastAsia"/>
                <w:szCs w:val="21"/>
              </w:rPr>
              <w:t>6</w:t>
            </w:r>
          </w:p>
        </w:tc>
        <w:tc>
          <w:tcPr>
            <w:tcW w:w="846" w:type="dxa"/>
            <w:vAlign w:val="center"/>
          </w:tcPr>
          <w:p w14:paraId="0791C57D">
            <w:pPr>
              <w:spacing w:after="62" w:afterLines="20"/>
              <w:jc w:val="center"/>
              <w:rPr>
                <w:rFonts w:hint="eastAsia" w:asciiTheme="minorEastAsia" w:hAnsiTheme="minorEastAsia"/>
                <w:szCs w:val="21"/>
              </w:rPr>
            </w:pPr>
            <w:r>
              <w:rPr>
                <w:rFonts w:hint="eastAsia" w:asciiTheme="minorEastAsia" w:hAnsiTheme="minorEastAsia"/>
                <w:szCs w:val="21"/>
              </w:rPr>
              <w:t>21.6</w:t>
            </w:r>
          </w:p>
        </w:tc>
        <w:tc>
          <w:tcPr>
            <w:tcW w:w="2268" w:type="dxa"/>
            <w:vAlign w:val="center"/>
          </w:tcPr>
          <w:p w14:paraId="7E520846">
            <w:pPr>
              <w:spacing w:after="62" w:afterLines="20"/>
              <w:jc w:val="center"/>
              <w:rPr>
                <w:rFonts w:hint="eastAsia" w:asciiTheme="minorEastAsia" w:hAnsiTheme="minorEastAsia"/>
                <w:szCs w:val="21"/>
              </w:rPr>
            </w:pPr>
            <w:r>
              <w:rPr>
                <w:rFonts w:hint="eastAsia" w:asciiTheme="minorEastAsia" w:hAnsiTheme="minorEastAsia"/>
                <w:szCs w:val="21"/>
                <w:lang w:eastAsia="en-US"/>
              </w:rPr>
              <w:t>用户评价</w:t>
            </w:r>
          </w:p>
        </w:tc>
        <w:tc>
          <w:tcPr>
            <w:tcW w:w="4961" w:type="dxa"/>
            <w:vAlign w:val="center"/>
          </w:tcPr>
          <w:p w14:paraId="2C146AA7">
            <w:pPr>
              <w:spacing w:after="62" w:afterLines="20"/>
              <w:rPr>
                <w:rFonts w:hint="eastAsia" w:asciiTheme="minorEastAsia" w:hAnsiTheme="minorEastAsia"/>
                <w:szCs w:val="21"/>
              </w:rPr>
            </w:pPr>
            <w:r>
              <w:rPr>
                <w:rFonts w:hint="eastAsia" w:asciiTheme="minorEastAsia" w:hAnsiTheme="minorEastAsia"/>
                <w:szCs w:val="21"/>
              </w:rPr>
              <w:t>使用单位对维保服务质量评价良好</w:t>
            </w:r>
          </w:p>
        </w:tc>
        <w:tc>
          <w:tcPr>
            <w:tcW w:w="1559" w:type="dxa"/>
            <w:vAlign w:val="center"/>
          </w:tcPr>
          <w:p w14:paraId="264C6103">
            <w:pPr>
              <w:spacing w:after="62" w:afterLines="20"/>
              <w:jc w:val="center"/>
              <w:rPr>
                <w:rFonts w:hint="eastAsia" w:asciiTheme="minorEastAsia" w:hAnsiTheme="minorEastAsia"/>
                <w:szCs w:val="21"/>
              </w:rPr>
            </w:pPr>
          </w:p>
        </w:tc>
      </w:tr>
    </w:tbl>
    <w:p w14:paraId="02FC1AD8">
      <w:pPr>
        <w:pStyle w:val="2"/>
        <w:rPr>
          <w:b/>
          <w:bCs/>
          <w:sz w:val="30"/>
          <w:szCs w:val="30"/>
        </w:rPr>
      </w:pPr>
    </w:p>
    <w:p w14:paraId="335BAD7D">
      <w:pPr>
        <w:pStyle w:val="2"/>
        <w:rPr>
          <w:b/>
          <w:bCs/>
          <w:sz w:val="30"/>
          <w:szCs w:val="30"/>
        </w:rPr>
      </w:pPr>
    </w:p>
    <w:sectPr>
      <w:footerReference r:id="rId10" w:type="default"/>
      <w:pgSz w:w="11906" w:h="16838"/>
      <w:pgMar w:top="1134" w:right="850" w:bottom="1134" w:left="850" w:header="794" w:footer="73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E3477">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81E7AC">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F81E7AC">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D66C7">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1D950">
    <w:pPr>
      <w:pStyle w:val="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BD5C8">
    <w:pPr>
      <w:pStyle w:val="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E2737">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1928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4B1928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FE21E">
    <w:pPr>
      <w:pStyle w:val="5"/>
      <w:pBdr>
        <w:bottom w:val="none" w:color="auto" w:sz="0" w:space="1"/>
      </w:pBdr>
    </w:pPr>
    <w:r>
      <w:rPr>
        <w:rFonts w:hint="eastAsia"/>
        <w:sz w:val="24"/>
        <w:szCs w:val="24"/>
      </w:rPr>
      <w:t xml:space="preserve">                             报告编号：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287A">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637F0">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262E1"/>
    <w:multiLevelType w:val="singleLevel"/>
    <w:tmpl w:val="CA2262E1"/>
    <w:lvl w:ilvl="0" w:tentative="0">
      <w:start w:val="1"/>
      <w:numFmt w:val="decimal"/>
      <w:suff w:val="nothing"/>
      <w:lvlText w:val="（%1）"/>
      <w:lvlJc w:val="left"/>
    </w:lvl>
  </w:abstractNum>
  <w:abstractNum w:abstractNumId="1">
    <w:nsid w:val="494F94BA"/>
    <w:multiLevelType w:val="singleLevel"/>
    <w:tmpl w:val="494F94BA"/>
    <w:lvl w:ilvl="0" w:tentative="0">
      <w:start w:val="2"/>
      <w:numFmt w:val="decimal"/>
      <w:suff w:val="nothing"/>
      <w:lvlText w:val="（%1）"/>
      <w:lvlJc w:val="left"/>
      <w:rPr>
        <w:rFonts w:hint="default" w:ascii="宋体" w:hAnsi="宋体" w:eastAsia="宋体" w:cs="宋体"/>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dit="readOnly"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JiMTMyOTM3NTY1Njk5OTgzYWMzNWEyODA4NDAzMGUifQ=="/>
  </w:docVars>
  <w:rsids>
    <w:rsidRoot w:val="4C7F79AA"/>
    <w:rsid w:val="000447E2"/>
    <w:rsid w:val="000B455D"/>
    <w:rsid w:val="000E43FE"/>
    <w:rsid w:val="00152F66"/>
    <w:rsid w:val="0016021D"/>
    <w:rsid w:val="00191956"/>
    <w:rsid w:val="001D128E"/>
    <w:rsid w:val="0024732A"/>
    <w:rsid w:val="00260F5F"/>
    <w:rsid w:val="00326688"/>
    <w:rsid w:val="003F65C8"/>
    <w:rsid w:val="0047533B"/>
    <w:rsid w:val="00491E34"/>
    <w:rsid w:val="004E70F4"/>
    <w:rsid w:val="004F6CB1"/>
    <w:rsid w:val="00565230"/>
    <w:rsid w:val="00593BC9"/>
    <w:rsid w:val="005C2171"/>
    <w:rsid w:val="005D4F8F"/>
    <w:rsid w:val="006515B0"/>
    <w:rsid w:val="006721AB"/>
    <w:rsid w:val="006A3938"/>
    <w:rsid w:val="00745740"/>
    <w:rsid w:val="00774055"/>
    <w:rsid w:val="007A06C9"/>
    <w:rsid w:val="007A1370"/>
    <w:rsid w:val="007D5EBD"/>
    <w:rsid w:val="00836064"/>
    <w:rsid w:val="00856B21"/>
    <w:rsid w:val="008826F8"/>
    <w:rsid w:val="009256A2"/>
    <w:rsid w:val="00944C5D"/>
    <w:rsid w:val="00984CF5"/>
    <w:rsid w:val="00996CD8"/>
    <w:rsid w:val="00A276D0"/>
    <w:rsid w:val="00AA5791"/>
    <w:rsid w:val="00AC21C0"/>
    <w:rsid w:val="00B11361"/>
    <w:rsid w:val="00B37EAC"/>
    <w:rsid w:val="00B91E4B"/>
    <w:rsid w:val="00B9732C"/>
    <w:rsid w:val="00C649E0"/>
    <w:rsid w:val="00C831F3"/>
    <w:rsid w:val="00DB1D46"/>
    <w:rsid w:val="00E05868"/>
    <w:rsid w:val="00E9547E"/>
    <w:rsid w:val="00F07A7C"/>
    <w:rsid w:val="00F163BE"/>
    <w:rsid w:val="00F7004E"/>
    <w:rsid w:val="00FC49CC"/>
    <w:rsid w:val="00FD7E5F"/>
    <w:rsid w:val="05FF6AEF"/>
    <w:rsid w:val="06814567"/>
    <w:rsid w:val="08F46A11"/>
    <w:rsid w:val="08F63BE9"/>
    <w:rsid w:val="0E5766F2"/>
    <w:rsid w:val="105C21A1"/>
    <w:rsid w:val="113B0A1D"/>
    <w:rsid w:val="11E41813"/>
    <w:rsid w:val="12A9415C"/>
    <w:rsid w:val="13AE5449"/>
    <w:rsid w:val="14336382"/>
    <w:rsid w:val="14857489"/>
    <w:rsid w:val="159F0CBD"/>
    <w:rsid w:val="16255D9E"/>
    <w:rsid w:val="16AA69AF"/>
    <w:rsid w:val="16CD4A7A"/>
    <w:rsid w:val="184079F1"/>
    <w:rsid w:val="190C1D34"/>
    <w:rsid w:val="196E31F5"/>
    <w:rsid w:val="19EC0B13"/>
    <w:rsid w:val="1AC449B2"/>
    <w:rsid w:val="1C071A56"/>
    <w:rsid w:val="1C0E1F2F"/>
    <w:rsid w:val="1D5019C0"/>
    <w:rsid w:val="1D5E1C8E"/>
    <w:rsid w:val="1E904328"/>
    <w:rsid w:val="1FA609EA"/>
    <w:rsid w:val="233B644A"/>
    <w:rsid w:val="23531B69"/>
    <w:rsid w:val="25611A4C"/>
    <w:rsid w:val="28680877"/>
    <w:rsid w:val="290337F4"/>
    <w:rsid w:val="29140918"/>
    <w:rsid w:val="2BAB7F3B"/>
    <w:rsid w:val="2E942F30"/>
    <w:rsid w:val="2EC608DA"/>
    <w:rsid w:val="2F7056E3"/>
    <w:rsid w:val="30131E06"/>
    <w:rsid w:val="31241699"/>
    <w:rsid w:val="31EC19A3"/>
    <w:rsid w:val="35770C6D"/>
    <w:rsid w:val="38945EE9"/>
    <w:rsid w:val="38BD0B7F"/>
    <w:rsid w:val="38C96FC5"/>
    <w:rsid w:val="39C77313"/>
    <w:rsid w:val="3CB24A0C"/>
    <w:rsid w:val="3DE0525D"/>
    <w:rsid w:val="4112535B"/>
    <w:rsid w:val="41B65345"/>
    <w:rsid w:val="46401F73"/>
    <w:rsid w:val="477137BD"/>
    <w:rsid w:val="48461779"/>
    <w:rsid w:val="494B2CE9"/>
    <w:rsid w:val="49AE380C"/>
    <w:rsid w:val="4AF379B2"/>
    <w:rsid w:val="4BC901F8"/>
    <w:rsid w:val="4C7F79AA"/>
    <w:rsid w:val="4C8B6054"/>
    <w:rsid w:val="52FE4D9E"/>
    <w:rsid w:val="55123F97"/>
    <w:rsid w:val="59AD1935"/>
    <w:rsid w:val="5C0F428B"/>
    <w:rsid w:val="5CE44781"/>
    <w:rsid w:val="5EA52FA6"/>
    <w:rsid w:val="5F976F69"/>
    <w:rsid w:val="61FE0804"/>
    <w:rsid w:val="637D394B"/>
    <w:rsid w:val="63D85156"/>
    <w:rsid w:val="64DB42D9"/>
    <w:rsid w:val="64DE3D3B"/>
    <w:rsid w:val="653D5ED0"/>
    <w:rsid w:val="677C2DC0"/>
    <w:rsid w:val="687C152E"/>
    <w:rsid w:val="68C32E6B"/>
    <w:rsid w:val="69EF4B38"/>
    <w:rsid w:val="6FA834AD"/>
    <w:rsid w:val="70700BF1"/>
    <w:rsid w:val="7307241C"/>
    <w:rsid w:val="75BB2E76"/>
    <w:rsid w:val="75C33A04"/>
    <w:rsid w:val="76195886"/>
    <w:rsid w:val="76917B36"/>
    <w:rsid w:val="78E569ED"/>
    <w:rsid w:val="7939324D"/>
    <w:rsid w:val="7A4D4BA1"/>
    <w:rsid w:val="7A4D5B40"/>
    <w:rsid w:val="7A6E1E8C"/>
    <w:rsid w:val="7BED4BA7"/>
    <w:rsid w:val="7C9B1815"/>
    <w:rsid w:val="7D432CFA"/>
    <w:rsid w:val="7EC11C63"/>
    <w:rsid w:val="7F182238"/>
    <w:rsid w:val="7F7B4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14"/>
    <w:autoRedefine/>
    <w:qFormat/>
    <w:uiPriority w:val="0"/>
    <w:rPr>
      <w:sz w:val="24"/>
    </w:rPr>
  </w:style>
  <w:style w:type="paragraph" w:styleId="3">
    <w:name w:val="Date"/>
    <w:basedOn w:val="1"/>
    <w:next w:val="1"/>
    <w:link w:val="19"/>
    <w:uiPriority w:val="99"/>
    <w:pPr>
      <w:ind w:left="100" w:leftChars="2500"/>
    </w:pPr>
    <w:rPr>
      <w:rFonts w:ascii="仿宋" w:hAnsi="仿宋" w:eastAsia="仿宋" w:cs="Times New Roman"/>
      <w:kern w:val="0"/>
      <w:sz w:val="24"/>
      <w:szCs w:val="20"/>
    </w:rPr>
  </w:style>
  <w:style w:type="paragraph" w:styleId="4">
    <w:name w:val="footer"/>
    <w:basedOn w:val="1"/>
    <w:link w:val="16"/>
    <w:autoRedefine/>
    <w:qFormat/>
    <w:uiPriority w:val="99"/>
    <w:pPr>
      <w:tabs>
        <w:tab w:val="center" w:pos="4153"/>
        <w:tab w:val="right" w:pos="8306"/>
      </w:tabs>
      <w:snapToGrid w:val="0"/>
      <w:spacing w:after="48"/>
      <w:jc w:val="center"/>
    </w:pPr>
    <w:rPr>
      <w:sz w:val="18"/>
    </w:rPr>
  </w:style>
  <w:style w:type="paragraph" w:styleId="5">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autoRedefine/>
    <w:qFormat/>
    <w:uiPriority w:val="0"/>
    <w:rPr>
      <w:b/>
    </w:rPr>
  </w:style>
  <w:style w:type="character" w:styleId="10">
    <w:name w:val="Hyperlink"/>
    <w:basedOn w:val="8"/>
    <w:autoRedefine/>
    <w:qFormat/>
    <w:uiPriority w:val="0"/>
    <w:rPr>
      <w:color w:val="0000FF"/>
      <w:u w:val="single"/>
    </w:rPr>
  </w:style>
  <w:style w:type="paragraph" w:customStyle="1" w:styleId="11">
    <w:name w:val="正文1"/>
    <w:autoRedefine/>
    <w:qFormat/>
    <w:uiPriority w:val="0"/>
    <w:pPr>
      <w:jc w:val="both"/>
    </w:pPr>
    <w:rPr>
      <w:rFonts w:ascii="Times New Roman" w:hAnsi="Times New Roman" w:eastAsia="宋体" w:cs="Times New Roman"/>
      <w:kern w:val="2"/>
      <w:sz w:val="21"/>
      <w:szCs w:val="21"/>
      <w:lang w:val="en-US" w:eastAsia="zh-CN" w:bidi="ar-SA"/>
    </w:rPr>
  </w:style>
  <w:style w:type="paragraph" w:customStyle="1" w:styleId="12">
    <w:name w:val="Other|1"/>
    <w:basedOn w:val="1"/>
    <w:autoRedefine/>
    <w:qFormat/>
    <w:uiPriority w:val="0"/>
    <w:pPr>
      <w:spacing w:line="360" w:lineRule="auto"/>
    </w:pPr>
    <w:rPr>
      <w:rFonts w:ascii="宋体" w:hAnsi="宋体" w:eastAsia="宋体" w:cs="宋体"/>
      <w:sz w:val="48"/>
      <w:szCs w:val="48"/>
      <w:lang w:val="zh-TW" w:eastAsia="zh-TW" w:bidi="zh-TW"/>
    </w:rPr>
  </w:style>
  <w:style w:type="paragraph" w:customStyle="1" w:styleId="13">
    <w:name w:val="Body text|2"/>
    <w:basedOn w:val="1"/>
    <w:autoRedefine/>
    <w:qFormat/>
    <w:uiPriority w:val="0"/>
    <w:rPr>
      <w:rFonts w:ascii="宋体" w:hAnsi="宋体" w:eastAsia="宋体" w:cs="宋体"/>
      <w:sz w:val="40"/>
      <w:szCs w:val="40"/>
      <w:lang w:val="zh-TW" w:eastAsia="zh-TW" w:bidi="zh-TW"/>
    </w:rPr>
  </w:style>
  <w:style w:type="character" w:customStyle="1" w:styleId="14">
    <w:name w:val="正文文本 字符"/>
    <w:basedOn w:val="8"/>
    <w:link w:val="2"/>
    <w:qFormat/>
    <w:uiPriority w:val="0"/>
    <w:rPr>
      <w:rFonts w:asciiTheme="minorHAnsi" w:hAnsiTheme="minorHAnsi" w:eastAsiaTheme="minorEastAsia" w:cstheme="minorBidi"/>
      <w:kern w:val="2"/>
      <w:sz w:val="24"/>
      <w:szCs w:val="24"/>
    </w:rPr>
  </w:style>
  <w:style w:type="character" w:customStyle="1" w:styleId="15">
    <w:name w:val="页眉 字符"/>
    <w:basedOn w:val="8"/>
    <w:link w:val="5"/>
    <w:qFormat/>
    <w:uiPriority w:val="0"/>
    <w:rPr>
      <w:rFonts w:asciiTheme="minorHAnsi" w:hAnsiTheme="minorHAnsi" w:eastAsiaTheme="minorEastAsia" w:cstheme="minorBidi"/>
      <w:kern w:val="2"/>
      <w:sz w:val="18"/>
      <w:szCs w:val="18"/>
    </w:rPr>
  </w:style>
  <w:style w:type="character" w:customStyle="1" w:styleId="16">
    <w:name w:val="页脚 字符"/>
    <w:basedOn w:val="8"/>
    <w:link w:val="4"/>
    <w:uiPriority w:val="99"/>
    <w:rPr>
      <w:rFonts w:asciiTheme="minorHAnsi" w:hAnsiTheme="minorHAnsi" w:eastAsiaTheme="minorEastAsia" w:cstheme="minorBidi"/>
      <w:kern w:val="2"/>
      <w:sz w:val="18"/>
      <w:szCs w:val="24"/>
    </w:rPr>
  </w:style>
  <w:style w:type="table" w:customStyle="1" w:styleId="17">
    <w:name w:val="网格型1"/>
    <w:basedOn w:val="6"/>
    <w:autoRedefine/>
    <w:qFormat/>
    <w:uiPriority w:val="0"/>
    <w:pPr>
      <w:widowControl w:val="0"/>
      <w:spacing w:afterLines="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日期1"/>
    <w:basedOn w:val="1"/>
    <w:next w:val="1"/>
    <w:semiHidden/>
    <w:unhideWhenUsed/>
    <w:qFormat/>
    <w:uiPriority w:val="99"/>
    <w:pPr>
      <w:widowControl/>
      <w:spacing w:after="20" w:afterLines="20" w:line="360" w:lineRule="auto"/>
      <w:ind w:left="100" w:leftChars="2500"/>
      <w:jc w:val="left"/>
    </w:pPr>
    <w:rPr>
      <w:rFonts w:ascii="仿宋" w:hAnsi="仿宋" w:eastAsia="仿宋"/>
      <w:sz w:val="24"/>
    </w:rPr>
  </w:style>
  <w:style w:type="character" w:customStyle="1" w:styleId="19">
    <w:name w:val="日期 字符"/>
    <w:basedOn w:val="8"/>
    <w:link w:val="3"/>
    <w:semiHidden/>
    <w:uiPriority w:val="99"/>
    <w:rPr>
      <w:rFonts w:ascii="仿宋" w:hAnsi="仿宋" w:eastAsia="仿宋"/>
      <w:sz w:val="24"/>
      <w14:ligatures w14:val="none"/>
    </w:rPr>
  </w:style>
  <w:style w:type="paragraph" w:customStyle="1" w:styleId="20">
    <w:name w:val="Table Paragraph"/>
    <w:basedOn w:val="1"/>
    <w:qFormat/>
    <w:uiPriority w:val="1"/>
    <w:pPr>
      <w:autoSpaceDE w:val="0"/>
      <w:autoSpaceDN w:val="0"/>
      <w:jc w:val="left"/>
    </w:pPr>
    <w:rPr>
      <w:rFonts w:ascii="宋体" w:hAnsi="宋体" w:eastAsia="宋体" w:cs="宋体"/>
      <w:kern w:val="0"/>
      <w:sz w:val="22"/>
      <w:szCs w:val="22"/>
    </w:rPr>
  </w:style>
  <w:style w:type="table" w:customStyle="1" w:styleId="21">
    <w:name w:val="Table Normal"/>
    <w:semiHidden/>
    <w:qFormat/>
    <w:uiPriority w:val="0"/>
    <w:pPr>
      <w:widowControl w:val="0"/>
      <w:autoSpaceDE w:val="0"/>
      <w:autoSpaceDN w:val="0"/>
    </w:pPr>
    <w:rPr>
      <w:rFonts w:ascii="等线" w:hAnsi="等线" w:eastAsia="Times New Roman"/>
      <w:sz w:val="22"/>
      <w:szCs w:val="22"/>
      <w:lang w:eastAsia="en-US"/>
    </w:rPr>
    <w:tblPr>
      <w:tblCellMar>
        <w:top w:w="0" w:type="dxa"/>
        <w:left w:w="0" w:type="dxa"/>
        <w:bottom w:w="0" w:type="dxa"/>
        <w:right w:w="0" w:type="dxa"/>
      </w:tblCellMar>
    </w:tblPr>
  </w:style>
  <w:style w:type="paragraph" w:customStyle="1" w:styleId="22">
    <w:name w:val="列表段落1"/>
    <w:basedOn w:val="1"/>
    <w:next w:val="23"/>
    <w:qFormat/>
    <w:uiPriority w:val="34"/>
    <w:pPr>
      <w:widowControl/>
      <w:spacing w:after="20" w:afterLines="20" w:line="360" w:lineRule="auto"/>
      <w:ind w:firstLine="420" w:firstLineChars="200"/>
      <w:jc w:val="left"/>
    </w:pPr>
    <w:rPr>
      <w:rFonts w:ascii="仿宋" w:hAnsi="仿宋" w:eastAsia="仿宋"/>
      <w:sz w:val="24"/>
    </w:rPr>
  </w:style>
  <w:style w:type="paragraph" w:styleId="23">
    <w:name w:val="List Paragraph"/>
    <w:basedOn w:val="1"/>
    <w:semiHidden/>
    <w:unhideWhenUsed/>
    <w:uiPriority w:val="99"/>
    <w:pPr>
      <w:ind w:firstLine="420" w:firstLineChars="200"/>
    </w:pPr>
  </w:style>
  <w:style w:type="paragraph" w:customStyle="1" w:styleId="24">
    <w:name w:val="Table Text"/>
    <w:basedOn w:val="1"/>
    <w:semiHidden/>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 w:val="17"/>
      <w:szCs w:val="17"/>
      <w:lang w:eastAsia="en-US"/>
    </w:rPr>
  </w:style>
  <w:style w:type="character" w:customStyle="1" w:styleId="25">
    <w:name w:val="日期 字符1"/>
    <w:basedOn w:val="8"/>
    <w:uiPriority w:val="0"/>
    <w:rPr>
      <w:rFonts w:asciiTheme="minorHAnsi" w:hAnsiTheme="minorHAnsi" w:eastAsiaTheme="minorEastAsia" w:cstheme="minorBidi"/>
      <w:kern w:val="2"/>
      <w:sz w:val="21"/>
      <w:szCs w:val="24"/>
    </w:rPr>
  </w:style>
  <w:style w:type="table" w:customStyle="1" w:styleId="26">
    <w:name w:val="网格型2"/>
    <w:basedOn w:val="6"/>
    <w:autoRedefine/>
    <w:qFormat/>
    <w:uiPriority w:val="0"/>
    <w:pPr>
      <w:widowControl w:val="0"/>
      <w:spacing w:afterLines="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网格型3"/>
    <w:basedOn w:val="6"/>
    <w:autoRedefine/>
    <w:qFormat/>
    <w:uiPriority w:val="0"/>
    <w:pPr>
      <w:widowControl w:val="0"/>
      <w:spacing w:afterLines="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网格型4"/>
    <w:basedOn w:val="6"/>
    <w:autoRedefine/>
    <w:qFormat/>
    <w:uiPriority w:val="0"/>
    <w:pPr>
      <w:widowControl w:val="0"/>
      <w:spacing w:afterLines="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3381</Words>
  <Characters>3999</Characters>
  <Lines>42</Lines>
  <Paragraphs>11</Paragraphs>
  <TotalTime>1</TotalTime>
  <ScaleCrop>false</ScaleCrop>
  <LinksUpToDate>false</LinksUpToDate>
  <CharactersWithSpaces>4362</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2025-01-13T03:06:00Z</dcterms:created>
  <dc:creator>峯</dc:creator>
  <cp:lastModifiedBy>峯</cp:lastModifiedBy>
  <dcterms:modified xsi:type="dcterms:W3CDTF">2025-01-13T06:42:24Z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8D2A14135B9147158C31FA6343DBDA6C_13</vt:lpwstr>
  </property>
</Properties>
</file>