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A196" w14:textId="77777777" w:rsidR="007C7D5B" w:rsidRDefault="007C7D5B" w:rsidP="007C7D5B">
      <w:pPr>
        <w:pStyle w:val="NormalWeb"/>
        <w:spacing w:before="0" w:beforeAutospacing="0" w:after="0" w:afterAutospacing="0"/>
        <w:rPr>
          <w:rStyle w:val="Strong"/>
          <w:rFonts w:ascii="Segoe UI" w:eastAsiaTheme="majorEastAsia" w:hAnsi="Segoe UI" w:cs="Segoe UI"/>
          <w:color w:val="373E4D"/>
        </w:rPr>
      </w:pPr>
    </w:p>
    <w:p w14:paraId="48E35EA8" w14:textId="6E6C3464" w:rsidR="007C7D5B" w:rsidRPr="007C7D5B" w:rsidRDefault="007C7D5B" w:rsidP="007C7D5B">
      <w:pPr>
        <w:outlineLvl w:val="0"/>
        <w:rPr>
          <w:rStyle w:val="Strong"/>
          <w:rFonts w:ascii="Segoe UI" w:eastAsia="Times New Roman" w:hAnsi="Segoe UI" w:cs="Segoe UI"/>
          <w:color w:val="373E4D"/>
          <w:kern w:val="36"/>
          <w:sz w:val="48"/>
          <w:szCs w:val="48"/>
          <w14:ligatures w14:val="none"/>
        </w:rPr>
      </w:pPr>
      <w:r w:rsidRPr="007C7D5B">
        <w:rPr>
          <w:rFonts w:ascii="Segoe UI" w:eastAsia="Times New Roman" w:hAnsi="Segoe UI" w:cs="Segoe UI"/>
          <w:b/>
          <w:bCs/>
          <w:color w:val="373E4D"/>
          <w:kern w:val="36"/>
          <w:sz w:val="48"/>
          <w:szCs w:val="48"/>
          <w14:ligatures w14:val="none"/>
        </w:rPr>
        <w:t>Events Production Manager</w:t>
      </w:r>
      <w:r>
        <w:rPr>
          <w:rFonts w:ascii="Segoe UI" w:eastAsia="Times New Roman" w:hAnsi="Segoe UI" w:cs="Segoe UI"/>
          <w:b/>
          <w:bCs/>
          <w:color w:val="373E4D"/>
          <w:kern w:val="36"/>
          <w:sz w:val="48"/>
          <w:szCs w:val="48"/>
          <w14:ligatures w14:val="none"/>
        </w:rPr>
        <w:t xml:space="preserve"> / OPEN AI</w:t>
      </w:r>
    </w:p>
    <w:p w14:paraId="584B5BF9" w14:textId="77777777" w:rsidR="007C7D5B" w:rsidRDefault="007C7D5B" w:rsidP="007C7D5B">
      <w:pPr>
        <w:pStyle w:val="NormalWeb"/>
        <w:rPr>
          <w:rStyle w:val="Strong"/>
          <w:rFonts w:ascii="Segoe UI" w:eastAsiaTheme="majorEastAsia" w:hAnsi="Segoe UI" w:cs="Segoe UI"/>
          <w:color w:val="373E4D"/>
        </w:rPr>
      </w:pPr>
    </w:p>
    <w:p w14:paraId="6FD24BE8" w14:textId="55B33D81"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Location</w:t>
      </w:r>
    </w:p>
    <w:p w14:paraId="71B6EB5B" w14:textId="77777777" w:rsidR="007C7D5B" w:rsidRPr="007C7D5B" w:rsidRDefault="007C7D5B" w:rsidP="007C7D5B">
      <w:pPr>
        <w:pStyle w:val="NormalWeb"/>
        <w:rPr>
          <w:rStyle w:val="Strong"/>
          <w:rFonts w:ascii="Segoe UI" w:eastAsiaTheme="majorEastAsia" w:hAnsi="Segoe UI" w:cs="Segoe UI"/>
          <w:color w:val="373E4D"/>
        </w:rPr>
      </w:pPr>
    </w:p>
    <w:p w14:paraId="116FE771"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San Francisco</w:t>
      </w:r>
    </w:p>
    <w:p w14:paraId="0D0E8464"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Type</w:t>
      </w:r>
    </w:p>
    <w:p w14:paraId="00F9957F" w14:textId="77777777" w:rsidR="007C7D5B" w:rsidRPr="007C7D5B" w:rsidRDefault="007C7D5B" w:rsidP="007C7D5B">
      <w:pPr>
        <w:pStyle w:val="NormalWeb"/>
        <w:rPr>
          <w:rStyle w:val="Strong"/>
          <w:rFonts w:ascii="Segoe UI" w:eastAsiaTheme="majorEastAsia" w:hAnsi="Segoe UI" w:cs="Segoe UI"/>
          <w:color w:val="373E4D"/>
        </w:rPr>
      </w:pPr>
    </w:p>
    <w:p w14:paraId="01E8E037"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Full time</w:t>
      </w:r>
    </w:p>
    <w:p w14:paraId="5DEE3E80"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Department</w:t>
      </w:r>
    </w:p>
    <w:p w14:paraId="17E09366" w14:textId="77777777" w:rsidR="007C7D5B" w:rsidRPr="007C7D5B" w:rsidRDefault="007C7D5B" w:rsidP="007C7D5B">
      <w:pPr>
        <w:pStyle w:val="NormalWeb"/>
        <w:rPr>
          <w:rStyle w:val="Strong"/>
          <w:rFonts w:ascii="Segoe UI" w:eastAsiaTheme="majorEastAsia" w:hAnsi="Segoe UI" w:cs="Segoe UI"/>
          <w:color w:val="373E4D"/>
        </w:rPr>
      </w:pPr>
    </w:p>
    <w:p w14:paraId="1D836196"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Communications</w:t>
      </w:r>
    </w:p>
    <w:p w14:paraId="54436D71"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Compensation</w:t>
      </w:r>
    </w:p>
    <w:p w14:paraId="39CA5980" w14:textId="77777777" w:rsidR="007C7D5B" w:rsidRPr="007C7D5B" w:rsidRDefault="007C7D5B" w:rsidP="007C7D5B">
      <w:pPr>
        <w:pStyle w:val="NormalWeb"/>
        <w:rPr>
          <w:rStyle w:val="Strong"/>
          <w:rFonts w:ascii="Segoe UI" w:eastAsiaTheme="majorEastAsia" w:hAnsi="Segoe UI" w:cs="Segoe UI"/>
          <w:color w:val="373E4D"/>
        </w:rPr>
      </w:pPr>
    </w:p>
    <w:p w14:paraId="22D847FD"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$190K • Offers Equity</w:t>
      </w:r>
    </w:p>
    <w:p w14:paraId="5E4E6922"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The base pay offered may vary depending on multiple individualized factors, including market location, job-related knowledge, skills, and experience.</w:t>
      </w:r>
    </w:p>
    <w:p w14:paraId="01242E59"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In addition to the salary range listed above, total compensation also includes generous equity and benefits.</w:t>
      </w:r>
    </w:p>
    <w:p w14:paraId="6412BC82"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Medical, dental, and vision insurance for you and your family</w:t>
      </w:r>
    </w:p>
    <w:p w14:paraId="3DD6BF90"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Mental health and wellness support</w:t>
      </w:r>
    </w:p>
    <w:p w14:paraId="727FD1AC"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401(k) plan with 50% matching</w:t>
      </w:r>
    </w:p>
    <w:p w14:paraId="2C9BB5F0"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lastRenderedPageBreak/>
        <w:t>Generous time off, many company holidays, and multiple coordinated company office closures throughout the year for focus and recharge.</w:t>
      </w:r>
    </w:p>
    <w:p w14:paraId="6C9F74CD" w14:textId="77777777" w:rsidR="007C7D5B" w:rsidRPr="007C7D5B" w:rsidRDefault="007C7D5B" w:rsidP="007C7D5B">
      <w:pPr>
        <w:pStyle w:val="NormalWeb"/>
        <w:rPr>
          <w:rStyle w:val="Strong"/>
          <w:rFonts w:ascii="Segoe UI" w:eastAsiaTheme="majorEastAsia" w:hAnsi="Segoe UI" w:cs="Segoe UI"/>
          <w:color w:val="373E4D"/>
        </w:rPr>
      </w:pPr>
      <w:r w:rsidRPr="007C7D5B">
        <w:rPr>
          <w:rStyle w:val="Strong"/>
          <w:rFonts w:ascii="Segoe UI" w:eastAsiaTheme="majorEastAsia" w:hAnsi="Segoe UI" w:cs="Segoe UI"/>
          <w:color w:val="373E4D"/>
        </w:rPr>
        <w:t xml:space="preserve">Paid parental leave (24 weeks paid </w:t>
      </w:r>
      <w:proofErr w:type="gramStart"/>
      <w:r w:rsidRPr="007C7D5B">
        <w:rPr>
          <w:rStyle w:val="Strong"/>
          <w:rFonts w:ascii="Segoe UI" w:eastAsiaTheme="majorEastAsia" w:hAnsi="Segoe UI" w:cs="Segoe UI"/>
          <w:color w:val="373E4D"/>
        </w:rPr>
        <w:t>birth-parent</w:t>
      </w:r>
      <w:proofErr w:type="gramEnd"/>
      <w:r w:rsidRPr="007C7D5B">
        <w:rPr>
          <w:rStyle w:val="Strong"/>
          <w:rFonts w:ascii="Segoe UI" w:eastAsiaTheme="majorEastAsia" w:hAnsi="Segoe UI" w:cs="Segoe UI"/>
          <w:color w:val="373E4D"/>
        </w:rPr>
        <w:t xml:space="preserve"> leave &amp; 20-week paid parental leave) and family-planning support</w:t>
      </w:r>
    </w:p>
    <w:p w14:paraId="4EDFF1C7" w14:textId="3C50DAA7" w:rsidR="007C7D5B" w:rsidRDefault="007C7D5B" w:rsidP="007C7D5B">
      <w:pPr>
        <w:pStyle w:val="NormalWeb"/>
        <w:spacing w:before="0" w:beforeAutospacing="0" w:after="0" w:afterAutospacing="0"/>
        <w:rPr>
          <w:rStyle w:val="Strong"/>
          <w:rFonts w:ascii="Segoe UI" w:eastAsiaTheme="majorEastAsia" w:hAnsi="Segoe UI" w:cs="Segoe UI"/>
          <w:color w:val="373E4D"/>
        </w:rPr>
      </w:pPr>
      <w:r w:rsidRPr="007C7D5B">
        <w:rPr>
          <w:rStyle w:val="Strong"/>
          <w:rFonts w:ascii="Segoe UI" w:eastAsiaTheme="majorEastAsia" w:hAnsi="Segoe UI" w:cs="Segoe UI"/>
          <w:color w:val="373E4D"/>
        </w:rPr>
        <w:t>Annual learning &amp; development stipend ($1,500 per year)</w:t>
      </w:r>
    </w:p>
    <w:p w14:paraId="6287EBC1" w14:textId="77777777" w:rsidR="007C7D5B" w:rsidRDefault="007C7D5B" w:rsidP="007C7D5B">
      <w:pPr>
        <w:pStyle w:val="NormalWeb"/>
        <w:spacing w:before="0" w:beforeAutospacing="0" w:after="0" w:afterAutospacing="0"/>
        <w:rPr>
          <w:rStyle w:val="Strong"/>
          <w:rFonts w:ascii="Segoe UI" w:eastAsiaTheme="majorEastAsia" w:hAnsi="Segoe UI" w:cs="Segoe UI"/>
          <w:color w:val="373E4D"/>
        </w:rPr>
      </w:pPr>
    </w:p>
    <w:p w14:paraId="436F7DAF" w14:textId="004B444D" w:rsidR="007C7D5B" w:rsidRDefault="007C7D5B" w:rsidP="007C7D5B">
      <w:pPr>
        <w:pStyle w:val="NormalWeb"/>
        <w:spacing w:before="0" w:beforeAutospacing="0" w:after="0" w:afterAutospacing="0"/>
        <w:rPr>
          <w:rFonts w:ascii="Segoe UI" w:hAnsi="Segoe UI" w:cs="Segoe UI"/>
          <w:color w:val="373E4D"/>
        </w:rPr>
      </w:pPr>
      <w:r>
        <w:rPr>
          <w:rStyle w:val="Strong"/>
          <w:rFonts w:ascii="Segoe UI" w:eastAsiaTheme="majorEastAsia" w:hAnsi="Segoe UI" w:cs="Segoe UI"/>
          <w:color w:val="373E4D"/>
        </w:rPr>
        <w:t>About the Team</w:t>
      </w:r>
    </w:p>
    <w:p w14:paraId="27356AF5"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OpenAI’s mission is to ensure that general-purpose artificial intelligence benefits all of humanity.</w:t>
      </w:r>
    </w:p>
    <w:p w14:paraId="4754FE50"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Our Communications team is composed of PR/Media Relations, Events, Design, and other external-facing functions. The team’s ethos is to support OpenAI's mission and goals by clearly and authentically explaining our technology, values, and approach to safely building powerful AI.</w:t>
      </w:r>
    </w:p>
    <w:p w14:paraId="22AD1D94"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The Events team is a dynamic and ethos-driven group dedicated to crafting one-of-a-kind and extraordinary experiences that encompass OpenAI’s values and mission. Our team is driven by a deep passion for shining the spotlight on others and bringing people together to connect in meaningful ways. </w:t>
      </w:r>
    </w:p>
    <w:p w14:paraId="66547A6D"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The Events Production team, a sub-team of Events, collaborates with event managers to transform ideas into well-organized, immersive experiences that resonate with audiences and achieve business goals.</w:t>
      </w:r>
    </w:p>
    <w:p w14:paraId="51E98243" w14:textId="77777777" w:rsidR="007C7D5B" w:rsidRDefault="007C7D5B" w:rsidP="007C7D5B">
      <w:pPr>
        <w:pStyle w:val="NormalWeb"/>
        <w:spacing w:after="0" w:afterAutospacing="0"/>
        <w:rPr>
          <w:rFonts w:ascii="Segoe UI" w:hAnsi="Segoe UI" w:cs="Segoe UI"/>
          <w:color w:val="373E4D"/>
        </w:rPr>
      </w:pPr>
      <w:r>
        <w:rPr>
          <w:rStyle w:val="Strong"/>
          <w:rFonts w:ascii="Segoe UI" w:eastAsiaTheme="majorEastAsia" w:hAnsi="Segoe UI" w:cs="Segoe UI"/>
          <w:color w:val="373E4D"/>
        </w:rPr>
        <w:t>Position Overview:</w:t>
      </w:r>
    </w:p>
    <w:p w14:paraId="063715F1"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We are seeking an energetic and highly organized Events Production Manager to join our dynamic team at OpenAI. In this exciting role, you’ll shape our event programs by driving the production of high-impact events across verticals, partnering with cross-functional teams to bring bold ideas to life.</w:t>
      </w:r>
    </w:p>
    <w:p w14:paraId="0A516A9D"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As the Events Production Manager, you’ll oversee the planning, coordination, and execution of a diverse range of events, including developer conferences, livestreams, experiential activations and more. This role requires a blend of creativity, production excellence, and strategic thinking to manage all aspects of event production—from concept to completion—delivering seamless and memorable experiences for attendees.</w:t>
      </w:r>
    </w:p>
    <w:p w14:paraId="7073B504"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lastRenderedPageBreak/>
        <w:t xml:space="preserve">The ideal candidate has a deep passion for artificial intelligence and a proven track record in production/stage management, event production, or agency event management/production. If you thrive on teams who bring out the fun in their work, excel </w:t>
      </w:r>
      <w:proofErr w:type="gramStart"/>
      <w:r>
        <w:rPr>
          <w:rFonts w:ascii="Segoe UI" w:hAnsi="Segoe UI" w:cs="Segoe UI"/>
          <w:color w:val="373E4D"/>
        </w:rPr>
        <w:t>in  fast</w:t>
      </w:r>
      <w:proofErr w:type="gramEnd"/>
      <w:r>
        <w:rPr>
          <w:rFonts w:ascii="Segoe UI" w:hAnsi="Segoe UI" w:cs="Segoe UI"/>
          <w:color w:val="373E4D"/>
        </w:rPr>
        <w:t>-paced environments, have a strong eye for successful production, and are energized by redefining event production norms, this is the role for you.</w:t>
      </w:r>
    </w:p>
    <w:p w14:paraId="21F44C32"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This role is based in San Francisco, CA. We use a hybrid work model with three days in the office per week and offer relocation assistance to new employees. Regular business travel will be required for this role (~30%).</w:t>
      </w:r>
    </w:p>
    <w:p w14:paraId="341BE9AA" w14:textId="77777777" w:rsidR="007C7D5B" w:rsidRDefault="007C7D5B" w:rsidP="007C7D5B">
      <w:pPr>
        <w:pStyle w:val="NormalWeb"/>
        <w:spacing w:after="0" w:afterAutospacing="0"/>
        <w:rPr>
          <w:rFonts w:ascii="Segoe UI" w:hAnsi="Segoe UI" w:cs="Segoe UI"/>
          <w:color w:val="373E4D"/>
        </w:rPr>
      </w:pPr>
      <w:r>
        <w:rPr>
          <w:rStyle w:val="Strong"/>
          <w:rFonts w:ascii="Segoe UI" w:eastAsiaTheme="majorEastAsia" w:hAnsi="Segoe UI" w:cs="Segoe UI"/>
          <w:color w:val="373E4D"/>
        </w:rPr>
        <w:t>In this role, you will:</w:t>
      </w:r>
    </w:p>
    <w:p w14:paraId="2DDFEDE2"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Manage stage production:</w:t>
      </w:r>
      <w:r>
        <w:rPr>
          <w:rStyle w:val="apple-converted-space"/>
          <w:rFonts w:ascii="Segoe UI" w:eastAsiaTheme="majorEastAsia" w:hAnsi="Segoe UI" w:cs="Segoe UI"/>
          <w:color w:val="373E4D"/>
        </w:rPr>
        <w:t> </w:t>
      </w:r>
      <w:r>
        <w:rPr>
          <w:rFonts w:ascii="Segoe UI" w:hAnsi="Segoe UI" w:cs="Segoe UI"/>
          <w:color w:val="373E4D"/>
        </w:rPr>
        <w:t>Oversee content production, stage management, and AV coordination, ensuring all aspects of stage execution—from rehearsals to live production—run seamlessly.</w:t>
      </w:r>
    </w:p>
    <w:p w14:paraId="02B5C9C0"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Collaborate on event execution strategies:</w:t>
      </w:r>
      <w:r>
        <w:rPr>
          <w:rStyle w:val="apple-converted-space"/>
          <w:rFonts w:ascii="Segoe UI" w:eastAsiaTheme="majorEastAsia" w:hAnsi="Segoe UI" w:cs="Segoe UI"/>
          <w:color w:val="373E4D"/>
        </w:rPr>
        <w:t> </w:t>
      </w:r>
      <w:r>
        <w:rPr>
          <w:rFonts w:ascii="Segoe UI" w:hAnsi="Segoe UI" w:cs="Segoe UI"/>
          <w:color w:val="373E4D"/>
        </w:rPr>
        <w:t>Partner with event managers and business DRIs to shape event plans, aligning on vision, objectives, and goals to deliver impactful experiences.</w:t>
      </w:r>
    </w:p>
    <w:p w14:paraId="13098BA4"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Deliver high-caliber events:</w:t>
      </w:r>
      <w:r>
        <w:rPr>
          <w:rStyle w:val="apple-converted-space"/>
          <w:rFonts w:ascii="Segoe UI" w:eastAsiaTheme="majorEastAsia" w:hAnsi="Segoe UI" w:cs="Segoe UI"/>
          <w:color w:val="373E4D"/>
        </w:rPr>
        <w:t> </w:t>
      </w:r>
      <w:r>
        <w:rPr>
          <w:rFonts w:ascii="Segoe UI" w:hAnsi="Segoe UI" w:cs="Segoe UI"/>
          <w:color w:val="373E4D"/>
        </w:rPr>
        <w:t>Oversee all aspects of event operations, from load-in to load-out, managing vendors such as venues, rentals, catering, experiential/creative partners, and audio-visual teams.</w:t>
      </w:r>
    </w:p>
    <w:p w14:paraId="703ED198"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Support creative production:</w:t>
      </w:r>
      <w:r>
        <w:rPr>
          <w:rStyle w:val="apple-converted-space"/>
          <w:rFonts w:ascii="Segoe UI" w:eastAsiaTheme="majorEastAsia" w:hAnsi="Segoe UI" w:cs="Segoe UI"/>
          <w:b/>
          <w:bCs/>
          <w:color w:val="373E4D"/>
        </w:rPr>
        <w:t> </w:t>
      </w:r>
      <w:r>
        <w:rPr>
          <w:rFonts w:ascii="Segoe UI" w:hAnsi="Segoe UI" w:cs="Segoe UI"/>
          <w:color w:val="373E4D"/>
        </w:rPr>
        <w:t>Collaborate with creative teams to bring bold ideas to life, ensuring the vision is translated into every detail of the event. Manage creative vendors and partners onsite to deliver exceptional experiences.</w:t>
      </w:r>
    </w:p>
    <w:p w14:paraId="34FB9BD8"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Source and negotiate vendors:</w:t>
      </w:r>
      <w:r>
        <w:rPr>
          <w:rStyle w:val="apple-converted-space"/>
          <w:rFonts w:ascii="Segoe UI" w:eastAsiaTheme="majorEastAsia" w:hAnsi="Segoe UI" w:cs="Segoe UI"/>
          <w:color w:val="373E4D"/>
        </w:rPr>
        <w:t> </w:t>
      </w:r>
      <w:r>
        <w:rPr>
          <w:rFonts w:ascii="Segoe UI" w:hAnsi="Segoe UI" w:cs="Segoe UI"/>
          <w:color w:val="373E4D"/>
        </w:rPr>
        <w:t>Identify and secure top-tier vendors and suppliers, negotiate contracts, and build lasting partnerships.</w:t>
      </w:r>
    </w:p>
    <w:p w14:paraId="33968F67"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Oversee risk management and contingency planning:</w:t>
      </w:r>
      <w:r>
        <w:rPr>
          <w:rStyle w:val="apple-converted-space"/>
          <w:rFonts w:ascii="Segoe UI" w:eastAsiaTheme="majorEastAsia" w:hAnsi="Segoe UI" w:cs="Segoe UI"/>
          <w:color w:val="373E4D"/>
        </w:rPr>
        <w:t> </w:t>
      </w:r>
      <w:r>
        <w:rPr>
          <w:rFonts w:ascii="Segoe UI" w:hAnsi="Segoe UI" w:cs="Segoe UI"/>
          <w:color w:val="373E4D"/>
        </w:rPr>
        <w:t>Secure necessary permits and insurance while managing risks and resolving onsite issues to keep events running smoothly.</w:t>
      </w:r>
    </w:p>
    <w:p w14:paraId="32082568"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Track budgets and financials:</w:t>
      </w:r>
      <w:r>
        <w:rPr>
          <w:rStyle w:val="apple-converted-space"/>
          <w:rFonts w:ascii="Segoe UI" w:eastAsiaTheme="majorEastAsia" w:hAnsi="Segoe UI" w:cs="Segoe UI"/>
          <w:color w:val="373E4D"/>
        </w:rPr>
        <w:t> </w:t>
      </w:r>
      <w:r>
        <w:rPr>
          <w:rFonts w:ascii="Segoe UI" w:hAnsi="Segoe UI" w:cs="Segoe UI"/>
          <w:color w:val="373E4D"/>
        </w:rPr>
        <w:t>Manage event budgets meticulously, track expenses, and ensure events stay within allocated limits. Oversee vendor payments and post-event reconciliations.</w:t>
      </w:r>
    </w:p>
    <w:p w14:paraId="7D8FC917" w14:textId="77777777" w:rsidR="007C7D5B" w:rsidRDefault="007C7D5B" w:rsidP="007C7D5B">
      <w:pPr>
        <w:pStyle w:val="NormalWeb"/>
        <w:numPr>
          <w:ilvl w:val="0"/>
          <w:numId w:val="1"/>
        </w:numPr>
        <w:spacing w:before="0" w:beforeAutospacing="0" w:after="0" w:afterAutospacing="0"/>
        <w:rPr>
          <w:rFonts w:ascii="Segoe UI" w:hAnsi="Segoe UI" w:cs="Segoe UI"/>
          <w:color w:val="373E4D"/>
        </w:rPr>
      </w:pPr>
      <w:r>
        <w:rPr>
          <w:rStyle w:val="Strong"/>
          <w:rFonts w:ascii="Segoe UI" w:eastAsiaTheme="majorEastAsia" w:hAnsi="Segoe UI" w:cs="Segoe UI"/>
          <w:color w:val="373E4D"/>
        </w:rPr>
        <w:t>Coordinate project management:</w:t>
      </w:r>
      <w:r>
        <w:rPr>
          <w:rStyle w:val="apple-converted-space"/>
          <w:rFonts w:ascii="Segoe UI" w:eastAsiaTheme="majorEastAsia" w:hAnsi="Segoe UI" w:cs="Segoe UI"/>
          <w:color w:val="373E4D"/>
        </w:rPr>
        <w:t> </w:t>
      </w:r>
      <w:r>
        <w:rPr>
          <w:rFonts w:ascii="Segoe UI" w:hAnsi="Segoe UI" w:cs="Segoe UI"/>
          <w:color w:val="373E4D"/>
        </w:rPr>
        <w:t>Oversee detailed project workbacks, facilitate weekly progress meetings, and keep teams aligned on timelines and deliverables.</w:t>
      </w:r>
    </w:p>
    <w:p w14:paraId="10226E0C" w14:textId="77777777" w:rsidR="007C7D5B" w:rsidRDefault="007C7D5B" w:rsidP="007C7D5B">
      <w:pPr>
        <w:pStyle w:val="NormalWeb"/>
        <w:spacing w:after="0" w:afterAutospacing="0"/>
        <w:rPr>
          <w:rFonts w:ascii="Segoe UI" w:hAnsi="Segoe UI" w:cs="Segoe UI"/>
          <w:color w:val="373E4D"/>
        </w:rPr>
      </w:pPr>
      <w:r>
        <w:rPr>
          <w:rStyle w:val="Strong"/>
          <w:rFonts w:ascii="Segoe UI" w:eastAsiaTheme="majorEastAsia" w:hAnsi="Segoe UI" w:cs="Segoe UI"/>
          <w:color w:val="373E4D"/>
        </w:rPr>
        <w:t>You might thrive in this role if you have:</w:t>
      </w:r>
    </w:p>
    <w:p w14:paraId="13E46B0C"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Have 7+ years of experience in production/stage management, event production, agency event management/production, or similar roles.</w:t>
      </w:r>
    </w:p>
    <w:p w14:paraId="3CEB770A"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Find deep value in bringing your whole self to work, celebrating differences in perspectives, and prioritize bringing joy to the front of your projects. </w:t>
      </w:r>
    </w:p>
    <w:p w14:paraId="30427FA5"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Have a proven track record of managing budgets over $1M.</w:t>
      </w:r>
    </w:p>
    <w:p w14:paraId="02279B96"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lastRenderedPageBreak/>
        <w:t>Thrive in fast-paced environments and enjoy working across multiple events.</w:t>
      </w:r>
    </w:p>
    <w:p w14:paraId="44887746"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Demonstrate strong cross-functional team management experience, with a deep commitment to fostering open communication, embracing a diversity of backgrounds and perspectives, and bringing your true self to work every day.</w:t>
      </w:r>
    </w:p>
    <w:p w14:paraId="42549199"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Enjoy finding innovative ways to use OpenAI tools and products to scale your team’s work.</w:t>
      </w:r>
    </w:p>
    <w:p w14:paraId="41626AE8" w14:textId="77777777" w:rsidR="007C7D5B" w:rsidRDefault="007C7D5B" w:rsidP="007C7D5B">
      <w:pPr>
        <w:pStyle w:val="NormalWeb"/>
        <w:numPr>
          <w:ilvl w:val="0"/>
          <w:numId w:val="2"/>
        </w:numPr>
        <w:spacing w:before="0" w:beforeAutospacing="0" w:after="0" w:afterAutospacing="0"/>
        <w:rPr>
          <w:rFonts w:ascii="Segoe UI" w:hAnsi="Segoe UI" w:cs="Segoe UI"/>
          <w:color w:val="373E4D"/>
        </w:rPr>
      </w:pPr>
      <w:r>
        <w:rPr>
          <w:rFonts w:ascii="Segoe UI" w:hAnsi="Segoe UI" w:cs="Segoe UI"/>
          <w:color w:val="373E4D"/>
        </w:rPr>
        <w:t>Show a deep interest in artificial intelligence that benefits all of humanity.</w:t>
      </w:r>
    </w:p>
    <w:p w14:paraId="77AC1554" w14:textId="77777777" w:rsidR="007C7D5B" w:rsidRDefault="007C7D5B" w:rsidP="007C7D5B">
      <w:pPr>
        <w:pStyle w:val="NormalWeb"/>
        <w:spacing w:after="0" w:afterAutospacing="0"/>
        <w:rPr>
          <w:rFonts w:ascii="Segoe UI" w:hAnsi="Segoe UI" w:cs="Segoe UI"/>
          <w:color w:val="373E4D"/>
        </w:rPr>
      </w:pPr>
      <w:r>
        <w:rPr>
          <w:rStyle w:val="Strong"/>
          <w:rFonts w:ascii="Segoe UI" w:eastAsiaTheme="majorEastAsia" w:hAnsi="Segoe UI" w:cs="Segoe UI"/>
          <w:color w:val="373E4D"/>
        </w:rPr>
        <w:t>About OpenAI</w:t>
      </w:r>
    </w:p>
    <w:p w14:paraId="1FBB298F"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OpenAI is an AI research and deployment company dedicated to ensuring that general-purpose artificial intelligence benefits all of humanity. We push the boundaries of the capabilities of AI systems and seek to safely deploy them to the world through our products. AI is an extremely powerful tool that must be created with safety and human needs at its core, and to achieve our mission, we must encompass and value the many different perspectives, voices, and experiences that form the full spectrum of humanity. </w:t>
      </w:r>
    </w:p>
    <w:p w14:paraId="6A3617F5"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 xml:space="preserve">We are an equal opportunity employer and do not discriminate </w:t>
      </w:r>
      <w:proofErr w:type="gramStart"/>
      <w:r>
        <w:rPr>
          <w:rFonts w:ascii="Segoe UI" w:hAnsi="Segoe UI" w:cs="Segoe UI"/>
          <w:color w:val="373E4D"/>
        </w:rPr>
        <w:t>on the basis of</w:t>
      </w:r>
      <w:proofErr w:type="gramEnd"/>
      <w:r>
        <w:rPr>
          <w:rFonts w:ascii="Segoe UI" w:hAnsi="Segoe UI" w:cs="Segoe UI"/>
          <w:color w:val="373E4D"/>
        </w:rPr>
        <w:t xml:space="preserve"> race, religion, national origin, gender, sexual orientation, age, veteran status, disability or any other legally protected status. </w:t>
      </w:r>
    </w:p>
    <w:p w14:paraId="3841F702" w14:textId="77777777" w:rsidR="007C7D5B" w:rsidRDefault="007C7D5B" w:rsidP="007C7D5B">
      <w:pPr>
        <w:pStyle w:val="NormalWeb"/>
        <w:spacing w:after="0" w:afterAutospacing="0"/>
        <w:rPr>
          <w:rFonts w:ascii="Segoe UI" w:hAnsi="Segoe UI" w:cs="Segoe UI"/>
          <w:color w:val="373E4D"/>
        </w:rPr>
      </w:pPr>
      <w:hyperlink r:id="rId5" w:tgtFrame="_blank" w:history="1">
        <w:r>
          <w:rPr>
            <w:rStyle w:val="Hyperlink"/>
            <w:rFonts w:ascii="Segoe UI" w:eastAsiaTheme="majorEastAsia" w:hAnsi="Segoe UI" w:cs="Segoe UI"/>
          </w:rPr>
          <w:t>OpenAI Affirmative Action and Equal Employment Opportunity Policy Statement</w:t>
        </w:r>
      </w:hyperlink>
    </w:p>
    <w:p w14:paraId="55ADDBDF"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For US Based Candidates: Pursuant to the San Francisco Fair Chance Ordinance, we will consider qualified applicants with arrest and conviction records.</w:t>
      </w:r>
    </w:p>
    <w:p w14:paraId="09D8D32E"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We are committed to providing reasonable accommodations to applicants with disabilities, and requests can be made via this </w:t>
      </w:r>
      <w:hyperlink r:id="rId6" w:tgtFrame="_blank" w:history="1">
        <w:r>
          <w:rPr>
            <w:rStyle w:val="Hyperlink"/>
            <w:rFonts w:ascii="Segoe UI" w:eastAsiaTheme="majorEastAsia" w:hAnsi="Segoe UI" w:cs="Segoe UI"/>
          </w:rPr>
          <w:t>link</w:t>
        </w:r>
      </w:hyperlink>
      <w:r>
        <w:rPr>
          <w:rFonts w:ascii="Segoe UI" w:hAnsi="Segoe UI" w:cs="Segoe UI"/>
          <w:color w:val="373E4D"/>
        </w:rPr>
        <w:t>.</w:t>
      </w:r>
    </w:p>
    <w:p w14:paraId="5E2A4508" w14:textId="77777777" w:rsidR="007C7D5B" w:rsidRDefault="007C7D5B" w:rsidP="007C7D5B">
      <w:pPr>
        <w:pStyle w:val="NormalWeb"/>
        <w:spacing w:after="0" w:afterAutospacing="0"/>
        <w:rPr>
          <w:rFonts w:ascii="Segoe UI" w:hAnsi="Segoe UI" w:cs="Segoe UI"/>
          <w:color w:val="373E4D"/>
        </w:rPr>
      </w:pPr>
      <w:hyperlink r:id="rId7" w:tgtFrame="_blank" w:history="1">
        <w:r>
          <w:rPr>
            <w:rStyle w:val="Hyperlink"/>
            <w:rFonts w:ascii="Segoe UI" w:eastAsiaTheme="majorEastAsia" w:hAnsi="Segoe UI" w:cs="Segoe UI"/>
          </w:rPr>
          <w:t>OpenAI Global Applicant Privacy Policy</w:t>
        </w:r>
      </w:hyperlink>
    </w:p>
    <w:p w14:paraId="16A71C06" w14:textId="77777777" w:rsidR="007C7D5B" w:rsidRDefault="007C7D5B" w:rsidP="007C7D5B">
      <w:pPr>
        <w:pStyle w:val="NormalWeb"/>
        <w:spacing w:after="0" w:afterAutospacing="0"/>
        <w:rPr>
          <w:rFonts w:ascii="Segoe UI" w:hAnsi="Segoe UI" w:cs="Segoe UI"/>
          <w:color w:val="373E4D"/>
        </w:rPr>
      </w:pPr>
      <w:r>
        <w:rPr>
          <w:rFonts w:ascii="Segoe UI" w:hAnsi="Segoe UI" w:cs="Segoe UI"/>
          <w:color w:val="373E4D"/>
        </w:rPr>
        <w:t>At OpenAI, we believe artificial intelligence has the potential to help people solve immense global challenges, and we want the upside of AI to be widely shared. Join us in shaping the future of technology.</w:t>
      </w:r>
    </w:p>
    <w:p w14:paraId="7472276A" w14:textId="77777777" w:rsidR="001C2ECC" w:rsidRPr="007C7D5B" w:rsidRDefault="001C2ECC" w:rsidP="007C7D5B"/>
    <w:sectPr w:rsidR="001C2ECC" w:rsidRPr="007C7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30CC"/>
    <w:multiLevelType w:val="multilevel"/>
    <w:tmpl w:val="755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8F6C71"/>
    <w:multiLevelType w:val="multilevel"/>
    <w:tmpl w:val="FE9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570203">
    <w:abstractNumId w:val="0"/>
  </w:num>
  <w:num w:numId="2" w16cid:durableId="121958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5B"/>
    <w:rsid w:val="000837F9"/>
    <w:rsid w:val="001C2ECC"/>
    <w:rsid w:val="005A205D"/>
    <w:rsid w:val="00725E67"/>
    <w:rsid w:val="007C7D5B"/>
    <w:rsid w:val="008D078C"/>
    <w:rsid w:val="00B4741F"/>
    <w:rsid w:val="00BC661A"/>
    <w:rsid w:val="00F9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6B894"/>
  <w15:chartTrackingRefBased/>
  <w15:docId w15:val="{3BF50DE0-1AD7-7243-AB3E-F86400137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D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5B"/>
    <w:rPr>
      <w:rFonts w:eastAsiaTheme="majorEastAsia" w:cstheme="majorBidi"/>
      <w:color w:val="272727" w:themeColor="text1" w:themeTint="D8"/>
    </w:rPr>
  </w:style>
  <w:style w:type="paragraph" w:styleId="Title">
    <w:name w:val="Title"/>
    <w:basedOn w:val="Normal"/>
    <w:next w:val="Normal"/>
    <w:link w:val="TitleChar"/>
    <w:uiPriority w:val="10"/>
    <w:qFormat/>
    <w:rsid w:val="007C7D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7D5B"/>
    <w:rPr>
      <w:i/>
      <w:iCs/>
      <w:color w:val="404040" w:themeColor="text1" w:themeTint="BF"/>
    </w:rPr>
  </w:style>
  <w:style w:type="paragraph" w:styleId="ListParagraph">
    <w:name w:val="List Paragraph"/>
    <w:basedOn w:val="Normal"/>
    <w:uiPriority w:val="34"/>
    <w:qFormat/>
    <w:rsid w:val="007C7D5B"/>
    <w:pPr>
      <w:ind w:left="720"/>
      <w:contextualSpacing/>
    </w:pPr>
  </w:style>
  <w:style w:type="character" w:styleId="IntenseEmphasis">
    <w:name w:val="Intense Emphasis"/>
    <w:basedOn w:val="DefaultParagraphFont"/>
    <w:uiPriority w:val="21"/>
    <w:qFormat/>
    <w:rsid w:val="007C7D5B"/>
    <w:rPr>
      <w:i/>
      <w:iCs/>
      <w:color w:val="0F4761" w:themeColor="accent1" w:themeShade="BF"/>
    </w:rPr>
  </w:style>
  <w:style w:type="paragraph" w:styleId="IntenseQuote">
    <w:name w:val="Intense Quote"/>
    <w:basedOn w:val="Normal"/>
    <w:next w:val="Normal"/>
    <w:link w:val="IntenseQuoteChar"/>
    <w:uiPriority w:val="30"/>
    <w:qFormat/>
    <w:rsid w:val="007C7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D5B"/>
    <w:rPr>
      <w:i/>
      <w:iCs/>
      <w:color w:val="0F4761" w:themeColor="accent1" w:themeShade="BF"/>
    </w:rPr>
  </w:style>
  <w:style w:type="character" w:styleId="IntenseReference">
    <w:name w:val="Intense Reference"/>
    <w:basedOn w:val="DefaultParagraphFont"/>
    <w:uiPriority w:val="32"/>
    <w:qFormat/>
    <w:rsid w:val="007C7D5B"/>
    <w:rPr>
      <w:b/>
      <w:bCs/>
      <w:smallCaps/>
      <w:color w:val="0F4761" w:themeColor="accent1" w:themeShade="BF"/>
      <w:spacing w:val="5"/>
    </w:rPr>
  </w:style>
  <w:style w:type="paragraph" w:styleId="NormalWeb">
    <w:name w:val="Normal (Web)"/>
    <w:basedOn w:val="Normal"/>
    <w:uiPriority w:val="99"/>
    <w:semiHidden/>
    <w:unhideWhenUsed/>
    <w:rsid w:val="007C7D5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D5B"/>
    <w:rPr>
      <w:b/>
      <w:bCs/>
    </w:rPr>
  </w:style>
  <w:style w:type="character" w:customStyle="1" w:styleId="apple-converted-space">
    <w:name w:val="apple-converted-space"/>
    <w:basedOn w:val="DefaultParagraphFont"/>
    <w:rsid w:val="007C7D5B"/>
  </w:style>
  <w:style w:type="character" w:styleId="Hyperlink">
    <w:name w:val="Hyperlink"/>
    <w:basedOn w:val="DefaultParagraphFont"/>
    <w:uiPriority w:val="99"/>
    <w:semiHidden/>
    <w:unhideWhenUsed/>
    <w:rsid w:val="007C7D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031955">
      <w:bodyDiv w:val="1"/>
      <w:marLeft w:val="0"/>
      <w:marRight w:val="0"/>
      <w:marTop w:val="0"/>
      <w:marBottom w:val="0"/>
      <w:divBdr>
        <w:top w:val="none" w:sz="0" w:space="0" w:color="auto"/>
        <w:left w:val="none" w:sz="0" w:space="0" w:color="auto"/>
        <w:bottom w:val="none" w:sz="0" w:space="0" w:color="auto"/>
        <w:right w:val="none" w:sz="0" w:space="0" w:color="auto"/>
      </w:divBdr>
    </w:div>
    <w:div w:id="708838174">
      <w:bodyDiv w:val="1"/>
      <w:marLeft w:val="0"/>
      <w:marRight w:val="0"/>
      <w:marTop w:val="0"/>
      <w:marBottom w:val="0"/>
      <w:divBdr>
        <w:top w:val="none" w:sz="0" w:space="0" w:color="auto"/>
        <w:left w:val="none" w:sz="0" w:space="0" w:color="auto"/>
        <w:bottom w:val="none" w:sz="0" w:space="0" w:color="auto"/>
        <w:right w:val="none" w:sz="0" w:space="0" w:color="auto"/>
      </w:divBdr>
      <w:divsChild>
        <w:div w:id="965542988">
          <w:marLeft w:val="0"/>
          <w:marRight w:val="0"/>
          <w:marTop w:val="0"/>
          <w:marBottom w:val="0"/>
          <w:divBdr>
            <w:top w:val="none" w:sz="0" w:space="0" w:color="auto"/>
            <w:left w:val="none" w:sz="0" w:space="0" w:color="auto"/>
            <w:bottom w:val="none" w:sz="0" w:space="0" w:color="auto"/>
            <w:right w:val="none" w:sz="0" w:space="0" w:color="auto"/>
          </w:divBdr>
        </w:div>
        <w:div w:id="1543249644">
          <w:marLeft w:val="0"/>
          <w:marRight w:val="0"/>
          <w:marTop w:val="0"/>
          <w:marBottom w:val="0"/>
          <w:divBdr>
            <w:top w:val="none" w:sz="0" w:space="0" w:color="auto"/>
            <w:left w:val="none" w:sz="0" w:space="0" w:color="auto"/>
            <w:bottom w:val="none" w:sz="0" w:space="0" w:color="auto"/>
            <w:right w:val="none" w:sz="0" w:space="0" w:color="auto"/>
          </w:divBdr>
        </w:div>
        <w:div w:id="1378818023">
          <w:marLeft w:val="0"/>
          <w:marRight w:val="0"/>
          <w:marTop w:val="0"/>
          <w:marBottom w:val="0"/>
          <w:divBdr>
            <w:top w:val="none" w:sz="0" w:space="0" w:color="auto"/>
            <w:left w:val="none" w:sz="0" w:space="0" w:color="auto"/>
            <w:bottom w:val="none" w:sz="0" w:space="0" w:color="auto"/>
            <w:right w:val="none" w:sz="0" w:space="0" w:color="auto"/>
          </w:divBdr>
        </w:div>
        <w:div w:id="1371539404">
          <w:marLeft w:val="0"/>
          <w:marRight w:val="0"/>
          <w:marTop w:val="0"/>
          <w:marBottom w:val="0"/>
          <w:divBdr>
            <w:top w:val="none" w:sz="0" w:space="0" w:color="auto"/>
            <w:left w:val="none" w:sz="0" w:space="0" w:color="auto"/>
            <w:bottom w:val="none" w:sz="0" w:space="0" w:color="auto"/>
            <w:right w:val="none" w:sz="0" w:space="0" w:color="auto"/>
          </w:divBdr>
          <w:divsChild>
            <w:div w:id="7842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8985">
      <w:bodyDiv w:val="1"/>
      <w:marLeft w:val="0"/>
      <w:marRight w:val="0"/>
      <w:marTop w:val="0"/>
      <w:marBottom w:val="0"/>
      <w:divBdr>
        <w:top w:val="none" w:sz="0" w:space="0" w:color="auto"/>
        <w:left w:val="none" w:sz="0" w:space="0" w:color="auto"/>
        <w:bottom w:val="none" w:sz="0" w:space="0" w:color="auto"/>
        <w:right w:val="none" w:sz="0" w:space="0" w:color="auto"/>
      </w:divBdr>
      <w:divsChild>
        <w:div w:id="37703912">
          <w:marLeft w:val="0"/>
          <w:marRight w:val="0"/>
          <w:marTop w:val="0"/>
          <w:marBottom w:val="0"/>
          <w:divBdr>
            <w:top w:val="none" w:sz="0" w:space="0" w:color="auto"/>
            <w:left w:val="none" w:sz="0" w:space="0" w:color="auto"/>
            <w:bottom w:val="none" w:sz="0" w:space="0" w:color="auto"/>
            <w:right w:val="none" w:sz="0" w:space="0" w:color="auto"/>
          </w:divBdr>
        </w:div>
        <w:div w:id="1283263064">
          <w:marLeft w:val="0"/>
          <w:marRight w:val="0"/>
          <w:marTop w:val="0"/>
          <w:marBottom w:val="0"/>
          <w:divBdr>
            <w:top w:val="none" w:sz="0" w:space="0" w:color="auto"/>
            <w:left w:val="none" w:sz="0" w:space="0" w:color="auto"/>
            <w:bottom w:val="none" w:sz="0" w:space="0" w:color="auto"/>
            <w:right w:val="none" w:sz="0" w:space="0" w:color="auto"/>
          </w:divBdr>
          <w:divsChild>
            <w:div w:id="1943878080">
              <w:marLeft w:val="0"/>
              <w:marRight w:val="0"/>
              <w:marTop w:val="0"/>
              <w:marBottom w:val="0"/>
              <w:divBdr>
                <w:top w:val="none" w:sz="0" w:space="0" w:color="auto"/>
                <w:left w:val="none" w:sz="0" w:space="0" w:color="auto"/>
                <w:bottom w:val="none" w:sz="0" w:space="0" w:color="auto"/>
                <w:right w:val="none" w:sz="0" w:space="0" w:color="auto"/>
              </w:divBdr>
              <w:divsChild>
                <w:div w:id="41100767">
                  <w:marLeft w:val="0"/>
                  <w:marRight w:val="0"/>
                  <w:marTop w:val="0"/>
                  <w:marBottom w:val="0"/>
                  <w:divBdr>
                    <w:top w:val="none" w:sz="0" w:space="0" w:color="auto"/>
                    <w:left w:val="none" w:sz="0" w:space="0" w:color="auto"/>
                    <w:bottom w:val="none" w:sz="0" w:space="0" w:color="auto"/>
                    <w:right w:val="none" w:sz="0" w:space="0" w:color="auto"/>
                  </w:divBdr>
                </w:div>
                <w:div w:id="1796754162">
                  <w:marLeft w:val="0"/>
                  <w:marRight w:val="0"/>
                  <w:marTop w:val="0"/>
                  <w:marBottom w:val="0"/>
                  <w:divBdr>
                    <w:top w:val="none" w:sz="0" w:space="0" w:color="auto"/>
                    <w:left w:val="none" w:sz="0" w:space="0" w:color="auto"/>
                    <w:bottom w:val="none" w:sz="0" w:space="0" w:color="auto"/>
                    <w:right w:val="none" w:sz="0" w:space="0" w:color="auto"/>
                  </w:divBdr>
                </w:div>
                <w:div w:id="1411654711">
                  <w:marLeft w:val="0"/>
                  <w:marRight w:val="0"/>
                  <w:marTop w:val="0"/>
                  <w:marBottom w:val="0"/>
                  <w:divBdr>
                    <w:top w:val="none" w:sz="0" w:space="0" w:color="auto"/>
                    <w:left w:val="none" w:sz="0" w:space="0" w:color="auto"/>
                    <w:bottom w:val="none" w:sz="0" w:space="0" w:color="auto"/>
                    <w:right w:val="none" w:sz="0" w:space="0" w:color="auto"/>
                  </w:divBdr>
                </w:div>
                <w:div w:id="1344555580">
                  <w:marLeft w:val="0"/>
                  <w:marRight w:val="0"/>
                  <w:marTop w:val="0"/>
                  <w:marBottom w:val="0"/>
                  <w:divBdr>
                    <w:top w:val="none" w:sz="0" w:space="0" w:color="auto"/>
                    <w:left w:val="none" w:sz="0" w:space="0" w:color="auto"/>
                    <w:bottom w:val="none" w:sz="0" w:space="0" w:color="auto"/>
                    <w:right w:val="none" w:sz="0" w:space="0" w:color="auto"/>
                  </w:divBdr>
                  <w:divsChild>
                    <w:div w:id="13068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9870">
              <w:marLeft w:val="0"/>
              <w:marRight w:val="0"/>
              <w:marTop w:val="0"/>
              <w:marBottom w:val="0"/>
              <w:divBdr>
                <w:top w:val="none" w:sz="0" w:space="0" w:color="auto"/>
                <w:left w:val="none" w:sz="0" w:space="0" w:color="auto"/>
                <w:bottom w:val="none" w:sz="0" w:space="0" w:color="auto"/>
                <w:right w:val="none" w:sz="0" w:space="0" w:color="auto"/>
              </w:divBdr>
              <w:divsChild>
                <w:div w:id="562253272">
                  <w:marLeft w:val="0"/>
                  <w:marRight w:val="0"/>
                  <w:marTop w:val="0"/>
                  <w:marBottom w:val="0"/>
                  <w:divBdr>
                    <w:top w:val="none" w:sz="0" w:space="0" w:color="auto"/>
                    <w:left w:val="none" w:sz="0" w:space="0" w:color="auto"/>
                    <w:bottom w:val="none" w:sz="0" w:space="0" w:color="auto"/>
                    <w:right w:val="none" w:sz="0" w:space="0" w:color="auto"/>
                  </w:divBdr>
                  <w:divsChild>
                    <w:div w:id="1812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98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n.openai.com/policies/global-employee-and-contractor-privacy-polic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asana.com/?k=bQ7w9h3iexRlicUdWRiwvg&amp;d=57018692298241" TargetMode="External"/><Relationship Id="rId5" Type="http://schemas.openxmlformats.org/officeDocument/2006/relationships/hyperlink" Target="https://cdn.openai.com/policies/eeo-policy-statement.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1052</Words>
  <Characters>5999</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1</cp:revision>
  <dcterms:created xsi:type="dcterms:W3CDTF">2025-01-20T01:36:00Z</dcterms:created>
  <dcterms:modified xsi:type="dcterms:W3CDTF">2025-01-20T01:38:00Z</dcterms:modified>
</cp:coreProperties>
</file>