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A892" w14:textId="77777777" w:rsidR="00370025" w:rsidRPr="00370025" w:rsidRDefault="00370025" w:rsidP="00370025">
      <w:pPr>
        <w:rPr>
          <w:b/>
          <w:bCs/>
        </w:rPr>
      </w:pPr>
      <w:r w:rsidRPr="00370025">
        <w:rPr>
          <w:b/>
          <w:bCs/>
        </w:rPr>
        <w:t>AI Startup Idea: "Deaf AI (Visual Sign Language Tutor)"</w:t>
      </w:r>
    </w:p>
    <w:p w14:paraId="79C4E471" w14:textId="77777777" w:rsidR="00370025" w:rsidRPr="00370025" w:rsidRDefault="00370025" w:rsidP="00370025">
      <w:r w:rsidRPr="00370025">
        <w:t>The Tagline:</w:t>
      </w:r>
    </w:p>
    <w:p w14:paraId="117CC98D" w14:textId="77777777" w:rsidR="00370025" w:rsidRPr="00370025" w:rsidRDefault="00370025" w:rsidP="00370025">
      <w:r w:rsidRPr="00370025">
        <w:t>"Learn any sign language, visually. Your hands, their hands, side-by-side."</w:t>
      </w:r>
    </w:p>
    <w:p w14:paraId="7B4CDB7E" w14:textId="77777777" w:rsidR="00370025" w:rsidRPr="00370025" w:rsidRDefault="00370025" w:rsidP="00370025">
      <w:r w:rsidRPr="00370025">
        <w:t>The Creative &amp; Iconoclastic Idea:</w:t>
      </w:r>
    </w:p>
    <w:p w14:paraId="4E8D7698" w14:textId="77777777" w:rsidR="00370025" w:rsidRPr="00370025" w:rsidRDefault="00370025" w:rsidP="00370025">
      <w:r w:rsidRPr="00370025">
        <w:t>Deaf AI is a mobile-first platform that uses cutting-edge AI (specifically, real-time pose estimation and video generation) to provide personalized, visual instruction and feedback for learning sign languages (ASL, BSL, LSF, etc.). It's iconoclastic because it leverages visual AI to solve a profound communication and accessibility gap that text-based learning cannot touch, and existing video tutorials lack personalization.</w:t>
      </w:r>
    </w:p>
    <w:p w14:paraId="240B8EF2" w14:textId="77777777" w:rsidR="00370025" w:rsidRPr="00370025" w:rsidRDefault="00370025" w:rsidP="00370025">
      <w:r w:rsidRPr="00370025">
        <w:rPr>
          <w:b/>
          <w:bCs/>
        </w:rPr>
        <w:t>The Problem It Solves (Crazy Large Market Demand - Global &amp; Iconoclastic):</w:t>
      </w:r>
    </w:p>
    <w:p w14:paraId="6A7798B4" w14:textId="77777777" w:rsidR="00370025" w:rsidRPr="00370025" w:rsidRDefault="00370025" w:rsidP="00370025">
      <w:pPr>
        <w:numPr>
          <w:ilvl w:val="0"/>
          <w:numId w:val="1"/>
        </w:numPr>
      </w:pPr>
      <w:r w:rsidRPr="00370025">
        <w:rPr>
          <w:b/>
          <w:bCs/>
        </w:rPr>
        <w:t>Massive Global Need:</w:t>
      </w:r>
      <w:r w:rsidRPr="00370025">
        <w:t xml:space="preserve"> There are over 460 million people with disabling hearing loss globally. Sign language is their primary language. Yet, learning sign language is incredibly difficult for the hearing population, leading to social isolation, limited professional opportunities, and communication barriers.</w:t>
      </w:r>
    </w:p>
    <w:p w14:paraId="092A137A" w14:textId="77777777" w:rsidR="00370025" w:rsidRPr="00370025" w:rsidRDefault="00370025" w:rsidP="00370025">
      <w:pPr>
        <w:numPr>
          <w:ilvl w:val="0"/>
          <w:numId w:val="1"/>
        </w:numPr>
      </w:pPr>
      <w:r w:rsidRPr="00370025">
        <w:rPr>
          <w:b/>
          <w:bCs/>
        </w:rPr>
        <w:t>Current Solutions are Inadequate:</w:t>
      </w:r>
    </w:p>
    <w:p w14:paraId="2E39D9E2" w14:textId="77777777" w:rsidR="00370025" w:rsidRPr="00370025" w:rsidRDefault="00370025" w:rsidP="00370025">
      <w:pPr>
        <w:numPr>
          <w:ilvl w:val="1"/>
          <w:numId w:val="1"/>
        </w:numPr>
      </w:pPr>
      <w:r w:rsidRPr="00370025">
        <w:rPr>
          <w:b/>
          <w:bCs/>
        </w:rPr>
        <w:t>Text-based apps:</w:t>
      </w:r>
      <w:r w:rsidRPr="00370025">
        <w:t xml:space="preserve"> Useless for </w:t>
      </w:r>
      <w:proofErr w:type="gramStart"/>
      <w:r w:rsidRPr="00370025">
        <w:t>a visual</w:t>
      </w:r>
      <w:proofErr w:type="gramEnd"/>
      <w:r w:rsidRPr="00370025">
        <w:t xml:space="preserve"> language.</w:t>
      </w:r>
    </w:p>
    <w:p w14:paraId="7C686D2B" w14:textId="77777777" w:rsidR="00370025" w:rsidRPr="00370025" w:rsidRDefault="00370025" w:rsidP="00370025">
      <w:pPr>
        <w:numPr>
          <w:ilvl w:val="1"/>
          <w:numId w:val="1"/>
        </w:numPr>
      </w:pPr>
      <w:r w:rsidRPr="00370025">
        <w:rPr>
          <w:b/>
          <w:bCs/>
        </w:rPr>
        <w:t>Static video tutorials:</w:t>
      </w:r>
      <w:r w:rsidRPr="00370025">
        <w:t xml:space="preserve"> Lack interactivity. You watch a video, then try to imitate, but you don't know if you're doing it right. There's no feedback.</w:t>
      </w:r>
    </w:p>
    <w:p w14:paraId="4D31020E" w14:textId="77777777" w:rsidR="00370025" w:rsidRPr="00370025" w:rsidRDefault="00370025" w:rsidP="00370025">
      <w:pPr>
        <w:numPr>
          <w:ilvl w:val="1"/>
          <w:numId w:val="1"/>
        </w:numPr>
      </w:pPr>
      <w:r w:rsidRPr="00370025">
        <w:rPr>
          <w:b/>
          <w:bCs/>
        </w:rPr>
        <w:t>In-person classes:</w:t>
      </w:r>
      <w:r w:rsidRPr="00370025">
        <w:t xml:space="preserve"> Expensive, time-consuming, geographically limited, and not available everywhere.</w:t>
      </w:r>
    </w:p>
    <w:p w14:paraId="6C28C19A" w14:textId="77777777" w:rsidR="00370025" w:rsidRPr="00370025" w:rsidRDefault="00370025" w:rsidP="00370025">
      <w:pPr>
        <w:numPr>
          <w:ilvl w:val="0"/>
          <w:numId w:val="1"/>
        </w:numPr>
      </w:pPr>
      <w:r w:rsidRPr="00370025">
        <w:rPr>
          <w:b/>
          <w:bCs/>
        </w:rPr>
        <w:t>The "Iconoclastic" Angle:</w:t>
      </w:r>
      <w:r w:rsidRPr="00370025">
        <w:t xml:space="preserve"> This isn't just a learning app; it's a bridge to genuine human connection and accessibility. It challenges the status quo of how we learn visual languages and who has access to this critical skill. It's about empowering communication, not just consuming information.</w:t>
      </w:r>
    </w:p>
    <w:p w14:paraId="72982E13" w14:textId="77777777" w:rsidR="00370025" w:rsidRPr="00370025" w:rsidRDefault="00370025" w:rsidP="00370025">
      <w:r w:rsidRPr="00370025">
        <w:rPr>
          <w:b/>
          <w:bCs/>
        </w:rPr>
        <w:t>The AI Solution (Video Generation &amp; Easy to Implement):</w:t>
      </w:r>
    </w:p>
    <w:p w14:paraId="532C75EE" w14:textId="77777777" w:rsidR="00370025" w:rsidRPr="00370025" w:rsidRDefault="00370025" w:rsidP="00370025">
      <w:pPr>
        <w:numPr>
          <w:ilvl w:val="0"/>
          <w:numId w:val="2"/>
        </w:numPr>
      </w:pPr>
      <w:r w:rsidRPr="00370025">
        <w:rPr>
          <w:b/>
          <w:bCs/>
        </w:rPr>
        <w:t>The App:</w:t>
      </w:r>
      <w:r w:rsidRPr="00370025">
        <w:t xml:space="preserve"> A sleek, mobile-first web app (or native app). Minimalist UI, focused purely on the video feedback loop.</w:t>
      </w:r>
    </w:p>
    <w:p w14:paraId="6BB4FC02" w14:textId="77777777" w:rsidR="00370025" w:rsidRPr="00370025" w:rsidRDefault="00370025" w:rsidP="00370025">
      <w:pPr>
        <w:numPr>
          <w:ilvl w:val="0"/>
          <w:numId w:val="2"/>
        </w:numPr>
      </w:pPr>
      <w:r w:rsidRPr="00370025">
        <w:rPr>
          <w:b/>
          <w:bCs/>
        </w:rPr>
        <w:t>The User Flow:</w:t>
      </w:r>
    </w:p>
    <w:p w14:paraId="1934BCAF" w14:textId="77777777" w:rsidR="00370025" w:rsidRPr="00370025" w:rsidRDefault="00370025" w:rsidP="00370025">
      <w:pPr>
        <w:numPr>
          <w:ilvl w:val="1"/>
          <w:numId w:val="2"/>
        </w:numPr>
      </w:pPr>
      <w:r w:rsidRPr="00370025">
        <w:rPr>
          <w:b/>
          <w:bCs/>
        </w:rPr>
        <w:t>Step 1: Choose a Sign/Phrase:</w:t>
      </w:r>
      <w:r w:rsidRPr="00370025">
        <w:t xml:space="preserve"> The user selects a sign (e.g., "hello," "thank you," "more") or a short phrase from a curated dictionary.</w:t>
      </w:r>
    </w:p>
    <w:p w14:paraId="1737450B" w14:textId="77777777" w:rsidR="00370025" w:rsidRPr="00370025" w:rsidRDefault="00370025" w:rsidP="00370025">
      <w:pPr>
        <w:numPr>
          <w:ilvl w:val="1"/>
          <w:numId w:val="2"/>
        </w:numPr>
      </w:pPr>
      <w:r w:rsidRPr="00370025">
        <w:rPr>
          <w:b/>
          <w:bCs/>
        </w:rPr>
        <w:t>Step 2: AI Demonstrates (Generative Video):</w:t>
      </w:r>
      <w:r w:rsidRPr="00370025">
        <w:t xml:space="preserve"> The app </w:t>
      </w:r>
      <w:r w:rsidRPr="00370025">
        <w:rPr>
          <w:i/>
          <w:iCs/>
        </w:rPr>
        <w:t xml:space="preserve">generates a perfect </w:t>
      </w:r>
      <w:r w:rsidRPr="00370025">
        <w:rPr>
          <w:i/>
          <w:iCs/>
        </w:rPr>
        <w:lastRenderedPageBreak/>
        <w:t>video demonstration</w:t>
      </w:r>
      <w:r w:rsidRPr="00370025">
        <w:t xml:space="preserve"> of that sign in the chosen sign language. This isn't a pre-recorded video; it's a dynamically generated animation, which allows for different angles, speeds, and perhaps even AI-synthesized facial expressions relevant to the sign (e.g., question, affirmation).</w:t>
      </w:r>
    </w:p>
    <w:p w14:paraId="3E6064B4" w14:textId="77777777" w:rsidR="00370025" w:rsidRPr="00370025" w:rsidRDefault="00370025" w:rsidP="00370025">
      <w:pPr>
        <w:numPr>
          <w:ilvl w:val="1"/>
          <w:numId w:val="2"/>
        </w:numPr>
      </w:pPr>
      <w:r w:rsidRPr="00370025">
        <w:rPr>
          <w:b/>
          <w:bCs/>
        </w:rPr>
        <w:t>Step 3: User Practices (Real-time Feedback):</w:t>
      </w:r>
      <w:r w:rsidRPr="00370025">
        <w:t xml:space="preserve"> The user then holds their phone up, and the app uses the device's camera.</w:t>
      </w:r>
    </w:p>
    <w:p w14:paraId="13041F97" w14:textId="77777777" w:rsidR="00370025" w:rsidRPr="00370025" w:rsidRDefault="00370025" w:rsidP="00370025">
      <w:pPr>
        <w:numPr>
          <w:ilvl w:val="2"/>
          <w:numId w:val="2"/>
        </w:numPr>
      </w:pPr>
      <w:r w:rsidRPr="00370025">
        <w:rPr>
          <w:b/>
          <w:bCs/>
        </w:rPr>
        <w:t>Pose Estimation (Easy to Implement with APIs):</w:t>
      </w:r>
      <w:r w:rsidRPr="00370025">
        <w:t xml:space="preserve"> The AI (using readily available real-time pose estimation APIs like </w:t>
      </w:r>
      <w:proofErr w:type="spellStart"/>
      <w:proofErr w:type="gramStart"/>
      <w:r w:rsidRPr="00370025">
        <w:t>MediaPipe</w:t>
      </w:r>
      <w:proofErr w:type="spellEnd"/>
      <w:r w:rsidRPr="00370025">
        <w:t>, or</w:t>
      </w:r>
      <w:proofErr w:type="gramEnd"/>
      <w:r w:rsidRPr="00370025">
        <w:t xml:space="preserve"> even integrated into a Gemini-like model) analyzes the user's hand, arm, and body movements in real-time.</w:t>
      </w:r>
    </w:p>
    <w:p w14:paraId="203CA14D" w14:textId="77777777" w:rsidR="00370025" w:rsidRPr="00370025" w:rsidRDefault="00370025" w:rsidP="00370025">
      <w:pPr>
        <w:numPr>
          <w:ilvl w:val="2"/>
          <w:numId w:val="2"/>
        </w:numPr>
      </w:pPr>
      <w:r w:rsidRPr="00370025">
        <w:rPr>
          <w:b/>
          <w:bCs/>
        </w:rPr>
        <w:t>Visual Overlay &amp; Feedback:</w:t>
      </w:r>
      <w:r w:rsidRPr="00370025">
        <w:t xml:space="preserve"> On the screen, the user sees:</w:t>
      </w:r>
    </w:p>
    <w:p w14:paraId="5104B85A" w14:textId="77777777" w:rsidR="00370025" w:rsidRPr="00370025" w:rsidRDefault="00370025" w:rsidP="00370025">
      <w:pPr>
        <w:numPr>
          <w:ilvl w:val="3"/>
          <w:numId w:val="2"/>
        </w:numPr>
      </w:pPr>
      <w:r w:rsidRPr="00370025">
        <w:t>Their own video feed.</w:t>
      </w:r>
    </w:p>
    <w:p w14:paraId="3D212312" w14:textId="77777777" w:rsidR="00370025" w:rsidRPr="00370025" w:rsidRDefault="00370025" w:rsidP="00370025">
      <w:pPr>
        <w:numPr>
          <w:ilvl w:val="3"/>
          <w:numId w:val="2"/>
        </w:numPr>
      </w:pPr>
      <w:r w:rsidRPr="00370025">
        <w:t xml:space="preserve">A transparent overlay of the </w:t>
      </w:r>
      <w:r w:rsidRPr="00370025">
        <w:rPr>
          <w:i/>
          <w:iCs/>
        </w:rPr>
        <w:t>correct</w:t>
      </w:r>
      <w:r w:rsidRPr="00370025">
        <w:t xml:space="preserve"> hand shapes and movements, acting like a visual guide.</w:t>
      </w:r>
    </w:p>
    <w:p w14:paraId="3B4B433B" w14:textId="77777777" w:rsidR="00370025" w:rsidRPr="00370025" w:rsidRDefault="00370025" w:rsidP="00370025">
      <w:pPr>
        <w:numPr>
          <w:ilvl w:val="3"/>
          <w:numId w:val="2"/>
        </w:numPr>
      </w:pPr>
      <w:r w:rsidRPr="00370025">
        <w:rPr>
          <w:b/>
          <w:bCs/>
        </w:rPr>
        <w:t>Real-time Visual Cues:</w:t>
      </w:r>
      <w:r w:rsidRPr="00370025">
        <w:t xml:space="preserve"> Green highlights appear on correctly positioned fingers/limbs; red highlights on incorrect ones. A simple "match score" percentage visually grows as they get closer.</w:t>
      </w:r>
    </w:p>
    <w:p w14:paraId="515EF22B" w14:textId="77777777" w:rsidR="00370025" w:rsidRPr="00370025" w:rsidRDefault="00370025" w:rsidP="00370025">
      <w:pPr>
        <w:numPr>
          <w:ilvl w:val="3"/>
          <w:numId w:val="2"/>
        </w:numPr>
      </w:pPr>
      <w:r w:rsidRPr="00370025">
        <w:rPr>
          <w:b/>
          <w:bCs/>
        </w:rPr>
        <w:t>Micro-Video Feedback:</w:t>
      </w:r>
      <w:r w:rsidRPr="00370025">
        <w:t xml:space="preserve"> After a few attempts, the AI might generate a short, side-by-side micro-video showing: 1) The perfect sign, and 2) </w:t>
      </w:r>
      <w:r w:rsidRPr="00370025">
        <w:rPr>
          <w:i/>
          <w:iCs/>
        </w:rPr>
        <w:t>Their</w:t>
      </w:r>
      <w:r w:rsidRPr="00370025">
        <w:t xml:space="preserve"> attempt, visually highlighting the differences (e.g., "Notice your thumb here...").</w:t>
      </w:r>
    </w:p>
    <w:p w14:paraId="427D3D41" w14:textId="77777777" w:rsidR="00370025" w:rsidRPr="00370025" w:rsidRDefault="00370025" w:rsidP="00370025">
      <w:r w:rsidRPr="00370025">
        <w:rPr>
          <w:b/>
          <w:bCs/>
        </w:rPr>
        <w:t>Why It's a Perfect Startup for You:</w:t>
      </w:r>
    </w:p>
    <w:p w14:paraId="59A3B417" w14:textId="77777777" w:rsidR="00370025" w:rsidRPr="00370025" w:rsidRDefault="00370025" w:rsidP="00370025">
      <w:pPr>
        <w:numPr>
          <w:ilvl w:val="0"/>
          <w:numId w:val="3"/>
        </w:numPr>
      </w:pPr>
      <w:r w:rsidRPr="00370025">
        <w:rPr>
          <w:b/>
          <w:bCs/>
        </w:rPr>
        <w:t>Globally Scalable:</w:t>
      </w:r>
      <w:r w:rsidRPr="00370025">
        <w:t xml:space="preserve"> Sign languages are used worldwide, and the need for learning tools is universal. You can start with ASL and expand to BSL, LSF, etc.</w:t>
      </w:r>
    </w:p>
    <w:p w14:paraId="7840A926" w14:textId="77777777" w:rsidR="00370025" w:rsidRPr="00370025" w:rsidRDefault="00370025" w:rsidP="00370025">
      <w:pPr>
        <w:numPr>
          <w:ilvl w:val="0"/>
          <w:numId w:val="3"/>
        </w:numPr>
      </w:pPr>
      <w:r w:rsidRPr="00370025">
        <w:rPr>
          <w:b/>
          <w:bCs/>
        </w:rPr>
        <w:t>Easy to Implement (Creative API Usage):</w:t>
      </w:r>
      <w:r w:rsidRPr="00370025">
        <w:t xml:space="preserve"> You are </w:t>
      </w:r>
      <w:r w:rsidRPr="00370025">
        <w:rPr>
          <w:i/>
          <w:iCs/>
        </w:rPr>
        <w:t>not</w:t>
      </w:r>
      <w:r w:rsidRPr="00370025">
        <w:t xml:space="preserve"> building a pose estimation model from scratch. You're leveraging powerful, existing APIs. The creativity comes from:</w:t>
      </w:r>
    </w:p>
    <w:p w14:paraId="63A60BFE" w14:textId="77777777" w:rsidR="00370025" w:rsidRPr="00370025" w:rsidRDefault="00370025" w:rsidP="00370025">
      <w:pPr>
        <w:numPr>
          <w:ilvl w:val="1"/>
          <w:numId w:val="3"/>
        </w:numPr>
      </w:pPr>
      <w:r w:rsidRPr="00370025">
        <w:rPr>
          <w:b/>
          <w:bCs/>
        </w:rPr>
        <w:t>Smart Prompting for Video Generation:</w:t>
      </w:r>
      <w:r w:rsidRPr="00370025">
        <w:t xml:space="preserve"> How you instruct the AI to generate perfect sign demonstrations.</w:t>
      </w:r>
    </w:p>
    <w:p w14:paraId="7426EC68" w14:textId="77777777" w:rsidR="00370025" w:rsidRPr="00370025" w:rsidRDefault="00370025" w:rsidP="00370025">
      <w:pPr>
        <w:numPr>
          <w:ilvl w:val="1"/>
          <w:numId w:val="3"/>
        </w:numPr>
      </w:pPr>
      <w:r w:rsidRPr="00370025">
        <w:rPr>
          <w:b/>
          <w:bCs/>
        </w:rPr>
        <w:t>Intelligent UI/UX for Feedback:</w:t>
      </w:r>
      <w:r w:rsidRPr="00370025">
        <w:t xml:space="preserve"> Designing the real-time visual overlays and micro-video comparisons to be intuitive and effective.</w:t>
      </w:r>
    </w:p>
    <w:p w14:paraId="14484985" w14:textId="77777777" w:rsidR="00370025" w:rsidRPr="00370025" w:rsidRDefault="00370025" w:rsidP="00370025">
      <w:pPr>
        <w:numPr>
          <w:ilvl w:val="1"/>
          <w:numId w:val="3"/>
        </w:numPr>
      </w:pPr>
      <w:r w:rsidRPr="00370025">
        <w:rPr>
          <w:b/>
          <w:bCs/>
        </w:rPr>
        <w:lastRenderedPageBreak/>
        <w:t>Curated Content:</w:t>
      </w:r>
      <w:r w:rsidRPr="00370025">
        <w:t xml:space="preserve"> Building a comprehensive dictionary of signs and phrases.</w:t>
      </w:r>
    </w:p>
    <w:p w14:paraId="343930FC" w14:textId="77777777" w:rsidR="00370025" w:rsidRPr="00370025" w:rsidRDefault="00370025" w:rsidP="00370025">
      <w:pPr>
        <w:numPr>
          <w:ilvl w:val="0"/>
          <w:numId w:val="3"/>
        </w:numPr>
      </w:pPr>
      <w:r w:rsidRPr="00370025">
        <w:rPr>
          <w:b/>
          <w:bCs/>
        </w:rPr>
        <w:t>Crazy Large Market Demand:</w:t>
      </w:r>
      <w:r w:rsidRPr="00370025">
        <w:t xml:space="preserve"> The deaf community and their families, friends, educators, healthcare workers, and anyone interested in communication or accessibility are a massive, underserved market.</w:t>
      </w:r>
    </w:p>
    <w:p w14:paraId="1118F9D5" w14:textId="77777777" w:rsidR="00370025" w:rsidRPr="00370025" w:rsidRDefault="00370025" w:rsidP="00370025">
      <w:pPr>
        <w:numPr>
          <w:ilvl w:val="0"/>
          <w:numId w:val="3"/>
        </w:numPr>
      </w:pPr>
      <w:r w:rsidRPr="00370025">
        <w:rPr>
          <w:b/>
          <w:bCs/>
        </w:rPr>
        <w:t>Visual, Not Text-Generating:</w:t>
      </w:r>
      <w:r w:rsidRPr="00370025">
        <w:t xml:space="preserve"> The entire core experience is visual: AI-generated video demonstrations, real-time video analysis of the user, and visual feedback. Text is minimal, used only for sign names.</w:t>
      </w:r>
    </w:p>
    <w:p w14:paraId="06352265" w14:textId="77777777" w:rsidR="00370025" w:rsidRPr="00370025" w:rsidRDefault="00370025" w:rsidP="00370025">
      <w:pPr>
        <w:numPr>
          <w:ilvl w:val="0"/>
          <w:numId w:val="3"/>
        </w:numPr>
      </w:pPr>
      <w:r w:rsidRPr="00370025">
        <w:rPr>
          <w:b/>
          <w:bCs/>
        </w:rPr>
        <w:t>Iconoclastic:</w:t>
      </w:r>
      <w:r w:rsidRPr="00370025">
        <w:t xml:space="preserve"> It revolutionizes how a visual language is taught, making it accessible to millions, and directly challenges the traditional, often inefficient, learning methods. It's about bridging worlds through AI-powered vision.</w:t>
      </w:r>
    </w:p>
    <w:p w14:paraId="41F854E2" w14:textId="77777777" w:rsidR="008D5C7A" w:rsidRDefault="008D5C7A"/>
    <w:sectPr w:rsidR="008D5C7A">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CC2"/>
    <w:multiLevelType w:val="multilevel"/>
    <w:tmpl w:val="F99C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55281"/>
    <w:multiLevelType w:val="multilevel"/>
    <w:tmpl w:val="B2668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075C8"/>
    <w:multiLevelType w:val="multilevel"/>
    <w:tmpl w:val="70EE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025235">
    <w:abstractNumId w:val="0"/>
  </w:num>
  <w:num w:numId="2" w16cid:durableId="150946993">
    <w:abstractNumId w:val="2"/>
  </w:num>
  <w:num w:numId="3" w16cid:durableId="708530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25"/>
    <w:rsid w:val="00370025"/>
    <w:rsid w:val="008D5C7A"/>
    <w:rsid w:val="00C21FD5"/>
    <w:rsid w:val="00FE2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6F25"/>
  <w15:chartTrackingRefBased/>
  <w15:docId w15:val="{5FB6E72C-B984-47FC-A2C4-4A822758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700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700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700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7002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70025"/>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70025"/>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7002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7002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7002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02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7002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7002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7002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70025"/>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7002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70025"/>
    <w:rPr>
      <w:rFonts w:cstheme="majorBidi"/>
      <w:b/>
      <w:bCs/>
      <w:color w:val="595959" w:themeColor="text1" w:themeTint="A6"/>
    </w:rPr>
  </w:style>
  <w:style w:type="character" w:customStyle="1" w:styleId="Heading8Char">
    <w:name w:val="Heading 8 Char"/>
    <w:basedOn w:val="DefaultParagraphFont"/>
    <w:link w:val="Heading8"/>
    <w:uiPriority w:val="9"/>
    <w:semiHidden/>
    <w:rsid w:val="00370025"/>
    <w:rPr>
      <w:rFonts w:cstheme="majorBidi"/>
      <w:color w:val="595959" w:themeColor="text1" w:themeTint="A6"/>
    </w:rPr>
  </w:style>
  <w:style w:type="character" w:customStyle="1" w:styleId="Heading9Char">
    <w:name w:val="Heading 9 Char"/>
    <w:basedOn w:val="DefaultParagraphFont"/>
    <w:link w:val="Heading9"/>
    <w:uiPriority w:val="9"/>
    <w:semiHidden/>
    <w:rsid w:val="00370025"/>
    <w:rPr>
      <w:rFonts w:eastAsiaTheme="majorEastAsia" w:cstheme="majorBidi"/>
      <w:color w:val="595959" w:themeColor="text1" w:themeTint="A6"/>
    </w:rPr>
  </w:style>
  <w:style w:type="paragraph" w:styleId="Title">
    <w:name w:val="Title"/>
    <w:basedOn w:val="Normal"/>
    <w:next w:val="Normal"/>
    <w:link w:val="TitleChar"/>
    <w:uiPriority w:val="10"/>
    <w:qFormat/>
    <w:rsid w:val="003700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0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02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7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70025"/>
    <w:rPr>
      <w:i/>
      <w:iCs/>
      <w:color w:val="404040" w:themeColor="text1" w:themeTint="BF"/>
    </w:rPr>
  </w:style>
  <w:style w:type="paragraph" w:styleId="ListParagraph">
    <w:name w:val="List Paragraph"/>
    <w:basedOn w:val="Normal"/>
    <w:uiPriority w:val="34"/>
    <w:qFormat/>
    <w:rsid w:val="00370025"/>
    <w:pPr>
      <w:ind w:left="720"/>
      <w:contextualSpacing/>
    </w:pPr>
  </w:style>
  <w:style w:type="character" w:styleId="IntenseEmphasis">
    <w:name w:val="Intense Emphasis"/>
    <w:basedOn w:val="DefaultParagraphFont"/>
    <w:uiPriority w:val="21"/>
    <w:qFormat/>
    <w:rsid w:val="00370025"/>
    <w:rPr>
      <w:i/>
      <w:iCs/>
      <w:color w:val="0F4761" w:themeColor="accent1" w:themeShade="BF"/>
    </w:rPr>
  </w:style>
  <w:style w:type="paragraph" w:styleId="IntenseQuote">
    <w:name w:val="Intense Quote"/>
    <w:basedOn w:val="Normal"/>
    <w:next w:val="Normal"/>
    <w:link w:val="IntenseQuoteChar"/>
    <w:uiPriority w:val="30"/>
    <w:qFormat/>
    <w:rsid w:val="0037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025"/>
    <w:rPr>
      <w:i/>
      <w:iCs/>
      <w:color w:val="0F4761" w:themeColor="accent1" w:themeShade="BF"/>
    </w:rPr>
  </w:style>
  <w:style w:type="character" w:styleId="IntenseReference">
    <w:name w:val="Intense Reference"/>
    <w:basedOn w:val="DefaultParagraphFont"/>
    <w:uiPriority w:val="32"/>
    <w:qFormat/>
    <w:rsid w:val="00370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桢昊 汪</dc:creator>
  <cp:keywords/>
  <dc:description/>
  <cp:lastModifiedBy>桢昊 汪</cp:lastModifiedBy>
  <cp:revision>1</cp:revision>
  <dcterms:created xsi:type="dcterms:W3CDTF">2025-11-14T21:17:00Z</dcterms:created>
  <dcterms:modified xsi:type="dcterms:W3CDTF">2025-11-14T21:18:00Z</dcterms:modified>
</cp:coreProperties>
</file>