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EC73C" w14:textId="77777777" w:rsidR="000E1C79" w:rsidRDefault="000E1C79">
      <w:pPr>
        <w:spacing w:line="92" w:lineRule="exact"/>
      </w:pPr>
    </w:p>
    <w:tbl>
      <w:tblPr>
        <w:tblW w:w="9474" w:type="dxa"/>
        <w:tblInd w:w="42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629"/>
        <w:gridCol w:w="2435"/>
        <w:gridCol w:w="1127"/>
        <w:gridCol w:w="1279"/>
        <w:gridCol w:w="3004"/>
      </w:tblGrid>
      <w:tr w:rsidR="000E1C79" w14:paraId="06CEDB7E" w14:textId="77777777">
        <w:trPr>
          <w:trHeight w:val="276"/>
        </w:trPr>
        <w:tc>
          <w:tcPr>
            <w:tcW w:w="1629" w:type="dxa"/>
          </w:tcPr>
          <w:p w14:paraId="1BFE23EA" w14:textId="77777777" w:rsidR="000E1C79" w:rsidRDefault="00000000">
            <w:pPr>
              <w:pStyle w:val="TableText"/>
              <w:spacing w:before="62" w:line="179" w:lineRule="auto"/>
              <w:ind w:left="125"/>
            </w:pPr>
            <w:r>
              <w:rPr>
                <w:spacing w:val="-3"/>
              </w:rPr>
              <w:t>Surname</w:t>
            </w:r>
          </w:p>
        </w:tc>
        <w:tc>
          <w:tcPr>
            <w:tcW w:w="2435" w:type="dxa"/>
          </w:tcPr>
          <w:p w14:paraId="7FB48DB0" w14:textId="77777777" w:rsidR="000E1C79" w:rsidRDefault="000E1C79"/>
        </w:tc>
        <w:tc>
          <w:tcPr>
            <w:tcW w:w="1127" w:type="dxa"/>
          </w:tcPr>
          <w:p w14:paraId="4CAC964B" w14:textId="77777777" w:rsidR="000E1C79" w:rsidRDefault="00000000">
            <w:pPr>
              <w:pStyle w:val="TableText"/>
              <w:spacing w:before="37" w:line="204" w:lineRule="auto"/>
              <w:ind w:left="139"/>
            </w:pPr>
            <w:r>
              <w:rPr>
                <w:spacing w:val="-4"/>
              </w:rPr>
              <w:t>Group</w:t>
            </w:r>
            <w:r>
              <w:rPr>
                <w:spacing w:val="14"/>
              </w:rPr>
              <w:t xml:space="preserve"> </w:t>
            </w:r>
            <w:r>
              <w:rPr>
                <w:spacing w:val="-4"/>
              </w:rPr>
              <w:t>No</w:t>
            </w:r>
          </w:p>
        </w:tc>
        <w:tc>
          <w:tcPr>
            <w:tcW w:w="1279" w:type="dxa"/>
          </w:tcPr>
          <w:p w14:paraId="140E90BE" w14:textId="77777777" w:rsidR="000E1C79" w:rsidRDefault="000E1C79"/>
        </w:tc>
        <w:tc>
          <w:tcPr>
            <w:tcW w:w="3004" w:type="dxa"/>
            <w:vMerge w:val="restart"/>
            <w:tcBorders>
              <w:bottom w:val="nil"/>
            </w:tcBorders>
          </w:tcPr>
          <w:p w14:paraId="0DD3862B" w14:textId="77777777" w:rsidR="000E1C79" w:rsidRDefault="00000000">
            <w:pPr>
              <w:pStyle w:val="TableText"/>
              <w:spacing w:before="67" w:line="187" w:lineRule="auto"/>
              <w:ind w:left="132"/>
            </w:pPr>
            <w:r>
              <w:rPr>
                <w:spacing w:val="-3"/>
              </w:rPr>
              <w:t>Personal Tutor:</w:t>
            </w:r>
          </w:p>
        </w:tc>
      </w:tr>
      <w:tr w:rsidR="000E1C79" w14:paraId="529B06FC" w14:textId="77777777">
        <w:trPr>
          <w:trHeight w:val="275"/>
        </w:trPr>
        <w:tc>
          <w:tcPr>
            <w:tcW w:w="1629" w:type="dxa"/>
          </w:tcPr>
          <w:p w14:paraId="48C72945" w14:textId="77777777" w:rsidR="000E1C79" w:rsidRDefault="00000000">
            <w:pPr>
              <w:pStyle w:val="TableText"/>
              <w:spacing w:before="58" w:line="180" w:lineRule="auto"/>
              <w:ind w:left="135"/>
            </w:pPr>
            <w:r>
              <w:rPr>
                <w:spacing w:val="-6"/>
              </w:rPr>
              <w:t>First</w:t>
            </w:r>
            <w:r>
              <w:rPr>
                <w:spacing w:val="27"/>
              </w:rPr>
              <w:t xml:space="preserve"> </w:t>
            </w:r>
            <w:r>
              <w:rPr>
                <w:spacing w:val="-6"/>
              </w:rPr>
              <w:t>Name</w:t>
            </w:r>
          </w:p>
        </w:tc>
        <w:tc>
          <w:tcPr>
            <w:tcW w:w="2435" w:type="dxa"/>
          </w:tcPr>
          <w:p w14:paraId="1B871442" w14:textId="77777777" w:rsidR="000E1C79" w:rsidRDefault="000E1C79"/>
        </w:tc>
        <w:tc>
          <w:tcPr>
            <w:tcW w:w="1127" w:type="dxa"/>
          </w:tcPr>
          <w:p w14:paraId="2820F9CD" w14:textId="77777777" w:rsidR="000E1C79" w:rsidRDefault="00000000">
            <w:pPr>
              <w:pStyle w:val="TableText"/>
              <w:spacing w:before="35" w:line="205" w:lineRule="auto"/>
              <w:ind w:left="145"/>
            </w:pPr>
            <w:r>
              <w:rPr>
                <w:spacing w:val="-4"/>
              </w:rPr>
              <w:t>Discipline</w:t>
            </w:r>
          </w:p>
        </w:tc>
        <w:tc>
          <w:tcPr>
            <w:tcW w:w="1279" w:type="dxa"/>
          </w:tcPr>
          <w:p w14:paraId="141BEE70" w14:textId="77777777" w:rsidR="000E1C79" w:rsidRDefault="000E1C79"/>
        </w:tc>
        <w:tc>
          <w:tcPr>
            <w:tcW w:w="3004" w:type="dxa"/>
            <w:vMerge/>
            <w:tcBorders>
              <w:top w:val="nil"/>
            </w:tcBorders>
          </w:tcPr>
          <w:p w14:paraId="0E9704AD" w14:textId="77777777" w:rsidR="000E1C79" w:rsidRDefault="000E1C79"/>
        </w:tc>
      </w:tr>
    </w:tbl>
    <w:p w14:paraId="2067DCD9" w14:textId="77777777" w:rsidR="000E1C79" w:rsidRDefault="000E1C79">
      <w:pPr>
        <w:spacing w:line="324" w:lineRule="auto"/>
      </w:pPr>
    </w:p>
    <w:p w14:paraId="4B902881" w14:textId="77777777" w:rsidR="000E1C79" w:rsidRDefault="00000000">
      <w:pPr>
        <w:spacing w:before="90" w:line="188" w:lineRule="auto"/>
        <w:ind w:left="3454"/>
        <w:outlineLvl w:val="0"/>
        <w:rPr>
          <w:sz w:val="31"/>
          <w:szCs w:val="31"/>
        </w:rPr>
      </w:pPr>
      <w:r>
        <w:rPr>
          <w:rFonts w:eastAsia="Arial"/>
          <w:spacing w:val="-23"/>
          <w:sz w:val="31"/>
          <w:szCs w:val="31"/>
        </w:rPr>
        <w:t>UNIVERSITY OF BIRMINGHAM</w:t>
      </w:r>
    </w:p>
    <w:p w14:paraId="746EB520" w14:textId="77777777" w:rsidR="000E1C79" w:rsidRDefault="00000000">
      <w:pPr>
        <w:pStyle w:val="BodyText"/>
        <w:spacing w:before="155" w:line="214" w:lineRule="auto"/>
        <w:ind w:left="4331"/>
        <w:outlineLvl w:val="0"/>
        <w:rPr>
          <w:sz w:val="24"/>
          <w:szCs w:val="24"/>
        </w:rPr>
      </w:pPr>
      <w:r>
        <w:rPr>
          <w:b/>
          <w:bCs/>
          <w:spacing w:val="-2"/>
          <w:sz w:val="24"/>
          <w:szCs w:val="24"/>
        </w:rPr>
        <w:t>School of</w:t>
      </w:r>
      <w:r>
        <w:rPr>
          <w:b/>
          <w:bCs/>
          <w:spacing w:val="32"/>
          <w:sz w:val="24"/>
          <w:szCs w:val="24"/>
        </w:rPr>
        <w:t xml:space="preserve"> </w:t>
      </w:r>
      <w:r>
        <w:rPr>
          <w:b/>
          <w:bCs/>
          <w:spacing w:val="-2"/>
          <w:sz w:val="24"/>
          <w:szCs w:val="24"/>
        </w:rPr>
        <w:t>Engineering</w:t>
      </w:r>
    </w:p>
    <w:p w14:paraId="56278BC7" w14:textId="77777777" w:rsidR="000E1C79" w:rsidRDefault="000E1C79">
      <w:pPr>
        <w:spacing w:line="308" w:lineRule="auto"/>
      </w:pPr>
    </w:p>
    <w:p w14:paraId="462A3493" w14:textId="77777777" w:rsidR="000E1C79" w:rsidRDefault="00000000">
      <w:pPr>
        <w:pStyle w:val="BodyText"/>
        <w:spacing w:before="73" w:line="215" w:lineRule="auto"/>
        <w:ind w:left="3697"/>
        <w:outlineLvl w:val="0"/>
        <w:rPr>
          <w:sz w:val="24"/>
          <w:szCs w:val="24"/>
        </w:rPr>
      </w:pPr>
      <w:r>
        <w:rPr>
          <w:b/>
          <w:bCs/>
          <w:sz w:val="24"/>
          <w:szCs w:val="24"/>
        </w:rPr>
        <w:t>Experiment 1.5</w:t>
      </w:r>
      <w:r>
        <w:rPr>
          <w:b/>
          <w:bCs/>
          <w:spacing w:val="-13"/>
          <w:sz w:val="24"/>
          <w:szCs w:val="24"/>
        </w:rPr>
        <w:t xml:space="preserve"> </w:t>
      </w:r>
      <w:r>
        <w:rPr>
          <w:b/>
          <w:bCs/>
          <w:sz w:val="24"/>
          <w:szCs w:val="24"/>
        </w:rPr>
        <w:t>- Pin-Jointed</w:t>
      </w:r>
      <w:r>
        <w:rPr>
          <w:b/>
          <w:bCs/>
          <w:spacing w:val="-11"/>
          <w:sz w:val="24"/>
          <w:szCs w:val="24"/>
        </w:rPr>
        <w:t xml:space="preserve"> </w:t>
      </w:r>
      <w:r>
        <w:rPr>
          <w:b/>
          <w:bCs/>
          <w:sz w:val="24"/>
          <w:szCs w:val="24"/>
        </w:rPr>
        <w:t>Truss</w:t>
      </w:r>
    </w:p>
    <w:p w14:paraId="5C2FB8BA" w14:textId="77777777" w:rsidR="000E1C79" w:rsidRDefault="000E1C79">
      <w:pPr>
        <w:spacing w:before="81"/>
      </w:pPr>
    </w:p>
    <w:tbl>
      <w:tblPr>
        <w:tblW w:w="9570" w:type="dxa"/>
        <w:tblInd w:w="7"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9570"/>
      </w:tblGrid>
      <w:tr w:rsidR="000E1C79" w14:paraId="5F83C9C4" w14:textId="77777777">
        <w:trPr>
          <w:trHeight w:val="1395"/>
        </w:trPr>
        <w:tc>
          <w:tcPr>
            <w:tcW w:w="9570" w:type="dxa"/>
          </w:tcPr>
          <w:p w14:paraId="2DCEA2CB" w14:textId="77777777" w:rsidR="000E1C79" w:rsidRDefault="00000000">
            <w:pPr>
              <w:pStyle w:val="TableText"/>
              <w:spacing w:before="113" w:line="215" w:lineRule="auto"/>
              <w:ind w:left="4498"/>
            </w:pPr>
            <w:r>
              <w:rPr>
                <w:b/>
                <w:bCs/>
                <w:spacing w:val="-3"/>
                <w:u w:val="single"/>
              </w:rPr>
              <w:t>Safety</w:t>
            </w:r>
          </w:p>
          <w:p w14:paraId="6B481CCF" w14:textId="77777777" w:rsidR="000E1C79" w:rsidRDefault="00000000">
            <w:pPr>
              <w:pStyle w:val="TableText"/>
              <w:spacing w:before="69" w:line="215" w:lineRule="auto"/>
              <w:ind w:left="159"/>
            </w:pPr>
            <w:r>
              <w:rPr>
                <w:b/>
                <w:bCs/>
                <w:spacing w:val="-1"/>
              </w:rPr>
              <w:t xml:space="preserve">Make sure you know where the nearest </w:t>
            </w:r>
            <w:r>
              <w:rPr>
                <w:b/>
                <w:bCs/>
                <w:spacing w:val="-2"/>
              </w:rPr>
              <w:t>fire exits are and what the evacuation procedure is.</w:t>
            </w:r>
          </w:p>
          <w:p w14:paraId="488633F3" w14:textId="77777777" w:rsidR="000E1C79" w:rsidRDefault="00000000">
            <w:pPr>
              <w:pStyle w:val="TableText"/>
              <w:spacing w:before="68" w:line="253" w:lineRule="auto"/>
              <w:ind w:left="159" w:right="465"/>
            </w:pPr>
            <w:r>
              <w:rPr>
                <w:b/>
                <w:bCs/>
                <w:spacing w:val="-1"/>
              </w:rPr>
              <w:t>Make sure you know where the nearest first aiders are located and what their phon</w:t>
            </w:r>
            <w:r>
              <w:rPr>
                <w:b/>
                <w:bCs/>
                <w:spacing w:val="-2"/>
              </w:rPr>
              <w:t>e numbers</w:t>
            </w:r>
            <w:r>
              <w:rPr>
                <w:b/>
                <w:bCs/>
                <w:spacing w:val="7"/>
              </w:rPr>
              <w:t xml:space="preserve"> </w:t>
            </w:r>
            <w:r>
              <w:rPr>
                <w:b/>
                <w:bCs/>
                <w:spacing w:val="-2"/>
              </w:rPr>
              <w:t>are.</w:t>
            </w:r>
            <w:r>
              <w:rPr>
                <w:b/>
                <w:bCs/>
              </w:rPr>
              <w:t xml:space="preserve"> </w:t>
            </w:r>
            <w:r>
              <w:rPr>
                <w:b/>
                <w:bCs/>
                <w:spacing w:val="-1"/>
              </w:rPr>
              <w:t>Do</w:t>
            </w:r>
            <w:r>
              <w:rPr>
                <w:b/>
                <w:bCs/>
                <w:spacing w:val="13"/>
              </w:rPr>
              <w:t xml:space="preserve"> </w:t>
            </w:r>
            <w:r>
              <w:rPr>
                <w:b/>
                <w:bCs/>
                <w:spacing w:val="-1"/>
              </w:rPr>
              <w:t>not operate the</w:t>
            </w:r>
            <w:r>
              <w:rPr>
                <w:b/>
                <w:bCs/>
                <w:spacing w:val="13"/>
              </w:rPr>
              <w:t xml:space="preserve"> </w:t>
            </w:r>
            <w:r>
              <w:rPr>
                <w:b/>
                <w:bCs/>
                <w:spacing w:val="-1"/>
              </w:rPr>
              <w:t>machinery</w:t>
            </w:r>
            <w:r>
              <w:rPr>
                <w:b/>
                <w:bCs/>
                <w:spacing w:val="14"/>
              </w:rPr>
              <w:t xml:space="preserve"> </w:t>
            </w:r>
            <w:r>
              <w:rPr>
                <w:b/>
                <w:bCs/>
                <w:spacing w:val="-1"/>
              </w:rPr>
              <w:t>unless you</w:t>
            </w:r>
            <w:r>
              <w:rPr>
                <w:b/>
                <w:bCs/>
                <w:spacing w:val="13"/>
              </w:rPr>
              <w:t xml:space="preserve"> </w:t>
            </w:r>
            <w:r>
              <w:rPr>
                <w:b/>
                <w:bCs/>
                <w:spacing w:val="-1"/>
              </w:rPr>
              <w:t>have</w:t>
            </w:r>
            <w:r>
              <w:rPr>
                <w:b/>
                <w:bCs/>
                <w:spacing w:val="13"/>
              </w:rPr>
              <w:t xml:space="preserve"> </w:t>
            </w:r>
            <w:r>
              <w:rPr>
                <w:b/>
                <w:bCs/>
                <w:spacing w:val="-1"/>
              </w:rPr>
              <w:t>been instructed to d</w:t>
            </w:r>
            <w:r>
              <w:rPr>
                <w:b/>
                <w:bCs/>
                <w:spacing w:val="-2"/>
              </w:rPr>
              <w:t>o so</w:t>
            </w:r>
            <w:r>
              <w:rPr>
                <w:b/>
                <w:bCs/>
                <w:spacing w:val="13"/>
              </w:rPr>
              <w:t xml:space="preserve"> </w:t>
            </w:r>
            <w:r>
              <w:rPr>
                <w:b/>
                <w:bCs/>
                <w:spacing w:val="-2"/>
              </w:rPr>
              <w:t>by the</w:t>
            </w:r>
            <w:r>
              <w:rPr>
                <w:b/>
                <w:bCs/>
                <w:spacing w:val="7"/>
              </w:rPr>
              <w:t xml:space="preserve"> </w:t>
            </w:r>
            <w:r>
              <w:rPr>
                <w:b/>
                <w:bCs/>
                <w:spacing w:val="-2"/>
              </w:rPr>
              <w:t>supervisor.</w:t>
            </w:r>
          </w:p>
        </w:tc>
      </w:tr>
    </w:tbl>
    <w:p w14:paraId="5DE051E6" w14:textId="77777777" w:rsidR="000E1C79" w:rsidRDefault="000E1C79">
      <w:pPr>
        <w:spacing w:line="247" w:lineRule="auto"/>
      </w:pPr>
    </w:p>
    <w:p w14:paraId="01B2BB67" w14:textId="77777777" w:rsidR="000E1C79" w:rsidRDefault="000E1C79">
      <w:pPr>
        <w:spacing w:line="248" w:lineRule="auto"/>
      </w:pPr>
    </w:p>
    <w:p w14:paraId="40CBFF89" w14:textId="77777777" w:rsidR="000E1C79" w:rsidRDefault="00000000">
      <w:pPr>
        <w:pStyle w:val="BodyText"/>
        <w:spacing w:before="94" w:line="220" w:lineRule="auto"/>
        <w:ind w:left="37"/>
        <w:rPr>
          <w:sz w:val="31"/>
          <w:szCs w:val="31"/>
        </w:rPr>
      </w:pPr>
      <w:r>
        <w:rPr>
          <w:spacing w:val="1"/>
          <w:sz w:val="31"/>
          <w:szCs w:val="31"/>
        </w:rPr>
        <w:t>Learning outcomes</w:t>
      </w:r>
    </w:p>
    <w:p w14:paraId="6D170F8C" w14:textId="77777777" w:rsidR="000E1C79" w:rsidRDefault="00000000">
      <w:pPr>
        <w:pStyle w:val="BodyText"/>
        <w:spacing w:before="101" w:line="215" w:lineRule="auto"/>
        <w:ind w:left="28"/>
      </w:pPr>
      <w:r>
        <w:rPr>
          <w:spacing w:val="-2"/>
        </w:rPr>
        <w:t>By the end of this experiment, you should</w:t>
      </w:r>
      <w:r>
        <w:rPr>
          <w:spacing w:val="22"/>
          <w:w w:val="101"/>
        </w:rPr>
        <w:t xml:space="preserve"> </w:t>
      </w:r>
      <w:r>
        <w:rPr>
          <w:spacing w:val="-2"/>
        </w:rPr>
        <w:t>hopefully:</w:t>
      </w:r>
    </w:p>
    <w:p w14:paraId="28BC6A78" w14:textId="77777777" w:rsidR="000E1C79" w:rsidRDefault="000E1C79">
      <w:pPr>
        <w:spacing w:line="307" w:lineRule="auto"/>
      </w:pPr>
    </w:p>
    <w:p w14:paraId="5F4D33C4" w14:textId="77777777" w:rsidR="000E1C79" w:rsidRDefault="00000000">
      <w:pPr>
        <w:pStyle w:val="BodyText"/>
        <w:spacing w:before="67" w:line="215" w:lineRule="auto"/>
        <w:jc w:val="right"/>
      </w:pPr>
      <w:r>
        <w:rPr>
          <w:spacing w:val="-1"/>
        </w:rPr>
        <w:t>•            be able to</w:t>
      </w:r>
      <w:r>
        <w:rPr>
          <w:spacing w:val="2"/>
        </w:rPr>
        <w:t xml:space="preserve"> </w:t>
      </w:r>
      <w:r>
        <w:rPr>
          <w:spacing w:val="-1"/>
        </w:rPr>
        <w:t>calcula</w:t>
      </w:r>
      <w:r>
        <w:rPr>
          <w:spacing w:val="-2"/>
        </w:rPr>
        <w:t>te the</w:t>
      </w:r>
      <w:r>
        <w:rPr>
          <w:spacing w:val="10"/>
        </w:rPr>
        <w:t xml:space="preserve"> </w:t>
      </w:r>
      <w:r>
        <w:rPr>
          <w:spacing w:val="-2"/>
        </w:rPr>
        <w:t>internal forces</w:t>
      </w:r>
      <w:r>
        <w:rPr>
          <w:spacing w:val="9"/>
        </w:rPr>
        <w:t xml:space="preserve"> </w:t>
      </w:r>
      <w:r>
        <w:rPr>
          <w:spacing w:val="-2"/>
        </w:rPr>
        <w:t>in a</w:t>
      </w:r>
      <w:r>
        <w:rPr>
          <w:spacing w:val="12"/>
          <w:w w:val="101"/>
        </w:rPr>
        <w:t xml:space="preserve"> </w:t>
      </w:r>
      <w:r>
        <w:rPr>
          <w:spacing w:val="-2"/>
        </w:rPr>
        <w:t>pin-pointed truss subject to a set of external</w:t>
      </w:r>
      <w:r>
        <w:rPr>
          <w:spacing w:val="12"/>
          <w:w w:val="101"/>
        </w:rPr>
        <w:t xml:space="preserve"> </w:t>
      </w:r>
      <w:r>
        <w:rPr>
          <w:spacing w:val="-2"/>
        </w:rPr>
        <w:t>loading</w:t>
      </w:r>
      <w:r>
        <w:rPr>
          <w:spacing w:val="5"/>
        </w:rPr>
        <w:t xml:space="preserve"> </w:t>
      </w:r>
      <w:r>
        <w:rPr>
          <w:spacing w:val="-2"/>
        </w:rPr>
        <w:t>conditions</w:t>
      </w:r>
    </w:p>
    <w:p w14:paraId="2FC7CC8E" w14:textId="77777777" w:rsidR="000E1C79" w:rsidRDefault="000E1C79">
      <w:pPr>
        <w:spacing w:line="331" w:lineRule="auto"/>
      </w:pPr>
    </w:p>
    <w:p w14:paraId="1EFF4213" w14:textId="77777777" w:rsidR="000E1C79" w:rsidRDefault="00000000">
      <w:pPr>
        <w:spacing w:before="1" w:line="7499" w:lineRule="exact"/>
        <w:ind w:firstLine="2394"/>
      </w:pPr>
      <w:r>
        <w:rPr>
          <w:position w:val="-149"/>
        </w:rPr>
        <w:lastRenderedPageBreak/>
        <w:drawing>
          <wp:inline distT="0" distB="0" distL="0" distR="0" wp14:anchorId="6F86F994" wp14:editId="28219076">
            <wp:extent cx="3810000" cy="4761991"/>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7"/>
                    <a:stretch>
                      <a:fillRect/>
                    </a:stretch>
                  </pic:blipFill>
                  <pic:spPr>
                    <a:xfrm>
                      <a:off x="0" y="0"/>
                      <a:ext cx="3810000" cy="4761991"/>
                    </a:xfrm>
                    <a:prstGeom prst="rect">
                      <a:avLst/>
                    </a:prstGeom>
                  </pic:spPr>
                </pic:pic>
              </a:graphicData>
            </a:graphic>
          </wp:inline>
        </w:drawing>
      </w:r>
    </w:p>
    <w:p w14:paraId="41968840" w14:textId="77777777" w:rsidR="000E1C79" w:rsidRDefault="00000000">
      <w:pPr>
        <w:spacing w:before="193" w:line="197" w:lineRule="auto"/>
        <w:ind w:left="2177"/>
        <w:rPr>
          <w:sz w:val="22"/>
          <w:szCs w:val="22"/>
        </w:rPr>
      </w:pPr>
      <w:r>
        <w:rPr>
          <w:rFonts w:eastAsia="Arial"/>
          <w:b/>
          <w:bCs/>
          <w:spacing w:val="-1"/>
          <w:sz w:val="22"/>
          <w:szCs w:val="22"/>
        </w:rPr>
        <w:t>Figure 1: Pin-jointed</w:t>
      </w:r>
      <w:r>
        <w:rPr>
          <w:rFonts w:eastAsia="Arial"/>
          <w:b/>
          <w:bCs/>
          <w:spacing w:val="-13"/>
          <w:sz w:val="22"/>
          <w:szCs w:val="22"/>
        </w:rPr>
        <w:t xml:space="preserve"> </w:t>
      </w:r>
      <w:r>
        <w:rPr>
          <w:rFonts w:eastAsia="Arial"/>
          <w:b/>
          <w:bCs/>
          <w:spacing w:val="-1"/>
          <w:sz w:val="22"/>
          <w:szCs w:val="22"/>
        </w:rPr>
        <w:t xml:space="preserve">frame </w:t>
      </w:r>
      <w:r>
        <w:rPr>
          <w:rFonts w:eastAsia="Arial"/>
          <w:b/>
          <w:bCs/>
          <w:spacing w:val="-2"/>
          <w:sz w:val="22"/>
          <w:szCs w:val="22"/>
        </w:rPr>
        <w:t>including loading</w:t>
      </w:r>
      <w:r>
        <w:rPr>
          <w:rFonts w:eastAsia="Arial"/>
          <w:b/>
          <w:bCs/>
          <w:spacing w:val="-14"/>
          <w:sz w:val="22"/>
          <w:szCs w:val="22"/>
        </w:rPr>
        <w:t xml:space="preserve"> </w:t>
      </w:r>
      <w:r>
        <w:rPr>
          <w:rFonts w:eastAsia="Arial"/>
          <w:b/>
          <w:bCs/>
          <w:spacing w:val="-2"/>
          <w:sz w:val="22"/>
          <w:szCs w:val="22"/>
        </w:rPr>
        <w:t>frame (units: mm)</w:t>
      </w:r>
    </w:p>
    <w:p w14:paraId="46F5E5AD" w14:textId="77777777" w:rsidR="000E1C79" w:rsidRDefault="000E1C79">
      <w:pPr>
        <w:spacing w:line="197" w:lineRule="auto"/>
        <w:rPr>
          <w:sz w:val="22"/>
          <w:szCs w:val="22"/>
        </w:rPr>
        <w:sectPr w:rsidR="000E1C79">
          <w:headerReference w:type="default" r:id="rId8"/>
          <w:pgSz w:w="11931" w:h="16860"/>
          <w:pgMar w:top="927" w:right="1270" w:bottom="0" w:left="570" w:header="739" w:footer="0" w:gutter="0"/>
          <w:cols w:space="720"/>
        </w:sectPr>
      </w:pPr>
    </w:p>
    <w:p w14:paraId="6279034C" w14:textId="77777777" w:rsidR="000E1C79" w:rsidRDefault="00000000">
      <w:pPr>
        <w:pStyle w:val="BodyText"/>
        <w:spacing w:before="86" w:line="178" w:lineRule="auto"/>
        <w:ind w:left="11"/>
      </w:pPr>
      <w:r>
        <w:rPr>
          <w:b/>
          <w:bCs/>
          <w:spacing w:val="-4"/>
        </w:rPr>
        <w:lastRenderedPageBreak/>
        <w:t>EXPERIMENT</w:t>
      </w:r>
    </w:p>
    <w:p w14:paraId="57807890" w14:textId="77777777" w:rsidR="000E1C79" w:rsidRDefault="00000000">
      <w:pPr>
        <w:pStyle w:val="BodyText"/>
        <w:spacing w:before="74" w:line="260" w:lineRule="auto"/>
        <w:ind w:right="86" w:firstLine="14"/>
        <w:jc w:val="both"/>
      </w:pPr>
      <w:r>
        <w:rPr>
          <w:spacing w:val="-1"/>
        </w:rPr>
        <w:t>Examine the</w:t>
      </w:r>
      <w:r>
        <w:rPr>
          <w:spacing w:val="22"/>
        </w:rPr>
        <w:t xml:space="preserve"> </w:t>
      </w:r>
      <w:r>
        <w:rPr>
          <w:spacing w:val="-1"/>
        </w:rPr>
        <w:t>relevant</w:t>
      </w:r>
      <w:r>
        <w:rPr>
          <w:spacing w:val="13"/>
          <w:w w:val="101"/>
        </w:rPr>
        <w:t xml:space="preserve"> </w:t>
      </w:r>
      <w:r>
        <w:rPr>
          <w:spacing w:val="-1"/>
        </w:rPr>
        <w:t>equipment</w:t>
      </w:r>
      <w:r>
        <w:rPr>
          <w:spacing w:val="15"/>
          <w:w w:val="101"/>
        </w:rPr>
        <w:t xml:space="preserve"> </w:t>
      </w:r>
      <w:r>
        <w:rPr>
          <w:spacing w:val="-1"/>
        </w:rPr>
        <w:t>and</w:t>
      </w:r>
      <w:r>
        <w:rPr>
          <w:spacing w:val="12"/>
        </w:rPr>
        <w:t xml:space="preserve"> </w:t>
      </w:r>
      <w:r>
        <w:rPr>
          <w:spacing w:val="-1"/>
        </w:rPr>
        <w:t>observe the</w:t>
      </w:r>
      <w:r>
        <w:rPr>
          <w:spacing w:val="13"/>
        </w:rPr>
        <w:t xml:space="preserve"> </w:t>
      </w:r>
      <w:r>
        <w:rPr>
          <w:spacing w:val="-1"/>
        </w:rPr>
        <w:t>effect that varying the</w:t>
      </w:r>
      <w:r>
        <w:rPr>
          <w:spacing w:val="19"/>
          <w:w w:val="101"/>
        </w:rPr>
        <w:t xml:space="preserve"> </w:t>
      </w:r>
      <w:r>
        <w:rPr>
          <w:spacing w:val="-1"/>
        </w:rPr>
        <w:t>load</w:t>
      </w:r>
      <w:r>
        <w:rPr>
          <w:spacing w:val="18"/>
          <w:w w:val="101"/>
        </w:rPr>
        <w:t xml:space="preserve"> </w:t>
      </w:r>
      <w:r>
        <w:rPr>
          <w:spacing w:val="-2"/>
        </w:rPr>
        <w:t>has</w:t>
      </w:r>
      <w:r>
        <w:rPr>
          <w:spacing w:val="13"/>
          <w:w w:val="101"/>
        </w:rPr>
        <w:t xml:space="preserve"> </w:t>
      </w:r>
      <w:r>
        <w:rPr>
          <w:spacing w:val="-2"/>
        </w:rPr>
        <w:t>on the</w:t>
      </w:r>
      <w:r>
        <w:rPr>
          <w:spacing w:val="19"/>
          <w:w w:val="101"/>
        </w:rPr>
        <w:t xml:space="preserve"> </w:t>
      </w:r>
      <w:r>
        <w:rPr>
          <w:spacing w:val="-2"/>
        </w:rPr>
        <w:t>readings</w:t>
      </w:r>
      <w:r>
        <w:rPr>
          <w:spacing w:val="12"/>
          <w:w w:val="101"/>
        </w:rPr>
        <w:t xml:space="preserve"> </w:t>
      </w:r>
      <w:r>
        <w:rPr>
          <w:spacing w:val="-2"/>
        </w:rPr>
        <w:t>obtained</w:t>
      </w:r>
      <w:r>
        <w:t xml:space="preserve"> </w:t>
      </w:r>
      <w:r>
        <w:rPr>
          <w:spacing w:val="-1"/>
        </w:rPr>
        <w:t>from the strain gauges</w:t>
      </w:r>
      <w:r>
        <w:rPr>
          <w:spacing w:val="18"/>
        </w:rPr>
        <w:t xml:space="preserve"> </w:t>
      </w:r>
      <w:r>
        <w:rPr>
          <w:spacing w:val="-1"/>
        </w:rPr>
        <w:t>positioned on the truss’s member</w:t>
      </w:r>
      <w:r>
        <w:rPr>
          <w:spacing w:val="-2"/>
        </w:rPr>
        <w:t>s.</w:t>
      </w:r>
      <w:r>
        <w:rPr>
          <w:spacing w:val="20"/>
        </w:rPr>
        <w:t xml:space="preserve"> </w:t>
      </w:r>
      <w:r>
        <w:rPr>
          <w:spacing w:val="-2"/>
        </w:rPr>
        <w:t>Make</w:t>
      </w:r>
      <w:r>
        <w:rPr>
          <w:spacing w:val="13"/>
        </w:rPr>
        <w:t xml:space="preserve"> </w:t>
      </w:r>
      <w:r>
        <w:rPr>
          <w:spacing w:val="-2"/>
        </w:rPr>
        <w:t>sure the equipment</w:t>
      </w:r>
      <w:r>
        <w:rPr>
          <w:spacing w:val="13"/>
          <w:w w:val="101"/>
        </w:rPr>
        <w:t xml:space="preserve"> </w:t>
      </w:r>
      <w:r>
        <w:rPr>
          <w:spacing w:val="-2"/>
        </w:rPr>
        <w:t>is</w:t>
      </w:r>
      <w:r>
        <w:rPr>
          <w:spacing w:val="9"/>
        </w:rPr>
        <w:t xml:space="preserve"> </w:t>
      </w:r>
      <w:r>
        <w:rPr>
          <w:spacing w:val="-2"/>
        </w:rPr>
        <w:t>set</w:t>
      </w:r>
      <w:r>
        <w:rPr>
          <w:spacing w:val="18"/>
        </w:rPr>
        <w:t xml:space="preserve"> </w:t>
      </w:r>
      <w:r>
        <w:rPr>
          <w:spacing w:val="-2"/>
        </w:rPr>
        <w:t>up</w:t>
      </w:r>
      <w:r>
        <w:rPr>
          <w:spacing w:val="14"/>
        </w:rPr>
        <w:t xml:space="preserve"> </w:t>
      </w:r>
      <w:r>
        <w:rPr>
          <w:spacing w:val="-2"/>
        </w:rPr>
        <w:t>properly</w:t>
      </w:r>
      <w:r>
        <w:rPr>
          <w:spacing w:val="13"/>
          <w:w w:val="101"/>
        </w:rPr>
        <w:t xml:space="preserve"> </w:t>
      </w:r>
      <w:r>
        <w:rPr>
          <w:spacing w:val="-2"/>
        </w:rPr>
        <w:t>(this</w:t>
      </w:r>
      <w:r>
        <w:t xml:space="preserve"> can</w:t>
      </w:r>
      <w:r>
        <w:rPr>
          <w:spacing w:val="16"/>
          <w:w w:val="101"/>
        </w:rPr>
        <w:t xml:space="preserve"> </w:t>
      </w:r>
      <w:r>
        <w:t>be checked with the Teaching Assistant), th</w:t>
      </w:r>
      <w:r>
        <w:rPr>
          <w:spacing w:val="-1"/>
        </w:rPr>
        <w:t>en follow these steps:</w:t>
      </w:r>
    </w:p>
    <w:p w14:paraId="769E131C" w14:textId="77777777" w:rsidR="000E1C79" w:rsidRDefault="000E1C79">
      <w:pPr>
        <w:spacing w:line="313" w:lineRule="auto"/>
      </w:pPr>
    </w:p>
    <w:p w14:paraId="29502178" w14:textId="77777777" w:rsidR="000E1C79" w:rsidRDefault="00000000">
      <w:pPr>
        <w:pStyle w:val="BodyText"/>
        <w:spacing w:before="73" w:line="194" w:lineRule="auto"/>
        <w:ind w:left="372"/>
      </w:pPr>
      <w:r>
        <w:rPr>
          <w:rFonts w:ascii="Segoe UI Symbol" w:eastAsia="Segoe UI Symbol" w:hAnsi="Segoe UI Symbol" w:cs="Segoe UI Symbol"/>
          <w:spacing w:val="-2"/>
        </w:rPr>
        <w:t xml:space="preserve">❖   </w:t>
      </w:r>
      <w:r>
        <w:rPr>
          <w:spacing w:val="-2"/>
        </w:rPr>
        <w:t>Reduce the load until there is</w:t>
      </w:r>
      <w:r>
        <w:rPr>
          <w:spacing w:val="10"/>
        </w:rPr>
        <w:t xml:space="preserve"> </w:t>
      </w:r>
      <w:r>
        <w:rPr>
          <w:spacing w:val="-2"/>
        </w:rPr>
        <w:t>little to</w:t>
      </w:r>
      <w:r>
        <w:rPr>
          <w:spacing w:val="14"/>
        </w:rPr>
        <w:t xml:space="preserve"> </w:t>
      </w:r>
      <w:r>
        <w:rPr>
          <w:spacing w:val="-2"/>
        </w:rPr>
        <w:t>no</w:t>
      </w:r>
      <w:r>
        <w:rPr>
          <w:spacing w:val="11"/>
        </w:rPr>
        <w:t xml:space="preserve"> </w:t>
      </w:r>
      <w:r>
        <w:rPr>
          <w:spacing w:val="-2"/>
        </w:rPr>
        <w:t>resistance when turn</w:t>
      </w:r>
      <w:r>
        <w:rPr>
          <w:spacing w:val="-3"/>
        </w:rPr>
        <w:t>ing the</w:t>
      </w:r>
      <w:r>
        <w:rPr>
          <w:spacing w:val="8"/>
        </w:rPr>
        <w:t xml:space="preserve"> </w:t>
      </w:r>
      <w:r>
        <w:rPr>
          <w:spacing w:val="-3"/>
        </w:rPr>
        <w:t>load dial.</w:t>
      </w:r>
    </w:p>
    <w:p w14:paraId="0220BBA9" w14:textId="77777777" w:rsidR="000E1C79" w:rsidRDefault="00000000">
      <w:pPr>
        <w:pStyle w:val="BodyText"/>
        <w:spacing w:before="66" w:line="194" w:lineRule="auto"/>
        <w:ind w:left="372"/>
      </w:pPr>
      <w:r>
        <w:rPr>
          <w:rFonts w:ascii="Segoe UI Symbol" w:eastAsia="Segoe UI Symbol" w:hAnsi="Segoe UI Symbol" w:cs="Segoe UI Symbol"/>
          <w:spacing w:val="-2"/>
        </w:rPr>
        <w:t xml:space="preserve">❖   </w:t>
      </w:r>
      <w:r>
        <w:rPr>
          <w:spacing w:val="-2"/>
        </w:rPr>
        <w:t>Check the pin in the</w:t>
      </w:r>
      <w:r>
        <w:rPr>
          <w:spacing w:val="-13"/>
        </w:rPr>
        <w:t xml:space="preserve"> </w:t>
      </w:r>
      <w:r>
        <w:rPr>
          <w:spacing w:val="-2"/>
        </w:rPr>
        <w:t>joint</w:t>
      </w:r>
      <w:r>
        <w:rPr>
          <w:spacing w:val="14"/>
        </w:rPr>
        <w:t xml:space="preserve"> </w:t>
      </w:r>
      <w:r>
        <w:rPr>
          <w:spacing w:val="-2"/>
        </w:rPr>
        <w:t>between members</w:t>
      </w:r>
      <w:r>
        <w:rPr>
          <w:spacing w:val="10"/>
        </w:rPr>
        <w:t xml:space="preserve"> </w:t>
      </w:r>
      <w:r>
        <w:rPr>
          <w:spacing w:val="-2"/>
        </w:rPr>
        <w:t>1 a</w:t>
      </w:r>
      <w:r>
        <w:rPr>
          <w:spacing w:val="-3"/>
        </w:rPr>
        <w:t>nd</w:t>
      </w:r>
      <w:r>
        <w:rPr>
          <w:spacing w:val="6"/>
        </w:rPr>
        <w:t xml:space="preserve"> </w:t>
      </w:r>
      <w:r>
        <w:rPr>
          <w:spacing w:val="-3"/>
        </w:rPr>
        <w:t>2,</w:t>
      </w:r>
      <w:r>
        <w:rPr>
          <w:spacing w:val="7"/>
        </w:rPr>
        <w:t xml:space="preserve"> </w:t>
      </w:r>
      <w:r>
        <w:rPr>
          <w:spacing w:val="-3"/>
        </w:rPr>
        <w:t>it</w:t>
      </w:r>
      <w:r>
        <w:rPr>
          <w:spacing w:val="6"/>
        </w:rPr>
        <w:t xml:space="preserve"> </w:t>
      </w:r>
      <w:r>
        <w:rPr>
          <w:spacing w:val="-3"/>
        </w:rPr>
        <w:t>should</w:t>
      </w:r>
      <w:r>
        <w:rPr>
          <w:spacing w:val="6"/>
        </w:rPr>
        <w:t xml:space="preserve"> </w:t>
      </w:r>
      <w:r>
        <w:rPr>
          <w:spacing w:val="-3"/>
        </w:rPr>
        <w:t>be easy</w:t>
      </w:r>
      <w:r>
        <w:rPr>
          <w:spacing w:val="5"/>
        </w:rPr>
        <w:t xml:space="preserve"> </w:t>
      </w:r>
      <w:r>
        <w:rPr>
          <w:spacing w:val="-3"/>
        </w:rPr>
        <w:t>to</w:t>
      </w:r>
      <w:r>
        <w:rPr>
          <w:spacing w:val="9"/>
        </w:rPr>
        <w:t xml:space="preserve"> </w:t>
      </w:r>
      <w:r>
        <w:rPr>
          <w:spacing w:val="-3"/>
        </w:rPr>
        <w:t>move with</w:t>
      </w:r>
      <w:r>
        <w:rPr>
          <w:spacing w:val="9"/>
        </w:rPr>
        <w:t xml:space="preserve"> </w:t>
      </w:r>
      <w:r>
        <w:rPr>
          <w:spacing w:val="-3"/>
        </w:rPr>
        <w:t>little friction.</w:t>
      </w:r>
    </w:p>
    <w:p w14:paraId="3CCBE550" w14:textId="77777777" w:rsidR="000E1C79" w:rsidRDefault="00000000">
      <w:pPr>
        <w:pStyle w:val="BodyText"/>
        <w:spacing w:before="64" w:line="194" w:lineRule="auto"/>
        <w:ind w:left="372"/>
      </w:pPr>
      <w:r>
        <w:rPr>
          <w:rFonts w:ascii="Segoe UI Symbol" w:eastAsia="Segoe UI Symbol" w:hAnsi="Segoe UI Symbol" w:cs="Segoe UI Symbol"/>
          <w:spacing w:val="-2"/>
        </w:rPr>
        <w:t xml:space="preserve">❖   </w:t>
      </w:r>
      <w:r>
        <w:rPr>
          <w:spacing w:val="-2"/>
        </w:rPr>
        <w:t>If the</w:t>
      </w:r>
      <w:r>
        <w:rPr>
          <w:spacing w:val="13"/>
        </w:rPr>
        <w:t xml:space="preserve"> </w:t>
      </w:r>
      <w:r>
        <w:rPr>
          <w:spacing w:val="-2"/>
        </w:rPr>
        <w:t>pin</w:t>
      </w:r>
      <w:r>
        <w:rPr>
          <w:spacing w:val="11"/>
        </w:rPr>
        <w:t xml:space="preserve"> </w:t>
      </w:r>
      <w:r>
        <w:rPr>
          <w:spacing w:val="-2"/>
        </w:rPr>
        <w:t>binds adjust the</w:t>
      </w:r>
      <w:r>
        <w:rPr>
          <w:spacing w:val="17"/>
          <w:w w:val="101"/>
        </w:rPr>
        <w:t xml:space="preserve"> </w:t>
      </w:r>
      <w:r>
        <w:rPr>
          <w:spacing w:val="-2"/>
        </w:rPr>
        <w:t>load</w:t>
      </w:r>
      <w:r>
        <w:rPr>
          <w:spacing w:val="6"/>
        </w:rPr>
        <w:t xml:space="preserve"> </w:t>
      </w:r>
      <w:r>
        <w:rPr>
          <w:spacing w:val="-2"/>
        </w:rPr>
        <w:t>dial</w:t>
      </w:r>
      <w:r>
        <w:rPr>
          <w:spacing w:val="11"/>
        </w:rPr>
        <w:t xml:space="preserve"> </w:t>
      </w:r>
      <w:r>
        <w:rPr>
          <w:spacing w:val="-2"/>
        </w:rPr>
        <w:t>in</w:t>
      </w:r>
      <w:r>
        <w:rPr>
          <w:spacing w:val="3"/>
        </w:rPr>
        <w:t xml:space="preserve"> </w:t>
      </w:r>
      <w:r>
        <w:rPr>
          <w:spacing w:val="-2"/>
        </w:rPr>
        <w:t>a</w:t>
      </w:r>
      <w:r>
        <w:rPr>
          <w:spacing w:val="2"/>
        </w:rPr>
        <w:t xml:space="preserve"> </w:t>
      </w:r>
      <w:r>
        <w:rPr>
          <w:spacing w:val="-2"/>
        </w:rPr>
        <w:t>small</w:t>
      </w:r>
      <w:r>
        <w:rPr>
          <w:spacing w:val="7"/>
        </w:rPr>
        <w:t xml:space="preserve"> </w:t>
      </w:r>
      <w:r>
        <w:rPr>
          <w:spacing w:val="-2"/>
        </w:rPr>
        <w:t>increment</w:t>
      </w:r>
      <w:r>
        <w:rPr>
          <w:spacing w:val="12"/>
        </w:rPr>
        <w:t xml:space="preserve"> </w:t>
      </w:r>
      <w:r>
        <w:rPr>
          <w:spacing w:val="-2"/>
        </w:rPr>
        <w:t>either</w:t>
      </w:r>
      <w:r>
        <w:rPr>
          <w:spacing w:val="3"/>
        </w:rPr>
        <w:t xml:space="preserve"> </w:t>
      </w:r>
      <w:r>
        <w:rPr>
          <w:spacing w:val="-2"/>
        </w:rPr>
        <w:t>clockwise</w:t>
      </w:r>
      <w:r>
        <w:rPr>
          <w:spacing w:val="4"/>
        </w:rPr>
        <w:t xml:space="preserve"> </w:t>
      </w:r>
      <w:r>
        <w:rPr>
          <w:spacing w:val="-2"/>
        </w:rPr>
        <w:t>or</w:t>
      </w:r>
      <w:r>
        <w:rPr>
          <w:spacing w:val="6"/>
        </w:rPr>
        <w:t xml:space="preserve"> </w:t>
      </w:r>
      <w:r>
        <w:rPr>
          <w:spacing w:val="-3"/>
        </w:rPr>
        <w:t>anticlockwise</w:t>
      </w:r>
      <w:r>
        <w:rPr>
          <w:spacing w:val="4"/>
        </w:rPr>
        <w:t xml:space="preserve"> </w:t>
      </w:r>
      <w:r>
        <w:rPr>
          <w:spacing w:val="-3"/>
        </w:rPr>
        <w:t>and</w:t>
      </w:r>
      <w:r>
        <w:rPr>
          <w:spacing w:val="5"/>
        </w:rPr>
        <w:t xml:space="preserve"> </w:t>
      </w:r>
      <w:r>
        <w:rPr>
          <w:spacing w:val="-3"/>
        </w:rPr>
        <w:t>check</w:t>
      </w:r>
    </w:p>
    <w:p w14:paraId="7528FA44" w14:textId="77777777" w:rsidR="000E1C79" w:rsidRDefault="00000000">
      <w:pPr>
        <w:pStyle w:val="BodyText"/>
        <w:spacing w:before="36" w:line="215" w:lineRule="auto"/>
        <w:ind w:left="720"/>
      </w:pPr>
      <w:r>
        <w:rPr>
          <w:spacing w:val="-2"/>
        </w:rPr>
        <w:t>the</w:t>
      </w:r>
      <w:r>
        <w:rPr>
          <w:spacing w:val="23"/>
        </w:rPr>
        <w:t xml:space="preserve"> </w:t>
      </w:r>
      <w:r>
        <w:rPr>
          <w:spacing w:val="-2"/>
        </w:rPr>
        <w:t>pin again.</w:t>
      </w:r>
    </w:p>
    <w:p w14:paraId="4015E921" w14:textId="77777777" w:rsidR="000E1C79" w:rsidRDefault="00000000">
      <w:pPr>
        <w:pStyle w:val="BodyText"/>
        <w:spacing w:before="84" w:line="222" w:lineRule="auto"/>
        <w:ind w:left="732" w:right="311" w:hanging="360"/>
      </w:pPr>
      <w:r>
        <w:rPr>
          <w:rFonts w:ascii="Segoe UI Symbol" w:eastAsia="Segoe UI Symbol" w:hAnsi="Segoe UI Symbol" w:cs="Segoe UI Symbol"/>
          <w:spacing w:val="-2"/>
        </w:rPr>
        <w:t xml:space="preserve">❖   </w:t>
      </w:r>
      <w:r>
        <w:rPr>
          <w:spacing w:val="-2"/>
        </w:rPr>
        <w:t>If there</w:t>
      </w:r>
      <w:r>
        <w:rPr>
          <w:spacing w:val="13"/>
        </w:rPr>
        <w:t xml:space="preserve"> </w:t>
      </w:r>
      <w:r>
        <w:rPr>
          <w:spacing w:val="-2"/>
        </w:rPr>
        <w:t>is</w:t>
      </w:r>
      <w:r>
        <w:rPr>
          <w:spacing w:val="12"/>
          <w:w w:val="101"/>
        </w:rPr>
        <w:t xml:space="preserve"> </w:t>
      </w:r>
      <w:r>
        <w:rPr>
          <w:spacing w:val="-2"/>
        </w:rPr>
        <w:t>less resistance to the</w:t>
      </w:r>
      <w:r>
        <w:rPr>
          <w:spacing w:val="12"/>
          <w:w w:val="101"/>
        </w:rPr>
        <w:t xml:space="preserve"> </w:t>
      </w:r>
      <w:r>
        <w:rPr>
          <w:spacing w:val="-2"/>
        </w:rPr>
        <w:t>pin</w:t>
      </w:r>
      <w:r>
        <w:rPr>
          <w:spacing w:val="9"/>
        </w:rPr>
        <w:t xml:space="preserve"> </w:t>
      </w:r>
      <w:r>
        <w:rPr>
          <w:spacing w:val="-3"/>
        </w:rPr>
        <w:t>moving</w:t>
      </w:r>
      <w:r>
        <w:rPr>
          <w:spacing w:val="12"/>
        </w:rPr>
        <w:t xml:space="preserve"> </w:t>
      </w:r>
      <w:r>
        <w:rPr>
          <w:spacing w:val="-3"/>
        </w:rPr>
        <w:t>keep</w:t>
      </w:r>
      <w:r>
        <w:rPr>
          <w:spacing w:val="9"/>
        </w:rPr>
        <w:t xml:space="preserve"> </w:t>
      </w:r>
      <w:r>
        <w:rPr>
          <w:spacing w:val="-3"/>
        </w:rPr>
        <w:t>moving the</w:t>
      </w:r>
      <w:r>
        <w:rPr>
          <w:spacing w:val="9"/>
        </w:rPr>
        <w:t xml:space="preserve"> </w:t>
      </w:r>
      <w:r>
        <w:rPr>
          <w:spacing w:val="-3"/>
        </w:rPr>
        <w:t>dial</w:t>
      </w:r>
      <w:r>
        <w:rPr>
          <w:spacing w:val="9"/>
        </w:rPr>
        <w:t xml:space="preserve"> </w:t>
      </w:r>
      <w:r>
        <w:rPr>
          <w:spacing w:val="-3"/>
        </w:rPr>
        <w:t>in</w:t>
      </w:r>
      <w:r>
        <w:rPr>
          <w:spacing w:val="12"/>
          <w:w w:val="101"/>
        </w:rPr>
        <w:t xml:space="preserve"> </w:t>
      </w:r>
      <w:r>
        <w:rPr>
          <w:spacing w:val="-3"/>
        </w:rPr>
        <w:t>increments</w:t>
      </w:r>
      <w:r>
        <w:rPr>
          <w:spacing w:val="15"/>
        </w:rPr>
        <w:t xml:space="preserve"> </w:t>
      </w:r>
      <w:r>
        <w:rPr>
          <w:spacing w:val="-3"/>
        </w:rPr>
        <w:t>until the</w:t>
      </w:r>
      <w:r>
        <w:rPr>
          <w:spacing w:val="12"/>
          <w:w w:val="101"/>
        </w:rPr>
        <w:t xml:space="preserve"> </w:t>
      </w:r>
      <w:r>
        <w:rPr>
          <w:spacing w:val="-3"/>
        </w:rPr>
        <w:t>pin</w:t>
      </w:r>
      <w:r>
        <w:rPr>
          <w:spacing w:val="11"/>
        </w:rPr>
        <w:t xml:space="preserve"> </w:t>
      </w:r>
      <w:r>
        <w:rPr>
          <w:spacing w:val="-3"/>
        </w:rPr>
        <w:t>nearly</w:t>
      </w:r>
      <w:r>
        <w:t xml:space="preserve"> </w:t>
      </w:r>
      <w:r>
        <w:rPr>
          <w:spacing w:val="-2"/>
        </w:rPr>
        <w:t>moves freely.</w:t>
      </w:r>
    </w:p>
    <w:p w14:paraId="239D7C85" w14:textId="77777777" w:rsidR="000E1C79" w:rsidRDefault="00000000">
      <w:pPr>
        <w:pStyle w:val="BodyText"/>
        <w:spacing w:before="81" w:line="194" w:lineRule="auto"/>
        <w:ind w:left="372"/>
      </w:pPr>
      <w:r>
        <w:rPr>
          <w:rFonts w:ascii="Segoe UI Symbol" w:eastAsia="Segoe UI Symbol" w:hAnsi="Segoe UI Symbol" w:cs="Segoe UI Symbol"/>
          <w:spacing w:val="-2"/>
        </w:rPr>
        <w:t xml:space="preserve">❖   </w:t>
      </w:r>
      <w:r>
        <w:rPr>
          <w:spacing w:val="-2"/>
        </w:rPr>
        <w:t>If the</w:t>
      </w:r>
      <w:r>
        <w:rPr>
          <w:spacing w:val="13"/>
        </w:rPr>
        <w:t xml:space="preserve"> </w:t>
      </w:r>
      <w:r>
        <w:rPr>
          <w:spacing w:val="-2"/>
        </w:rPr>
        <w:t>pin becomes stiffer move the dial</w:t>
      </w:r>
      <w:r>
        <w:rPr>
          <w:spacing w:val="4"/>
        </w:rPr>
        <w:t xml:space="preserve"> </w:t>
      </w:r>
      <w:r>
        <w:rPr>
          <w:spacing w:val="-2"/>
        </w:rPr>
        <w:t>in the opposite</w:t>
      </w:r>
      <w:r>
        <w:rPr>
          <w:spacing w:val="3"/>
        </w:rPr>
        <w:t xml:space="preserve"> </w:t>
      </w:r>
      <w:r>
        <w:rPr>
          <w:spacing w:val="-2"/>
        </w:rPr>
        <w:t>direct</w:t>
      </w:r>
      <w:r>
        <w:rPr>
          <w:spacing w:val="-3"/>
        </w:rPr>
        <w:t>ion and</w:t>
      </w:r>
      <w:r>
        <w:rPr>
          <w:spacing w:val="11"/>
        </w:rPr>
        <w:t xml:space="preserve"> </w:t>
      </w:r>
      <w:r>
        <w:rPr>
          <w:spacing w:val="-3"/>
        </w:rPr>
        <w:t>repeat.</w:t>
      </w:r>
    </w:p>
    <w:p w14:paraId="6BBEB283" w14:textId="77777777" w:rsidR="000E1C79" w:rsidRDefault="000E1C79">
      <w:pPr>
        <w:spacing w:line="310" w:lineRule="auto"/>
      </w:pPr>
    </w:p>
    <w:p w14:paraId="0DD32E46" w14:textId="77777777" w:rsidR="000E1C79" w:rsidRDefault="00000000">
      <w:pPr>
        <w:pStyle w:val="BodyText"/>
        <w:spacing w:before="68" w:line="266" w:lineRule="auto"/>
        <w:ind w:left="11" w:hanging="5"/>
      </w:pPr>
      <w:r>
        <w:rPr>
          <w:spacing w:val="-2"/>
        </w:rPr>
        <w:t>Once the above steps have been completed,</w:t>
      </w:r>
      <w:r>
        <w:rPr>
          <w:spacing w:val="2"/>
        </w:rPr>
        <w:t xml:space="preserve"> </w:t>
      </w:r>
      <w:r>
        <w:rPr>
          <w:spacing w:val="-2"/>
        </w:rPr>
        <w:t>the Truss is</w:t>
      </w:r>
      <w:r>
        <w:rPr>
          <w:spacing w:val="16"/>
          <w:w w:val="101"/>
        </w:rPr>
        <w:t xml:space="preserve"> </w:t>
      </w:r>
      <w:r>
        <w:rPr>
          <w:spacing w:val="-2"/>
        </w:rPr>
        <w:t>ready</w:t>
      </w:r>
      <w:r>
        <w:t xml:space="preserve"> </w:t>
      </w:r>
      <w:r>
        <w:rPr>
          <w:spacing w:val="-2"/>
        </w:rPr>
        <w:t>to</w:t>
      </w:r>
      <w:r>
        <w:rPr>
          <w:spacing w:val="16"/>
          <w:w w:val="101"/>
        </w:rPr>
        <w:t xml:space="preserve"> </w:t>
      </w:r>
      <w:r>
        <w:rPr>
          <w:spacing w:val="-2"/>
        </w:rPr>
        <w:t>be</w:t>
      </w:r>
      <w:r>
        <w:rPr>
          <w:spacing w:val="15"/>
        </w:rPr>
        <w:t xml:space="preserve"> </w:t>
      </w:r>
      <w:r>
        <w:rPr>
          <w:spacing w:val="-2"/>
        </w:rPr>
        <w:t>loaded</w:t>
      </w:r>
      <w:r>
        <w:rPr>
          <w:spacing w:val="3"/>
        </w:rPr>
        <w:t xml:space="preserve"> </w:t>
      </w:r>
      <w:r>
        <w:rPr>
          <w:spacing w:val="-2"/>
        </w:rPr>
        <w:t>and</w:t>
      </w:r>
      <w:r>
        <w:rPr>
          <w:spacing w:val="4"/>
        </w:rPr>
        <w:t xml:space="preserve"> </w:t>
      </w:r>
      <w:r>
        <w:rPr>
          <w:spacing w:val="-2"/>
        </w:rPr>
        <w:t>strain</w:t>
      </w:r>
      <w:r>
        <w:rPr>
          <w:spacing w:val="8"/>
        </w:rPr>
        <w:t xml:space="preserve"> </w:t>
      </w:r>
      <w:r>
        <w:rPr>
          <w:spacing w:val="-2"/>
        </w:rPr>
        <w:t>on</w:t>
      </w:r>
      <w:r>
        <w:rPr>
          <w:spacing w:val="10"/>
        </w:rPr>
        <w:t xml:space="preserve"> </w:t>
      </w:r>
      <w:r>
        <w:rPr>
          <w:spacing w:val="-2"/>
        </w:rPr>
        <w:t>its</w:t>
      </w:r>
      <w:r>
        <w:rPr>
          <w:spacing w:val="5"/>
        </w:rPr>
        <w:t xml:space="preserve"> </w:t>
      </w:r>
      <w:r>
        <w:rPr>
          <w:spacing w:val="-2"/>
        </w:rPr>
        <w:t>members</w:t>
      </w:r>
      <w:r>
        <w:rPr>
          <w:spacing w:val="4"/>
        </w:rPr>
        <w:t xml:space="preserve"> </w:t>
      </w:r>
      <w:r>
        <w:rPr>
          <w:spacing w:val="-2"/>
        </w:rPr>
        <w:t>can</w:t>
      </w:r>
      <w:r>
        <w:rPr>
          <w:spacing w:val="12"/>
        </w:rPr>
        <w:t xml:space="preserve"> </w:t>
      </w:r>
      <w:r>
        <w:rPr>
          <w:spacing w:val="-2"/>
        </w:rPr>
        <w:t>be</w:t>
      </w:r>
      <w:r>
        <w:t xml:space="preserve"> </w:t>
      </w:r>
      <w:r>
        <w:rPr>
          <w:spacing w:val="-4"/>
        </w:rPr>
        <w:t>measured:</w:t>
      </w:r>
    </w:p>
    <w:p w14:paraId="79A2EF72" w14:textId="77777777" w:rsidR="000E1C79" w:rsidRDefault="000E1C79">
      <w:pPr>
        <w:spacing w:line="260" w:lineRule="auto"/>
      </w:pPr>
    </w:p>
    <w:p w14:paraId="7AC8D535" w14:textId="77777777" w:rsidR="000E1C79" w:rsidRDefault="00000000">
      <w:pPr>
        <w:pStyle w:val="BodyText"/>
        <w:spacing w:before="68" w:line="243" w:lineRule="auto"/>
        <w:ind w:left="717" w:right="149" w:hanging="345"/>
      </w:pPr>
      <w:r>
        <w:rPr>
          <w:rFonts w:ascii="Courier New" w:eastAsia="Courier New" w:hAnsi="Courier New" w:cs="Courier New"/>
          <w:spacing w:val="-1"/>
        </w:rPr>
        <w:t>o</w:t>
      </w:r>
      <w:r>
        <w:rPr>
          <w:rFonts w:ascii="Courier New" w:eastAsia="Courier New" w:hAnsi="Courier New" w:cs="Courier New"/>
          <w:spacing w:val="100"/>
        </w:rPr>
        <w:t xml:space="preserve"> </w:t>
      </w:r>
      <w:r>
        <w:rPr>
          <w:spacing w:val="-1"/>
        </w:rPr>
        <w:t>Apply</w:t>
      </w:r>
      <w:r>
        <w:rPr>
          <w:spacing w:val="17"/>
          <w:w w:val="101"/>
        </w:rPr>
        <w:t xml:space="preserve"> </w:t>
      </w:r>
      <w:r>
        <w:rPr>
          <w:spacing w:val="-1"/>
        </w:rPr>
        <w:t>loads</w:t>
      </w:r>
      <w:r>
        <w:rPr>
          <w:spacing w:val="12"/>
          <w:w w:val="101"/>
        </w:rPr>
        <w:t xml:space="preserve"> </w:t>
      </w:r>
      <w:r>
        <w:rPr>
          <w:spacing w:val="-1"/>
        </w:rPr>
        <w:t>in</w:t>
      </w:r>
      <w:r>
        <w:rPr>
          <w:spacing w:val="12"/>
        </w:rPr>
        <w:t xml:space="preserve"> </w:t>
      </w:r>
      <w:r>
        <w:rPr>
          <w:spacing w:val="-1"/>
        </w:rPr>
        <w:t>increments o</w:t>
      </w:r>
      <w:r>
        <w:rPr>
          <w:spacing w:val="-2"/>
        </w:rPr>
        <w:t>f</w:t>
      </w:r>
      <w:r>
        <w:rPr>
          <w:spacing w:val="14"/>
          <w:w w:val="102"/>
        </w:rPr>
        <w:t xml:space="preserve"> </w:t>
      </w:r>
      <w:r>
        <w:rPr>
          <w:spacing w:val="-2"/>
        </w:rPr>
        <w:t>100</w:t>
      </w:r>
      <w:r>
        <w:rPr>
          <w:spacing w:val="20"/>
        </w:rPr>
        <w:t xml:space="preserve"> </w:t>
      </w:r>
      <w:r>
        <w:rPr>
          <w:spacing w:val="-2"/>
        </w:rPr>
        <w:t>N</w:t>
      </w:r>
      <w:r>
        <w:rPr>
          <w:spacing w:val="13"/>
        </w:rPr>
        <w:t xml:space="preserve"> </w:t>
      </w:r>
      <w:r>
        <w:rPr>
          <w:spacing w:val="-2"/>
        </w:rPr>
        <w:t>up to a</w:t>
      </w:r>
      <w:r>
        <w:rPr>
          <w:spacing w:val="12"/>
          <w:w w:val="101"/>
        </w:rPr>
        <w:t xml:space="preserve"> </w:t>
      </w:r>
      <w:r>
        <w:rPr>
          <w:spacing w:val="-2"/>
        </w:rPr>
        <w:t>maximum of 500</w:t>
      </w:r>
      <w:r>
        <w:rPr>
          <w:spacing w:val="20"/>
        </w:rPr>
        <w:t xml:space="preserve"> </w:t>
      </w:r>
      <w:r>
        <w:rPr>
          <w:spacing w:val="-2"/>
        </w:rPr>
        <w:t>N,</w:t>
      </w:r>
      <w:r>
        <w:rPr>
          <w:spacing w:val="15"/>
        </w:rPr>
        <w:t xml:space="preserve"> </w:t>
      </w:r>
      <w:r>
        <w:rPr>
          <w:spacing w:val="-2"/>
        </w:rPr>
        <w:t>recording the true memberstrain</w:t>
      </w:r>
      <w:r>
        <w:rPr>
          <w:spacing w:val="9"/>
        </w:rPr>
        <w:t xml:space="preserve"> </w:t>
      </w:r>
      <w:r>
        <w:rPr>
          <w:spacing w:val="-2"/>
        </w:rPr>
        <w:t>in</w:t>
      </w:r>
      <w:r>
        <w:t xml:space="preserve"> </w:t>
      </w:r>
      <w:r>
        <w:rPr>
          <w:spacing w:val="-1"/>
        </w:rPr>
        <w:t>Table</w:t>
      </w:r>
      <w:r>
        <w:rPr>
          <w:spacing w:val="22"/>
        </w:rPr>
        <w:t xml:space="preserve"> </w:t>
      </w:r>
      <w:r>
        <w:rPr>
          <w:spacing w:val="-1"/>
        </w:rPr>
        <w:t>1.</w:t>
      </w:r>
      <w:r>
        <w:rPr>
          <w:spacing w:val="19"/>
        </w:rPr>
        <w:t xml:space="preserve"> </w:t>
      </w:r>
      <w:r>
        <w:rPr>
          <w:spacing w:val="-1"/>
        </w:rPr>
        <w:t>Make</w:t>
      </w:r>
      <w:r>
        <w:rPr>
          <w:spacing w:val="12"/>
          <w:w w:val="101"/>
        </w:rPr>
        <w:t xml:space="preserve"> </w:t>
      </w:r>
      <w:r>
        <w:rPr>
          <w:spacing w:val="-1"/>
        </w:rPr>
        <w:t>sure that you</w:t>
      </w:r>
      <w:r>
        <w:rPr>
          <w:spacing w:val="13"/>
          <w:w w:val="101"/>
        </w:rPr>
        <w:t xml:space="preserve"> </w:t>
      </w:r>
      <w:r>
        <w:rPr>
          <w:spacing w:val="-1"/>
        </w:rPr>
        <w:t>subtract the value of t</w:t>
      </w:r>
      <w:r>
        <w:rPr>
          <w:spacing w:val="-2"/>
        </w:rPr>
        <w:t>he</w:t>
      </w:r>
      <w:r>
        <w:rPr>
          <w:spacing w:val="9"/>
        </w:rPr>
        <w:t xml:space="preserve"> </w:t>
      </w:r>
      <w:r>
        <w:rPr>
          <w:spacing w:val="-2"/>
        </w:rPr>
        <w:t>strain</w:t>
      </w:r>
      <w:r>
        <w:rPr>
          <w:spacing w:val="10"/>
        </w:rPr>
        <w:t xml:space="preserve"> </w:t>
      </w:r>
      <w:r>
        <w:rPr>
          <w:spacing w:val="-2"/>
        </w:rPr>
        <w:t>gauge</w:t>
      </w:r>
      <w:r>
        <w:rPr>
          <w:spacing w:val="13"/>
          <w:w w:val="101"/>
        </w:rPr>
        <w:t xml:space="preserve"> </w:t>
      </w:r>
      <w:r>
        <w:rPr>
          <w:spacing w:val="-2"/>
        </w:rPr>
        <w:t>at</w:t>
      </w:r>
      <w:r>
        <w:rPr>
          <w:spacing w:val="13"/>
          <w:w w:val="101"/>
        </w:rPr>
        <w:t xml:space="preserve"> </w:t>
      </w:r>
      <w:r>
        <w:rPr>
          <w:spacing w:val="-2"/>
        </w:rPr>
        <w:t>a</w:t>
      </w:r>
      <w:r>
        <w:rPr>
          <w:spacing w:val="21"/>
          <w:w w:val="101"/>
        </w:rPr>
        <w:t xml:space="preserve"> </w:t>
      </w:r>
      <w:r>
        <w:rPr>
          <w:spacing w:val="-2"/>
        </w:rPr>
        <w:t>load</w:t>
      </w:r>
      <w:r>
        <w:rPr>
          <w:spacing w:val="12"/>
        </w:rPr>
        <w:t xml:space="preserve"> </w:t>
      </w:r>
      <w:r>
        <w:rPr>
          <w:spacing w:val="-2"/>
        </w:rPr>
        <w:t>of</w:t>
      </w:r>
      <w:r>
        <w:rPr>
          <w:spacing w:val="7"/>
        </w:rPr>
        <w:t xml:space="preserve"> </w:t>
      </w:r>
      <w:r>
        <w:rPr>
          <w:spacing w:val="-2"/>
        </w:rPr>
        <w:t>0</w:t>
      </w:r>
      <w:r>
        <w:rPr>
          <w:spacing w:val="20"/>
          <w:w w:val="101"/>
        </w:rPr>
        <w:t xml:space="preserve"> </w:t>
      </w:r>
      <w:r>
        <w:rPr>
          <w:spacing w:val="-2"/>
        </w:rPr>
        <w:t>N</w:t>
      </w:r>
      <w:r>
        <w:rPr>
          <w:spacing w:val="7"/>
        </w:rPr>
        <w:t xml:space="preserve"> </w:t>
      </w:r>
      <w:r>
        <w:rPr>
          <w:spacing w:val="-2"/>
        </w:rPr>
        <w:t>to</w:t>
      </w:r>
      <w:r>
        <w:rPr>
          <w:spacing w:val="4"/>
        </w:rPr>
        <w:t xml:space="preserve"> </w:t>
      </w:r>
      <w:r>
        <w:rPr>
          <w:spacing w:val="-2"/>
        </w:rPr>
        <w:t>“correct”</w:t>
      </w:r>
      <w:r>
        <w:rPr>
          <w:spacing w:val="9"/>
        </w:rPr>
        <w:t xml:space="preserve"> </w:t>
      </w:r>
      <w:r>
        <w:rPr>
          <w:spacing w:val="-2"/>
        </w:rPr>
        <w:t>the</w:t>
      </w:r>
      <w:r>
        <w:t xml:space="preserve"> </w:t>
      </w:r>
      <w:r>
        <w:rPr>
          <w:spacing w:val="-2"/>
        </w:rPr>
        <w:t>strain</w:t>
      </w:r>
      <w:r>
        <w:rPr>
          <w:spacing w:val="29"/>
        </w:rPr>
        <w:t xml:space="preserve"> </w:t>
      </w:r>
      <w:r>
        <w:rPr>
          <w:spacing w:val="-2"/>
        </w:rPr>
        <w:t>readings.</w:t>
      </w:r>
    </w:p>
    <w:p w14:paraId="05A84892" w14:textId="77777777" w:rsidR="000E1C79" w:rsidRDefault="00000000">
      <w:pPr>
        <w:pStyle w:val="BodyText"/>
        <w:spacing w:before="73" w:line="215" w:lineRule="auto"/>
        <w:ind w:left="372"/>
      </w:pPr>
      <w:r>
        <w:rPr>
          <w:rFonts w:ascii="Courier New" w:eastAsia="Courier New" w:hAnsi="Courier New" w:cs="Courier New"/>
          <w:spacing w:val="-2"/>
        </w:rPr>
        <w:t>o</w:t>
      </w:r>
      <w:r>
        <w:rPr>
          <w:rFonts w:ascii="Courier New" w:eastAsia="Courier New" w:hAnsi="Courier New" w:cs="Courier New"/>
          <w:spacing w:val="121"/>
        </w:rPr>
        <w:t xml:space="preserve"> </w:t>
      </w:r>
      <w:r>
        <w:rPr>
          <w:spacing w:val="-2"/>
        </w:rPr>
        <w:t>Record the deflection of the girder</w:t>
      </w:r>
      <w:r>
        <w:rPr>
          <w:spacing w:val="12"/>
        </w:rPr>
        <w:t xml:space="preserve"> </w:t>
      </w:r>
      <w:r>
        <w:rPr>
          <w:spacing w:val="-2"/>
        </w:rPr>
        <w:t>under the dial gauge.</w:t>
      </w:r>
    </w:p>
    <w:p w14:paraId="23F4B553" w14:textId="77777777" w:rsidR="000E1C79" w:rsidRDefault="00000000">
      <w:pPr>
        <w:pStyle w:val="BodyText"/>
        <w:spacing w:before="48" w:line="283" w:lineRule="exact"/>
        <w:ind w:left="372"/>
      </w:pPr>
      <w:r>
        <w:rPr>
          <w:rFonts w:ascii="Courier New" w:eastAsia="Courier New" w:hAnsi="Courier New" w:cs="Courier New"/>
          <w:spacing w:val="-2"/>
          <w:position w:val="1"/>
        </w:rPr>
        <w:t>o</w:t>
      </w:r>
      <w:r>
        <w:rPr>
          <w:rFonts w:ascii="Courier New" w:eastAsia="Courier New" w:hAnsi="Courier New" w:cs="Courier New"/>
          <w:spacing w:val="109"/>
          <w:position w:val="1"/>
        </w:rPr>
        <w:t xml:space="preserve"> </w:t>
      </w:r>
      <w:r>
        <w:rPr>
          <w:spacing w:val="-2"/>
          <w:position w:val="1"/>
        </w:rPr>
        <w:t>Calculate the theoretical member forces for the framework with a</w:t>
      </w:r>
      <w:r>
        <w:rPr>
          <w:spacing w:val="13"/>
          <w:position w:val="1"/>
        </w:rPr>
        <w:t xml:space="preserve"> </w:t>
      </w:r>
      <w:r>
        <w:rPr>
          <w:spacing w:val="-2"/>
          <w:position w:val="1"/>
        </w:rPr>
        <w:t>load of 500</w:t>
      </w:r>
      <w:r>
        <w:rPr>
          <w:spacing w:val="13"/>
          <w:w w:val="101"/>
          <w:position w:val="1"/>
        </w:rPr>
        <w:t xml:space="preserve"> </w:t>
      </w:r>
      <w:r>
        <w:rPr>
          <w:spacing w:val="-2"/>
          <w:position w:val="1"/>
        </w:rPr>
        <w:t>N.</w:t>
      </w:r>
    </w:p>
    <w:p w14:paraId="7DDCF209" w14:textId="77777777" w:rsidR="000E1C79" w:rsidRDefault="00000000">
      <w:pPr>
        <w:pStyle w:val="BodyText"/>
        <w:spacing w:before="10" w:line="215" w:lineRule="auto"/>
        <w:ind w:left="372"/>
      </w:pPr>
      <w:r>
        <w:rPr>
          <w:rFonts w:ascii="Courier New" w:eastAsia="Courier New" w:hAnsi="Courier New" w:cs="Courier New"/>
          <w:spacing w:val="-2"/>
        </w:rPr>
        <w:t>o</w:t>
      </w:r>
      <w:r>
        <w:rPr>
          <w:rFonts w:ascii="Courier New" w:eastAsia="Courier New" w:hAnsi="Courier New" w:cs="Courier New"/>
          <w:spacing w:val="119"/>
        </w:rPr>
        <w:t xml:space="preserve"> </w:t>
      </w:r>
      <w:r>
        <w:rPr>
          <w:spacing w:val="-2"/>
        </w:rPr>
        <w:t>Compare the experimental and theoretical results.</w:t>
      </w:r>
    </w:p>
    <w:p w14:paraId="203E4F03" w14:textId="77777777" w:rsidR="000E1C79" w:rsidRDefault="00000000">
      <w:pPr>
        <w:pStyle w:val="BodyText"/>
        <w:spacing w:before="50" w:line="215" w:lineRule="auto"/>
        <w:ind w:left="372"/>
      </w:pPr>
      <w:r>
        <w:rPr>
          <w:rFonts w:ascii="Courier New" w:eastAsia="Courier New" w:hAnsi="Courier New" w:cs="Courier New"/>
          <w:spacing w:val="-2"/>
        </w:rPr>
        <w:t>o</w:t>
      </w:r>
      <w:r>
        <w:rPr>
          <w:rFonts w:ascii="Courier New" w:eastAsia="Courier New" w:hAnsi="Courier New" w:cs="Courier New"/>
          <w:spacing w:val="114"/>
        </w:rPr>
        <w:t xml:space="preserve"> </w:t>
      </w:r>
      <w:r>
        <w:rPr>
          <w:spacing w:val="-2"/>
        </w:rPr>
        <w:t>Plot a graph of Load (N) against Joint Deflection (mm)</w:t>
      </w:r>
      <w:r>
        <w:rPr>
          <w:spacing w:val="5"/>
        </w:rPr>
        <w:t xml:space="preserve"> </w:t>
      </w:r>
      <w:r>
        <w:rPr>
          <w:spacing w:val="-2"/>
        </w:rPr>
        <w:t>and comment</w:t>
      </w:r>
      <w:r>
        <w:rPr>
          <w:spacing w:val="1"/>
        </w:rPr>
        <w:t xml:space="preserve"> </w:t>
      </w:r>
      <w:r>
        <w:rPr>
          <w:spacing w:val="-2"/>
        </w:rPr>
        <w:t>on the</w:t>
      </w:r>
      <w:r>
        <w:rPr>
          <w:spacing w:val="11"/>
        </w:rPr>
        <w:t xml:space="preserve"> </w:t>
      </w:r>
      <w:r>
        <w:rPr>
          <w:spacing w:val="-2"/>
        </w:rPr>
        <w:t>resulting graph.</w:t>
      </w:r>
    </w:p>
    <w:p w14:paraId="1169F6CA" w14:textId="77777777" w:rsidR="000E1C79" w:rsidRDefault="00000000">
      <w:pPr>
        <w:pStyle w:val="BodyText"/>
        <w:spacing w:before="48" w:line="215" w:lineRule="auto"/>
        <w:ind w:left="372"/>
      </w:pPr>
      <w:r>
        <w:rPr>
          <w:rFonts w:ascii="Courier New" w:eastAsia="Courier New" w:hAnsi="Courier New" w:cs="Courier New"/>
          <w:spacing w:val="-2"/>
        </w:rPr>
        <w:t>o</w:t>
      </w:r>
      <w:r>
        <w:rPr>
          <w:rFonts w:ascii="Courier New" w:eastAsia="Courier New" w:hAnsi="Courier New" w:cs="Courier New"/>
          <w:spacing w:val="129"/>
        </w:rPr>
        <w:t xml:space="preserve"> </w:t>
      </w:r>
      <w:r>
        <w:rPr>
          <w:spacing w:val="-2"/>
        </w:rPr>
        <w:t>Evaluate potential errors in</w:t>
      </w:r>
      <w:r>
        <w:rPr>
          <w:spacing w:val="-11"/>
        </w:rPr>
        <w:t xml:space="preserve"> </w:t>
      </w:r>
      <w:r>
        <w:rPr>
          <w:spacing w:val="-2"/>
        </w:rPr>
        <w:t>the measurements and calculations performed.</w:t>
      </w:r>
    </w:p>
    <w:p w14:paraId="292D6EEA" w14:textId="77777777" w:rsidR="000E1C79" w:rsidRDefault="000E1C79">
      <w:pPr>
        <w:spacing w:line="330" w:lineRule="auto"/>
      </w:pPr>
    </w:p>
    <w:p w14:paraId="4F04BE14" w14:textId="77777777" w:rsidR="000E1C79" w:rsidRDefault="00000000">
      <w:pPr>
        <w:spacing w:line="5264" w:lineRule="exact"/>
        <w:ind w:firstLine="801"/>
      </w:pPr>
      <w:r>
        <w:rPr>
          <w:position w:val="-105"/>
        </w:rPr>
        <w:drawing>
          <wp:inline distT="0" distB="0" distL="0" distR="0" wp14:anchorId="2AAFD5B6" wp14:editId="36A66E9A">
            <wp:extent cx="5139690" cy="334264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9"/>
                    <a:stretch>
                      <a:fillRect/>
                    </a:stretch>
                  </pic:blipFill>
                  <pic:spPr>
                    <a:xfrm>
                      <a:off x="0" y="0"/>
                      <a:ext cx="5139690" cy="3342640"/>
                    </a:xfrm>
                    <a:prstGeom prst="rect">
                      <a:avLst/>
                    </a:prstGeom>
                  </pic:spPr>
                </pic:pic>
              </a:graphicData>
            </a:graphic>
          </wp:inline>
        </w:drawing>
      </w:r>
    </w:p>
    <w:p w14:paraId="03FCF284" w14:textId="77777777" w:rsidR="000E1C79" w:rsidRDefault="00000000">
      <w:pPr>
        <w:spacing w:before="291" w:line="197" w:lineRule="auto"/>
        <w:ind w:left="2443"/>
        <w:outlineLvl w:val="0"/>
        <w:rPr>
          <w:sz w:val="22"/>
          <w:szCs w:val="22"/>
        </w:rPr>
      </w:pPr>
      <w:r>
        <w:rPr>
          <w:rFonts w:eastAsia="Arial"/>
          <w:b/>
          <w:bCs/>
          <w:spacing w:val="-2"/>
          <w:sz w:val="22"/>
          <w:szCs w:val="22"/>
        </w:rPr>
        <w:t>Figure 2: Labelled members on pin-jointed truss.</w:t>
      </w:r>
    </w:p>
    <w:p w14:paraId="19F05EFD" w14:textId="77777777" w:rsidR="000E1C79" w:rsidRDefault="000E1C79">
      <w:pPr>
        <w:spacing w:line="197" w:lineRule="auto"/>
        <w:rPr>
          <w:sz w:val="22"/>
          <w:szCs w:val="22"/>
        </w:rPr>
        <w:sectPr w:rsidR="000E1C79">
          <w:headerReference w:type="default" r:id="rId10"/>
          <w:pgSz w:w="11921" w:h="16851"/>
          <w:pgMar w:top="915" w:right="1198" w:bottom="0" w:left="1023" w:header="727" w:footer="0" w:gutter="0"/>
          <w:cols w:space="720"/>
        </w:sectPr>
      </w:pPr>
    </w:p>
    <w:p w14:paraId="3578C9C1" w14:textId="77777777" w:rsidR="000E1C79" w:rsidRDefault="000E1C79">
      <w:pPr>
        <w:spacing w:line="365" w:lineRule="auto"/>
      </w:pPr>
    </w:p>
    <w:p w14:paraId="75E0D3A4" w14:textId="77777777" w:rsidR="000E1C79" w:rsidRDefault="00000000">
      <w:pPr>
        <w:spacing w:before="63" w:line="199" w:lineRule="auto"/>
        <w:rPr>
          <w:sz w:val="22"/>
          <w:szCs w:val="22"/>
        </w:rPr>
      </w:pPr>
      <w:r>
        <w:rPr>
          <w:rFonts w:eastAsia="Arial"/>
          <w:b/>
          <w:bCs/>
          <w:spacing w:val="-1"/>
          <w:sz w:val="22"/>
          <w:szCs w:val="22"/>
        </w:rPr>
        <w:t>Table 1: True Member Strain (με)</w:t>
      </w:r>
    </w:p>
    <w:p w14:paraId="4D24354F" w14:textId="77777777" w:rsidR="000E1C79" w:rsidRDefault="000E1C79">
      <w:pPr>
        <w:spacing w:line="42" w:lineRule="exact"/>
      </w:pPr>
    </w:p>
    <w:tbl>
      <w:tblPr>
        <w:tblW w:w="9390" w:type="dxa"/>
        <w:tblInd w:w="49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228"/>
        <w:gridCol w:w="1169"/>
        <w:gridCol w:w="1163"/>
        <w:gridCol w:w="1166"/>
        <w:gridCol w:w="1164"/>
        <w:gridCol w:w="1163"/>
        <w:gridCol w:w="1166"/>
        <w:gridCol w:w="1171"/>
      </w:tblGrid>
      <w:tr w:rsidR="000E1C79" w14:paraId="4D44C7B8" w14:textId="77777777">
        <w:trPr>
          <w:trHeight w:val="813"/>
        </w:trPr>
        <w:tc>
          <w:tcPr>
            <w:tcW w:w="1228" w:type="dxa"/>
          </w:tcPr>
          <w:p w14:paraId="011E05EC" w14:textId="77777777" w:rsidR="000E1C79" w:rsidRDefault="00000000">
            <w:pPr>
              <w:pStyle w:val="TableText"/>
              <w:spacing w:before="288" w:line="217" w:lineRule="auto"/>
              <w:ind w:left="277"/>
            </w:pPr>
            <w:r>
              <w:rPr>
                <w:spacing w:val="-5"/>
              </w:rPr>
              <w:t>Load</w:t>
            </w:r>
            <w:r>
              <w:rPr>
                <w:spacing w:val="7"/>
              </w:rPr>
              <w:t xml:space="preserve"> </w:t>
            </w:r>
            <w:r>
              <w:rPr>
                <w:spacing w:val="-5"/>
              </w:rPr>
              <w:t>(N)</w:t>
            </w:r>
          </w:p>
        </w:tc>
        <w:tc>
          <w:tcPr>
            <w:tcW w:w="1169" w:type="dxa"/>
          </w:tcPr>
          <w:p w14:paraId="77D5E9A0" w14:textId="77777777" w:rsidR="000E1C79" w:rsidRDefault="00000000">
            <w:pPr>
              <w:pStyle w:val="TableText"/>
              <w:spacing w:before="76" w:line="245" w:lineRule="auto"/>
              <w:ind w:left="468" w:right="261" w:hanging="239"/>
            </w:pPr>
            <w:r>
              <w:rPr>
                <w:spacing w:val="-4"/>
              </w:rPr>
              <w:t>Strain</w:t>
            </w:r>
            <w:r>
              <w:rPr>
                <w:spacing w:val="15"/>
                <w:w w:val="101"/>
              </w:rPr>
              <w:t xml:space="preserve"> </w:t>
            </w:r>
            <w:r>
              <w:rPr>
                <w:spacing w:val="-4"/>
              </w:rPr>
              <w:t>1</w:t>
            </w:r>
            <w:r>
              <w:t xml:space="preserve"> </w:t>
            </w:r>
            <w:r>
              <w:rPr>
                <w:spacing w:val="-9"/>
              </w:rPr>
              <w:t>μϵ</w:t>
            </w:r>
          </w:p>
        </w:tc>
        <w:tc>
          <w:tcPr>
            <w:tcW w:w="1163" w:type="dxa"/>
          </w:tcPr>
          <w:p w14:paraId="6470967C" w14:textId="77777777" w:rsidR="000E1C79" w:rsidRDefault="00000000">
            <w:pPr>
              <w:pStyle w:val="TableText"/>
              <w:spacing w:before="76" w:line="245" w:lineRule="auto"/>
              <w:ind w:left="636" w:right="236" w:hanging="388"/>
            </w:pPr>
            <w:r>
              <w:rPr>
                <w:spacing w:val="-3"/>
              </w:rPr>
              <w:t>Strain</w:t>
            </w:r>
            <w:r>
              <w:rPr>
                <w:spacing w:val="8"/>
              </w:rPr>
              <w:t xml:space="preserve"> </w:t>
            </w:r>
            <w:r>
              <w:rPr>
                <w:spacing w:val="-3"/>
              </w:rPr>
              <w:t>2</w:t>
            </w:r>
            <w:r>
              <w:t xml:space="preserve"> </w:t>
            </w:r>
            <w:r>
              <w:rPr>
                <w:spacing w:val="-9"/>
              </w:rPr>
              <w:t>μϵ</w:t>
            </w:r>
          </w:p>
        </w:tc>
        <w:tc>
          <w:tcPr>
            <w:tcW w:w="1166" w:type="dxa"/>
          </w:tcPr>
          <w:p w14:paraId="4E4A0610" w14:textId="77777777" w:rsidR="000E1C79" w:rsidRDefault="00000000">
            <w:pPr>
              <w:pStyle w:val="TableText"/>
              <w:spacing w:before="76" w:line="245" w:lineRule="auto"/>
              <w:ind w:left="642" w:right="216" w:hanging="371"/>
            </w:pPr>
            <w:r>
              <w:rPr>
                <w:spacing w:val="-3"/>
              </w:rPr>
              <w:t>Strain</w:t>
            </w:r>
            <w:r>
              <w:rPr>
                <w:spacing w:val="8"/>
              </w:rPr>
              <w:t xml:space="preserve"> </w:t>
            </w:r>
            <w:r>
              <w:rPr>
                <w:spacing w:val="-3"/>
              </w:rPr>
              <w:t>3</w:t>
            </w:r>
            <w:r>
              <w:t xml:space="preserve"> </w:t>
            </w:r>
            <w:r>
              <w:rPr>
                <w:spacing w:val="-9"/>
              </w:rPr>
              <w:t>μϵ</w:t>
            </w:r>
          </w:p>
        </w:tc>
        <w:tc>
          <w:tcPr>
            <w:tcW w:w="1164" w:type="dxa"/>
          </w:tcPr>
          <w:p w14:paraId="08D766B0" w14:textId="77777777" w:rsidR="000E1C79" w:rsidRDefault="00000000">
            <w:pPr>
              <w:pStyle w:val="TableText"/>
              <w:spacing w:before="76" w:line="245" w:lineRule="auto"/>
              <w:ind w:left="638" w:right="218" w:hanging="371"/>
            </w:pPr>
            <w:r>
              <w:rPr>
                <w:spacing w:val="-2"/>
              </w:rPr>
              <w:t>Strain 4</w:t>
            </w:r>
            <w:r>
              <w:rPr>
                <w:spacing w:val="3"/>
              </w:rPr>
              <w:t xml:space="preserve"> </w:t>
            </w:r>
            <w:r>
              <w:rPr>
                <w:spacing w:val="-9"/>
              </w:rPr>
              <w:t>μϵ</w:t>
            </w:r>
          </w:p>
        </w:tc>
        <w:tc>
          <w:tcPr>
            <w:tcW w:w="1163" w:type="dxa"/>
          </w:tcPr>
          <w:p w14:paraId="4A8B1D5E" w14:textId="77777777" w:rsidR="000E1C79" w:rsidRDefault="00000000">
            <w:pPr>
              <w:pStyle w:val="TableText"/>
              <w:spacing w:before="76" w:line="245" w:lineRule="auto"/>
              <w:ind w:left="643" w:right="212" w:hanging="371"/>
            </w:pPr>
            <w:r>
              <w:rPr>
                <w:spacing w:val="-3"/>
              </w:rPr>
              <w:t>Strain</w:t>
            </w:r>
            <w:r>
              <w:rPr>
                <w:spacing w:val="8"/>
              </w:rPr>
              <w:t xml:space="preserve"> </w:t>
            </w:r>
            <w:r>
              <w:rPr>
                <w:spacing w:val="-3"/>
              </w:rPr>
              <w:t>5</w:t>
            </w:r>
            <w:r>
              <w:t xml:space="preserve"> </w:t>
            </w:r>
            <w:r>
              <w:rPr>
                <w:spacing w:val="-9"/>
              </w:rPr>
              <w:t>μϵ</w:t>
            </w:r>
          </w:p>
        </w:tc>
        <w:tc>
          <w:tcPr>
            <w:tcW w:w="1166" w:type="dxa"/>
          </w:tcPr>
          <w:p w14:paraId="55F2782A" w14:textId="77777777" w:rsidR="000E1C79" w:rsidRDefault="00000000">
            <w:pPr>
              <w:pStyle w:val="TableText"/>
              <w:spacing w:before="76" w:line="245" w:lineRule="auto"/>
              <w:ind w:left="652" w:right="211" w:hanging="376"/>
            </w:pPr>
            <w:r>
              <w:rPr>
                <w:spacing w:val="-3"/>
              </w:rPr>
              <w:t>Strain</w:t>
            </w:r>
            <w:r>
              <w:rPr>
                <w:spacing w:val="8"/>
              </w:rPr>
              <w:t xml:space="preserve"> </w:t>
            </w:r>
            <w:r>
              <w:rPr>
                <w:spacing w:val="-3"/>
              </w:rPr>
              <w:t>6</w:t>
            </w:r>
            <w:r>
              <w:t xml:space="preserve"> </w:t>
            </w:r>
            <w:r>
              <w:rPr>
                <w:spacing w:val="-9"/>
              </w:rPr>
              <w:t>μϵ</w:t>
            </w:r>
          </w:p>
        </w:tc>
        <w:tc>
          <w:tcPr>
            <w:tcW w:w="1171" w:type="dxa"/>
          </w:tcPr>
          <w:p w14:paraId="51F8B501" w14:textId="77777777" w:rsidR="000E1C79" w:rsidRDefault="00000000">
            <w:pPr>
              <w:pStyle w:val="TableText"/>
              <w:spacing w:before="76" w:line="245" w:lineRule="auto"/>
              <w:ind w:left="652" w:right="216" w:hanging="376"/>
            </w:pPr>
            <w:r>
              <w:rPr>
                <w:spacing w:val="-3"/>
              </w:rPr>
              <w:t>Strain</w:t>
            </w:r>
            <w:r>
              <w:rPr>
                <w:spacing w:val="8"/>
              </w:rPr>
              <w:t xml:space="preserve"> </w:t>
            </w:r>
            <w:r>
              <w:rPr>
                <w:spacing w:val="-3"/>
              </w:rPr>
              <w:t>7</w:t>
            </w:r>
            <w:r>
              <w:t xml:space="preserve"> </w:t>
            </w:r>
            <w:r>
              <w:rPr>
                <w:spacing w:val="-9"/>
              </w:rPr>
              <w:t>μϵ</w:t>
            </w:r>
          </w:p>
        </w:tc>
      </w:tr>
      <w:tr w:rsidR="000E1C79" w14:paraId="3356086E" w14:textId="77777777">
        <w:trPr>
          <w:trHeight w:val="448"/>
        </w:trPr>
        <w:tc>
          <w:tcPr>
            <w:tcW w:w="1228" w:type="dxa"/>
          </w:tcPr>
          <w:p w14:paraId="62AECE4F" w14:textId="77777777" w:rsidR="000E1C79" w:rsidRDefault="00000000">
            <w:pPr>
              <w:pStyle w:val="TableText"/>
              <w:spacing w:before="168" w:line="179" w:lineRule="auto"/>
              <w:ind w:left="585"/>
            </w:pPr>
            <w:r>
              <w:t>0</w:t>
            </w:r>
          </w:p>
        </w:tc>
        <w:tc>
          <w:tcPr>
            <w:tcW w:w="1169" w:type="dxa"/>
          </w:tcPr>
          <w:p w14:paraId="672D9F30" w14:textId="69E69EE3" w:rsidR="000E1C79" w:rsidRDefault="007F10B3">
            <w:r>
              <w:t>11</w:t>
            </w:r>
          </w:p>
        </w:tc>
        <w:tc>
          <w:tcPr>
            <w:tcW w:w="1163" w:type="dxa"/>
          </w:tcPr>
          <w:p w14:paraId="5C40E341" w14:textId="3EE466CE" w:rsidR="000E1C79" w:rsidRDefault="007F10B3">
            <w:r>
              <w:t>14</w:t>
            </w:r>
          </w:p>
        </w:tc>
        <w:tc>
          <w:tcPr>
            <w:tcW w:w="1166" w:type="dxa"/>
          </w:tcPr>
          <w:p w14:paraId="405B2741" w14:textId="10B5DB23" w:rsidR="000E1C79" w:rsidRDefault="007F10B3">
            <w:r>
              <w:t>11</w:t>
            </w:r>
          </w:p>
        </w:tc>
        <w:tc>
          <w:tcPr>
            <w:tcW w:w="1164" w:type="dxa"/>
          </w:tcPr>
          <w:p w14:paraId="03FDBF02" w14:textId="61B7DE11" w:rsidR="000E1C79" w:rsidRDefault="007F10B3">
            <w:r>
              <w:t>34</w:t>
            </w:r>
          </w:p>
        </w:tc>
        <w:tc>
          <w:tcPr>
            <w:tcW w:w="1163" w:type="dxa"/>
          </w:tcPr>
          <w:p w14:paraId="389573C3" w14:textId="531566BC" w:rsidR="000E1C79" w:rsidRDefault="007F10B3">
            <w:r>
              <w:t>10</w:t>
            </w:r>
          </w:p>
        </w:tc>
        <w:tc>
          <w:tcPr>
            <w:tcW w:w="1166" w:type="dxa"/>
          </w:tcPr>
          <w:p w14:paraId="5886D6FB" w14:textId="35CC884A" w:rsidR="000E1C79" w:rsidRDefault="007F10B3">
            <w:r>
              <w:t>11</w:t>
            </w:r>
          </w:p>
        </w:tc>
        <w:tc>
          <w:tcPr>
            <w:tcW w:w="1171" w:type="dxa"/>
          </w:tcPr>
          <w:p w14:paraId="47F23E8A" w14:textId="32CAAD4D" w:rsidR="000E1C79" w:rsidRDefault="007F10B3">
            <w:r>
              <w:t>13</w:t>
            </w:r>
          </w:p>
        </w:tc>
      </w:tr>
      <w:tr w:rsidR="000E1C79" w14:paraId="7F58E413" w14:textId="77777777">
        <w:trPr>
          <w:trHeight w:val="445"/>
        </w:trPr>
        <w:tc>
          <w:tcPr>
            <w:tcW w:w="1228" w:type="dxa"/>
          </w:tcPr>
          <w:p w14:paraId="068E24B4" w14:textId="77777777" w:rsidR="000E1C79" w:rsidRDefault="00000000">
            <w:pPr>
              <w:pStyle w:val="TableText"/>
              <w:spacing w:before="169" w:line="179" w:lineRule="auto"/>
              <w:ind w:left="486"/>
            </w:pPr>
            <w:r>
              <w:rPr>
                <w:spacing w:val="-8"/>
              </w:rPr>
              <w:t>100</w:t>
            </w:r>
          </w:p>
        </w:tc>
        <w:tc>
          <w:tcPr>
            <w:tcW w:w="1169" w:type="dxa"/>
          </w:tcPr>
          <w:p w14:paraId="1622BE79" w14:textId="22662ED6" w:rsidR="000E1C79" w:rsidRDefault="00FB262D">
            <w:r>
              <w:t>15</w:t>
            </w:r>
          </w:p>
        </w:tc>
        <w:tc>
          <w:tcPr>
            <w:tcW w:w="1163" w:type="dxa"/>
          </w:tcPr>
          <w:p w14:paraId="4DF1DA75" w14:textId="6924E732" w:rsidR="000E1C79" w:rsidRDefault="00FB262D">
            <w:r>
              <w:t>18</w:t>
            </w:r>
          </w:p>
        </w:tc>
        <w:tc>
          <w:tcPr>
            <w:tcW w:w="1166" w:type="dxa"/>
          </w:tcPr>
          <w:p w14:paraId="5256A4AD" w14:textId="47C65B94" w:rsidR="000E1C79" w:rsidRDefault="00FB262D">
            <w:r>
              <w:t>1</w:t>
            </w:r>
          </w:p>
        </w:tc>
        <w:tc>
          <w:tcPr>
            <w:tcW w:w="1164" w:type="dxa"/>
          </w:tcPr>
          <w:p w14:paraId="60F86972" w14:textId="5CED91CC" w:rsidR="000E1C79" w:rsidRDefault="00FB262D">
            <w:r>
              <w:t>44</w:t>
            </w:r>
          </w:p>
        </w:tc>
        <w:tc>
          <w:tcPr>
            <w:tcW w:w="1163" w:type="dxa"/>
          </w:tcPr>
          <w:p w14:paraId="34F22A22" w14:textId="74DA5A8B" w:rsidR="000E1C79" w:rsidRDefault="00FB262D">
            <w:r>
              <w:t>21</w:t>
            </w:r>
          </w:p>
        </w:tc>
        <w:tc>
          <w:tcPr>
            <w:tcW w:w="1166" w:type="dxa"/>
          </w:tcPr>
          <w:p w14:paraId="49472D86" w14:textId="77D0723D" w:rsidR="000E1C79" w:rsidRDefault="00FB262D">
            <w:r>
              <w:t>1</w:t>
            </w:r>
          </w:p>
        </w:tc>
        <w:tc>
          <w:tcPr>
            <w:tcW w:w="1171" w:type="dxa"/>
          </w:tcPr>
          <w:p w14:paraId="4AAA38FB" w14:textId="12BB9628" w:rsidR="000E1C79" w:rsidRDefault="00FB262D">
            <w:r>
              <w:t>4</w:t>
            </w:r>
          </w:p>
        </w:tc>
      </w:tr>
      <w:tr w:rsidR="000E1C79" w14:paraId="34AAAF9B" w14:textId="77777777">
        <w:trPr>
          <w:trHeight w:val="448"/>
        </w:trPr>
        <w:tc>
          <w:tcPr>
            <w:tcW w:w="1228" w:type="dxa"/>
          </w:tcPr>
          <w:p w14:paraId="1032A684" w14:textId="77777777" w:rsidR="000E1C79" w:rsidRDefault="00000000">
            <w:pPr>
              <w:pStyle w:val="TableText"/>
              <w:spacing w:before="172" w:line="179" w:lineRule="auto"/>
              <w:ind w:left="480"/>
            </w:pPr>
            <w:r>
              <w:rPr>
                <w:spacing w:val="-6"/>
              </w:rPr>
              <w:t>200</w:t>
            </w:r>
          </w:p>
        </w:tc>
        <w:tc>
          <w:tcPr>
            <w:tcW w:w="1169" w:type="dxa"/>
          </w:tcPr>
          <w:p w14:paraId="022AC1F1" w14:textId="48E58B2F" w:rsidR="000E1C79" w:rsidRDefault="003E15A8">
            <w:r>
              <w:t>21</w:t>
            </w:r>
          </w:p>
        </w:tc>
        <w:tc>
          <w:tcPr>
            <w:tcW w:w="1163" w:type="dxa"/>
          </w:tcPr>
          <w:p w14:paraId="3D5EDF91" w14:textId="4F3A4CBF" w:rsidR="000E1C79" w:rsidRDefault="003E15A8">
            <w:r>
              <w:t>23</w:t>
            </w:r>
          </w:p>
        </w:tc>
        <w:tc>
          <w:tcPr>
            <w:tcW w:w="1166" w:type="dxa"/>
          </w:tcPr>
          <w:p w14:paraId="7BB38D2C" w14:textId="34E4A1D9" w:rsidR="000E1C79" w:rsidRDefault="00F869FC">
            <w:r>
              <w:t>-11</w:t>
            </w:r>
          </w:p>
        </w:tc>
        <w:tc>
          <w:tcPr>
            <w:tcW w:w="1164" w:type="dxa"/>
          </w:tcPr>
          <w:p w14:paraId="323BDD7A" w14:textId="293FB849" w:rsidR="000E1C79" w:rsidRDefault="00F869FC">
            <w:r>
              <w:t>55</w:t>
            </w:r>
          </w:p>
        </w:tc>
        <w:tc>
          <w:tcPr>
            <w:tcW w:w="1163" w:type="dxa"/>
          </w:tcPr>
          <w:p w14:paraId="3DAC5AFA" w14:textId="028ECB73" w:rsidR="000E1C79" w:rsidRDefault="00F869FC">
            <w:r>
              <w:t>32</w:t>
            </w:r>
          </w:p>
        </w:tc>
        <w:tc>
          <w:tcPr>
            <w:tcW w:w="1166" w:type="dxa"/>
          </w:tcPr>
          <w:p w14:paraId="182AF181" w14:textId="0260D027" w:rsidR="000E1C79" w:rsidRDefault="00F869FC">
            <w:r>
              <w:t>-10</w:t>
            </w:r>
          </w:p>
        </w:tc>
        <w:tc>
          <w:tcPr>
            <w:tcW w:w="1171" w:type="dxa"/>
          </w:tcPr>
          <w:p w14:paraId="427F9CAF" w14:textId="39FA7066" w:rsidR="000E1C79" w:rsidRDefault="00F869FC">
            <w:r>
              <w:t>-6</w:t>
            </w:r>
          </w:p>
        </w:tc>
      </w:tr>
      <w:tr w:rsidR="000E1C79" w14:paraId="1F558354" w14:textId="77777777">
        <w:trPr>
          <w:trHeight w:val="448"/>
        </w:trPr>
        <w:tc>
          <w:tcPr>
            <w:tcW w:w="1228" w:type="dxa"/>
          </w:tcPr>
          <w:p w14:paraId="131F9278" w14:textId="77777777" w:rsidR="000E1C79" w:rsidRDefault="00000000">
            <w:pPr>
              <w:pStyle w:val="TableText"/>
              <w:spacing w:before="171" w:line="179" w:lineRule="auto"/>
              <w:ind w:left="478"/>
            </w:pPr>
            <w:r>
              <w:rPr>
                <w:spacing w:val="-5"/>
              </w:rPr>
              <w:t>300</w:t>
            </w:r>
          </w:p>
        </w:tc>
        <w:tc>
          <w:tcPr>
            <w:tcW w:w="1169" w:type="dxa"/>
          </w:tcPr>
          <w:p w14:paraId="3D42D22C" w14:textId="1C5AE624" w:rsidR="000E1C79" w:rsidRDefault="00F869FC">
            <w:r>
              <w:t>26</w:t>
            </w:r>
          </w:p>
        </w:tc>
        <w:tc>
          <w:tcPr>
            <w:tcW w:w="1163" w:type="dxa"/>
          </w:tcPr>
          <w:p w14:paraId="4785ADE3" w14:textId="1BC18C9F" w:rsidR="000E1C79" w:rsidRDefault="00F869FC">
            <w:r>
              <w:t>28</w:t>
            </w:r>
          </w:p>
        </w:tc>
        <w:tc>
          <w:tcPr>
            <w:tcW w:w="1166" w:type="dxa"/>
          </w:tcPr>
          <w:p w14:paraId="6E6CB760" w14:textId="1F386A97" w:rsidR="000E1C79" w:rsidRDefault="00806345">
            <w:r>
              <w:t>-22</w:t>
            </w:r>
          </w:p>
        </w:tc>
        <w:tc>
          <w:tcPr>
            <w:tcW w:w="1164" w:type="dxa"/>
          </w:tcPr>
          <w:p w14:paraId="5BC3DCE1" w14:textId="75D76255" w:rsidR="000E1C79" w:rsidRDefault="00806345">
            <w:r>
              <w:t>65</w:t>
            </w:r>
          </w:p>
        </w:tc>
        <w:tc>
          <w:tcPr>
            <w:tcW w:w="1163" w:type="dxa"/>
          </w:tcPr>
          <w:p w14:paraId="03FD7916" w14:textId="6A109347" w:rsidR="000E1C79" w:rsidRDefault="00806345">
            <w:r>
              <w:t>43</w:t>
            </w:r>
          </w:p>
        </w:tc>
        <w:tc>
          <w:tcPr>
            <w:tcW w:w="1166" w:type="dxa"/>
          </w:tcPr>
          <w:p w14:paraId="2E1AF033" w14:textId="06B252C1" w:rsidR="000E1C79" w:rsidRDefault="00806345">
            <w:r>
              <w:t>-21</w:t>
            </w:r>
          </w:p>
        </w:tc>
        <w:tc>
          <w:tcPr>
            <w:tcW w:w="1171" w:type="dxa"/>
          </w:tcPr>
          <w:p w14:paraId="5A7D98A3" w14:textId="106D8DBE" w:rsidR="000E1C79" w:rsidRDefault="00806345">
            <w:r>
              <w:t>-16</w:t>
            </w:r>
          </w:p>
        </w:tc>
      </w:tr>
      <w:tr w:rsidR="000E1C79" w14:paraId="1858359D" w14:textId="77777777">
        <w:trPr>
          <w:trHeight w:val="445"/>
        </w:trPr>
        <w:tc>
          <w:tcPr>
            <w:tcW w:w="1228" w:type="dxa"/>
          </w:tcPr>
          <w:p w14:paraId="2E9BE663" w14:textId="77777777" w:rsidR="000E1C79" w:rsidRDefault="00000000">
            <w:pPr>
              <w:pStyle w:val="TableText"/>
              <w:spacing w:before="171" w:line="179" w:lineRule="auto"/>
              <w:ind w:left="472"/>
            </w:pPr>
            <w:r>
              <w:rPr>
                <w:spacing w:val="-3"/>
              </w:rPr>
              <w:t>400</w:t>
            </w:r>
          </w:p>
        </w:tc>
        <w:tc>
          <w:tcPr>
            <w:tcW w:w="1169" w:type="dxa"/>
          </w:tcPr>
          <w:p w14:paraId="2DE238A3" w14:textId="117A1D00" w:rsidR="000E1C79" w:rsidRDefault="00806345">
            <w:r>
              <w:t>31</w:t>
            </w:r>
          </w:p>
        </w:tc>
        <w:tc>
          <w:tcPr>
            <w:tcW w:w="1163" w:type="dxa"/>
          </w:tcPr>
          <w:p w14:paraId="5AA3826E" w14:textId="55EB16BB" w:rsidR="000E1C79" w:rsidRDefault="00806345">
            <w:r>
              <w:t>33</w:t>
            </w:r>
          </w:p>
        </w:tc>
        <w:tc>
          <w:tcPr>
            <w:tcW w:w="1166" w:type="dxa"/>
          </w:tcPr>
          <w:p w14:paraId="4DCF9F29" w14:textId="0DA509D8" w:rsidR="000E1C79" w:rsidRDefault="00806345">
            <w:r>
              <w:t>-32</w:t>
            </w:r>
          </w:p>
        </w:tc>
        <w:tc>
          <w:tcPr>
            <w:tcW w:w="1164" w:type="dxa"/>
          </w:tcPr>
          <w:p w14:paraId="3119C2A2" w14:textId="71D08241" w:rsidR="000E1C79" w:rsidRDefault="00806345">
            <w:r>
              <w:t>75</w:t>
            </w:r>
          </w:p>
        </w:tc>
        <w:tc>
          <w:tcPr>
            <w:tcW w:w="1163" w:type="dxa"/>
          </w:tcPr>
          <w:p w14:paraId="444C996B" w14:textId="1AD6F993" w:rsidR="000E1C79" w:rsidRDefault="00806345">
            <w:r>
              <w:t>53</w:t>
            </w:r>
          </w:p>
        </w:tc>
        <w:tc>
          <w:tcPr>
            <w:tcW w:w="1166" w:type="dxa"/>
          </w:tcPr>
          <w:p w14:paraId="49A66C2C" w14:textId="19020AC8" w:rsidR="000E1C79" w:rsidRDefault="00806345">
            <w:r>
              <w:t>-32</w:t>
            </w:r>
          </w:p>
        </w:tc>
        <w:tc>
          <w:tcPr>
            <w:tcW w:w="1171" w:type="dxa"/>
          </w:tcPr>
          <w:p w14:paraId="1090A6B5" w14:textId="2B0B40DA" w:rsidR="000E1C79" w:rsidRDefault="00806345">
            <w:r>
              <w:t>-25</w:t>
            </w:r>
          </w:p>
        </w:tc>
      </w:tr>
      <w:tr w:rsidR="000E1C79" w14:paraId="7B33D7CB" w14:textId="77777777">
        <w:trPr>
          <w:trHeight w:val="453"/>
        </w:trPr>
        <w:tc>
          <w:tcPr>
            <w:tcW w:w="1228" w:type="dxa"/>
          </w:tcPr>
          <w:p w14:paraId="0B0D82EF" w14:textId="77777777" w:rsidR="000E1C79" w:rsidRDefault="00000000">
            <w:pPr>
              <w:pStyle w:val="TableText"/>
              <w:spacing w:before="172" w:line="179" w:lineRule="auto"/>
              <w:ind w:left="478"/>
            </w:pPr>
            <w:r>
              <w:rPr>
                <w:spacing w:val="-5"/>
              </w:rPr>
              <w:t>500</w:t>
            </w:r>
          </w:p>
        </w:tc>
        <w:tc>
          <w:tcPr>
            <w:tcW w:w="1169" w:type="dxa"/>
          </w:tcPr>
          <w:p w14:paraId="2064B576" w14:textId="4B574519" w:rsidR="000E1C79" w:rsidRDefault="00E12C9F">
            <w:r>
              <w:t>36</w:t>
            </w:r>
          </w:p>
        </w:tc>
        <w:tc>
          <w:tcPr>
            <w:tcW w:w="1163" w:type="dxa"/>
          </w:tcPr>
          <w:p w14:paraId="529230E7" w14:textId="7987FA05" w:rsidR="000E1C79" w:rsidRDefault="00E12C9F">
            <w:r>
              <w:t>38</w:t>
            </w:r>
          </w:p>
        </w:tc>
        <w:tc>
          <w:tcPr>
            <w:tcW w:w="1166" w:type="dxa"/>
          </w:tcPr>
          <w:p w14:paraId="4D6B013B" w14:textId="7B1A4F5E" w:rsidR="000E1C79" w:rsidRDefault="00E12C9F">
            <w:r>
              <w:t>-42</w:t>
            </w:r>
          </w:p>
        </w:tc>
        <w:tc>
          <w:tcPr>
            <w:tcW w:w="1164" w:type="dxa"/>
          </w:tcPr>
          <w:p w14:paraId="1D1B232E" w14:textId="7F1EE8C8" w:rsidR="000E1C79" w:rsidRDefault="00E12C9F">
            <w:r>
              <w:t>85</w:t>
            </w:r>
          </w:p>
        </w:tc>
        <w:tc>
          <w:tcPr>
            <w:tcW w:w="1163" w:type="dxa"/>
          </w:tcPr>
          <w:p w14:paraId="35216105" w14:textId="0FE74F1F" w:rsidR="000E1C79" w:rsidRDefault="00E12C9F">
            <w:r>
              <w:t>64</w:t>
            </w:r>
          </w:p>
        </w:tc>
        <w:tc>
          <w:tcPr>
            <w:tcW w:w="1166" w:type="dxa"/>
          </w:tcPr>
          <w:p w14:paraId="5C93D754" w14:textId="5F0C4512" w:rsidR="000E1C79" w:rsidRDefault="00E12C9F">
            <w:r>
              <w:t>-42</w:t>
            </w:r>
          </w:p>
        </w:tc>
        <w:tc>
          <w:tcPr>
            <w:tcW w:w="1171" w:type="dxa"/>
          </w:tcPr>
          <w:p w14:paraId="2EB89B8A" w14:textId="68E9AD22" w:rsidR="000E1C79" w:rsidRDefault="00E12C9F">
            <w:r>
              <w:t>-35</w:t>
            </w:r>
          </w:p>
        </w:tc>
      </w:tr>
    </w:tbl>
    <w:p w14:paraId="0EEA7EB6" w14:textId="77777777" w:rsidR="000E1C79" w:rsidRDefault="000E1C79">
      <w:pPr>
        <w:spacing w:line="318" w:lineRule="auto"/>
      </w:pPr>
    </w:p>
    <w:p w14:paraId="550BB840" w14:textId="77777777" w:rsidR="000E1C79" w:rsidRDefault="00000000">
      <w:pPr>
        <w:pStyle w:val="BodyText"/>
        <w:spacing w:before="67" w:line="215" w:lineRule="auto"/>
        <w:ind w:left="243"/>
      </w:pPr>
      <w:r>
        <w:rPr>
          <w:spacing w:val="-1"/>
        </w:rPr>
        <w:t>Subsequently, calculate the equivalent member forces for an a</w:t>
      </w:r>
      <w:r>
        <w:rPr>
          <w:spacing w:val="-2"/>
        </w:rPr>
        <w:t>pplied load of 500 N and complete the</w:t>
      </w:r>
    </w:p>
    <w:p w14:paraId="3DA84891" w14:textId="77777777" w:rsidR="000E1C79" w:rsidRDefault="00000000">
      <w:pPr>
        <w:pStyle w:val="BodyText"/>
        <w:spacing w:before="72" w:line="237" w:lineRule="auto"/>
        <w:ind w:left="243" w:right="29" w:hanging="40"/>
      </w:pPr>
      <w:r>
        <w:rPr>
          <w:spacing w:val="-1"/>
        </w:rPr>
        <w:t>“Experimental</w:t>
      </w:r>
      <w:r>
        <w:rPr>
          <w:spacing w:val="33"/>
          <w:w w:val="101"/>
        </w:rPr>
        <w:t xml:space="preserve"> </w:t>
      </w:r>
      <w:r>
        <w:rPr>
          <w:spacing w:val="-1"/>
        </w:rPr>
        <w:t>Forces” column</w:t>
      </w:r>
      <w:r>
        <w:rPr>
          <w:spacing w:val="14"/>
        </w:rPr>
        <w:t xml:space="preserve"> </w:t>
      </w:r>
      <w:r>
        <w:rPr>
          <w:spacing w:val="-1"/>
        </w:rPr>
        <w:t>in Table</w:t>
      </w:r>
      <w:r>
        <w:rPr>
          <w:spacing w:val="13"/>
        </w:rPr>
        <w:t xml:space="preserve"> </w:t>
      </w:r>
      <w:r>
        <w:rPr>
          <w:spacing w:val="-1"/>
        </w:rPr>
        <w:t>2. This</w:t>
      </w:r>
      <w:r>
        <w:rPr>
          <w:spacing w:val="17"/>
        </w:rPr>
        <w:t xml:space="preserve"> </w:t>
      </w:r>
      <w:r>
        <w:rPr>
          <w:spacing w:val="-1"/>
        </w:rPr>
        <w:t>requires</w:t>
      </w:r>
      <w:r>
        <w:rPr>
          <w:spacing w:val="16"/>
        </w:rPr>
        <w:t xml:space="preserve"> </w:t>
      </w:r>
      <w:r>
        <w:rPr>
          <w:spacing w:val="-1"/>
        </w:rPr>
        <w:t>using the</w:t>
      </w:r>
      <w:r>
        <w:rPr>
          <w:spacing w:val="15"/>
        </w:rPr>
        <w:t xml:space="preserve"> </w:t>
      </w:r>
      <w:r>
        <w:rPr>
          <w:spacing w:val="-1"/>
        </w:rPr>
        <w:t>measured strain,</w:t>
      </w:r>
      <w:r>
        <w:rPr>
          <w:spacing w:val="15"/>
          <w:w w:val="101"/>
        </w:rPr>
        <w:t xml:space="preserve"> </w:t>
      </w:r>
      <w:r>
        <w:rPr>
          <w:rFonts w:ascii="Cambria" w:eastAsia="Cambria" w:hAnsi="Cambria" w:cs="Cambria"/>
          <w:spacing w:val="-1"/>
          <w:sz w:val="24"/>
          <w:szCs w:val="24"/>
        </w:rPr>
        <w:t>ε</w:t>
      </w:r>
      <w:r>
        <w:rPr>
          <w:spacing w:val="-1"/>
        </w:rPr>
        <w:t>, to calculate the</w:t>
      </w:r>
      <w:r>
        <w:rPr>
          <w:spacing w:val="12"/>
          <w:w w:val="101"/>
        </w:rPr>
        <w:t xml:space="preserve"> </w:t>
      </w:r>
      <w:r>
        <w:rPr>
          <w:spacing w:val="-1"/>
        </w:rPr>
        <w:t>induced</w:t>
      </w:r>
      <w:r>
        <w:t xml:space="preserve">  </w:t>
      </w:r>
      <w:r>
        <w:rPr>
          <w:spacing w:val="-1"/>
        </w:rPr>
        <w:t xml:space="preserve">stress, </w:t>
      </w:r>
      <w:r>
        <w:rPr>
          <w:rFonts w:ascii="Cambria" w:eastAsia="Cambria" w:hAnsi="Cambria" w:cs="Cambria"/>
          <w:spacing w:val="-1"/>
          <w:sz w:val="24"/>
          <w:szCs w:val="24"/>
        </w:rPr>
        <w:t>σ</w:t>
      </w:r>
      <w:r>
        <w:rPr>
          <w:spacing w:val="-1"/>
          <w:sz w:val="24"/>
          <w:szCs w:val="24"/>
        </w:rPr>
        <w:t>,</w:t>
      </w:r>
      <w:r>
        <w:rPr>
          <w:spacing w:val="12"/>
          <w:sz w:val="24"/>
          <w:szCs w:val="24"/>
        </w:rPr>
        <w:t xml:space="preserve"> </w:t>
      </w:r>
      <w:r>
        <w:rPr>
          <w:spacing w:val="-1"/>
        </w:rPr>
        <w:t>noting their</w:t>
      </w:r>
      <w:r>
        <w:rPr>
          <w:spacing w:val="15"/>
        </w:rPr>
        <w:t xml:space="preserve"> </w:t>
      </w:r>
      <w:r>
        <w:rPr>
          <w:spacing w:val="-1"/>
        </w:rPr>
        <w:t>relationship as</w:t>
      </w:r>
      <w:r>
        <w:rPr>
          <w:spacing w:val="17"/>
        </w:rPr>
        <w:t xml:space="preserve"> </w:t>
      </w:r>
      <w:r>
        <w:rPr>
          <w:spacing w:val="-1"/>
        </w:rPr>
        <w:t>per the material’s Young</w:t>
      </w:r>
      <w:r>
        <w:rPr>
          <w:spacing w:val="-2"/>
        </w:rPr>
        <w:t xml:space="preserve">’s modulus, </w:t>
      </w:r>
      <w:r>
        <w:rPr>
          <w:i/>
          <w:iCs/>
          <w:spacing w:val="-2"/>
        </w:rPr>
        <w:t>E</w:t>
      </w:r>
      <w:r>
        <w:rPr>
          <w:spacing w:val="-2"/>
        </w:rPr>
        <w:t>,</w:t>
      </w:r>
      <w:r>
        <w:rPr>
          <w:spacing w:val="8"/>
        </w:rPr>
        <w:t xml:space="preserve"> </w:t>
      </w:r>
      <w:r>
        <w:rPr>
          <w:spacing w:val="-2"/>
        </w:rPr>
        <w:t>and that</w:t>
      </w:r>
      <w:r>
        <w:rPr>
          <w:spacing w:val="15"/>
          <w:w w:val="101"/>
        </w:rPr>
        <w:t xml:space="preserve"> </w:t>
      </w:r>
      <w:r>
        <w:rPr>
          <w:spacing w:val="-2"/>
        </w:rPr>
        <w:t>members are</w:t>
      </w:r>
      <w:r>
        <w:rPr>
          <w:spacing w:val="6"/>
        </w:rPr>
        <w:t xml:space="preserve"> </w:t>
      </w:r>
      <w:r>
        <w:rPr>
          <w:spacing w:val="-2"/>
        </w:rPr>
        <w:t>made</w:t>
      </w:r>
      <w:r>
        <w:rPr>
          <w:spacing w:val="3"/>
        </w:rPr>
        <w:t xml:space="preserve"> </w:t>
      </w:r>
      <w:r>
        <w:rPr>
          <w:spacing w:val="-2"/>
        </w:rPr>
        <w:t>from</w:t>
      </w:r>
    </w:p>
    <w:p w14:paraId="7BF4A9EE" w14:textId="77777777" w:rsidR="000E1C79" w:rsidRDefault="000E1C79">
      <w:pPr>
        <w:spacing w:line="49" w:lineRule="exact"/>
      </w:pPr>
    </w:p>
    <w:tbl>
      <w:tblPr>
        <w:tblW w:w="7127" w:type="dxa"/>
        <w:tblInd w:w="24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4003"/>
        <w:gridCol w:w="884"/>
        <w:gridCol w:w="2240"/>
      </w:tblGrid>
      <w:tr w:rsidR="000E1C79" w14:paraId="6E3A629A" w14:textId="77777777">
        <w:trPr>
          <w:trHeight w:val="260"/>
        </w:trPr>
        <w:tc>
          <w:tcPr>
            <w:tcW w:w="4003" w:type="dxa"/>
          </w:tcPr>
          <w:p w14:paraId="742805B2" w14:textId="77777777" w:rsidR="000E1C79" w:rsidRDefault="00000000">
            <w:pPr>
              <w:pStyle w:val="TableText"/>
              <w:spacing w:line="223" w:lineRule="auto"/>
            </w:pPr>
            <w:r>
              <w:rPr>
                <w:spacing w:val="-3"/>
              </w:rPr>
              <w:t>steel:</w:t>
            </w:r>
          </w:p>
        </w:tc>
        <w:tc>
          <w:tcPr>
            <w:tcW w:w="884" w:type="dxa"/>
          </w:tcPr>
          <w:p w14:paraId="3E6F6FC8" w14:textId="77777777" w:rsidR="000E1C79" w:rsidRDefault="000E1C79"/>
        </w:tc>
        <w:tc>
          <w:tcPr>
            <w:tcW w:w="2240" w:type="dxa"/>
          </w:tcPr>
          <w:p w14:paraId="542017B5" w14:textId="77777777" w:rsidR="000E1C79" w:rsidRDefault="000E1C79"/>
        </w:tc>
      </w:tr>
      <w:tr w:rsidR="000E1C79" w14:paraId="7AC042AE" w14:textId="77777777">
        <w:trPr>
          <w:trHeight w:val="440"/>
        </w:trPr>
        <w:tc>
          <w:tcPr>
            <w:tcW w:w="4003" w:type="dxa"/>
          </w:tcPr>
          <w:p w14:paraId="50E5A4B5" w14:textId="77777777" w:rsidR="000E1C79" w:rsidRDefault="00000000">
            <w:pPr>
              <w:spacing w:before="39" w:line="390" w:lineRule="exact"/>
              <w:ind w:left="2952"/>
            </w:pPr>
            <w:r>
              <w:rPr>
                <w:position w:val="-8"/>
              </w:rPr>
              <w:drawing>
                <wp:inline distT="0" distB="0" distL="0" distR="0" wp14:anchorId="29EDC85D" wp14:editId="222C5707">
                  <wp:extent cx="558430" cy="24784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1"/>
                          <a:stretch>
                            <a:fillRect/>
                          </a:stretch>
                        </pic:blipFill>
                        <pic:spPr>
                          <a:xfrm>
                            <a:off x="0" y="0"/>
                            <a:ext cx="558430" cy="247840"/>
                          </a:xfrm>
                          <a:prstGeom prst="rect">
                            <a:avLst/>
                          </a:prstGeom>
                        </pic:spPr>
                      </pic:pic>
                    </a:graphicData>
                  </a:graphic>
                </wp:inline>
              </w:drawing>
            </w:r>
          </w:p>
        </w:tc>
        <w:tc>
          <w:tcPr>
            <w:tcW w:w="884" w:type="dxa"/>
          </w:tcPr>
          <w:p w14:paraId="14EC89D9" w14:textId="77777777" w:rsidR="000E1C79" w:rsidRDefault="00000000">
            <w:pPr>
              <w:spacing w:before="61" w:line="343" w:lineRule="exact"/>
              <w:ind w:left="170"/>
            </w:pPr>
            <w:r>
              <w:rPr>
                <w:position w:val="-7"/>
              </w:rPr>
              <w:drawing>
                <wp:inline distT="0" distB="0" distL="0" distR="0" wp14:anchorId="1A1366B6" wp14:editId="75580C4F">
                  <wp:extent cx="330634" cy="217953"/>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2"/>
                          <a:stretch>
                            <a:fillRect/>
                          </a:stretch>
                        </pic:blipFill>
                        <pic:spPr>
                          <a:xfrm>
                            <a:off x="0" y="0"/>
                            <a:ext cx="330634" cy="217953"/>
                          </a:xfrm>
                          <a:prstGeom prst="rect">
                            <a:avLst/>
                          </a:prstGeom>
                        </pic:spPr>
                      </pic:pic>
                    </a:graphicData>
                  </a:graphic>
                </wp:inline>
              </w:drawing>
            </w:r>
          </w:p>
        </w:tc>
        <w:tc>
          <w:tcPr>
            <w:tcW w:w="2240" w:type="dxa"/>
          </w:tcPr>
          <w:p w14:paraId="5171185B" w14:textId="77777777" w:rsidR="000E1C79" w:rsidRDefault="00000000">
            <w:pPr>
              <w:pStyle w:val="TableText"/>
              <w:spacing w:before="109" w:line="214" w:lineRule="auto"/>
              <w:jc w:val="right"/>
              <w:rPr>
                <w:rFonts w:ascii="Cambria Math" w:eastAsia="Cambria Math" w:hAnsi="Cambria Math" w:cs="Cambria Math"/>
                <w:sz w:val="16"/>
                <w:szCs w:val="16"/>
              </w:rPr>
            </w:pPr>
            <w:r>
              <w:rPr>
                <w:spacing w:val="-2"/>
              </w:rPr>
              <w:t>,</w:t>
            </w:r>
            <w:r>
              <w:rPr>
                <w:spacing w:val="5"/>
              </w:rPr>
              <w:t xml:space="preserve">       </w:t>
            </w:r>
            <w:r>
              <w:rPr>
                <w:rFonts w:ascii="Cambria Math" w:eastAsia="Cambria Math" w:hAnsi="Cambria Math" w:cs="Cambria Math"/>
                <w:spacing w:val="-2"/>
              </w:rPr>
              <w:t>E</w:t>
            </w:r>
            <w:r>
              <w:rPr>
                <w:rFonts w:ascii="Cambria Math" w:eastAsia="Cambria Math" w:hAnsi="Cambria Math" w:cs="Cambria Math"/>
                <w:spacing w:val="-2"/>
                <w:position w:val="-4"/>
                <w:sz w:val="16"/>
                <w:szCs w:val="16"/>
              </w:rPr>
              <w:t>s</w:t>
            </w:r>
            <w:r>
              <w:rPr>
                <w:rFonts w:ascii="Cambria Math" w:eastAsia="Cambria Math" w:hAnsi="Cambria Math" w:cs="Cambria Math"/>
                <w:spacing w:val="11"/>
                <w:w w:val="102"/>
                <w:position w:val="-4"/>
                <w:sz w:val="16"/>
                <w:szCs w:val="16"/>
              </w:rPr>
              <w:t xml:space="preserve">  </w:t>
            </w:r>
            <w:r>
              <w:rPr>
                <w:rFonts w:ascii="Cambria Math" w:eastAsia="Cambria Math" w:hAnsi="Cambria Math" w:cs="Cambria Math"/>
                <w:spacing w:val="-2"/>
              </w:rPr>
              <w:t>=</w:t>
            </w:r>
            <w:r>
              <w:rPr>
                <w:rFonts w:ascii="Cambria Math" w:eastAsia="Cambria Math" w:hAnsi="Cambria Math" w:cs="Cambria Math"/>
                <w:spacing w:val="26"/>
              </w:rPr>
              <w:t xml:space="preserve"> </w:t>
            </w:r>
            <w:r>
              <w:rPr>
                <w:rFonts w:ascii="Cambria Math" w:eastAsia="Cambria Math" w:hAnsi="Cambria Math" w:cs="Cambria Math"/>
                <w:spacing w:val="-2"/>
              </w:rPr>
              <w:t>210</w:t>
            </w:r>
            <w:r>
              <w:rPr>
                <w:rFonts w:ascii="Cambria Math" w:eastAsia="Cambria Math" w:hAnsi="Cambria Math" w:cs="Cambria Math"/>
                <w:spacing w:val="14"/>
              </w:rPr>
              <w:t xml:space="preserve"> </w:t>
            </w:r>
            <w:r>
              <w:rPr>
                <w:rFonts w:ascii="Cambria Math" w:eastAsia="Cambria Math" w:hAnsi="Cambria Math" w:cs="Cambria Math"/>
                <w:spacing w:val="-2"/>
              </w:rPr>
              <w:t>GNm</w:t>
            </w:r>
            <w:r>
              <w:rPr>
                <w:rFonts w:ascii="Cambria Math" w:eastAsia="Cambria Math" w:hAnsi="Cambria Math" w:cs="Cambria Math"/>
                <w:spacing w:val="-2"/>
                <w:position w:val="7"/>
                <w:sz w:val="16"/>
                <w:szCs w:val="16"/>
              </w:rPr>
              <w:t>−2</w:t>
            </w:r>
          </w:p>
        </w:tc>
      </w:tr>
    </w:tbl>
    <w:p w14:paraId="3CCB156E" w14:textId="77777777" w:rsidR="000E1C79" w:rsidRDefault="000E1C79">
      <w:pPr>
        <w:spacing w:line="477" w:lineRule="auto"/>
      </w:pPr>
    </w:p>
    <w:p w14:paraId="5601FF7E" w14:textId="77777777" w:rsidR="000E1C79" w:rsidRDefault="00000000">
      <w:pPr>
        <w:pStyle w:val="BodyText"/>
        <w:spacing w:before="67" w:line="255" w:lineRule="auto"/>
        <w:ind w:left="4" w:hanging="3"/>
      </w:pPr>
      <w:r>
        <w:rPr>
          <w:spacing w:val="-1"/>
        </w:rPr>
        <w:t>Where, the Young’s</w:t>
      </w:r>
      <w:r>
        <w:rPr>
          <w:spacing w:val="17"/>
          <w:w w:val="101"/>
        </w:rPr>
        <w:t xml:space="preserve"> </w:t>
      </w:r>
      <w:r>
        <w:rPr>
          <w:spacing w:val="-1"/>
        </w:rPr>
        <w:t>Modulus for steel</w:t>
      </w:r>
      <w:r>
        <w:rPr>
          <w:spacing w:val="12"/>
        </w:rPr>
        <w:t xml:space="preserve"> </w:t>
      </w:r>
      <w:r>
        <w:rPr>
          <w:spacing w:val="-1"/>
        </w:rPr>
        <w:t>is denoted</w:t>
      </w:r>
      <w:r>
        <w:rPr>
          <w:spacing w:val="16"/>
        </w:rPr>
        <w:t xml:space="preserve"> </w:t>
      </w:r>
      <w:r>
        <w:rPr>
          <w:spacing w:val="-1"/>
        </w:rPr>
        <w:t xml:space="preserve">by </w:t>
      </w:r>
      <w:r>
        <w:rPr>
          <w:i/>
          <w:iCs/>
          <w:spacing w:val="-1"/>
        </w:rPr>
        <w:t>E</w:t>
      </w:r>
      <w:r>
        <w:rPr>
          <w:i/>
          <w:iCs/>
          <w:spacing w:val="-1"/>
          <w:position w:val="-1"/>
          <w:sz w:val="13"/>
          <w:szCs w:val="13"/>
        </w:rPr>
        <w:t>s</w:t>
      </w:r>
      <w:r>
        <w:rPr>
          <w:spacing w:val="-1"/>
          <w:position w:val="-1"/>
        </w:rPr>
        <w:t>,</w:t>
      </w:r>
      <w:r>
        <w:rPr>
          <w:spacing w:val="9"/>
          <w:position w:val="-1"/>
        </w:rPr>
        <w:t xml:space="preserve"> </w:t>
      </w:r>
      <w:r>
        <w:rPr>
          <w:i/>
          <w:iCs/>
          <w:spacing w:val="-1"/>
        </w:rPr>
        <w:t>F</w:t>
      </w:r>
      <w:r>
        <w:rPr>
          <w:i/>
          <w:iCs/>
          <w:spacing w:val="8"/>
        </w:rPr>
        <w:t xml:space="preserve"> </w:t>
      </w:r>
      <w:r>
        <w:rPr>
          <w:spacing w:val="-1"/>
        </w:rPr>
        <w:t>is the</w:t>
      </w:r>
      <w:r>
        <w:rPr>
          <w:spacing w:val="4"/>
        </w:rPr>
        <w:t xml:space="preserve"> </w:t>
      </w:r>
      <w:r>
        <w:rPr>
          <w:spacing w:val="-1"/>
        </w:rPr>
        <w:t>fo</w:t>
      </w:r>
      <w:r>
        <w:rPr>
          <w:spacing w:val="-2"/>
        </w:rPr>
        <w:t>rce</w:t>
      </w:r>
      <w:r>
        <w:rPr>
          <w:spacing w:val="11"/>
        </w:rPr>
        <w:t xml:space="preserve"> </w:t>
      </w:r>
      <w:r>
        <w:rPr>
          <w:spacing w:val="-2"/>
        </w:rPr>
        <w:t>acting</w:t>
      </w:r>
      <w:r>
        <w:rPr>
          <w:spacing w:val="3"/>
        </w:rPr>
        <w:t xml:space="preserve"> </w:t>
      </w:r>
      <w:r>
        <w:rPr>
          <w:spacing w:val="-2"/>
        </w:rPr>
        <w:t>through</w:t>
      </w:r>
      <w:r>
        <w:rPr>
          <w:spacing w:val="9"/>
        </w:rPr>
        <w:t xml:space="preserve"> </w:t>
      </w:r>
      <w:r>
        <w:rPr>
          <w:spacing w:val="-2"/>
        </w:rPr>
        <w:t>a</w:t>
      </w:r>
      <w:r>
        <w:rPr>
          <w:spacing w:val="7"/>
        </w:rPr>
        <w:t xml:space="preserve"> </w:t>
      </w:r>
      <w:r>
        <w:rPr>
          <w:spacing w:val="-2"/>
        </w:rPr>
        <w:t>given</w:t>
      </w:r>
      <w:r>
        <w:rPr>
          <w:spacing w:val="13"/>
          <w:w w:val="101"/>
        </w:rPr>
        <w:t xml:space="preserve"> </w:t>
      </w:r>
      <w:r>
        <w:rPr>
          <w:spacing w:val="-2"/>
        </w:rPr>
        <w:t>member</w:t>
      </w:r>
      <w:r>
        <w:rPr>
          <w:spacing w:val="10"/>
        </w:rPr>
        <w:t xml:space="preserve"> </w:t>
      </w:r>
      <w:r>
        <w:rPr>
          <w:spacing w:val="-2"/>
        </w:rPr>
        <w:t xml:space="preserve">and </w:t>
      </w:r>
      <w:r>
        <w:rPr>
          <w:i/>
          <w:iCs/>
          <w:spacing w:val="-2"/>
        </w:rPr>
        <w:t>A</w:t>
      </w:r>
      <w:r>
        <w:rPr>
          <w:i/>
          <w:iCs/>
          <w:spacing w:val="15"/>
        </w:rPr>
        <w:t xml:space="preserve"> </w:t>
      </w:r>
      <w:r>
        <w:rPr>
          <w:spacing w:val="-2"/>
        </w:rPr>
        <w:t xml:space="preserve">is </w:t>
      </w:r>
      <w:r>
        <w:rPr>
          <w:spacing w:val="-2"/>
          <w:position w:val="-1"/>
        </w:rPr>
        <w:t>the</w:t>
      </w:r>
      <w:r>
        <w:rPr>
          <w:position w:val="-1"/>
        </w:rPr>
        <w:t xml:space="preserve"> </w:t>
      </w:r>
      <w:r>
        <w:t>cross-sectional area.  Measure the diameter of the rods</w:t>
      </w:r>
      <w:r>
        <w:rPr>
          <w:spacing w:val="5"/>
        </w:rPr>
        <w:t xml:space="preserve"> </w:t>
      </w:r>
      <w:r>
        <w:t>to</w:t>
      </w:r>
      <w:r>
        <w:rPr>
          <w:spacing w:val="11"/>
        </w:rPr>
        <w:t xml:space="preserve"> </w:t>
      </w:r>
      <w:r>
        <w:t>calcula</w:t>
      </w:r>
      <w:r>
        <w:rPr>
          <w:spacing w:val="-1"/>
        </w:rPr>
        <w:t>te their</w:t>
      </w:r>
      <w:r>
        <w:rPr>
          <w:spacing w:val="5"/>
        </w:rPr>
        <w:t xml:space="preserve"> </w:t>
      </w:r>
      <w:r>
        <w:rPr>
          <w:spacing w:val="-1"/>
        </w:rPr>
        <w:t>cross-sectional</w:t>
      </w:r>
      <w:r>
        <w:rPr>
          <w:spacing w:val="8"/>
        </w:rPr>
        <w:t xml:space="preserve"> </w:t>
      </w:r>
      <w:r>
        <w:rPr>
          <w:spacing w:val="-1"/>
        </w:rPr>
        <w:t>area.</w:t>
      </w:r>
      <w:r>
        <w:rPr>
          <w:spacing w:val="16"/>
          <w:w w:val="101"/>
        </w:rPr>
        <w:t xml:space="preserve"> </w:t>
      </w:r>
      <w:r>
        <w:rPr>
          <w:spacing w:val="-1"/>
        </w:rPr>
        <w:t>Don’tforget</w:t>
      </w:r>
      <w:r>
        <w:rPr>
          <w:spacing w:val="2"/>
        </w:rPr>
        <w:t xml:space="preserve"> </w:t>
      </w:r>
      <w:r>
        <w:rPr>
          <w:spacing w:val="-1"/>
        </w:rPr>
        <w:t>to</w:t>
      </w:r>
    </w:p>
    <w:p w14:paraId="25B35925" w14:textId="77777777" w:rsidR="000E1C79" w:rsidRDefault="00000000">
      <w:pPr>
        <w:pStyle w:val="BodyText"/>
        <w:spacing w:before="58" w:line="215" w:lineRule="auto"/>
        <w:ind w:left="9"/>
      </w:pPr>
      <w:r>
        <w:rPr>
          <w:spacing w:val="-2"/>
        </w:rPr>
        <w:t>include the</w:t>
      </w:r>
      <w:r>
        <w:rPr>
          <w:spacing w:val="28"/>
          <w:w w:val="101"/>
        </w:rPr>
        <w:t xml:space="preserve"> </w:t>
      </w:r>
      <w:r>
        <w:rPr>
          <w:spacing w:val="-2"/>
        </w:rPr>
        <w:t>measurement</w:t>
      </w:r>
      <w:r>
        <w:rPr>
          <w:spacing w:val="14"/>
        </w:rPr>
        <w:t xml:space="preserve"> </w:t>
      </w:r>
      <w:r>
        <w:rPr>
          <w:spacing w:val="-2"/>
        </w:rPr>
        <w:t>uncertainty</w:t>
      </w:r>
      <w:r>
        <w:rPr>
          <w:spacing w:val="13"/>
          <w:w w:val="101"/>
        </w:rPr>
        <w:t xml:space="preserve"> </w:t>
      </w:r>
      <w:r>
        <w:rPr>
          <w:spacing w:val="-2"/>
        </w:rPr>
        <w:t>(±0.01</w:t>
      </w:r>
      <w:r>
        <w:rPr>
          <w:spacing w:val="15"/>
          <w:w w:val="101"/>
        </w:rPr>
        <w:t xml:space="preserve"> </w:t>
      </w:r>
      <w:r>
        <w:rPr>
          <w:spacing w:val="-2"/>
        </w:rPr>
        <w:t>mm):</w:t>
      </w:r>
    </w:p>
    <w:p w14:paraId="6C6FA825" w14:textId="77777777" w:rsidR="000E1C79" w:rsidRDefault="000E1C79">
      <w:pPr>
        <w:spacing w:line="305" w:lineRule="auto"/>
      </w:pPr>
    </w:p>
    <w:p w14:paraId="12928D21" w14:textId="67A3DCDF" w:rsidR="000E1C79" w:rsidRDefault="00000000">
      <w:pPr>
        <w:pStyle w:val="BodyText"/>
        <w:spacing w:before="67" w:line="248" w:lineRule="auto"/>
        <w:ind w:left="253"/>
      </w:pPr>
      <w:r>
        <w:rPr>
          <w:spacing w:val="-2"/>
        </w:rPr>
        <w:t>Rod diameter</w:t>
      </w:r>
      <w:r>
        <w:rPr>
          <w:spacing w:val="20"/>
        </w:rPr>
        <w:t xml:space="preserve"> </w:t>
      </w:r>
      <w:r>
        <w:rPr>
          <w:spacing w:val="-2"/>
        </w:rPr>
        <w:t xml:space="preserve">= </w:t>
      </w:r>
      <w:r>
        <w:rPr>
          <w:spacing w:val="-2"/>
          <w:u w:val="single"/>
        </w:rPr>
        <w:t xml:space="preserve">          </w:t>
      </w:r>
      <w:r w:rsidR="00E12C9F">
        <w:rPr>
          <w:spacing w:val="-2"/>
          <w:u w:val="single"/>
        </w:rPr>
        <w:t>6</w:t>
      </w:r>
      <w:r>
        <w:rPr>
          <w:spacing w:val="-2"/>
          <w:u w:val="single"/>
        </w:rPr>
        <w:t xml:space="preserve">      </w:t>
      </w:r>
      <w:r>
        <w:rPr>
          <w:spacing w:val="-34"/>
        </w:rPr>
        <w:t xml:space="preserve"> </w:t>
      </w:r>
      <w:r>
        <w:rPr>
          <w:spacing w:val="-2"/>
        </w:rPr>
        <w:t>mm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3427"/>
        <w:gridCol w:w="2447"/>
        <w:gridCol w:w="2240"/>
        <w:gridCol w:w="1008"/>
      </w:tblGrid>
      <w:tr w:rsidR="00641D58" w:rsidRPr="00641D58" w14:paraId="59D3977F" w14:textId="77777777">
        <w:trPr>
          <w:tblCellSpacing w:w="15" w:type="dxa"/>
        </w:trPr>
        <w:tc>
          <w:tcPr>
            <w:tcW w:w="0" w:type="auto"/>
            <w:vAlign w:val="center"/>
            <w:hideMark/>
          </w:tcPr>
          <w:p w14:paraId="6278649A"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Member</w:t>
            </w:r>
          </w:p>
        </w:tc>
        <w:tc>
          <w:tcPr>
            <w:tcW w:w="0" w:type="auto"/>
            <w:vAlign w:val="center"/>
            <w:hideMark/>
          </w:tcPr>
          <w:p w14:paraId="3FB86646"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Corrected Strain ($\mu\epsilon$)</w:t>
            </w:r>
          </w:p>
        </w:tc>
        <w:tc>
          <w:tcPr>
            <w:tcW w:w="0" w:type="auto"/>
            <w:vAlign w:val="center"/>
            <w:hideMark/>
          </w:tcPr>
          <w:p w14:paraId="20386EB6"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Experimental Force (N)</w:t>
            </w:r>
          </w:p>
        </w:tc>
        <w:tc>
          <w:tcPr>
            <w:tcW w:w="0" w:type="auto"/>
            <w:vAlign w:val="center"/>
            <w:hideMark/>
          </w:tcPr>
          <w:p w14:paraId="2FFC0972"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Theoretical Force (N)</w:t>
            </w:r>
          </w:p>
        </w:tc>
        <w:tc>
          <w:tcPr>
            <w:tcW w:w="0" w:type="auto"/>
            <w:vAlign w:val="center"/>
            <w:hideMark/>
          </w:tcPr>
          <w:p w14:paraId="73031F45"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Error (%)</w:t>
            </w:r>
          </w:p>
        </w:tc>
      </w:tr>
      <w:tr w:rsidR="00641D58" w:rsidRPr="00641D58" w14:paraId="477AE915" w14:textId="77777777">
        <w:trPr>
          <w:tblCellSpacing w:w="15" w:type="dxa"/>
        </w:trPr>
        <w:tc>
          <w:tcPr>
            <w:tcW w:w="0" w:type="auto"/>
            <w:vAlign w:val="center"/>
            <w:hideMark/>
          </w:tcPr>
          <w:p w14:paraId="2567BFAD"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1</w:t>
            </w:r>
          </w:p>
        </w:tc>
        <w:tc>
          <w:tcPr>
            <w:tcW w:w="0" w:type="auto"/>
            <w:vAlign w:val="center"/>
            <w:hideMark/>
          </w:tcPr>
          <w:p w14:paraId="18310FD7" w14:textId="2CC0441C" w:rsidR="00641D58" w:rsidRPr="00641D58" w:rsidRDefault="00641D58" w:rsidP="00641D58">
            <w:pPr>
              <w:rPr>
                <w:rFonts w:eastAsia="Arial"/>
                <w:b/>
                <w:bCs/>
                <w:spacing w:val="-1"/>
                <w:sz w:val="22"/>
                <w:szCs w:val="22"/>
              </w:rPr>
            </w:pPr>
            <w:r w:rsidRPr="00641D58">
              <w:rPr>
                <w:rFonts w:eastAsia="Arial"/>
                <w:b/>
                <w:bCs/>
                <w:spacing w:val="-1"/>
                <w:sz w:val="22"/>
                <w:szCs w:val="22"/>
              </w:rPr>
              <w:t>$36-11 = 25</w:t>
            </w:r>
          </w:p>
        </w:tc>
        <w:tc>
          <w:tcPr>
            <w:tcW w:w="0" w:type="auto"/>
            <w:vAlign w:val="center"/>
            <w:hideMark/>
          </w:tcPr>
          <w:p w14:paraId="2D39633A"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148.4</w:t>
            </w:r>
          </w:p>
        </w:tc>
        <w:tc>
          <w:tcPr>
            <w:tcW w:w="0" w:type="auto"/>
            <w:vAlign w:val="center"/>
            <w:hideMark/>
          </w:tcPr>
          <w:p w14:paraId="0DA083C9"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144.3</w:t>
            </w:r>
          </w:p>
        </w:tc>
        <w:tc>
          <w:tcPr>
            <w:tcW w:w="0" w:type="auto"/>
            <w:vAlign w:val="center"/>
            <w:hideMark/>
          </w:tcPr>
          <w:p w14:paraId="61EC7615"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2.8%</w:t>
            </w:r>
          </w:p>
        </w:tc>
      </w:tr>
      <w:tr w:rsidR="00641D58" w:rsidRPr="00641D58" w14:paraId="2FAC80E8" w14:textId="77777777">
        <w:trPr>
          <w:tblCellSpacing w:w="15" w:type="dxa"/>
        </w:trPr>
        <w:tc>
          <w:tcPr>
            <w:tcW w:w="0" w:type="auto"/>
            <w:vAlign w:val="center"/>
            <w:hideMark/>
          </w:tcPr>
          <w:p w14:paraId="514CA238"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2</w:t>
            </w:r>
          </w:p>
        </w:tc>
        <w:tc>
          <w:tcPr>
            <w:tcW w:w="0" w:type="auto"/>
            <w:vAlign w:val="center"/>
            <w:hideMark/>
          </w:tcPr>
          <w:p w14:paraId="03F82526" w14:textId="6701BCA3" w:rsidR="00641D58" w:rsidRPr="00641D58" w:rsidRDefault="00641D58" w:rsidP="00641D58">
            <w:pPr>
              <w:rPr>
                <w:rFonts w:eastAsia="Arial"/>
                <w:b/>
                <w:bCs/>
                <w:spacing w:val="-1"/>
                <w:sz w:val="22"/>
                <w:szCs w:val="22"/>
              </w:rPr>
            </w:pPr>
            <w:r w:rsidRPr="00641D58">
              <w:rPr>
                <w:rFonts w:eastAsia="Arial"/>
                <w:b/>
                <w:bCs/>
                <w:spacing w:val="-1"/>
                <w:sz w:val="22"/>
                <w:szCs w:val="22"/>
              </w:rPr>
              <w:t>$38-14 = 24</w:t>
            </w:r>
          </w:p>
        </w:tc>
        <w:tc>
          <w:tcPr>
            <w:tcW w:w="0" w:type="auto"/>
            <w:vAlign w:val="center"/>
            <w:hideMark/>
          </w:tcPr>
          <w:p w14:paraId="61B5DE5F"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142.5</w:t>
            </w:r>
          </w:p>
        </w:tc>
        <w:tc>
          <w:tcPr>
            <w:tcW w:w="0" w:type="auto"/>
            <w:vAlign w:val="center"/>
            <w:hideMark/>
          </w:tcPr>
          <w:p w14:paraId="1920CBDD"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144.3</w:t>
            </w:r>
          </w:p>
        </w:tc>
        <w:tc>
          <w:tcPr>
            <w:tcW w:w="0" w:type="auto"/>
            <w:vAlign w:val="center"/>
            <w:hideMark/>
          </w:tcPr>
          <w:p w14:paraId="1A399F99"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1.2%</w:t>
            </w:r>
          </w:p>
        </w:tc>
      </w:tr>
      <w:tr w:rsidR="00641D58" w:rsidRPr="00641D58" w14:paraId="6EF4F92D" w14:textId="77777777">
        <w:trPr>
          <w:tblCellSpacing w:w="15" w:type="dxa"/>
        </w:trPr>
        <w:tc>
          <w:tcPr>
            <w:tcW w:w="0" w:type="auto"/>
            <w:vAlign w:val="center"/>
            <w:hideMark/>
          </w:tcPr>
          <w:p w14:paraId="07DA1356"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3</w:t>
            </w:r>
          </w:p>
        </w:tc>
        <w:tc>
          <w:tcPr>
            <w:tcW w:w="0" w:type="auto"/>
            <w:vAlign w:val="center"/>
            <w:hideMark/>
          </w:tcPr>
          <w:p w14:paraId="54246F8E" w14:textId="48AEAA95" w:rsidR="00641D58" w:rsidRPr="00641D58" w:rsidRDefault="00641D58" w:rsidP="00641D58">
            <w:pPr>
              <w:rPr>
                <w:rFonts w:eastAsia="Arial"/>
                <w:b/>
                <w:bCs/>
                <w:spacing w:val="-1"/>
                <w:sz w:val="22"/>
                <w:szCs w:val="22"/>
              </w:rPr>
            </w:pPr>
            <w:r w:rsidRPr="00641D58">
              <w:rPr>
                <w:rFonts w:eastAsia="Arial"/>
                <w:b/>
                <w:bCs/>
                <w:spacing w:val="-1"/>
                <w:sz w:val="22"/>
                <w:szCs w:val="22"/>
              </w:rPr>
              <w:t>$-42-11 = -53</w:t>
            </w:r>
          </w:p>
        </w:tc>
        <w:tc>
          <w:tcPr>
            <w:tcW w:w="0" w:type="auto"/>
            <w:vAlign w:val="center"/>
            <w:hideMark/>
          </w:tcPr>
          <w:p w14:paraId="14D885F6"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-314.7</w:t>
            </w:r>
          </w:p>
        </w:tc>
        <w:tc>
          <w:tcPr>
            <w:tcW w:w="0" w:type="auto"/>
            <w:vAlign w:val="center"/>
            <w:hideMark/>
          </w:tcPr>
          <w:p w14:paraId="5197ED02"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-288.7</w:t>
            </w:r>
          </w:p>
        </w:tc>
        <w:tc>
          <w:tcPr>
            <w:tcW w:w="0" w:type="auto"/>
            <w:vAlign w:val="center"/>
            <w:hideMark/>
          </w:tcPr>
          <w:p w14:paraId="4C6C39DF"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9.0%</w:t>
            </w:r>
          </w:p>
        </w:tc>
      </w:tr>
      <w:tr w:rsidR="00641D58" w:rsidRPr="00641D58" w14:paraId="45EB8462" w14:textId="77777777">
        <w:trPr>
          <w:tblCellSpacing w:w="15" w:type="dxa"/>
        </w:trPr>
        <w:tc>
          <w:tcPr>
            <w:tcW w:w="0" w:type="auto"/>
            <w:vAlign w:val="center"/>
            <w:hideMark/>
          </w:tcPr>
          <w:p w14:paraId="47081308"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4</w:t>
            </w:r>
          </w:p>
        </w:tc>
        <w:tc>
          <w:tcPr>
            <w:tcW w:w="0" w:type="auto"/>
            <w:vAlign w:val="center"/>
            <w:hideMark/>
          </w:tcPr>
          <w:p w14:paraId="1BCEF219" w14:textId="6FD2E926" w:rsidR="00641D58" w:rsidRPr="00641D58" w:rsidRDefault="00641D58" w:rsidP="00641D58">
            <w:pPr>
              <w:rPr>
                <w:rFonts w:eastAsia="Arial"/>
                <w:b/>
                <w:bCs/>
                <w:spacing w:val="-1"/>
                <w:sz w:val="22"/>
                <w:szCs w:val="22"/>
              </w:rPr>
            </w:pPr>
            <w:r w:rsidRPr="00641D58">
              <w:rPr>
                <w:rFonts w:eastAsia="Arial"/>
                <w:b/>
                <w:bCs/>
                <w:spacing w:val="-1"/>
                <w:sz w:val="22"/>
                <w:szCs w:val="22"/>
              </w:rPr>
              <w:t>$85-34 = 51</w:t>
            </w:r>
          </w:p>
        </w:tc>
        <w:tc>
          <w:tcPr>
            <w:tcW w:w="0" w:type="auto"/>
            <w:vAlign w:val="center"/>
            <w:hideMark/>
          </w:tcPr>
          <w:p w14:paraId="6D2A7AE7"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302.8</w:t>
            </w:r>
          </w:p>
        </w:tc>
        <w:tc>
          <w:tcPr>
            <w:tcW w:w="0" w:type="auto"/>
            <w:vAlign w:val="center"/>
            <w:hideMark/>
          </w:tcPr>
          <w:p w14:paraId="11B9D73F"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288.7</w:t>
            </w:r>
          </w:p>
        </w:tc>
        <w:tc>
          <w:tcPr>
            <w:tcW w:w="0" w:type="auto"/>
            <w:vAlign w:val="center"/>
            <w:hideMark/>
          </w:tcPr>
          <w:p w14:paraId="218351F2"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4.9%</w:t>
            </w:r>
          </w:p>
        </w:tc>
      </w:tr>
      <w:tr w:rsidR="00641D58" w:rsidRPr="00641D58" w14:paraId="64F197F6" w14:textId="77777777">
        <w:trPr>
          <w:tblCellSpacing w:w="15" w:type="dxa"/>
        </w:trPr>
        <w:tc>
          <w:tcPr>
            <w:tcW w:w="0" w:type="auto"/>
            <w:vAlign w:val="center"/>
            <w:hideMark/>
          </w:tcPr>
          <w:p w14:paraId="77428AC6"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5</w:t>
            </w:r>
          </w:p>
        </w:tc>
        <w:tc>
          <w:tcPr>
            <w:tcW w:w="0" w:type="auto"/>
            <w:vAlign w:val="center"/>
            <w:hideMark/>
          </w:tcPr>
          <w:p w14:paraId="4ED2D2B4" w14:textId="09473A8A" w:rsidR="00641D58" w:rsidRPr="00641D58" w:rsidRDefault="00641D58" w:rsidP="00641D58">
            <w:pPr>
              <w:rPr>
                <w:rFonts w:eastAsia="Arial"/>
                <w:b/>
                <w:bCs/>
                <w:spacing w:val="-1"/>
                <w:sz w:val="22"/>
                <w:szCs w:val="22"/>
              </w:rPr>
            </w:pPr>
            <w:r w:rsidRPr="00641D58">
              <w:rPr>
                <w:rFonts w:eastAsia="Arial"/>
                <w:b/>
                <w:bCs/>
                <w:spacing w:val="-1"/>
                <w:sz w:val="22"/>
                <w:szCs w:val="22"/>
              </w:rPr>
              <w:t>$64-10 = 54</w:t>
            </w:r>
          </w:p>
        </w:tc>
        <w:tc>
          <w:tcPr>
            <w:tcW w:w="0" w:type="auto"/>
            <w:vAlign w:val="center"/>
            <w:hideMark/>
          </w:tcPr>
          <w:p w14:paraId="08EA1823"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320.6</w:t>
            </w:r>
          </w:p>
        </w:tc>
        <w:tc>
          <w:tcPr>
            <w:tcW w:w="0" w:type="auto"/>
            <w:vAlign w:val="center"/>
            <w:hideMark/>
          </w:tcPr>
          <w:p w14:paraId="17ACBAE7"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288.7</w:t>
            </w:r>
          </w:p>
        </w:tc>
        <w:tc>
          <w:tcPr>
            <w:tcW w:w="0" w:type="auto"/>
            <w:vAlign w:val="center"/>
            <w:hideMark/>
          </w:tcPr>
          <w:p w14:paraId="588AEEA2"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11.0%</w:t>
            </w:r>
          </w:p>
        </w:tc>
      </w:tr>
      <w:tr w:rsidR="00641D58" w:rsidRPr="00641D58" w14:paraId="5430523B" w14:textId="77777777">
        <w:trPr>
          <w:tblCellSpacing w:w="15" w:type="dxa"/>
        </w:trPr>
        <w:tc>
          <w:tcPr>
            <w:tcW w:w="0" w:type="auto"/>
            <w:vAlign w:val="center"/>
            <w:hideMark/>
          </w:tcPr>
          <w:p w14:paraId="235FB3C7"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6</w:t>
            </w:r>
          </w:p>
        </w:tc>
        <w:tc>
          <w:tcPr>
            <w:tcW w:w="0" w:type="auto"/>
            <w:vAlign w:val="center"/>
            <w:hideMark/>
          </w:tcPr>
          <w:p w14:paraId="298092FD" w14:textId="0C9D6A9F" w:rsidR="00641D58" w:rsidRPr="00641D58" w:rsidRDefault="00641D58" w:rsidP="00641D58">
            <w:pPr>
              <w:rPr>
                <w:rFonts w:eastAsia="Arial"/>
                <w:b/>
                <w:bCs/>
                <w:spacing w:val="-1"/>
                <w:sz w:val="22"/>
                <w:szCs w:val="22"/>
              </w:rPr>
            </w:pPr>
            <w:r w:rsidRPr="00641D58">
              <w:rPr>
                <w:rFonts w:eastAsia="Arial"/>
                <w:b/>
                <w:bCs/>
                <w:spacing w:val="-1"/>
                <w:sz w:val="22"/>
                <w:szCs w:val="22"/>
              </w:rPr>
              <w:t>$-42-11 = -53</w:t>
            </w:r>
          </w:p>
        </w:tc>
        <w:tc>
          <w:tcPr>
            <w:tcW w:w="0" w:type="auto"/>
            <w:vAlign w:val="center"/>
            <w:hideMark/>
          </w:tcPr>
          <w:p w14:paraId="4493C881"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-314.7</w:t>
            </w:r>
          </w:p>
        </w:tc>
        <w:tc>
          <w:tcPr>
            <w:tcW w:w="0" w:type="auto"/>
            <w:vAlign w:val="center"/>
            <w:hideMark/>
          </w:tcPr>
          <w:p w14:paraId="747FD979"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-288.7</w:t>
            </w:r>
          </w:p>
        </w:tc>
        <w:tc>
          <w:tcPr>
            <w:tcW w:w="0" w:type="auto"/>
            <w:vAlign w:val="center"/>
            <w:hideMark/>
          </w:tcPr>
          <w:p w14:paraId="67C6E446"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9.0%</w:t>
            </w:r>
          </w:p>
        </w:tc>
      </w:tr>
      <w:tr w:rsidR="00641D58" w:rsidRPr="00641D58" w14:paraId="00AEA24E" w14:textId="77777777">
        <w:trPr>
          <w:tblCellSpacing w:w="15" w:type="dxa"/>
        </w:trPr>
        <w:tc>
          <w:tcPr>
            <w:tcW w:w="0" w:type="auto"/>
            <w:vAlign w:val="center"/>
            <w:hideMark/>
          </w:tcPr>
          <w:p w14:paraId="5CCF847D"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7</w:t>
            </w:r>
          </w:p>
        </w:tc>
        <w:tc>
          <w:tcPr>
            <w:tcW w:w="0" w:type="auto"/>
            <w:vAlign w:val="center"/>
            <w:hideMark/>
          </w:tcPr>
          <w:p w14:paraId="201A8E32" w14:textId="0E1008DE" w:rsidR="00641D58" w:rsidRPr="00641D58" w:rsidRDefault="00641D58" w:rsidP="00641D58">
            <w:pPr>
              <w:rPr>
                <w:rFonts w:eastAsia="Arial"/>
                <w:b/>
                <w:bCs/>
                <w:spacing w:val="-1"/>
                <w:sz w:val="22"/>
                <w:szCs w:val="22"/>
              </w:rPr>
            </w:pPr>
            <w:r w:rsidRPr="00641D58">
              <w:rPr>
                <w:rFonts w:eastAsia="Arial"/>
                <w:b/>
                <w:bCs/>
                <w:spacing w:val="-1"/>
                <w:sz w:val="22"/>
                <w:szCs w:val="22"/>
              </w:rPr>
              <w:t>$-35-13 = -48</w:t>
            </w:r>
          </w:p>
        </w:tc>
        <w:tc>
          <w:tcPr>
            <w:tcW w:w="0" w:type="auto"/>
            <w:vAlign w:val="center"/>
            <w:hideMark/>
          </w:tcPr>
          <w:p w14:paraId="35CDE563"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-285.0</w:t>
            </w:r>
          </w:p>
        </w:tc>
        <w:tc>
          <w:tcPr>
            <w:tcW w:w="0" w:type="auto"/>
            <w:vAlign w:val="center"/>
            <w:hideMark/>
          </w:tcPr>
          <w:p w14:paraId="36E5DCE9"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-288.7</w:t>
            </w:r>
          </w:p>
        </w:tc>
        <w:tc>
          <w:tcPr>
            <w:tcW w:w="0" w:type="auto"/>
            <w:vAlign w:val="center"/>
            <w:hideMark/>
          </w:tcPr>
          <w:p w14:paraId="2B58973C"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1.3%</w:t>
            </w:r>
          </w:p>
        </w:tc>
      </w:tr>
    </w:tbl>
    <w:p w14:paraId="46954514"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Table 3: Comparison of Experimental Force between Member 4 and Member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6"/>
        <w:gridCol w:w="2815"/>
        <w:gridCol w:w="1752"/>
        <w:gridCol w:w="2815"/>
        <w:gridCol w:w="1767"/>
      </w:tblGrid>
      <w:tr w:rsidR="00331E9F" w:rsidRPr="00641D58" w14:paraId="48AC97FF" w14:textId="77777777">
        <w:trPr>
          <w:tblCellSpacing w:w="15" w:type="dxa"/>
        </w:trPr>
        <w:tc>
          <w:tcPr>
            <w:tcW w:w="0" w:type="auto"/>
            <w:vAlign w:val="center"/>
            <w:hideMark/>
          </w:tcPr>
          <w:p w14:paraId="6787F9B0" w14:textId="77777777" w:rsidR="00641D58" w:rsidRPr="00641D58" w:rsidRDefault="00641D58" w:rsidP="00641D58">
            <w:pPr>
              <w:rPr>
                <w:rFonts w:eastAsia="Arial"/>
                <w:b/>
                <w:bCs/>
                <w:spacing w:val="-1"/>
                <w:sz w:val="22"/>
                <w:szCs w:val="22"/>
              </w:rPr>
            </w:pPr>
            <w:r w:rsidRPr="00641D58">
              <w:rPr>
                <w:rFonts w:eastAsia="Arial"/>
                <w:b/>
                <w:bCs/>
                <w:spacing w:val="-1"/>
                <w:sz w:val="22"/>
                <w:szCs w:val="22"/>
              </w:rPr>
              <w:lastRenderedPageBreak/>
              <w:t>Load (N)</w:t>
            </w:r>
          </w:p>
        </w:tc>
        <w:tc>
          <w:tcPr>
            <w:tcW w:w="0" w:type="auto"/>
            <w:vAlign w:val="center"/>
            <w:hideMark/>
          </w:tcPr>
          <w:p w14:paraId="6682D00B" w14:textId="0D947B77" w:rsidR="00641D58" w:rsidRPr="00641D58" w:rsidRDefault="00641D58" w:rsidP="00641D58">
            <w:pPr>
              <w:rPr>
                <w:rFonts w:eastAsia="Arial"/>
                <w:b/>
                <w:bCs/>
                <w:spacing w:val="-1"/>
                <w:sz w:val="22"/>
                <w:szCs w:val="22"/>
              </w:rPr>
            </w:pPr>
            <w:r w:rsidRPr="00641D58">
              <w:rPr>
                <w:rFonts w:eastAsia="Arial"/>
                <w:b/>
                <w:bCs/>
                <w:spacing w:val="-1"/>
                <w:sz w:val="22"/>
                <w:szCs w:val="22"/>
              </w:rPr>
              <w:t>epsilon</w:t>
            </w:r>
            <w:r w:rsidR="00331E9F">
              <w:rPr>
                <w:rFonts w:eastAsia="Arial"/>
                <w:b/>
                <w:bCs/>
                <w:spacing w:val="-1"/>
                <w:sz w:val="22"/>
                <w:szCs w:val="22"/>
              </w:rPr>
              <w:t xml:space="preserve"> </w:t>
            </w:r>
            <w:r w:rsidRPr="00641D58">
              <w:rPr>
                <w:rFonts w:eastAsia="Arial"/>
                <w:b/>
                <w:bCs/>
                <w:spacing w:val="-1"/>
                <w:sz w:val="22"/>
                <w:szCs w:val="22"/>
              </w:rPr>
              <w:t>Member 4 (corrected)</w:t>
            </w:r>
          </w:p>
        </w:tc>
        <w:tc>
          <w:tcPr>
            <w:tcW w:w="0" w:type="auto"/>
            <w:vAlign w:val="center"/>
            <w:hideMark/>
          </w:tcPr>
          <w:p w14:paraId="4374208B" w14:textId="1E597D83" w:rsidR="00641D58" w:rsidRPr="00641D58" w:rsidRDefault="00641D58" w:rsidP="00641D58">
            <w:pPr>
              <w:rPr>
                <w:rFonts w:eastAsia="Arial"/>
                <w:b/>
                <w:bCs/>
                <w:spacing w:val="-1"/>
                <w:sz w:val="22"/>
                <w:szCs w:val="22"/>
              </w:rPr>
            </w:pPr>
            <w:r w:rsidRPr="00641D58">
              <w:rPr>
                <w:rFonts w:eastAsia="Arial"/>
                <w:b/>
                <w:bCs/>
                <w:spacing w:val="-1"/>
                <w:sz w:val="22"/>
                <w:szCs w:val="22"/>
              </w:rPr>
              <w:t>F_E Member 4 (N)</w:t>
            </w:r>
          </w:p>
        </w:tc>
        <w:tc>
          <w:tcPr>
            <w:tcW w:w="0" w:type="auto"/>
            <w:vAlign w:val="center"/>
            <w:hideMark/>
          </w:tcPr>
          <w:p w14:paraId="59115993" w14:textId="231BB43C" w:rsidR="00641D58" w:rsidRPr="00641D58" w:rsidRDefault="00641D58" w:rsidP="00641D58">
            <w:pPr>
              <w:rPr>
                <w:rFonts w:eastAsia="Arial"/>
                <w:b/>
                <w:bCs/>
                <w:spacing w:val="-1"/>
                <w:sz w:val="22"/>
                <w:szCs w:val="22"/>
              </w:rPr>
            </w:pPr>
            <w:r w:rsidRPr="00641D58">
              <w:rPr>
                <w:rFonts w:eastAsia="Arial"/>
                <w:b/>
                <w:bCs/>
                <w:spacing w:val="-1"/>
                <w:sz w:val="22"/>
                <w:szCs w:val="22"/>
              </w:rPr>
              <w:t>epsilon Member 6 (corrected)</w:t>
            </w:r>
          </w:p>
        </w:tc>
        <w:tc>
          <w:tcPr>
            <w:tcW w:w="0" w:type="auto"/>
            <w:vAlign w:val="center"/>
            <w:hideMark/>
          </w:tcPr>
          <w:p w14:paraId="09A63785" w14:textId="6DB5C44A" w:rsidR="00641D58" w:rsidRPr="00641D58" w:rsidRDefault="00641D58" w:rsidP="00641D58">
            <w:pPr>
              <w:rPr>
                <w:rFonts w:eastAsia="Arial"/>
                <w:b/>
                <w:bCs/>
                <w:spacing w:val="-1"/>
                <w:sz w:val="22"/>
                <w:szCs w:val="22"/>
              </w:rPr>
            </w:pPr>
            <w:r w:rsidRPr="00641D58">
              <w:rPr>
                <w:rFonts w:eastAsia="Arial"/>
                <w:b/>
                <w:bCs/>
                <w:spacing w:val="-1"/>
                <w:sz w:val="22"/>
                <w:szCs w:val="22"/>
              </w:rPr>
              <w:t>F_E Member 6 (N)</w:t>
            </w:r>
          </w:p>
        </w:tc>
      </w:tr>
      <w:tr w:rsidR="00331E9F" w:rsidRPr="00641D58" w14:paraId="785A3E2E" w14:textId="77777777">
        <w:trPr>
          <w:tblCellSpacing w:w="15" w:type="dxa"/>
        </w:trPr>
        <w:tc>
          <w:tcPr>
            <w:tcW w:w="0" w:type="auto"/>
            <w:vAlign w:val="center"/>
            <w:hideMark/>
          </w:tcPr>
          <w:p w14:paraId="204FF1B2"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0</w:t>
            </w:r>
          </w:p>
        </w:tc>
        <w:tc>
          <w:tcPr>
            <w:tcW w:w="0" w:type="auto"/>
            <w:vAlign w:val="center"/>
            <w:hideMark/>
          </w:tcPr>
          <w:p w14:paraId="35F80E42"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0</w:t>
            </w:r>
          </w:p>
        </w:tc>
        <w:tc>
          <w:tcPr>
            <w:tcW w:w="0" w:type="auto"/>
            <w:vAlign w:val="center"/>
            <w:hideMark/>
          </w:tcPr>
          <w:p w14:paraId="0847D697"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0.0</w:t>
            </w:r>
          </w:p>
        </w:tc>
        <w:tc>
          <w:tcPr>
            <w:tcW w:w="0" w:type="auto"/>
            <w:vAlign w:val="center"/>
            <w:hideMark/>
          </w:tcPr>
          <w:p w14:paraId="470025D0"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0</w:t>
            </w:r>
          </w:p>
        </w:tc>
        <w:tc>
          <w:tcPr>
            <w:tcW w:w="0" w:type="auto"/>
            <w:vAlign w:val="center"/>
            <w:hideMark/>
          </w:tcPr>
          <w:p w14:paraId="6BB776EC"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0.0</w:t>
            </w:r>
          </w:p>
        </w:tc>
      </w:tr>
      <w:tr w:rsidR="00331E9F" w:rsidRPr="00641D58" w14:paraId="5C7B8197" w14:textId="77777777">
        <w:trPr>
          <w:tblCellSpacing w:w="15" w:type="dxa"/>
        </w:trPr>
        <w:tc>
          <w:tcPr>
            <w:tcW w:w="0" w:type="auto"/>
            <w:vAlign w:val="center"/>
            <w:hideMark/>
          </w:tcPr>
          <w:p w14:paraId="3910740E"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100</w:t>
            </w:r>
          </w:p>
        </w:tc>
        <w:tc>
          <w:tcPr>
            <w:tcW w:w="0" w:type="auto"/>
            <w:vAlign w:val="center"/>
            <w:hideMark/>
          </w:tcPr>
          <w:p w14:paraId="474114FA"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10</w:t>
            </w:r>
          </w:p>
        </w:tc>
        <w:tc>
          <w:tcPr>
            <w:tcW w:w="0" w:type="auto"/>
            <w:vAlign w:val="center"/>
            <w:hideMark/>
          </w:tcPr>
          <w:p w14:paraId="26CE9722"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59.4</w:t>
            </w:r>
          </w:p>
        </w:tc>
        <w:tc>
          <w:tcPr>
            <w:tcW w:w="0" w:type="auto"/>
            <w:vAlign w:val="center"/>
            <w:hideMark/>
          </w:tcPr>
          <w:p w14:paraId="5E88C4CC"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-10</w:t>
            </w:r>
          </w:p>
        </w:tc>
        <w:tc>
          <w:tcPr>
            <w:tcW w:w="0" w:type="auto"/>
            <w:vAlign w:val="center"/>
            <w:hideMark/>
          </w:tcPr>
          <w:p w14:paraId="3FF2B0F5"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-59.4</w:t>
            </w:r>
          </w:p>
        </w:tc>
      </w:tr>
      <w:tr w:rsidR="00331E9F" w:rsidRPr="00641D58" w14:paraId="6B999EE2" w14:textId="77777777">
        <w:trPr>
          <w:tblCellSpacing w:w="15" w:type="dxa"/>
        </w:trPr>
        <w:tc>
          <w:tcPr>
            <w:tcW w:w="0" w:type="auto"/>
            <w:vAlign w:val="center"/>
            <w:hideMark/>
          </w:tcPr>
          <w:p w14:paraId="09276EDA"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200</w:t>
            </w:r>
          </w:p>
        </w:tc>
        <w:tc>
          <w:tcPr>
            <w:tcW w:w="0" w:type="auto"/>
            <w:vAlign w:val="center"/>
            <w:hideMark/>
          </w:tcPr>
          <w:p w14:paraId="48D45160"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21</w:t>
            </w:r>
          </w:p>
        </w:tc>
        <w:tc>
          <w:tcPr>
            <w:tcW w:w="0" w:type="auto"/>
            <w:vAlign w:val="center"/>
            <w:hideMark/>
          </w:tcPr>
          <w:p w14:paraId="1442A1D9"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124.7</w:t>
            </w:r>
          </w:p>
        </w:tc>
        <w:tc>
          <w:tcPr>
            <w:tcW w:w="0" w:type="auto"/>
            <w:vAlign w:val="center"/>
            <w:hideMark/>
          </w:tcPr>
          <w:p w14:paraId="5B47D0BB"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-21</w:t>
            </w:r>
          </w:p>
        </w:tc>
        <w:tc>
          <w:tcPr>
            <w:tcW w:w="0" w:type="auto"/>
            <w:vAlign w:val="center"/>
            <w:hideMark/>
          </w:tcPr>
          <w:p w14:paraId="6D1F7A09"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-124.7</w:t>
            </w:r>
          </w:p>
        </w:tc>
      </w:tr>
      <w:tr w:rsidR="00331E9F" w:rsidRPr="00641D58" w14:paraId="17B96798" w14:textId="77777777">
        <w:trPr>
          <w:tblCellSpacing w:w="15" w:type="dxa"/>
        </w:trPr>
        <w:tc>
          <w:tcPr>
            <w:tcW w:w="0" w:type="auto"/>
            <w:vAlign w:val="center"/>
            <w:hideMark/>
          </w:tcPr>
          <w:p w14:paraId="7F71286D"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300</w:t>
            </w:r>
          </w:p>
        </w:tc>
        <w:tc>
          <w:tcPr>
            <w:tcW w:w="0" w:type="auto"/>
            <w:vAlign w:val="center"/>
            <w:hideMark/>
          </w:tcPr>
          <w:p w14:paraId="3328E631"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31</w:t>
            </w:r>
          </w:p>
        </w:tc>
        <w:tc>
          <w:tcPr>
            <w:tcW w:w="0" w:type="auto"/>
            <w:vAlign w:val="center"/>
            <w:hideMark/>
          </w:tcPr>
          <w:p w14:paraId="4313C4BC"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184.1</w:t>
            </w:r>
          </w:p>
        </w:tc>
        <w:tc>
          <w:tcPr>
            <w:tcW w:w="0" w:type="auto"/>
            <w:vAlign w:val="center"/>
            <w:hideMark/>
          </w:tcPr>
          <w:p w14:paraId="686F3F74"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-32</w:t>
            </w:r>
          </w:p>
        </w:tc>
        <w:tc>
          <w:tcPr>
            <w:tcW w:w="0" w:type="auto"/>
            <w:vAlign w:val="center"/>
            <w:hideMark/>
          </w:tcPr>
          <w:p w14:paraId="0EE23935"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-190.0</w:t>
            </w:r>
          </w:p>
        </w:tc>
      </w:tr>
      <w:tr w:rsidR="00331E9F" w:rsidRPr="00641D58" w14:paraId="29FA9829" w14:textId="77777777">
        <w:trPr>
          <w:tblCellSpacing w:w="15" w:type="dxa"/>
        </w:trPr>
        <w:tc>
          <w:tcPr>
            <w:tcW w:w="0" w:type="auto"/>
            <w:vAlign w:val="center"/>
            <w:hideMark/>
          </w:tcPr>
          <w:p w14:paraId="3EC7F4AE"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400</w:t>
            </w:r>
          </w:p>
        </w:tc>
        <w:tc>
          <w:tcPr>
            <w:tcW w:w="0" w:type="auto"/>
            <w:vAlign w:val="center"/>
            <w:hideMark/>
          </w:tcPr>
          <w:p w14:paraId="18029579"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41</w:t>
            </w:r>
          </w:p>
        </w:tc>
        <w:tc>
          <w:tcPr>
            <w:tcW w:w="0" w:type="auto"/>
            <w:vAlign w:val="center"/>
            <w:hideMark/>
          </w:tcPr>
          <w:p w14:paraId="362D09C4"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243.4</w:t>
            </w:r>
          </w:p>
        </w:tc>
        <w:tc>
          <w:tcPr>
            <w:tcW w:w="0" w:type="auto"/>
            <w:vAlign w:val="center"/>
            <w:hideMark/>
          </w:tcPr>
          <w:p w14:paraId="78DC70A0"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-43</w:t>
            </w:r>
          </w:p>
        </w:tc>
        <w:tc>
          <w:tcPr>
            <w:tcW w:w="0" w:type="auto"/>
            <w:vAlign w:val="center"/>
            <w:hideMark/>
          </w:tcPr>
          <w:p w14:paraId="3BD9B4D1"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-255.3</w:t>
            </w:r>
          </w:p>
        </w:tc>
      </w:tr>
      <w:tr w:rsidR="00331E9F" w:rsidRPr="00641D58" w14:paraId="140263B0" w14:textId="77777777">
        <w:trPr>
          <w:tblCellSpacing w:w="15" w:type="dxa"/>
        </w:trPr>
        <w:tc>
          <w:tcPr>
            <w:tcW w:w="0" w:type="auto"/>
            <w:vAlign w:val="center"/>
            <w:hideMark/>
          </w:tcPr>
          <w:p w14:paraId="0DAC1565"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500</w:t>
            </w:r>
          </w:p>
        </w:tc>
        <w:tc>
          <w:tcPr>
            <w:tcW w:w="0" w:type="auto"/>
            <w:vAlign w:val="center"/>
            <w:hideMark/>
          </w:tcPr>
          <w:p w14:paraId="1DBD7585"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51</w:t>
            </w:r>
          </w:p>
        </w:tc>
        <w:tc>
          <w:tcPr>
            <w:tcW w:w="0" w:type="auto"/>
            <w:vAlign w:val="center"/>
            <w:hideMark/>
          </w:tcPr>
          <w:p w14:paraId="08524124"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302.8</w:t>
            </w:r>
          </w:p>
        </w:tc>
        <w:tc>
          <w:tcPr>
            <w:tcW w:w="0" w:type="auto"/>
            <w:vAlign w:val="center"/>
            <w:hideMark/>
          </w:tcPr>
          <w:p w14:paraId="5699C30A"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-53</w:t>
            </w:r>
          </w:p>
        </w:tc>
        <w:tc>
          <w:tcPr>
            <w:tcW w:w="0" w:type="auto"/>
            <w:vAlign w:val="center"/>
            <w:hideMark/>
          </w:tcPr>
          <w:p w14:paraId="63DC42FA" w14:textId="77777777" w:rsidR="00641D58" w:rsidRPr="00641D58" w:rsidRDefault="00641D58" w:rsidP="00641D58">
            <w:pPr>
              <w:rPr>
                <w:rFonts w:eastAsia="Arial"/>
                <w:b/>
                <w:bCs/>
                <w:spacing w:val="-1"/>
                <w:sz w:val="22"/>
                <w:szCs w:val="22"/>
              </w:rPr>
            </w:pPr>
            <w:r w:rsidRPr="00641D58">
              <w:rPr>
                <w:rFonts w:eastAsia="Arial"/>
                <w:b/>
                <w:bCs/>
                <w:spacing w:val="-1"/>
                <w:sz w:val="22"/>
                <w:szCs w:val="22"/>
              </w:rPr>
              <w:t>-314.7</w:t>
            </w:r>
          </w:p>
        </w:tc>
      </w:tr>
    </w:tbl>
    <w:p w14:paraId="4A713F8A" w14:textId="77777777" w:rsidR="000E1C79" w:rsidRDefault="000E1C79">
      <w:pPr>
        <w:sectPr w:rsidR="000E1C79">
          <w:headerReference w:type="default" r:id="rId13"/>
          <w:pgSz w:w="11921" w:h="16851"/>
          <w:pgMar w:top="915" w:right="1082" w:bottom="0" w:left="784" w:header="727" w:footer="0" w:gutter="0"/>
          <w:cols w:space="720"/>
        </w:sectPr>
      </w:pPr>
    </w:p>
    <w:p w14:paraId="759F64C0" w14:textId="77777777" w:rsidR="000E1C79" w:rsidRDefault="000E1C79">
      <w:pPr>
        <w:spacing w:line="251" w:lineRule="auto"/>
      </w:pPr>
    </w:p>
    <w:p w14:paraId="7EE90EDC" w14:textId="77777777" w:rsidR="000E1C79" w:rsidRDefault="00000000">
      <w:pPr>
        <w:pStyle w:val="BodyText"/>
        <w:spacing w:before="67" w:line="215" w:lineRule="auto"/>
        <w:ind w:left="10"/>
      </w:pPr>
      <w:r>
        <w:rPr>
          <w:spacing w:val="-5"/>
        </w:rPr>
        <w:t>Finally:</w:t>
      </w:r>
    </w:p>
    <w:p w14:paraId="4DEC0A87" w14:textId="77777777" w:rsidR="000E1C79" w:rsidRDefault="00000000">
      <w:pPr>
        <w:pStyle w:val="BodyText"/>
        <w:spacing w:before="84" w:line="221" w:lineRule="auto"/>
        <w:ind w:left="719" w:right="171" w:hanging="351"/>
      </w:pPr>
      <w:r>
        <w:rPr>
          <w:rFonts w:ascii="Segoe UI Symbol" w:eastAsia="Segoe UI Symbol" w:hAnsi="Segoe UI Symbol" w:cs="Segoe UI Symbol"/>
          <w:spacing w:val="-2"/>
        </w:rPr>
        <w:t xml:space="preserve">❖   </w:t>
      </w:r>
      <w:r>
        <w:rPr>
          <w:spacing w:val="-2"/>
        </w:rPr>
        <w:t>For members 4</w:t>
      </w:r>
      <w:r>
        <w:rPr>
          <w:spacing w:val="9"/>
        </w:rPr>
        <w:t xml:space="preserve"> </w:t>
      </w:r>
      <w:r>
        <w:rPr>
          <w:spacing w:val="-2"/>
        </w:rPr>
        <w:t>and 6,</w:t>
      </w:r>
      <w:r>
        <w:rPr>
          <w:spacing w:val="15"/>
          <w:w w:val="101"/>
        </w:rPr>
        <w:t xml:space="preserve"> </w:t>
      </w:r>
      <w:r>
        <w:rPr>
          <w:spacing w:val="-2"/>
        </w:rPr>
        <w:t>plot</w:t>
      </w:r>
      <w:r>
        <w:rPr>
          <w:spacing w:val="1"/>
        </w:rPr>
        <w:t xml:space="preserve"> </w:t>
      </w:r>
      <w:r>
        <w:rPr>
          <w:spacing w:val="-2"/>
        </w:rPr>
        <w:t>a</w:t>
      </w:r>
      <w:r>
        <w:rPr>
          <w:spacing w:val="7"/>
        </w:rPr>
        <w:t xml:space="preserve"> </w:t>
      </w:r>
      <w:r>
        <w:rPr>
          <w:spacing w:val="-2"/>
        </w:rPr>
        <w:t>graph</w:t>
      </w:r>
      <w:r>
        <w:rPr>
          <w:spacing w:val="5"/>
        </w:rPr>
        <w:t xml:space="preserve"> </w:t>
      </w:r>
      <w:r>
        <w:rPr>
          <w:spacing w:val="-2"/>
        </w:rPr>
        <w:t>of</w:t>
      </w:r>
      <w:r>
        <w:rPr>
          <w:spacing w:val="12"/>
          <w:w w:val="101"/>
        </w:rPr>
        <w:t xml:space="preserve"> </w:t>
      </w:r>
      <w:r>
        <w:rPr>
          <w:spacing w:val="-2"/>
        </w:rPr>
        <w:t>load</w:t>
      </w:r>
      <w:r>
        <w:rPr>
          <w:spacing w:val="5"/>
        </w:rPr>
        <w:t xml:space="preserve"> </w:t>
      </w:r>
      <w:r>
        <w:rPr>
          <w:spacing w:val="-2"/>
        </w:rPr>
        <w:t>applied to the</w:t>
      </w:r>
      <w:r>
        <w:rPr>
          <w:spacing w:val="4"/>
        </w:rPr>
        <w:t xml:space="preserve"> </w:t>
      </w:r>
      <w:r>
        <w:rPr>
          <w:spacing w:val="-2"/>
        </w:rPr>
        <w:t>truss</w:t>
      </w:r>
      <w:r>
        <w:rPr>
          <w:spacing w:val="10"/>
        </w:rPr>
        <w:t xml:space="preserve"> </w:t>
      </w:r>
      <w:r>
        <w:rPr>
          <w:spacing w:val="-2"/>
        </w:rPr>
        <w:t>(N),</w:t>
      </w:r>
      <w:r>
        <w:rPr>
          <w:spacing w:val="4"/>
        </w:rPr>
        <w:t xml:space="preserve"> </w:t>
      </w:r>
      <w:r>
        <w:rPr>
          <w:spacing w:val="-2"/>
        </w:rPr>
        <w:t>on t</w:t>
      </w:r>
      <w:r>
        <w:rPr>
          <w:spacing w:val="-3"/>
        </w:rPr>
        <w:t>he</w:t>
      </w:r>
      <w:r>
        <w:rPr>
          <w:spacing w:val="17"/>
        </w:rPr>
        <w:t xml:space="preserve"> </w:t>
      </w:r>
      <w:r>
        <w:rPr>
          <w:spacing w:val="-3"/>
        </w:rPr>
        <w:t>horizontal</w:t>
      </w:r>
      <w:r>
        <w:rPr>
          <w:spacing w:val="11"/>
        </w:rPr>
        <w:t xml:space="preserve"> </w:t>
      </w:r>
      <w:r>
        <w:rPr>
          <w:spacing w:val="-3"/>
        </w:rPr>
        <w:t>axis,</w:t>
      </w:r>
      <w:r>
        <w:rPr>
          <w:spacing w:val="9"/>
        </w:rPr>
        <w:t xml:space="preserve"> </w:t>
      </w:r>
      <w:r>
        <w:rPr>
          <w:spacing w:val="-3"/>
        </w:rPr>
        <w:t>against</w:t>
      </w:r>
      <w:r>
        <w:t xml:space="preserve"> </w:t>
      </w:r>
      <w:r>
        <w:rPr>
          <w:spacing w:val="-1"/>
        </w:rPr>
        <w:t>Strain</w:t>
      </w:r>
      <w:r>
        <w:rPr>
          <w:spacing w:val="14"/>
          <w:w w:val="101"/>
        </w:rPr>
        <w:t xml:space="preserve"> </w:t>
      </w:r>
      <w:r>
        <w:rPr>
          <w:spacing w:val="-1"/>
        </w:rPr>
        <w:t>(</w:t>
      </w:r>
      <w:r>
        <w:rPr>
          <w:i/>
          <w:iCs/>
          <w:spacing w:val="-1"/>
        </w:rPr>
        <w:t>με</w:t>
      </w:r>
      <w:r>
        <w:rPr>
          <w:spacing w:val="-1"/>
        </w:rPr>
        <w:t>)</w:t>
      </w:r>
      <w:r>
        <w:rPr>
          <w:spacing w:val="15"/>
        </w:rPr>
        <w:t xml:space="preserve"> </w:t>
      </w:r>
      <w:r>
        <w:rPr>
          <w:spacing w:val="-1"/>
        </w:rPr>
        <w:t>measured</w:t>
      </w:r>
      <w:r>
        <w:rPr>
          <w:spacing w:val="14"/>
          <w:w w:val="101"/>
        </w:rPr>
        <w:t xml:space="preserve"> </w:t>
      </w:r>
      <w:r>
        <w:rPr>
          <w:spacing w:val="-1"/>
        </w:rPr>
        <w:t>(vertical axis).</w:t>
      </w:r>
    </w:p>
    <w:p w14:paraId="735CB994" w14:textId="77777777" w:rsidR="000E1C79" w:rsidRDefault="00000000">
      <w:pPr>
        <w:pStyle w:val="BodyText"/>
        <w:spacing w:before="85" w:line="194" w:lineRule="auto"/>
        <w:ind w:left="368"/>
      </w:pPr>
      <w:r>
        <w:rPr>
          <w:rFonts w:ascii="Segoe UI Symbol" w:eastAsia="Segoe UI Symbol" w:hAnsi="Segoe UI Symbol" w:cs="Segoe UI Symbol"/>
          <w:spacing w:val="-1"/>
        </w:rPr>
        <w:t xml:space="preserve">❖   </w:t>
      </w:r>
      <w:r>
        <w:rPr>
          <w:spacing w:val="-1"/>
        </w:rPr>
        <w:t>For</w:t>
      </w:r>
      <w:r>
        <w:rPr>
          <w:spacing w:val="14"/>
          <w:w w:val="101"/>
        </w:rPr>
        <w:t xml:space="preserve"> </w:t>
      </w:r>
      <w:r>
        <w:rPr>
          <w:spacing w:val="-1"/>
        </w:rPr>
        <w:t>members 4 and</w:t>
      </w:r>
      <w:r>
        <w:rPr>
          <w:spacing w:val="8"/>
        </w:rPr>
        <w:t xml:space="preserve"> </w:t>
      </w:r>
      <w:r>
        <w:rPr>
          <w:spacing w:val="-1"/>
        </w:rPr>
        <w:t>6,</w:t>
      </w:r>
      <w:r>
        <w:rPr>
          <w:spacing w:val="17"/>
        </w:rPr>
        <w:t xml:space="preserve"> </w:t>
      </w:r>
      <w:r>
        <w:rPr>
          <w:spacing w:val="-1"/>
        </w:rPr>
        <w:t>plot</w:t>
      </w:r>
      <w:r>
        <w:rPr>
          <w:spacing w:val="8"/>
        </w:rPr>
        <w:t xml:space="preserve"> </w:t>
      </w:r>
      <w:r>
        <w:rPr>
          <w:spacing w:val="-1"/>
        </w:rPr>
        <w:t>a</w:t>
      </w:r>
      <w:r>
        <w:rPr>
          <w:spacing w:val="6"/>
        </w:rPr>
        <w:t xml:space="preserve"> </w:t>
      </w:r>
      <w:r>
        <w:rPr>
          <w:spacing w:val="-1"/>
        </w:rPr>
        <w:t>graph</w:t>
      </w:r>
      <w:r>
        <w:rPr>
          <w:spacing w:val="10"/>
        </w:rPr>
        <w:t xml:space="preserve"> </w:t>
      </w:r>
      <w:r>
        <w:rPr>
          <w:spacing w:val="-1"/>
        </w:rPr>
        <w:t>of the</w:t>
      </w:r>
      <w:r>
        <w:rPr>
          <w:spacing w:val="16"/>
          <w:w w:val="101"/>
        </w:rPr>
        <w:t xml:space="preserve"> </w:t>
      </w:r>
      <w:r>
        <w:rPr>
          <w:spacing w:val="-1"/>
        </w:rPr>
        <w:t>load</w:t>
      </w:r>
      <w:r>
        <w:rPr>
          <w:spacing w:val="9"/>
        </w:rPr>
        <w:t xml:space="preserve"> </w:t>
      </w:r>
      <w:r>
        <w:rPr>
          <w:spacing w:val="-1"/>
        </w:rPr>
        <w:t>applied to</w:t>
      </w:r>
      <w:r>
        <w:rPr>
          <w:spacing w:val="3"/>
        </w:rPr>
        <w:t xml:space="preserve"> </w:t>
      </w:r>
      <w:r>
        <w:rPr>
          <w:spacing w:val="-1"/>
        </w:rPr>
        <w:t>the</w:t>
      </w:r>
      <w:r>
        <w:rPr>
          <w:spacing w:val="4"/>
        </w:rPr>
        <w:t xml:space="preserve"> </w:t>
      </w:r>
      <w:r>
        <w:rPr>
          <w:spacing w:val="-1"/>
        </w:rPr>
        <w:t>truss</w:t>
      </w:r>
      <w:r>
        <w:rPr>
          <w:spacing w:val="12"/>
          <w:w w:val="101"/>
        </w:rPr>
        <w:t xml:space="preserve"> </w:t>
      </w:r>
      <w:r>
        <w:rPr>
          <w:spacing w:val="-1"/>
        </w:rPr>
        <w:t>(horizont</w:t>
      </w:r>
      <w:r>
        <w:rPr>
          <w:spacing w:val="-2"/>
        </w:rPr>
        <w:t>al</w:t>
      </w:r>
      <w:r>
        <w:rPr>
          <w:spacing w:val="10"/>
        </w:rPr>
        <w:t xml:space="preserve"> </w:t>
      </w:r>
      <w:r>
        <w:rPr>
          <w:spacing w:val="-2"/>
        </w:rPr>
        <w:t>axis),against</w:t>
      </w:r>
      <w:r>
        <w:rPr>
          <w:spacing w:val="4"/>
        </w:rPr>
        <w:t xml:space="preserve"> </w:t>
      </w:r>
      <w:r>
        <w:rPr>
          <w:spacing w:val="-2"/>
        </w:rPr>
        <w:t>the</w:t>
      </w:r>
    </w:p>
    <w:p w14:paraId="4748491E" w14:textId="77777777" w:rsidR="000E1C79" w:rsidRDefault="00000000">
      <w:pPr>
        <w:pStyle w:val="BodyText"/>
        <w:spacing w:before="51" w:line="259" w:lineRule="auto"/>
        <w:ind w:left="368" w:right="1685" w:firstLine="354"/>
      </w:pPr>
      <w:r>
        <w:rPr>
          <w:spacing w:val="-1"/>
        </w:rPr>
        <w:t>experimental force calculated to</w:t>
      </w:r>
      <w:r>
        <w:rPr>
          <w:spacing w:val="26"/>
          <w:w w:val="101"/>
        </w:rPr>
        <w:t xml:space="preserve"> </w:t>
      </w:r>
      <w:r>
        <w:rPr>
          <w:spacing w:val="-1"/>
        </w:rPr>
        <w:t>be acting within these members (vertical axis).</w:t>
      </w:r>
      <w:r>
        <w:t xml:space="preserve"> </w:t>
      </w:r>
      <w:r>
        <w:rPr>
          <w:rFonts w:ascii="Segoe UI Symbol" w:eastAsia="Segoe UI Symbol" w:hAnsi="Segoe UI Symbol" w:cs="Segoe UI Symbol"/>
          <w:spacing w:val="-1"/>
        </w:rPr>
        <w:t xml:space="preserve">❖   </w:t>
      </w:r>
      <w:r>
        <w:rPr>
          <w:spacing w:val="-1"/>
        </w:rPr>
        <w:t>Comment on the relatio</w:t>
      </w:r>
      <w:r>
        <w:rPr>
          <w:spacing w:val="-2"/>
        </w:rPr>
        <w:t>nships observed and any anomalies in your graph.</w:t>
      </w:r>
    </w:p>
    <w:p w14:paraId="3B29E289" w14:textId="77777777" w:rsidR="000E1C79" w:rsidRDefault="000E1C79">
      <w:pPr>
        <w:spacing w:line="246" w:lineRule="auto"/>
      </w:pPr>
    </w:p>
    <w:p w14:paraId="50E4650E" w14:textId="77777777" w:rsidR="000E1C79" w:rsidRDefault="00000000">
      <w:pPr>
        <w:pStyle w:val="BodyText"/>
        <w:spacing w:before="68" w:line="267" w:lineRule="auto"/>
        <w:ind w:right="216" w:firstLine="12"/>
        <w:rPr>
          <w:i/>
          <w:iCs/>
          <w:spacing w:val="-3"/>
        </w:rPr>
      </w:pPr>
      <w:r>
        <w:rPr>
          <w:i/>
          <w:iCs/>
          <w:spacing w:val="-1"/>
        </w:rPr>
        <w:t>You may wish to refer to the</w:t>
      </w:r>
      <w:r>
        <w:rPr>
          <w:i/>
          <w:iCs/>
          <w:spacing w:val="18"/>
        </w:rPr>
        <w:t xml:space="preserve"> </w:t>
      </w:r>
      <w:r>
        <w:rPr>
          <w:i/>
          <w:iCs/>
          <w:spacing w:val="-1"/>
        </w:rPr>
        <w:t>Theory section at the end of this lab shee</w:t>
      </w:r>
      <w:r>
        <w:rPr>
          <w:i/>
          <w:iCs/>
          <w:spacing w:val="-2"/>
        </w:rPr>
        <w:t>t to aid in understanding</w:t>
      </w:r>
      <w:r>
        <w:rPr>
          <w:i/>
          <w:iCs/>
          <w:spacing w:val="10"/>
        </w:rPr>
        <w:t xml:space="preserve"> </w:t>
      </w:r>
      <w:r>
        <w:rPr>
          <w:i/>
          <w:iCs/>
          <w:spacing w:val="-2"/>
        </w:rPr>
        <w:t>the</w:t>
      </w:r>
      <w:r>
        <w:rPr>
          <w:i/>
          <w:iCs/>
          <w:spacing w:val="5"/>
        </w:rPr>
        <w:t xml:space="preserve"> </w:t>
      </w:r>
      <w:r>
        <w:rPr>
          <w:i/>
          <w:iCs/>
          <w:spacing w:val="-2"/>
        </w:rPr>
        <w:t>above</w:t>
      </w:r>
      <w:r>
        <w:rPr>
          <w:i/>
          <w:iCs/>
        </w:rPr>
        <w:t xml:space="preserve"> </w:t>
      </w:r>
      <w:r>
        <w:rPr>
          <w:i/>
          <w:iCs/>
          <w:spacing w:val="-3"/>
        </w:rPr>
        <w:t>calculations.</w:t>
      </w:r>
    </w:p>
    <w:p w14:paraId="701BDC35" w14:textId="42BF5182" w:rsidR="00A439D4" w:rsidRPr="00A439D4" w:rsidRDefault="00A439D4">
      <w:pPr>
        <w:pStyle w:val="BodyText"/>
        <w:spacing w:before="68" w:line="267" w:lineRule="auto"/>
        <w:ind w:right="216" w:firstLine="12"/>
        <w:rPr>
          <w:i/>
          <w:iCs/>
          <w:color w:val="EE0000"/>
          <w:spacing w:val="-3"/>
          <w:sz w:val="72"/>
          <w:szCs w:val="72"/>
        </w:rPr>
      </w:pPr>
      <w:r w:rsidRPr="00A439D4">
        <w:rPr>
          <w:i/>
          <w:iCs/>
          <w:color w:val="EE0000"/>
          <w:spacing w:val="-3"/>
          <w:sz w:val="72"/>
          <w:szCs w:val="72"/>
        </w:rPr>
        <w:t>Graph</w:t>
      </w:r>
    </w:p>
    <w:p w14:paraId="7C1D070F" w14:textId="19942280" w:rsidR="00A439D4" w:rsidRPr="00A439D4" w:rsidRDefault="00A439D4" w:rsidP="00A439D4">
      <w:pPr>
        <w:pStyle w:val="BodyText"/>
        <w:spacing w:before="68" w:line="267" w:lineRule="auto"/>
        <w:ind w:right="216" w:firstLine="12"/>
      </w:pPr>
      <w:r w:rsidRPr="00A439D4">
        <w:drawing>
          <wp:inline distT="0" distB="0" distL="0" distR="0" wp14:anchorId="5D936F2D" wp14:editId="48BE54A9">
            <wp:extent cx="6009640" cy="3004820"/>
            <wp:effectExtent l="0" t="0" r="0" b="5080"/>
            <wp:docPr id="1766926076" name="Picture 2"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26076" name="Picture 2" descr="A graph of a graph of a graph of a graph of a graph of a graph of a graph of a graph of a graph of a graph of a graph of a graph of a graph of&#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09640" cy="3004820"/>
                    </a:xfrm>
                    <a:prstGeom prst="rect">
                      <a:avLst/>
                    </a:prstGeom>
                    <a:noFill/>
                    <a:ln>
                      <a:noFill/>
                    </a:ln>
                  </pic:spPr>
                </pic:pic>
              </a:graphicData>
            </a:graphic>
          </wp:inline>
        </w:drawing>
      </w:r>
    </w:p>
    <w:p w14:paraId="22FDA389" w14:textId="77777777" w:rsidR="00A018CE" w:rsidRDefault="00A018CE">
      <w:pPr>
        <w:pStyle w:val="BodyText"/>
        <w:spacing w:before="68" w:line="267" w:lineRule="auto"/>
        <w:ind w:right="216" w:firstLine="12"/>
      </w:pPr>
    </w:p>
    <w:p w14:paraId="462288C5" w14:textId="77777777" w:rsidR="000E1C79" w:rsidRDefault="000E1C79">
      <w:pPr>
        <w:spacing w:line="267" w:lineRule="auto"/>
      </w:pPr>
    </w:p>
    <w:p w14:paraId="6505A845" w14:textId="77777777" w:rsidR="00676137" w:rsidRDefault="00676137">
      <w:pPr>
        <w:spacing w:line="267" w:lineRule="auto"/>
        <w:sectPr w:rsidR="00676137">
          <w:headerReference w:type="default" r:id="rId15"/>
          <w:pgSz w:w="11921" w:h="16851"/>
          <w:pgMar w:top="915" w:right="1429" w:bottom="0" w:left="1028" w:header="727" w:footer="0" w:gutter="0"/>
          <w:cols w:space="720"/>
        </w:sectPr>
      </w:pPr>
    </w:p>
    <w:p w14:paraId="1BB13F7D" w14:textId="77777777" w:rsidR="00762070" w:rsidRPr="00762070" w:rsidRDefault="00762070" w:rsidP="00762070">
      <w:pPr>
        <w:spacing w:before="31"/>
        <w:rPr>
          <w:b/>
          <w:bCs/>
        </w:rPr>
      </w:pPr>
      <w:r w:rsidRPr="00762070">
        <w:rPr>
          <w:b/>
          <w:bCs/>
        </w:rPr>
        <w:lastRenderedPageBreak/>
        <w:t>Comments on results obtained</w:t>
      </w:r>
    </w:p>
    <w:p w14:paraId="79DD6F8E" w14:textId="77777777" w:rsidR="00762070" w:rsidRPr="00762070" w:rsidRDefault="00762070" w:rsidP="00762070">
      <w:pPr>
        <w:spacing w:before="31"/>
      </w:pPr>
      <w:r w:rsidRPr="00762070">
        <w:rPr>
          <w:b/>
          <w:bCs/>
        </w:rPr>
        <w:t>1. Linearity and Relationships:</w:t>
      </w:r>
      <w:r w:rsidRPr="00762070">
        <w:t xml:space="preserve"> The graphs plotted for Members 4 and 6 demonstrate a clear linear relationship between the applied load and the member strain (and consequently the internal force).</w:t>
      </w:r>
    </w:p>
    <w:p w14:paraId="3F0D8FED" w14:textId="77777777" w:rsidR="00762070" w:rsidRPr="00762070" w:rsidRDefault="00762070" w:rsidP="00762070">
      <w:pPr>
        <w:numPr>
          <w:ilvl w:val="0"/>
          <w:numId w:val="1"/>
        </w:numPr>
        <w:spacing w:before="31"/>
      </w:pPr>
      <w:r w:rsidRPr="00762070">
        <w:rPr>
          <w:b/>
          <w:bCs/>
        </w:rPr>
        <w:t>Member 4</w:t>
      </w:r>
      <w:r w:rsidRPr="00762070">
        <w:t xml:space="preserve"> shows a positive linear gradient, confirming it is in </w:t>
      </w:r>
      <w:r w:rsidRPr="00762070">
        <w:rPr>
          <w:b/>
          <w:bCs/>
        </w:rPr>
        <w:t>Tension</w:t>
      </w:r>
      <w:r w:rsidRPr="00762070">
        <w:t>.</w:t>
      </w:r>
    </w:p>
    <w:p w14:paraId="06573BF6" w14:textId="77777777" w:rsidR="00762070" w:rsidRPr="00762070" w:rsidRDefault="00762070" w:rsidP="00762070">
      <w:pPr>
        <w:numPr>
          <w:ilvl w:val="0"/>
          <w:numId w:val="1"/>
        </w:numPr>
        <w:spacing w:before="31"/>
      </w:pPr>
      <w:r w:rsidRPr="00762070">
        <w:rPr>
          <w:b/>
          <w:bCs/>
        </w:rPr>
        <w:t>Member 6</w:t>
      </w:r>
      <w:r w:rsidRPr="00762070">
        <w:t xml:space="preserve"> shows a negative linear gradient, confirming it is in </w:t>
      </w:r>
      <w:r w:rsidRPr="00762070">
        <w:rPr>
          <w:b/>
          <w:bCs/>
        </w:rPr>
        <w:t>Compression</w:t>
      </w:r>
      <w:r w:rsidRPr="00762070">
        <w:t>. This linearity validates Hooke's Law and the assumption that the truss behaves elastically under these loads.</w:t>
      </w:r>
    </w:p>
    <w:p w14:paraId="5BA3FD12" w14:textId="77777777" w:rsidR="00762070" w:rsidRPr="00762070" w:rsidRDefault="00762070" w:rsidP="00762070">
      <w:pPr>
        <w:spacing w:before="31"/>
      </w:pPr>
      <w:r w:rsidRPr="00762070">
        <w:rPr>
          <w:b/>
          <w:bCs/>
        </w:rPr>
        <w:t>2. Symmetry:</w:t>
      </w:r>
      <w:r w:rsidRPr="00762070">
        <w:t xml:space="preserve"> The truss is symmetrical, and the results largely support this.</w:t>
      </w:r>
    </w:p>
    <w:p w14:paraId="3D3077ED" w14:textId="77777777" w:rsidR="00762070" w:rsidRPr="00762070" w:rsidRDefault="00762070" w:rsidP="00762070">
      <w:pPr>
        <w:numPr>
          <w:ilvl w:val="0"/>
          <w:numId w:val="2"/>
        </w:numPr>
        <w:spacing w:before="31"/>
      </w:pPr>
      <w:r w:rsidRPr="00762070">
        <w:t>Member 1 (148.4 N) and Member 2 (142.5 N) are very close in value.</w:t>
      </w:r>
    </w:p>
    <w:p w14:paraId="07759784" w14:textId="77777777" w:rsidR="00762070" w:rsidRPr="00762070" w:rsidRDefault="00762070" w:rsidP="00762070">
      <w:pPr>
        <w:numPr>
          <w:ilvl w:val="0"/>
          <w:numId w:val="2"/>
        </w:numPr>
        <w:spacing w:before="31"/>
      </w:pPr>
      <w:r w:rsidRPr="00762070">
        <w:t>Member 4 (302.8 N) and Member 5 (320.6 N) are both in tension, though Member 5 deviates slightly more.</w:t>
      </w:r>
    </w:p>
    <w:p w14:paraId="45426351" w14:textId="77777777" w:rsidR="00762070" w:rsidRPr="00762070" w:rsidRDefault="00762070" w:rsidP="00762070">
      <w:pPr>
        <w:numPr>
          <w:ilvl w:val="0"/>
          <w:numId w:val="2"/>
        </w:numPr>
        <w:spacing w:before="31"/>
      </w:pPr>
      <w:r w:rsidRPr="00762070">
        <w:t>Member 3 (-314.7 N) and Member 6 (-314.7 N) are identical in the experimental calculation, showing excellent symmetry in the compressive outer members.</w:t>
      </w:r>
    </w:p>
    <w:p w14:paraId="1EE8F564" w14:textId="77777777" w:rsidR="00762070" w:rsidRPr="00762070" w:rsidRDefault="00762070" w:rsidP="00762070">
      <w:pPr>
        <w:spacing w:before="31"/>
      </w:pPr>
      <w:r w:rsidRPr="00762070">
        <w:rPr>
          <w:b/>
          <w:bCs/>
        </w:rPr>
        <w:t>3. Comparison with Theory:</w:t>
      </w:r>
      <w:r w:rsidRPr="00762070">
        <w:t xml:space="preserve"> The experimental values align well with the theoretical predictions derived from the method of joints.</w:t>
      </w:r>
    </w:p>
    <w:p w14:paraId="6A1AC46F" w14:textId="77777777" w:rsidR="00762070" w:rsidRPr="00762070" w:rsidRDefault="00762070" w:rsidP="00762070">
      <w:pPr>
        <w:numPr>
          <w:ilvl w:val="0"/>
          <w:numId w:val="3"/>
        </w:numPr>
        <w:spacing w:before="31"/>
      </w:pPr>
      <w:r w:rsidRPr="00762070">
        <w:t>The errors are generally low, with Members 1, 2, and 7 having errors under 3%.</w:t>
      </w:r>
    </w:p>
    <w:p w14:paraId="1FEEBEA0" w14:textId="77777777" w:rsidR="00762070" w:rsidRPr="00762070" w:rsidRDefault="00762070" w:rsidP="00762070">
      <w:pPr>
        <w:numPr>
          <w:ilvl w:val="0"/>
          <w:numId w:val="3"/>
        </w:numPr>
        <w:spacing w:before="31"/>
      </w:pPr>
      <w:r w:rsidRPr="00762070">
        <w:t>Members 3, 5, and 6 show slightly higher errors (9-11%). The experimental forces for these diagonal members are consistently higher (in magnitude) than theoretical predictions.</w:t>
      </w:r>
    </w:p>
    <w:p w14:paraId="2513D3F9" w14:textId="77777777" w:rsidR="00762070" w:rsidRPr="00762070" w:rsidRDefault="00762070" w:rsidP="00762070">
      <w:pPr>
        <w:spacing w:before="31"/>
      </w:pPr>
      <w:r w:rsidRPr="00762070">
        <w:rPr>
          <w:b/>
          <w:bCs/>
        </w:rPr>
        <w:t>4. Potential Anomalies/Errors:</w:t>
      </w:r>
    </w:p>
    <w:p w14:paraId="04B7B4C1" w14:textId="77777777" w:rsidR="00762070" w:rsidRPr="00762070" w:rsidRDefault="00762070" w:rsidP="00762070">
      <w:pPr>
        <w:numPr>
          <w:ilvl w:val="0"/>
          <w:numId w:val="4"/>
        </w:numPr>
        <w:spacing w:before="31"/>
      </w:pPr>
      <w:r w:rsidRPr="00762070">
        <w:rPr>
          <w:b/>
          <w:bCs/>
        </w:rPr>
        <w:t>Friction in Joints:</w:t>
      </w:r>
      <w:r w:rsidRPr="00762070">
        <w:t xml:space="preserve"> The theoretical model assumes perfect frictionless pin joints. In reality, friction exists (as noted in the setup instructions where the pin had to be checked for binding). This friction can transfer moments and alter the distribution of forces, which may explain why the diagonal forces (3, 5, 6) are slightly higher than expected.</w:t>
      </w:r>
    </w:p>
    <w:p w14:paraId="169DF38F" w14:textId="77777777" w:rsidR="00762070" w:rsidRPr="00762070" w:rsidRDefault="00762070" w:rsidP="00762070">
      <w:pPr>
        <w:numPr>
          <w:ilvl w:val="0"/>
          <w:numId w:val="4"/>
        </w:numPr>
        <w:spacing w:before="31"/>
      </w:pPr>
      <w:r w:rsidRPr="00762070">
        <w:rPr>
          <w:b/>
          <w:bCs/>
        </w:rPr>
        <w:t>Support Movement:</w:t>
      </w:r>
      <w:r w:rsidRPr="00762070">
        <w:t xml:space="preserve"> If the roller support had friction, it might not have moved perfectly freely, inducing small horizontal reaction forces that strictly shouldn't be there in the theoretical model.</w:t>
      </w:r>
    </w:p>
    <w:p w14:paraId="25154545" w14:textId="77777777" w:rsidR="000E1C79" w:rsidRDefault="000E1C79">
      <w:pPr>
        <w:spacing w:before="31"/>
      </w:pPr>
    </w:p>
    <w:p w14:paraId="3C0F389D" w14:textId="77777777" w:rsidR="000E1C79" w:rsidRDefault="000E1C79">
      <w:pPr>
        <w:spacing w:before="31"/>
      </w:pPr>
    </w:p>
    <w:p w14:paraId="0924372A" w14:textId="77777777" w:rsidR="000E1C79" w:rsidRDefault="000E1C79">
      <w:pPr>
        <w:spacing w:line="214" w:lineRule="auto"/>
        <w:rPr>
          <w:sz w:val="24"/>
          <w:szCs w:val="24"/>
        </w:rPr>
        <w:sectPr w:rsidR="000E1C79">
          <w:headerReference w:type="default" r:id="rId16"/>
          <w:pgSz w:w="11921" w:h="16851"/>
          <w:pgMar w:top="915" w:right="974" w:bottom="0" w:left="1039" w:header="727" w:footer="0" w:gutter="0"/>
          <w:cols w:space="720"/>
        </w:sectPr>
      </w:pPr>
    </w:p>
    <w:p w14:paraId="4D650366" w14:textId="77777777" w:rsidR="000E1C79" w:rsidRDefault="000E1C79">
      <w:pPr>
        <w:spacing w:before="153"/>
      </w:pPr>
    </w:p>
    <w:p w14:paraId="7CCB5BC7" w14:textId="77777777" w:rsidR="000E1C79" w:rsidRDefault="000E1C79">
      <w:pPr>
        <w:sectPr w:rsidR="000E1C79">
          <w:headerReference w:type="default" r:id="rId17"/>
          <w:pgSz w:w="11921" w:h="16851"/>
          <w:pgMar w:top="915" w:right="920" w:bottom="0" w:left="890" w:header="727" w:footer="0" w:gutter="0"/>
          <w:cols w:space="720"/>
        </w:sectPr>
      </w:pPr>
    </w:p>
    <w:p w14:paraId="208CEEFC" w14:textId="77777777" w:rsidR="000E1C79" w:rsidRDefault="000E1C79">
      <w:pPr>
        <w:spacing w:line="307" w:lineRule="auto"/>
      </w:pPr>
    </w:p>
    <w:p w14:paraId="59B8FF9B" w14:textId="77777777" w:rsidR="000E1C79" w:rsidRDefault="00000000">
      <w:pPr>
        <w:spacing w:before="64" w:line="196" w:lineRule="auto"/>
        <w:ind w:left="4"/>
        <w:rPr>
          <w:sz w:val="22"/>
          <w:szCs w:val="22"/>
        </w:rPr>
      </w:pPr>
      <w:r>
        <w:rPr>
          <w:rFonts w:eastAsia="Arial"/>
          <w:b/>
          <w:bCs/>
          <w:spacing w:val="-2"/>
          <w:sz w:val="22"/>
          <w:szCs w:val="22"/>
        </w:rPr>
        <w:t>THEORY</w:t>
      </w:r>
    </w:p>
    <w:p w14:paraId="2932B0C8" w14:textId="77777777" w:rsidR="000E1C79" w:rsidRDefault="000E1C79">
      <w:pPr>
        <w:spacing w:line="331" w:lineRule="auto"/>
      </w:pPr>
    </w:p>
    <w:p w14:paraId="18B4A979" w14:textId="77777777" w:rsidR="000E1C79" w:rsidRDefault="00000000">
      <w:pPr>
        <w:spacing w:before="63" w:line="227" w:lineRule="auto"/>
        <w:ind w:left="468" w:right="741" w:firstLine="3"/>
        <w:jc w:val="both"/>
        <w:rPr>
          <w:sz w:val="22"/>
          <w:szCs w:val="22"/>
        </w:rPr>
      </w:pPr>
      <w:r>
        <w:rPr>
          <w:rFonts w:eastAsia="Arial"/>
          <w:spacing w:val="-1"/>
          <w:sz w:val="22"/>
          <w:szCs w:val="22"/>
        </w:rPr>
        <w:t>For the structure to be in equilibrium, the reactions at the supp</w:t>
      </w:r>
      <w:r>
        <w:rPr>
          <w:rFonts w:eastAsia="Arial"/>
          <w:spacing w:val="-2"/>
          <w:sz w:val="22"/>
          <w:szCs w:val="22"/>
        </w:rPr>
        <w:t>orts must be equal to the applied</w:t>
      </w:r>
      <w:r>
        <w:rPr>
          <w:rFonts w:eastAsia="Arial"/>
          <w:sz w:val="22"/>
          <w:szCs w:val="22"/>
        </w:rPr>
        <w:t xml:space="preserve"> </w:t>
      </w:r>
      <w:r>
        <w:rPr>
          <w:rFonts w:eastAsia="Arial"/>
          <w:spacing w:val="-1"/>
          <w:sz w:val="22"/>
          <w:szCs w:val="22"/>
        </w:rPr>
        <w:t>load, W.</w:t>
      </w:r>
      <w:r>
        <w:rPr>
          <w:rFonts w:eastAsia="Arial"/>
          <w:spacing w:val="14"/>
          <w:sz w:val="22"/>
          <w:szCs w:val="22"/>
        </w:rPr>
        <w:t xml:space="preserve"> </w:t>
      </w:r>
      <w:r>
        <w:rPr>
          <w:rFonts w:eastAsia="Arial"/>
          <w:spacing w:val="-1"/>
          <w:sz w:val="22"/>
          <w:szCs w:val="22"/>
        </w:rPr>
        <w:t>Since the supports are symmetrical</w:t>
      </w:r>
      <w:r>
        <w:rPr>
          <w:rFonts w:eastAsia="Arial"/>
          <w:spacing w:val="13"/>
          <w:sz w:val="22"/>
          <w:szCs w:val="22"/>
        </w:rPr>
        <w:t xml:space="preserve"> </w:t>
      </w:r>
      <w:r>
        <w:rPr>
          <w:rFonts w:eastAsia="Arial"/>
          <w:spacing w:val="-1"/>
          <w:sz w:val="22"/>
          <w:szCs w:val="22"/>
        </w:rPr>
        <w:t>about</w:t>
      </w:r>
      <w:r>
        <w:rPr>
          <w:rFonts w:eastAsia="Arial"/>
          <w:spacing w:val="8"/>
          <w:sz w:val="22"/>
          <w:szCs w:val="22"/>
        </w:rPr>
        <w:t xml:space="preserve"> </w:t>
      </w:r>
      <w:r>
        <w:rPr>
          <w:rFonts w:eastAsia="Arial"/>
          <w:spacing w:val="-1"/>
          <w:sz w:val="22"/>
          <w:szCs w:val="22"/>
        </w:rPr>
        <w:t>the</w:t>
      </w:r>
      <w:r>
        <w:rPr>
          <w:rFonts w:eastAsia="Arial"/>
          <w:spacing w:val="18"/>
          <w:w w:val="101"/>
          <w:sz w:val="22"/>
          <w:szCs w:val="22"/>
        </w:rPr>
        <w:t xml:space="preserve"> </w:t>
      </w:r>
      <w:r>
        <w:rPr>
          <w:rFonts w:eastAsia="Arial"/>
          <w:spacing w:val="-1"/>
          <w:sz w:val="22"/>
          <w:szCs w:val="22"/>
        </w:rPr>
        <w:t>loading</w:t>
      </w:r>
      <w:r>
        <w:rPr>
          <w:rFonts w:eastAsia="Arial"/>
          <w:spacing w:val="20"/>
          <w:sz w:val="22"/>
          <w:szCs w:val="22"/>
        </w:rPr>
        <w:t xml:space="preserve"> </w:t>
      </w:r>
      <w:r>
        <w:rPr>
          <w:rFonts w:eastAsia="Arial"/>
          <w:spacing w:val="-1"/>
          <w:sz w:val="22"/>
          <w:szCs w:val="22"/>
        </w:rPr>
        <w:t>point,</w:t>
      </w:r>
      <w:r>
        <w:rPr>
          <w:rFonts w:eastAsia="Arial"/>
          <w:spacing w:val="14"/>
          <w:sz w:val="22"/>
          <w:szCs w:val="22"/>
        </w:rPr>
        <w:t xml:space="preserve"> </w:t>
      </w:r>
      <w:r>
        <w:rPr>
          <w:rFonts w:eastAsia="Arial"/>
          <w:spacing w:val="-1"/>
          <w:sz w:val="22"/>
          <w:szCs w:val="22"/>
        </w:rPr>
        <w:t>each</w:t>
      </w:r>
      <w:r>
        <w:rPr>
          <w:rFonts w:eastAsia="Arial"/>
          <w:spacing w:val="13"/>
          <w:sz w:val="22"/>
          <w:szCs w:val="22"/>
        </w:rPr>
        <w:t xml:space="preserve"> </w:t>
      </w:r>
      <w:r>
        <w:rPr>
          <w:rFonts w:eastAsia="Arial"/>
          <w:spacing w:val="-1"/>
          <w:sz w:val="22"/>
          <w:szCs w:val="22"/>
        </w:rPr>
        <w:t>support</w:t>
      </w:r>
      <w:r>
        <w:rPr>
          <w:rFonts w:eastAsia="Arial"/>
          <w:spacing w:val="18"/>
          <w:sz w:val="22"/>
          <w:szCs w:val="22"/>
        </w:rPr>
        <w:t xml:space="preserve"> </w:t>
      </w:r>
      <w:r>
        <w:rPr>
          <w:rFonts w:eastAsia="Arial"/>
          <w:spacing w:val="-1"/>
          <w:sz w:val="22"/>
          <w:szCs w:val="22"/>
        </w:rPr>
        <w:t>must</w:t>
      </w:r>
      <w:r>
        <w:rPr>
          <w:rFonts w:eastAsia="Arial"/>
          <w:spacing w:val="13"/>
          <w:sz w:val="22"/>
          <w:szCs w:val="22"/>
        </w:rPr>
        <w:t xml:space="preserve"> </w:t>
      </w:r>
      <w:r>
        <w:rPr>
          <w:rFonts w:eastAsia="Arial"/>
          <w:spacing w:val="-2"/>
          <w:sz w:val="22"/>
          <w:szCs w:val="22"/>
        </w:rPr>
        <w:t>carry</w:t>
      </w:r>
      <w:r>
        <w:rPr>
          <w:rFonts w:eastAsia="Arial"/>
          <w:sz w:val="22"/>
          <w:szCs w:val="22"/>
        </w:rPr>
        <w:t xml:space="preserve"> half of the applied lo</w:t>
      </w:r>
      <w:r>
        <w:rPr>
          <w:rFonts w:eastAsia="Arial"/>
          <w:spacing w:val="-1"/>
          <w:sz w:val="22"/>
          <w:szCs w:val="22"/>
        </w:rPr>
        <w:t>ad</w:t>
      </w:r>
      <w:r>
        <w:rPr>
          <w:rFonts w:eastAsia="Arial"/>
          <w:spacing w:val="15"/>
          <w:w w:val="101"/>
          <w:sz w:val="22"/>
          <w:szCs w:val="22"/>
        </w:rPr>
        <w:t xml:space="preserve"> </w:t>
      </w:r>
      <w:r>
        <w:rPr>
          <w:rFonts w:eastAsia="Arial"/>
          <w:spacing w:val="-1"/>
          <w:sz w:val="22"/>
          <w:szCs w:val="22"/>
        </w:rPr>
        <w:t>i.e. W/2.</w:t>
      </w:r>
    </w:p>
    <w:p w14:paraId="65D63F00" w14:textId="77777777" w:rsidR="000E1C79" w:rsidRDefault="00000000">
      <w:pPr>
        <w:spacing w:before="295" w:line="226" w:lineRule="auto"/>
        <w:ind w:left="456" w:right="388" w:firstLine="15"/>
        <w:rPr>
          <w:sz w:val="22"/>
          <w:szCs w:val="22"/>
        </w:rPr>
      </w:pPr>
      <w:r>
        <w:rPr>
          <w:rFonts w:eastAsia="Arial"/>
          <w:spacing w:val="-1"/>
          <w:sz w:val="22"/>
          <w:szCs w:val="22"/>
        </w:rPr>
        <w:t>Furthermore, as each of</w:t>
      </w:r>
      <w:r>
        <w:rPr>
          <w:rFonts w:eastAsia="Arial"/>
          <w:spacing w:val="-13"/>
          <w:sz w:val="22"/>
          <w:szCs w:val="22"/>
        </w:rPr>
        <w:t xml:space="preserve"> </w:t>
      </w:r>
      <w:r>
        <w:rPr>
          <w:rFonts w:eastAsia="Arial"/>
          <w:spacing w:val="-1"/>
          <w:sz w:val="22"/>
          <w:szCs w:val="22"/>
        </w:rPr>
        <w:t>the pin</w:t>
      </w:r>
      <w:r>
        <w:rPr>
          <w:rFonts w:eastAsia="Arial"/>
          <w:spacing w:val="-21"/>
          <w:sz w:val="22"/>
          <w:szCs w:val="22"/>
        </w:rPr>
        <w:t xml:space="preserve"> </w:t>
      </w:r>
      <w:r>
        <w:rPr>
          <w:rFonts w:eastAsia="Arial"/>
          <w:spacing w:val="-1"/>
          <w:sz w:val="22"/>
          <w:szCs w:val="22"/>
        </w:rPr>
        <w:t>joints are static, the resultant fo</w:t>
      </w:r>
      <w:r>
        <w:rPr>
          <w:rFonts w:eastAsia="Arial"/>
          <w:spacing w:val="-2"/>
          <w:sz w:val="22"/>
          <w:szCs w:val="22"/>
        </w:rPr>
        <w:t>rce acting on the pin must be zero,</w:t>
      </w:r>
      <w:r>
        <w:rPr>
          <w:rFonts w:eastAsia="Arial"/>
          <w:sz w:val="22"/>
          <w:szCs w:val="22"/>
        </w:rPr>
        <w:t xml:space="preserve">  i.e. they are in equilibrium. Separa</w:t>
      </w:r>
      <w:r>
        <w:rPr>
          <w:rFonts w:eastAsia="Arial"/>
          <w:spacing w:val="-1"/>
          <w:sz w:val="22"/>
          <w:szCs w:val="22"/>
        </w:rPr>
        <w:t>ting off-axis forces into their vertical and horizontal components,</w:t>
      </w:r>
      <w:r>
        <w:rPr>
          <w:rFonts w:eastAsia="Arial"/>
          <w:sz w:val="22"/>
          <w:szCs w:val="22"/>
        </w:rPr>
        <w:t xml:space="preserve"> via trigonometry, then allows</w:t>
      </w:r>
      <w:r>
        <w:rPr>
          <w:rFonts w:eastAsia="Arial"/>
          <w:spacing w:val="15"/>
          <w:w w:val="101"/>
          <w:sz w:val="22"/>
          <w:szCs w:val="22"/>
        </w:rPr>
        <w:t xml:space="preserve"> </w:t>
      </w:r>
      <w:r>
        <w:rPr>
          <w:rFonts w:eastAsia="Arial"/>
          <w:sz w:val="22"/>
          <w:szCs w:val="22"/>
        </w:rPr>
        <w:t xml:space="preserve">us to solve a vertical </w:t>
      </w:r>
      <w:r>
        <w:rPr>
          <w:rFonts w:eastAsia="Arial"/>
          <w:spacing w:val="-1"/>
          <w:sz w:val="22"/>
          <w:szCs w:val="22"/>
        </w:rPr>
        <w:t>and horizontal</w:t>
      </w:r>
      <w:r>
        <w:rPr>
          <w:rFonts w:eastAsia="Arial"/>
          <w:spacing w:val="8"/>
          <w:sz w:val="22"/>
          <w:szCs w:val="22"/>
        </w:rPr>
        <w:t xml:space="preserve"> </w:t>
      </w:r>
      <w:r>
        <w:rPr>
          <w:rFonts w:eastAsia="Arial"/>
          <w:spacing w:val="-1"/>
          <w:sz w:val="22"/>
          <w:szCs w:val="22"/>
        </w:rPr>
        <w:t>equilibrium</w:t>
      </w:r>
      <w:r>
        <w:rPr>
          <w:rFonts w:eastAsia="Arial"/>
          <w:spacing w:val="10"/>
          <w:sz w:val="22"/>
          <w:szCs w:val="22"/>
        </w:rPr>
        <w:t xml:space="preserve"> </w:t>
      </w:r>
      <w:r>
        <w:rPr>
          <w:rFonts w:eastAsia="Arial"/>
          <w:spacing w:val="-1"/>
          <w:sz w:val="22"/>
          <w:szCs w:val="22"/>
        </w:rPr>
        <w:t>equation</w:t>
      </w:r>
      <w:r>
        <w:rPr>
          <w:rFonts w:eastAsia="Arial"/>
          <w:spacing w:val="2"/>
          <w:sz w:val="22"/>
          <w:szCs w:val="22"/>
        </w:rPr>
        <w:t xml:space="preserve"> </w:t>
      </w:r>
      <w:r>
        <w:rPr>
          <w:rFonts w:eastAsia="Arial"/>
          <w:spacing w:val="-1"/>
          <w:sz w:val="22"/>
          <w:szCs w:val="22"/>
        </w:rPr>
        <w:t>for</w:t>
      </w:r>
      <w:r>
        <w:rPr>
          <w:rFonts w:eastAsia="Arial"/>
          <w:spacing w:val="1"/>
          <w:sz w:val="22"/>
          <w:szCs w:val="22"/>
        </w:rPr>
        <w:t xml:space="preserve"> </w:t>
      </w:r>
      <w:r>
        <w:rPr>
          <w:rFonts w:eastAsia="Arial"/>
          <w:spacing w:val="-1"/>
          <w:sz w:val="22"/>
          <w:szCs w:val="22"/>
        </w:rPr>
        <w:t>the</w:t>
      </w:r>
    </w:p>
    <w:p w14:paraId="673BDE1B" w14:textId="77777777" w:rsidR="000E1C79" w:rsidRDefault="00000000">
      <w:pPr>
        <w:spacing w:before="44" w:line="197" w:lineRule="auto"/>
        <w:ind w:left="456"/>
        <w:rPr>
          <w:sz w:val="22"/>
          <w:szCs w:val="22"/>
        </w:rPr>
      </w:pPr>
      <w:r>
        <w:rPr>
          <w:rFonts w:eastAsia="Arial"/>
          <w:sz w:val="22"/>
          <w:szCs w:val="22"/>
        </w:rPr>
        <w:t>forces acting on each</w:t>
      </w:r>
      <w:r>
        <w:rPr>
          <w:rFonts w:eastAsia="Arial"/>
          <w:spacing w:val="15"/>
          <w:sz w:val="22"/>
          <w:szCs w:val="22"/>
        </w:rPr>
        <w:t xml:space="preserve"> </w:t>
      </w:r>
      <w:r>
        <w:rPr>
          <w:rFonts w:eastAsia="Arial"/>
          <w:sz w:val="22"/>
          <w:szCs w:val="22"/>
        </w:rPr>
        <w:t>pin</w:t>
      </w:r>
      <w:r>
        <w:rPr>
          <w:rFonts w:eastAsia="Arial"/>
          <w:spacing w:val="-12"/>
          <w:sz w:val="22"/>
          <w:szCs w:val="22"/>
        </w:rPr>
        <w:t xml:space="preserve"> </w:t>
      </w:r>
      <w:r>
        <w:rPr>
          <w:rFonts w:eastAsia="Arial"/>
          <w:sz w:val="22"/>
          <w:szCs w:val="22"/>
        </w:rPr>
        <w:t xml:space="preserve">joint </w:t>
      </w:r>
      <w:r>
        <w:rPr>
          <w:rFonts w:eastAsia="Arial"/>
          <w:spacing w:val="-1"/>
          <w:sz w:val="22"/>
          <w:szCs w:val="22"/>
        </w:rPr>
        <w:t>and find the forces</w:t>
      </w:r>
      <w:r>
        <w:rPr>
          <w:rFonts w:eastAsia="Arial"/>
          <w:spacing w:val="16"/>
          <w:sz w:val="22"/>
          <w:szCs w:val="22"/>
        </w:rPr>
        <w:t xml:space="preserve"> </w:t>
      </w:r>
      <w:r>
        <w:rPr>
          <w:rFonts w:eastAsia="Arial"/>
          <w:spacing w:val="-1"/>
          <w:sz w:val="22"/>
          <w:szCs w:val="22"/>
        </w:rPr>
        <w:t>in each</w:t>
      </w:r>
      <w:r>
        <w:rPr>
          <w:rFonts w:eastAsia="Arial"/>
          <w:spacing w:val="13"/>
          <w:sz w:val="22"/>
          <w:szCs w:val="22"/>
        </w:rPr>
        <w:t xml:space="preserve"> </w:t>
      </w:r>
      <w:r>
        <w:rPr>
          <w:rFonts w:eastAsia="Arial"/>
          <w:spacing w:val="-1"/>
          <w:sz w:val="22"/>
          <w:szCs w:val="22"/>
        </w:rPr>
        <w:t>member.</w:t>
      </w:r>
    </w:p>
    <w:p w14:paraId="7EC49C5A" w14:textId="77777777" w:rsidR="000E1C79" w:rsidRDefault="000E1C79">
      <w:pPr>
        <w:spacing w:line="393" w:lineRule="auto"/>
      </w:pPr>
    </w:p>
    <w:p w14:paraId="57AF3423" w14:textId="77777777" w:rsidR="000E1C79" w:rsidRDefault="00000000">
      <w:pPr>
        <w:spacing w:before="64" w:line="197" w:lineRule="auto"/>
        <w:ind w:left="7"/>
        <w:rPr>
          <w:sz w:val="22"/>
          <w:szCs w:val="22"/>
        </w:rPr>
      </w:pPr>
      <w:r>
        <w:rPr>
          <w:rFonts w:eastAsia="Arial"/>
          <w:b/>
          <w:bCs/>
          <w:spacing w:val="-1"/>
          <w:sz w:val="22"/>
          <w:szCs w:val="22"/>
        </w:rPr>
        <w:t>Starting from the bottom left pin as</w:t>
      </w:r>
      <w:r>
        <w:rPr>
          <w:rFonts w:eastAsia="Arial"/>
          <w:b/>
          <w:bCs/>
          <w:spacing w:val="-2"/>
          <w:sz w:val="22"/>
          <w:szCs w:val="22"/>
        </w:rPr>
        <w:t xml:space="preserve"> it has a known</w:t>
      </w:r>
      <w:r>
        <w:rPr>
          <w:rFonts w:eastAsia="Arial"/>
          <w:b/>
          <w:bCs/>
          <w:spacing w:val="2"/>
          <w:sz w:val="22"/>
          <w:szCs w:val="22"/>
        </w:rPr>
        <w:t xml:space="preserve"> </w:t>
      </w:r>
      <w:r>
        <w:rPr>
          <w:rFonts w:eastAsia="Arial"/>
          <w:b/>
          <w:bCs/>
          <w:spacing w:val="-2"/>
          <w:sz w:val="22"/>
          <w:szCs w:val="22"/>
        </w:rPr>
        <w:t>support force:</w:t>
      </w:r>
    </w:p>
    <w:p w14:paraId="776FFDE6" w14:textId="77777777" w:rsidR="000E1C79" w:rsidRDefault="00000000">
      <w:pPr>
        <w:spacing w:line="306" w:lineRule="auto"/>
      </w:pPr>
      <w:r>
        <w:drawing>
          <wp:anchor distT="0" distB="0" distL="0" distR="0" simplePos="0" relativeHeight="251658240" behindDoc="0" locked="0" layoutInCell="1" allowOverlap="1" wp14:anchorId="4DDD3BBE" wp14:editId="3B49CA68">
            <wp:simplePos x="0" y="0"/>
            <wp:positionH relativeFrom="column">
              <wp:posOffset>5136514</wp:posOffset>
            </wp:positionH>
            <wp:positionV relativeFrom="paragraph">
              <wp:posOffset>142241</wp:posOffset>
            </wp:positionV>
            <wp:extent cx="1118629" cy="1379855"/>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8"/>
                    <a:stretch>
                      <a:fillRect/>
                    </a:stretch>
                  </pic:blipFill>
                  <pic:spPr>
                    <a:xfrm>
                      <a:off x="0" y="0"/>
                      <a:ext cx="1118629" cy="1379855"/>
                    </a:xfrm>
                    <a:prstGeom prst="rect">
                      <a:avLst/>
                    </a:prstGeom>
                  </pic:spPr>
                </pic:pic>
              </a:graphicData>
            </a:graphic>
          </wp:anchor>
        </w:drawing>
      </w:r>
    </w:p>
    <w:p w14:paraId="1E6C62EF" w14:textId="77777777" w:rsidR="000E1C79" w:rsidRDefault="00000000">
      <w:pPr>
        <w:pStyle w:val="BodyText"/>
        <w:spacing w:before="67" w:line="215" w:lineRule="auto"/>
        <w:ind w:left="7"/>
      </w:pPr>
      <w:r>
        <w:t>Solving the vertical co</w:t>
      </w:r>
      <w:r>
        <w:rPr>
          <w:spacing w:val="-1"/>
        </w:rPr>
        <w:t>mponents:</w:t>
      </w:r>
    </w:p>
    <w:p w14:paraId="3F1C2066" w14:textId="77777777" w:rsidR="000E1C79" w:rsidRDefault="000E1C79">
      <w:pPr>
        <w:spacing w:line="298" w:lineRule="auto"/>
      </w:pPr>
    </w:p>
    <w:p w14:paraId="3513BE06" w14:textId="77777777" w:rsidR="000E1C79" w:rsidRDefault="00000000">
      <w:pPr>
        <w:spacing w:line="511" w:lineRule="exact"/>
      </w:pPr>
      <w:r>
        <w:rPr>
          <w:position w:val="-10"/>
        </w:rPr>
        <w:drawing>
          <wp:inline distT="0" distB="0" distL="0" distR="0" wp14:anchorId="18E6BE37" wp14:editId="671C13ED">
            <wp:extent cx="3678301" cy="324612"/>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9"/>
                    <a:stretch>
                      <a:fillRect/>
                    </a:stretch>
                  </pic:blipFill>
                  <pic:spPr>
                    <a:xfrm>
                      <a:off x="0" y="0"/>
                      <a:ext cx="3678301" cy="324612"/>
                    </a:xfrm>
                    <a:prstGeom prst="rect">
                      <a:avLst/>
                    </a:prstGeom>
                  </pic:spPr>
                </pic:pic>
              </a:graphicData>
            </a:graphic>
          </wp:inline>
        </w:drawing>
      </w:r>
    </w:p>
    <w:p w14:paraId="516DC545" w14:textId="77777777" w:rsidR="000E1C79" w:rsidRDefault="00000000">
      <w:pPr>
        <w:pStyle w:val="BodyText"/>
        <w:spacing w:before="250"/>
        <w:ind w:left="18"/>
      </w:pPr>
      <w:r>
        <w:rPr>
          <w:spacing w:val="-5"/>
        </w:rPr>
        <w:t xml:space="preserve">Hence, </w:t>
      </w:r>
      <w:r>
        <w:rPr>
          <w:rFonts w:ascii="Cambria Math" w:eastAsia="Cambria Math" w:hAnsi="Cambria Math" w:cs="Cambria Math"/>
          <w:spacing w:val="-5"/>
        </w:rPr>
        <w:t>F</w:t>
      </w:r>
      <w:r>
        <w:rPr>
          <w:rFonts w:ascii="Cambria Math" w:eastAsia="Cambria Math" w:hAnsi="Cambria Math" w:cs="Cambria Math"/>
          <w:spacing w:val="-5"/>
          <w:sz w:val="16"/>
          <w:szCs w:val="16"/>
        </w:rPr>
        <w:t>3</w:t>
      </w:r>
      <w:r>
        <w:rPr>
          <w:rFonts w:ascii="Cambria Math" w:eastAsia="Cambria Math" w:hAnsi="Cambria Math" w:cs="Cambria Math"/>
          <w:spacing w:val="8"/>
          <w:w w:val="102"/>
          <w:sz w:val="16"/>
          <w:szCs w:val="16"/>
        </w:rPr>
        <w:t xml:space="preserve">  </w:t>
      </w:r>
      <w:r>
        <w:rPr>
          <w:rFonts w:ascii="Cambria Math" w:eastAsia="Cambria Math" w:hAnsi="Cambria Math" w:cs="Cambria Math"/>
          <w:spacing w:val="-5"/>
        </w:rPr>
        <w:t>=</w:t>
      </w:r>
      <w:r>
        <w:rPr>
          <w:rFonts w:ascii="Cambria Math" w:eastAsia="Cambria Math" w:hAnsi="Cambria Math" w:cs="Cambria Math"/>
          <w:spacing w:val="14"/>
        </w:rPr>
        <w:t xml:space="preserve">  </w:t>
      </w:r>
      <w:r>
        <w:rPr>
          <w:rFonts w:ascii="Cambria Math" w:eastAsia="Cambria Math" w:hAnsi="Cambria Math" w:cs="Cambria Math"/>
          <w:spacing w:val="-5"/>
        </w:rPr>
        <w:t>−</w:t>
      </w:r>
      <w:r>
        <w:rPr>
          <w:rFonts w:ascii="Cambria Math" w:eastAsia="Cambria Math" w:hAnsi="Cambria Math" w:cs="Cambria Math"/>
          <w:spacing w:val="-12"/>
        </w:rPr>
        <w:t xml:space="preserve"> </w:t>
      </w:r>
      <w:r>
        <w:rPr>
          <w:position w:val="-15"/>
        </w:rPr>
        <w:drawing>
          <wp:inline distT="0" distB="0" distL="0" distR="0" wp14:anchorId="3B356408" wp14:editId="0A4B6731">
            <wp:extent cx="126491" cy="263652"/>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20"/>
                    <a:stretch>
                      <a:fillRect/>
                    </a:stretch>
                  </pic:blipFill>
                  <pic:spPr>
                    <a:xfrm>
                      <a:off x="0" y="0"/>
                      <a:ext cx="126491" cy="263652"/>
                    </a:xfrm>
                    <a:prstGeom prst="rect">
                      <a:avLst/>
                    </a:prstGeom>
                  </pic:spPr>
                </pic:pic>
              </a:graphicData>
            </a:graphic>
          </wp:inline>
        </w:drawing>
      </w:r>
    </w:p>
    <w:p w14:paraId="7B35C0C7" w14:textId="77777777" w:rsidR="000E1C79" w:rsidRDefault="00000000">
      <w:pPr>
        <w:pStyle w:val="BodyText"/>
        <w:spacing w:before="279" w:line="215" w:lineRule="auto"/>
        <w:ind w:left="1"/>
      </w:pPr>
      <w:r>
        <w:rPr>
          <w:spacing w:val="-1"/>
        </w:rPr>
        <w:t>Then solve the</w:t>
      </w:r>
      <w:r>
        <w:rPr>
          <w:spacing w:val="35"/>
        </w:rPr>
        <w:t xml:space="preserve"> </w:t>
      </w:r>
      <w:r>
        <w:rPr>
          <w:spacing w:val="-1"/>
        </w:rPr>
        <w:t>horizontal components:</w:t>
      </w:r>
    </w:p>
    <w:p w14:paraId="583194E4" w14:textId="77777777" w:rsidR="000E1C79" w:rsidRDefault="00000000">
      <w:pPr>
        <w:spacing w:before="259"/>
        <w:ind w:left="6"/>
        <w:rPr>
          <w:sz w:val="22"/>
          <w:szCs w:val="22"/>
        </w:rPr>
      </w:pPr>
      <w:r>
        <w:rPr>
          <w:rFonts w:ascii="Cambria Math" w:eastAsia="Cambria Math" w:hAnsi="Cambria Math" w:cs="Cambria Math"/>
          <w:spacing w:val="-5"/>
          <w:sz w:val="22"/>
          <w:szCs w:val="22"/>
        </w:rPr>
        <w:t>F</w:t>
      </w:r>
      <w:r>
        <w:rPr>
          <w:rFonts w:ascii="Cambria Math" w:eastAsia="Cambria Math" w:hAnsi="Cambria Math" w:cs="Cambria Math"/>
          <w:spacing w:val="-5"/>
          <w:sz w:val="16"/>
          <w:szCs w:val="16"/>
        </w:rPr>
        <w:t xml:space="preserve">1  </w:t>
      </w:r>
      <w:r>
        <w:rPr>
          <w:rFonts w:ascii="Cambria Math" w:eastAsia="Cambria Math" w:hAnsi="Cambria Math" w:cs="Cambria Math"/>
          <w:spacing w:val="-5"/>
          <w:position w:val="1"/>
          <w:sz w:val="22"/>
          <w:szCs w:val="22"/>
        </w:rPr>
        <w:t xml:space="preserve">+  </w:t>
      </w:r>
      <w:r>
        <w:rPr>
          <w:rFonts w:ascii="Cambria Math" w:eastAsia="Cambria Math" w:hAnsi="Cambria Math" w:cs="Cambria Math"/>
          <w:spacing w:val="-5"/>
          <w:sz w:val="22"/>
          <w:szCs w:val="22"/>
        </w:rPr>
        <w:t>F</w:t>
      </w:r>
      <w:r>
        <w:rPr>
          <w:rFonts w:ascii="Cambria Math" w:eastAsia="Cambria Math" w:hAnsi="Cambria Math" w:cs="Cambria Math"/>
          <w:spacing w:val="-5"/>
          <w:sz w:val="16"/>
          <w:szCs w:val="16"/>
        </w:rPr>
        <w:t>3</w:t>
      </w:r>
      <w:r>
        <w:rPr>
          <w:rFonts w:ascii="Cambria Math" w:eastAsia="Cambria Math" w:hAnsi="Cambria Math" w:cs="Cambria Math"/>
          <w:spacing w:val="36"/>
          <w:w w:val="101"/>
          <w:sz w:val="16"/>
          <w:szCs w:val="16"/>
        </w:rPr>
        <w:t xml:space="preserve"> </w:t>
      </w:r>
      <w:r>
        <w:rPr>
          <w:rFonts w:ascii="Cambria Math" w:eastAsia="Cambria Math" w:hAnsi="Cambria Math" w:cs="Cambria Math"/>
          <w:spacing w:val="-5"/>
          <w:position w:val="1"/>
          <w:sz w:val="22"/>
          <w:szCs w:val="22"/>
        </w:rPr>
        <w:t>cos 60</w:t>
      </w:r>
      <w:r>
        <w:rPr>
          <w:rFonts w:ascii="Cambria Math" w:eastAsia="Cambria Math" w:hAnsi="Cambria Math" w:cs="Cambria Math"/>
          <w:spacing w:val="27"/>
          <w:w w:val="102"/>
          <w:position w:val="1"/>
          <w:sz w:val="22"/>
          <w:szCs w:val="22"/>
        </w:rPr>
        <w:t xml:space="preserve"> </w:t>
      </w:r>
      <w:r>
        <w:rPr>
          <w:rFonts w:ascii="Cambria Math" w:eastAsia="Cambria Math" w:hAnsi="Cambria Math" w:cs="Cambria Math"/>
          <w:spacing w:val="-5"/>
          <w:position w:val="1"/>
          <w:sz w:val="22"/>
          <w:szCs w:val="22"/>
        </w:rPr>
        <w:t>=</w:t>
      </w:r>
      <w:r>
        <w:rPr>
          <w:rFonts w:ascii="Cambria Math" w:eastAsia="Cambria Math" w:hAnsi="Cambria Math" w:cs="Cambria Math"/>
          <w:spacing w:val="26"/>
          <w:position w:val="1"/>
          <w:sz w:val="22"/>
          <w:szCs w:val="22"/>
        </w:rPr>
        <w:t xml:space="preserve"> </w:t>
      </w:r>
      <w:r>
        <w:rPr>
          <w:rFonts w:ascii="Cambria Math" w:eastAsia="Cambria Math" w:hAnsi="Cambria Math" w:cs="Cambria Math"/>
          <w:spacing w:val="-5"/>
          <w:position w:val="1"/>
          <w:sz w:val="22"/>
          <w:szCs w:val="22"/>
        </w:rPr>
        <w:t>0</w:t>
      </w:r>
      <w:r>
        <w:rPr>
          <w:rFonts w:ascii="Cambria Math" w:eastAsia="Cambria Math" w:hAnsi="Cambria Math" w:cs="Cambria Math"/>
          <w:spacing w:val="2"/>
          <w:position w:val="1"/>
          <w:sz w:val="22"/>
          <w:szCs w:val="22"/>
        </w:rPr>
        <w:t xml:space="preserve">   </w:t>
      </w:r>
      <w:r>
        <w:rPr>
          <w:rFonts w:ascii="Cambria Math" w:eastAsia="Cambria Math" w:hAnsi="Cambria Math" w:cs="Cambria Math"/>
          <w:spacing w:val="-5"/>
          <w:position w:val="1"/>
          <w:sz w:val="22"/>
          <w:szCs w:val="22"/>
        </w:rPr>
        <w:t>ℎence</w:t>
      </w:r>
      <w:r>
        <w:rPr>
          <w:rFonts w:ascii="Cambria Math" w:eastAsia="Cambria Math" w:hAnsi="Cambria Math" w:cs="Cambria Math"/>
          <w:spacing w:val="8"/>
          <w:position w:val="1"/>
          <w:sz w:val="22"/>
          <w:szCs w:val="22"/>
        </w:rPr>
        <w:t xml:space="preserve"> </w:t>
      </w:r>
      <w:r>
        <w:rPr>
          <w:rFonts w:ascii="Cambria Math" w:eastAsia="Cambria Math" w:hAnsi="Cambria Math" w:cs="Cambria Math"/>
          <w:spacing w:val="-5"/>
          <w:position w:val="1"/>
          <w:sz w:val="22"/>
          <w:szCs w:val="22"/>
        </w:rPr>
        <w:t xml:space="preserve">, </w:t>
      </w:r>
      <w:r>
        <w:rPr>
          <w:rFonts w:ascii="Cambria Math" w:eastAsia="Cambria Math" w:hAnsi="Cambria Math" w:cs="Cambria Math"/>
          <w:spacing w:val="-5"/>
          <w:sz w:val="22"/>
          <w:szCs w:val="22"/>
        </w:rPr>
        <w:t>F</w:t>
      </w:r>
      <w:r>
        <w:rPr>
          <w:rFonts w:ascii="Cambria Math" w:eastAsia="Cambria Math" w:hAnsi="Cambria Math" w:cs="Cambria Math"/>
          <w:spacing w:val="-5"/>
          <w:sz w:val="16"/>
          <w:szCs w:val="16"/>
        </w:rPr>
        <w:t xml:space="preserve">1   </w:t>
      </w:r>
      <w:r>
        <w:rPr>
          <w:rFonts w:ascii="Cambria Math" w:eastAsia="Cambria Math" w:hAnsi="Cambria Math" w:cs="Cambria Math"/>
          <w:spacing w:val="-5"/>
          <w:position w:val="1"/>
          <w:sz w:val="22"/>
          <w:szCs w:val="22"/>
        </w:rPr>
        <w:t>=</w:t>
      </w:r>
      <w:r>
        <w:rPr>
          <w:rFonts w:ascii="Cambria Math" w:eastAsia="Cambria Math" w:hAnsi="Cambria Math" w:cs="Cambria Math"/>
          <w:spacing w:val="12"/>
          <w:position w:val="1"/>
          <w:sz w:val="22"/>
          <w:szCs w:val="22"/>
        </w:rPr>
        <w:t xml:space="preserve"> </w:t>
      </w:r>
      <w:r>
        <w:rPr>
          <w:position w:val="-22"/>
          <w:sz w:val="22"/>
          <w:szCs w:val="22"/>
        </w:rPr>
        <w:drawing>
          <wp:inline distT="0" distB="0" distL="0" distR="0" wp14:anchorId="09C285F1" wp14:editId="06991871">
            <wp:extent cx="562356" cy="368807"/>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21"/>
                    <a:stretch>
                      <a:fillRect/>
                    </a:stretch>
                  </pic:blipFill>
                  <pic:spPr>
                    <a:xfrm>
                      <a:off x="0" y="0"/>
                      <a:ext cx="562356" cy="368807"/>
                    </a:xfrm>
                    <a:prstGeom prst="rect">
                      <a:avLst/>
                    </a:prstGeom>
                  </pic:spPr>
                </pic:pic>
              </a:graphicData>
            </a:graphic>
          </wp:inline>
        </w:drawing>
      </w:r>
    </w:p>
    <w:p w14:paraId="0129DFC0" w14:textId="77777777" w:rsidR="000E1C79" w:rsidRDefault="000E1C79">
      <w:pPr>
        <w:spacing w:line="367" w:lineRule="auto"/>
      </w:pPr>
    </w:p>
    <w:p w14:paraId="3E7971F6" w14:textId="77777777" w:rsidR="000E1C79" w:rsidRDefault="00000000">
      <w:pPr>
        <w:spacing w:before="64" w:line="200" w:lineRule="auto"/>
        <w:rPr>
          <w:sz w:val="22"/>
          <w:szCs w:val="22"/>
        </w:rPr>
      </w:pPr>
      <w:r>
        <w:rPr>
          <w:rFonts w:eastAsia="Arial"/>
          <w:b/>
          <w:bCs/>
          <w:spacing w:val="-1"/>
          <w:sz w:val="22"/>
          <w:szCs w:val="22"/>
        </w:rPr>
        <w:t>We can now move to the top</w:t>
      </w:r>
      <w:r>
        <w:rPr>
          <w:rFonts w:eastAsia="Arial"/>
          <w:b/>
          <w:bCs/>
          <w:spacing w:val="14"/>
          <w:sz w:val="22"/>
          <w:szCs w:val="22"/>
        </w:rPr>
        <w:t xml:space="preserve"> </w:t>
      </w:r>
      <w:r>
        <w:rPr>
          <w:rFonts w:eastAsia="Arial"/>
          <w:b/>
          <w:bCs/>
          <w:spacing w:val="-1"/>
          <w:sz w:val="22"/>
          <w:szCs w:val="22"/>
        </w:rPr>
        <w:t>left</w:t>
      </w:r>
      <w:r>
        <w:rPr>
          <w:rFonts w:eastAsia="Arial"/>
          <w:b/>
          <w:bCs/>
          <w:spacing w:val="15"/>
          <w:sz w:val="22"/>
          <w:szCs w:val="22"/>
        </w:rPr>
        <w:t xml:space="preserve"> </w:t>
      </w:r>
      <w:r>
        <w:rPr>
          <w:rFonts w:eastAsia="Arial"/>
          <w:b/>
          <w:bCs/>
          <w:spacing w:val="-1"/>
          <w:sz w:val="22"/>
          <w:szCs w:val="22"/>
        </w:rPr>
        <w:t>pin and</w:t>
      </w:r>
      <w:r>
        <w:rPr>
          <w:rFonts w:eastAsia="Arial"/>
          <w:b/>
          <w:bCs/>
          <w:spacing w:val="13"/>
          <w:sz w:val="22"/>
          <w:szCs w:val="22"/>
        </w:rPr>
        <w:t xml:space="preserve"> </w:t>
      </w:r>
      <w:r>
        <w:rPr>
          <w:rFonts w:eastAsia="Arial"/>
          <w:b/>
          <w:bCs/>
          <w:spacing w:val="-1"/>
          <w:sz w:val="22"/>
          <w:szCs w:val="22"/>
        </w:rPr>
        <w:t>repeat</w:t>
      </w:r>
      <w:r>
        <w:rPr>
          <w:rFonts w:eastAsia="Arial"/>
          <w:b/>
          <w:bCs/>
          <w:spacing w:val="5"/>
          <w:sz w:val="22"/>
          <w:szCs w:val="22"/>
        </w:rPr>
        <w:t xml:space="preserve"> </w:t>
      </w:r>
      <w:r>
        <w:rPr>
          <w:rFonts w:eastAsia="Arial"/>
          <w:b/>
          <w:bCs/>
          <w:spacing w:val="-2"/>
          <w:sz w:val="22"/>
          <w:szCs w:val="22"/>
        </w:rPr>
        <w:t>the</w:t>
      </w:r>
      <w:r>
        <w:rPr>
          <w:rFonts w:eastAsia="Arial"/>
          <w:b/>
          <w:bCs/>
          <w:spacing w:val="12"/>
          <w:sz w:val="22"/>
          <w:szCs w:val="22"/>
        </w:rPr>
        <w:t xml:space="preserve"> </w:t>
      </w:r>
      <w:r>
        <w:rPr>
          <w:rFonts w:eastAsia="Arial"/>
          <w:b/>
          <w:bCs/>
          <w:spacing w:val="-2"/>
          <w:sz w:val="22"/>
          <w:szCs w:val="22"/>
        </w:rPr>
        <w:t>process</w:t>
      </w:r>
      <w:r>
        <w:rPr>
          <w:rFonts w:eastAsia="Arial"/>
          <w:b/>
          <w:bCs/>
          <w:spacing w:val="7"/>
          <w:sz w:val="22"/>
          <w:szCs w:val="22"/>
        </w:rPr>
        <w:t xml:space="preserve"> </w:t>
      </w:r>
      <w:r>
        <w:rPr>
          <w:rFonts w:eastAsia="Arial"/>
          <w:b/>
          <w:bCs/>
          <w:spacing w:val="-2"/>
          <w:sz w:val="22"/>
          <w:szCs w:val="22"/>
        </w:rPr>
        <w:t>as we</w:t>
      </w:r>
      <w:r>
        <w:rPr>
          <w:rFonts w:eastAsia="Arial"/>
          <w:b/>
          <w:bCs/>
          <w:spacing w:val="13"/>
          <w:sz w:val="22"/>
          <w:szCs w:val="22"/>
        </w:rPr>
        <w:t xml:space="preserve"> </w:t>
      </w:r>
      <w:r>
        <w:rPr>
          <w:rFonts w:eastAsia="Arial"/>
          <w:b/>
          <w:bCs/>
          <w:spacing w:val="-2"/>
          <w:sz w:val="22"/>
          <w:szCs w:val="22"/>
        </w:rPr>
        <w:t>know</w:t>
      </w:r>
      <w:r>
        <w:rPr>
          <w:rFonts w:eastAsia="Arial"/>
          <w:b/>
          <w:bCs/>
          <w:spacing w:val="2"/>
          <w:sz w:val="22"/>
          <w:szCs w:val="22"/>
        </w:rPr>
        <w:t xml:space="preserve"> </w:t>
      </w:r>
      <w:r>
        <w:rPr>
          <w:rFonts w:eastAsia="Arial"/>
          <w:b/>
          <w:bCs/>
          <w:spacing w:val="-2"/>
          <w:sz w:val="22"/>
          <w:szCs w:val="22"/>
        </w:rPr>
        <w:t>the</w:t>
      </w:r>
      <w:r>
        <w:rPr>
          <w:rFonts w:eastAsia="Arial"/>
          <w:b/>
          <w:bCs/>
          <w:spacing w:val="1"/>
          <w:sz w:val="22"/>
          <w:szCs w:val="22"/>
        </w:rPr>
        <w:t xml:space="preserve"> </w:t>
      </w:r>
      <w:r>
        <w:rPr>
          <w:rFonts w:eastAsia="Arial"/>
          <w:b/>
          <w:bCs/>
          <w:spacing w:val="-2"/>
          <w:sz w:val="22"/>
          <w:szCs w:val="22"/>
        </w:rPr>
        <w:t>force</w:t>
      </w:r>
      <w:r>
        <w:rPr>
          <w:rFonts w:eastAsia="Arial"/>
          <w:b/>
          <w:bCs/>
          <w:spacing w:val="14"/>
          <w:sz w:val="22"/>
          <w:szCs w:val="22"/>
        </w:rPr>
        <w:t xml:space="preserve"> </w:t>
      </w:r>
      <w:r>
        <w:rPr>
          <w:rFonts w:eastAsia="Arial"/>
          <w:b/>
          <w:bCs/>
          <w:spacing w:val="-2"/>
          <w:sz w:val="22"/>
          <w:szCs w:val="22"/>
        </w:rPr>
        <w:t>in</w:t>
      </w:r>
      <w:r>
        <w:rPr>
          <w:rFonts w:eastAsia="Arial"/>
          <w:b/>
          <w:bCs/>
          <w:spacing w:val="12"/>
          <w:sz w:val="22"/>
          <w:szCs w:val="22"/>
        </w:rPr>
        <w:t xml:space="preserve"> </w:t>
      </w:r>
      <w:r>
        <w:rPr>
          <w:rFonts w:eastAsia="Arial"/>
          <w:b/>
          <w:bCs/>
          <w:spacing w:val="-2"/>
          <w:sz w:val="22"/>
          <w:szCs w:val="22"/>
        </w:rPr>
        <w:t>member</w:t>
      </w:r>
      <w:r>
        <w:rPr>
          <w:rFonts w:eastAsia="Arial"/>
          <w:b/>
          <w:bCs/>
          <w:spacing w:val="7"/>
          <w:sz w:val="22"/>
          <w:szCs w:val="22"/>
        </w:rPr>
        <w:t xml:space="preserve"> </w:t>
      </w:r>
      <w:r>
        <w:rPr>
          <w:rFonts w:eastAsia="Arial"/>
          <w:b/>
          <w:bCs/>
          <w:spacing w:val="-2"/>
          <w:sz w:val="22"/>
          <w:szCs w:val="22"/>
        </w:rPr>
        <w:t>3:</w:t>
      </w:r>
    </w:p>
    <w:p w14:paraId="5415C076" w14:textId="77777777" w:rsidR="000E1C79" w:rsidRDefault="00000000">
      <w:pPr>
        <w:pStyle w:val="BodyText"/>
        <w:spacing w:before="118" w:line="215" w:lineRule="auto"/>
        <w:ind w:left="7"/>
      </w:pPr>
      <w:r>
        <w:t>Solving the vertical co</w:t>
      </w:r>
      <w:r>
        <w:rPr>
          <w:spacing w:val="-1"/>
        </w:rPr>
        <w:t>mponents:</w:t>
      </w:r>
    </w:p>
    <w:p w14:paraId="618548DB" w14:textId="77777777" w:rsidR="000E1C79" w:rsidRDefault="00000000">
      <w:pPr>
        <w:pStyle w:val="BodyText"/>
        <w:spacing w:before="238" w:line="396" w:lineRule="auto"/>
        <w:ind w:left="7" w:right="5708" w:hanging="1"/>
      </w:pPr>
      <w:r>
        <w:drawing>
          <wp:anchor distT="0" distB="0" distL="0" distR="0" simplePos="0" relativeHeight="251659264" behindDoc="0" locked="0" layoutInCell="1" allowOverlap="1" wp14:anchorId="3A4B48C5" wp14:editId="75337D5D">
            <wp:simplePos x="0" y="0"/>
            <wp:positionH relativeFrom="column">
              <wp:posOffset>4979034</wp:posOffset>
            </wp:positionH>
            <wp:positionV relativeFrom="paragraph">
              <wp:posOffset>289864</wp:posOffset>
            </wp:positionV>
            <wp:extent cx="1484630" cy="778446"/>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22"/>
                    <a:stretch>
                      <a:fillRect/>
                    </a:stretch>
                  </pic:blipFill>
                  <pic:spPr>
                    <a:xfrm>
                      <a:off x="0" y="0"/>
                      <a:ext cx="1484630" cy="778446"/>
                    </a:xfrm>
                    <a:prstGeom prst="rect">
                      <a:avLst/>
                    </a:prstGeom>
                  </pic:spPr>
                </pic:pic>
              </a:graphicData>
            </a:graphic>
          </wp:anchor>
        </w:drawing>
      </w:r>
      <w:r>
        <w:rPr>
          <w:rFonts w:ascii="Cambria Math" w:eastAsia="Cambria Math" w:hAnsi="Cambria Math" w:cs="Cambria Math"/>
          <w:spacing w:val="-4"/>
          <w:position w:val="-1"/>
        </w:rPr>
        <w:t>F</w:t>
      </w:r>
      <w:r>
        <w:rPr>
          <w:rFonts w:ascii="Cambria Math" w:eastAsia="Cambria Math" w:hAnsi="Cambria Math" w:cs="Cambria Math"/>
          <w:spacing w:val="-4"/>
          <w:position w:val="-1"/>
          <w:sz w:val="16"/>
          <w:szCs w:val="16"/>
        </w:rPr>
        <w:t>3</w:t>
      </w:r>
      <w:r>
        <w:rPr>
          <w:rFonts w:ascii="Cambria Math" w:eastAsia="Cambria Math" w:hAnsi="Cambria Math" w:cs="Cambria Math"/>
          <w:spacing w:val="29"/>
          <w:w w:val="102"/>
          <w:position w:val="-1"/>
          <w:sz w:val="16"/>
          <w:szCs w:val="16"/>
        </w:rPr>
        <w:t xml:space="preserve"> </w:t>
      </w:r>
      <w:r>
        <w:rPr>
          <w:rFonts w:ascii="Cambria Math" w:eastAsia="Cambria Math" w:hAnsi="Cambria Math" w:cs="Cambria Math"/>
          <w:spacing w:val="-4"/>
        </w:rPr>
        <w:t>sin 60</w:t>
      </w:r>
      <w:r>
        <w:rPr>
          <w:rFonts w:ascii="Cambria Math" w:eastAsia="Cambria Math" w:hAnsi="Cambria Math" w:cs="Cambria Math"/>
          <w:spacing w:val="16"/>
        </w:rPr>
        <w:t xml:space="preserve"> </w:t>
      </w:r>
      <w:r>
        <w:rPr>
          <w:rFonts w:ascii="Cambria Math" w:eastAsia="Cambria Math" w:hAnsi="Cambria Math" w:cs="Cambria Math"/>
          <w:spacing w:val="-4"/>
        </w:rPr>
        <w:t xml:space="preserve">+  </w:t>
      </w:r>
      <w:r>
        <w:rPr>
          <w:position w:val="-4"/>
        </w:rPr>
        <w:drawing>
          <wp:inline distT="0" distB="0" distL="0" distR="0" wp14:anchorId="535D43C8" wp14:editId="3BFE382F">
            <wp:extent cx="119202" cy="123877"/>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23"/>
                    <a:stretch>
                      <a:fillRect/>
                    </a:stretch>
                  </pic:blipFill>
                  <pic:spPr>
                    <a:xfrm>
                      <a:off x="0" y="0"/>
                      <a:ext cx="119202" cy="123877"/>
                    </a:xfrm>
                    <a:prstGeom prst="rect">
                      <a:avLst/>
                    </a:prstGeom>
                  </pic:spPr>
                </pic:pic>
              </a:graphicData>
            </a:graphic>
          </wp:inline>
        </w:drawing>
      </w:r>
      <w:r>
        <w:rPr>
          <w:rFonts w:ascii="Cambria Math" w:eastAsia="Cambria Math" w:hAnsi="Cambria Math" w:cs="Cambria Math"/>
          <w:spacing w:val="7"/>
        </w:rPr>
        <w:t xml:space="preserve"> </w:t>
      </w:r>
      <w:r>
        <w:rPr>
          <w:rFonts w:ascii="Cambria Math" w:eastAsia="Cambria Math" w:hAnsi="Cambria Math" w:cs="Cambria Math"/>
          <w:spacing w:val="-4"/>
        </w:rPr>
        <w:t>sin 60</w:t>
      </w:r>
      <w:r>
        <w:rPr>
          <w:rFonts w:ascii="Cambria Math" w:eastAsia="Cambria Math" w:hAnsi="Cambria Math" w:cs="Cambria Math"/>
          <w:spacing w:val="28"/>
        </w:rPr>
        <w:t xml:space="preserve"> </w:t>
      </w:r>
      <w:r>
        <w:rPr>
          <w:rFonts w:ascii="Cambria Math" w:eastAsia="Cambria Math" w:hAnsi="Cambria Math" w:cs="Cambria Math"/>
          <w:spacing w:val="-4"/>
        </w:rPr>
        <w:t>=</w:t>
      </w:r>
      <w:r>
        <w:rPr>
          <w:rFonts w:ascii="Cambria Math" w:eastAsia="Cambria Math" w:hAnsi="Cambria Math" w:cs="Cambria Math"/>
          <w:spacing w:val="26"/>
          <w:w w:val="101"/>
        </w:rPr>
        <w:t xml:space="preserve"> </w:t>
      </w:r>
      <w:r>
        <w:rPr>
          <w:rFonts w:ascii="Cambria Math" w:eastAsia="Cambria Math" w:hAnsi="Cambria Math" w:cs="Cambria Math"/>
          <w:spacing w:val="-4"/>
        </w:rPr>
        <w:t>0   , ℎence</w:t>
      </w:r>
      <w:r>
        <w:rPr>
          <w:rFonts w:ascii="Cambria Math" w:eastAsia="Cambria Math" w:hAnsi="Cambria Math" w:cs="Cambria Math"/>
          <w:spacing w:val="9"/>
        </w:rPr>
        <w:t xml:space="preserve"> </w:t>
      </w:r>
      <w:r>
        <w:rPr>
          <w:position w:val="-4"/>
        </w:rPr>
        <w:drawing>
          <wp:inline distT="0" distB="0" distL="0" distR="0" wp14:anchorId="22BE2576" wp14:editId="73AFF728">
            <wp:extent cx="119202" cy="123877"/>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24"/>
                    <a:stretch>
                      <a:fillRect/>
                    </a:stretch>
                  </pic:blipFill>
                  <pic:spPr>
                    <a:xfrm>
                      <a:off x="0" y="0"/>
                      <a:ext cx="119202" cy="123877"/>
                    </a:xfrm>
                    <a:prstGeom prst="rect">
                      <a:avLst/>
                    </a:prstGeom>
                  </pic:spPr>
                </pic:pic>
              </a:graphicData>
            </a:graphic>
          </wp:inline>
        </w:drawing>
      </w:r>
      <w:r>
        <w:rPr>
          <w:rFonts w:ascii="Cambria Math" w:eastAsia="Cambria Math" w:hAnsi="Cambria Math" w:cs="Cambria Math"/>
          <w:spacing w:val="38"/>
        </w:rPr>
        <w:t xml:space="preserve"> </w:t>
      </w:r>
      <w:r>
        <w:rPr>
          <w:rFonts w:ascii="Cambria Math" w:eastAsia="Cambria Math" w:hAnsi="Cambria Math" w:cs="Cambria Math"/>
          <w:spacing w:val="-4"/>
        </w:rPr>
        <w:t xml:space="preserve">=   </w:t>
      </w:r>
      <w:r>
        <w:rPr>
          <w:rFonts w:ascii="Cambria Math" w:eastAsia="Cambria Math" w:hAnsi="Cambria Math" w:cs="Cambria Math"/>
          <w:spacing w:val="-4"/>
          <w:position w:val="-1"/>
        </w:rPr>
        <w:t>−F</w:t>
      </w:r>
      <w:r>
        <w:rPr>
          <w:rFonts w:ascii="Cambria Math" w:eastAsia="Cambria Math" w:hAnsi="Cambria Math" w:cs="Cambria Math"/>
          <w:spacing w:val="-4"/>
          <w:position w:val="-1"/>
          <w:sz w:val="16"/>
          <w:szCs w:val="16"/>
        </w:rPr>
        <w:t xml:space="preserve">3  </w:t>
      </w:r>
      <w:r>
        <w:rPr>
          <w:rFonts w:ascii="Cambria Math" w:eastAsia="Cambria Math" w:hAnsi="Cambria Math" w:cs="Cambria Math"/>
          <w:spacing w:val="-4"/>
        </w:rPr>
        <w:t>=</w:t>
      </w:r>
      <w:r>
        <w:rPr>
          <w:rFonts w:ascii="Cambria Math" w:eastAsia="Cambria Math" w:hAnsi="Cambria Math" w:cs="Cambria Math"/>
          <w:spacing w:val="6"/>
        </w:rPr>
        <w:t xml:space="preserve">  </w:t>
      </w:r>
      <w:r>
        <w:rPr>
          <w:position w:val="-15"/>
        </w:rPr>
        <w:drawing>
          <wp:inline distT="0" distB="0" distL="0" distR="0" wp14:anchorId="40A9AAD3" wp14:editId="480B2CB4">
            <wp:extent cx="126491" cy="263652"/>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25"/>
                    <a:stretch>
                      <a:fillRect/>
                    </a:stretch>
                  </pic:blipFill>
                  <pic:spPr>
                    <a:xfrm>
                      <a:off x="0" y="0"/>
                      <a:ext cx="126491" cy="263652"/>
                    </a:xfrm>
                    <a:prstGeom prst="rect">
                      <a:avLst/>
                    </a:prstGeom>
                  </pic:spPr>
                </pic:pic>
              </a:graphicData>
            </a:graphic>
          </wp:inline>
        </w:drawing>
      </w:r>
      <w:r>
        <w:rPr>
          <w:rFonts w:ascii="Cambria Math" w:eastAsia="Cambria Math" w:hAnsi="Cambria Math" w:cs="Cambria Math"/>
        </w:rPr>
        <w:t xml:space="preserve"> </w:t>
      </w:r>
      <w:r>
        <w:rPr>
          <w:spacing w:val="-1"/>
        </w:rPr>
        <w:t>Solving for the</w:t>
      </w:r>
      <w:r>
        <w:rPr>
          <w:spacing w:val="30"/>
        </w:rPr>
        <w:t xml:space="preserve"> </w:t>
      </w:r>
      <w:r>
        <w:rPr>
          <w:spacing w:val="-1"/>
        </w:rPr>
        <w:t>horizontal component:</w:t>
      </w:r>
    </w:p>
    <w:p w14:paraId="5148D92B" w14:textId="77777777" w:rsidR="000E1C79" w:rsidRDefault="00000000">
      <w:pPr>
        <w:spacing w:before="170"/>
        <w:ind w:left="6"/>
        <w:rPr>
          <w:sz w:val="22"/>
          <w:szCs w:val="22"/>
        </w:rPr>
      </w:pPr>
      <w:r>
        <w:rPr>
          <w:rFonts w:ascii="Cambria Math" w:eastAsia="Cambria Math" w:hAnsi="Cambria Math" w:cs="Cambria Math"/>
          <w:spacing w:val="-4"/>
          <w:sz w:val="22"/>
          <w:szCs w:val="22"/>
        </w:rPr>
        <w:t>F</w:t>
      </w:r>
      <w:r>
        <w:rPr>
          <w:rFonts w:ascii="Cambria Math" w:eastAsia="Cambria Math" w:hAnsi="Cambria Math" w:cs="Cambria Math"/>
          <w:spacing w:val="-4"/>
          <w:sz w:val="16"/>
          <w:szCs w:val="16"/>
        </w:rPr>
        <w:t xml:space="preserve">7  </w:t>
      </w:r>
      <w:r>
        <w:rPr>
          <w:rFonts w:ascii="Cambria Math" w:eastAsia="Cambria Math" w:hAnsi="Cambria Math" w:cs="Cambria Math"/>
          <w:spacing w:val="-4"/>
          <w:sz w:val="22"/>
          <w:szCs w:val="22"/>
        </w:rPr>
        <w:t>+ F</w:t>
      </w:r>
      <w:r>
        <w:rPr>
          <w:rFonts w:ascii="Cambria Math" w:eastAsia="Cambria Math" w:hAnsi="Cambria Math" w:cs="Cambria Math"/>
          <w:spacing w:val="-4"/>
          <w:sz w:val="16"/>
          <w:szCs w:val="16"/>
        </w:rPr>
        <w:t>4</w:t>
      </w:r>
      <w:r>
        <w:rPr>
          <w:rFonts w:ascii="Cambria Math" w:eastAsia="Cambria Math" w:hAnsi="Cambria Math" w:cs="Cambria Math"/>
          <w:spacing w:val="34"/>
          <w:sz w:val="16"/>
          <w:szCs w:val="16"/>
        </w:rPr>
        <w:t xml:space="preserve"> </w:t>
      </w:r>
      <w:r>
        <w:rPr>
          <w:rFonts w:ascii="Cambria Math" w:eastAsia="Cambria Math" w:hAnsi="Cambria Math" w:cs="Cambria Math"/>
          <w:spacing w:val="-4"/>
          <w:position w:val="1"/>
          <w:sz w:val="22"/>
          <w:szCs w:val="22"/>
        </w:rPr>
        <w:t>cos 60</w:t>
      </w:r>
      <w:r>
        <w:rPr>
          <w:rFonts w:ascii="Cambria Math" w:eastAsia="Cambria Math" w:hAnsi="Cambria Math" w:cs="Cambria Math"/>
          <w:spacing w:val="15"/>
          <w:w w:val="101"/>
          <w:position w:val="1"/>
          <w:sz w:val="22"/>
          <w:szCs w:val="22"/>
        </w:rPr>
        <w:t xml:space="preserve"> </w:t>
      </w:r>
      <w:r>
        <w:rPr>
          <w:rFonts w:ascii="Cambria Math" w:eastAsia="Cambria Math" w:hAnsi="Cambria Math" w:cs="Cambria Math"/>
          <w:spacing w:val="-4"/>
          <w:position w:val="1"/>
          <w:sz w:val="22"/>
          <w:szCs w:val="22"/>
        </w:rPr>
        <w:t>−</w:t>
      </w:r>
      <w:r>
        <w:rPr>
          <w:rFonts w:ascii="Cambria Math" w:eastAsia="Cambria Math" w:hAnsi="Cambria Math" w:cs="Cambria Math"/>
          <w:spacing w:val="3"/>
          <w:position w:val="1"/>
          <w:sz w:val="22"/>
          <w:szCs w:val="22"/>
        </w:rPr>
        <w:t xml:space="preserve">  </w:t>
      </w:r>
      <w:r>
        <w:rPr>
          <w:rFonts w:ascii="Cambria Math" w:eastAsia="Cambria Math" w:hAnsi="Cambria Math" w:cs="Cambria Math"/>
          <w:spacing w:val="-4"/>
          <w:sz w:val="22"/>
          <w:szCs w:val="22"/>
        </w:rPr>
        <w:t>F</w:t>
      </w:r>
      <w:r>
        <w:rPr>
          <w:rFonts w:ascii="Cambria Math" w:eastAsia="Cambria Math" w:hAnsi="Cambria Math" w:cs="Cambria Math"/>
          <w:spacing w:val="-4"/>
          <w:sz w:val="16"/>
          <w:szCs w:val="16"/>
        </w:rPr>
        <w:t xml:space="preserve">3  </w:t>
      </w:r>
      <w:r>
        <w:rPr>
          <w:rFonts w:ascii="Cambria Math" w:eastAsia="Cambria Math" w:hAnsi="Cambria Math" w:cs="Cambria Math"/>
          <w:spacing w:val="-4"/>
          <w:position w:val="1"/>
          <w:sz w:val="22"/>
          <w:szCs w:val="22"/>
        </w:rPr>
        <w:t>cos 60</w:t>
      </w:r>
      <w:r>
        <w:rPr>
          <w:rFonts w:ascii="Cambria Math" w:eastAsia="Cambria Math" w:hAnsi="Cambria Math" w:cs="Cambria Math"/>
          <w:spacing w:val="28"/>
          <w:position w:val="1"/>
          <w:sz w:val="22"/>
          <w:szCs w:val="22"/>
        </w:rPr>
        <w:t xml:space="preserve"> </w:t>
      </w:r>
      <w:r>
        <w:rPr>
          <w:rFonts w:ascii="Cambria Math" w:eastAsia="Cambria Math" w:hAnsi="Cambria Math" w:cs="Cambria Math"/>
          <w:spacing w:val="-4"/>
          <w:position w:val="1"/>
          <w:sz w:val="22"/>
          <w:szCs w:val="22"/>
        </w:rPr>
        <w:t>=</w:t>
      </w:r>
      <w:r>
        <w:rPr>
          <w:rFonts w:ascii="Cambria Math" w:eastAsia="Cambria Math" w:hAnsi="Cambria Math" w:cs="Cambria Math"/>
          <w:spacing w:val="26"/>
          <w:position w:val="1"/>
          <w:sz w:val="22"/>
          <w:szCs w:val="22"/>
        </w:rPr>
        <w:t xml:space="preserve"> </w:t>
      </w:r>
      <w:r>
        <w:rPr>
          <w:rFonts w:ascii="Cambria Math" w:eastAsia="Cambria Math" w:hAnsi="Cambria Math" w:cs="Cambria Math"/>
          <w:spacing w:val="-4"/>
          <w:position w:val="1"/>
          <w:sz w:val="22"/>
          <w:szCs w:val="22"/>
        </w:rPr>
        <w:t>0   ℎence,</w:t>
      </w:r>
      <w:r>
        <w:rPr>
          <w:rFonts w:ascii="Cambria Math" w:eastAsia="Cambria Math" w:hAnsi="Cambria Math" w:cs="Cambria Math"/>
          <w:spacing w:val="1"/>
          <w:position w:val="1"/>
          <w:sz w:val="22"/>
          <w:szCs w:val="22"/>
        </w:rPr>
        <w:t xml:space="preserve">    </w:t>
      </w:r>
      <w:r>
        <w:rPr>
          <w:position w:val="-23"/>
          <w:sz w:val="22"/>
          <w:szCs w:val="22"/>
        </w:rPr>
        <w:drawing>
          <wp:inline distT="0" distB="0" distL="0" distR="0" wp14:anchorId="6FBEDD3D" wp14:editId="083A63ED">
            <wp:extent cx="1468512" cy="368807"/>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26"/>
                    <a:stretch>
                      <a:fillRect/>
                    </a:stretch>
                  </pic:blipFill>
                  <pic:spPr>
                    <a:xfrm>
                      <a:off x="0" y="0"/>
                      <a:ext cx="1468512" cy="368807"/>
                    </a:xfrm>
                    <a:prstGeom prst="rect">
                      <a:avLst/>
                    </a:prstGeom>
                  </pic:spPr>
                </pic:pic>
              </a:graphicData>
            </a:graphic>
          </wp:inline>
        </w:drawing>
      </w:r>
    </w:p>
    <w:p w14:paraId="72C017C4" w14:textId="77777777" w:rsidR="000E1C79" w:rsidRDefault="000E1C79">
      <w:pPr>
        <w:spacing w:line="246" w:lineRule="auto"/>
      </w:pPr>
    </w:p>
    <w:p w14:paraId="4E5CAF8A" w14:textId="77777777" w:rsidR="000E1C79" w:rsidRDefault="000E1C79">
      <w:pPr>
        <w:spacing w:line="246" w:lineRule="auto"/>
      </w:pPr>
    </w:p>
    <w:p w14:paraId="54C72C5B" w14:textId="77777777" w:rsidR="000E1C79" w:rsidRDefault="000E1C79">
      <w:pPr>
        <w:spacing w:line="247" w:lineRule="auto"/>
      </w:pPr>
    </w:p>
    <w:p w14:paraId="77FD761F" w14:textId="77777777" w:rsidR="000E1C79" w:rsidRDefault="00000000">
      <w:pPr>
        <w:spacing w:before="64" w:line="197" w:lineRule="auto"/>
        <w:ind w:left="7"/>
        <w:rPr>
          <w:sz w:val="22"/>
          <w:szCs w:val="22"/>
        </w:rPr>
      </w:pPr>
      <w:r>
        <w:rPr>
          <w:rFonts w:eastAsia="Arial"/>
          <w:b/>
          <w:bCs/>
          <w:sz w:val="22"/>
          <w:szCs w:val="22"/>
        </w:rPr>
        <w:t>Since we</w:t>
      </w:r>
      <w:r>
        <w:rPr>
          <w:rFonts w:eastAsia="Arial"/>
          <w:b/>
          <w:bCs/>
          <w:spacing w:val="15"/>
          <w:sz w:val="22"/>
          <w:szCs w:val="22"/>
        </w:rPr>
        <w:t xml:space="preserve"> </w:t>
      </w:r>
      <w:r>
        <w:rPr>
          <w:rFonts w:eastAsia="Arial"/>
          <w:b/>
          <w:bCs/>
          <w:sz w:val="22"/>
          <w:szCs w:val="22"/>
        </w:rPr>
        <w:t>know the structure</w:t>
      </w:r>
      <w:r>
        <w:rPr>
          <w:rFonts w:eastAsia="Arial"/>
          <w:b/>
          <w:bCs/>
          <w:spacing w:val="14"/>
          <w:sz w:val="22"/>
          <w:szCs w:val="22"/>
        </w:rPr>
        <w:t xml:space="preserve"> </w:t>
      </w:r>
      <w:r>
        <w:rPr>
          <w:rFonts w:eastAsia="Arial"/>
          <w:b/>
          <w:bCs/>
          <w:sz w:val="22"/>
          <w:szCs w:val="22"/>
        </w:rPr>
        <w:t>i</w:t>
      </w:r>
      <w:r>
        <w:rPr>
          <w:rFonts w:eastAsia="Arial"/>
          <w:b/>
          <w:bCs/>
          <w:spacing w:val="-1"/>
          <w:sz w:val="22"/>
          <w:szCs w:val="22"/>
        </w:rPr>
        <w:t>s symmetrical, the forces in the members</w:t>
      </w:r>
      <w:r>
        <w:rPr>
          <w:rFonts w:eastAsia="Arial"/>
          <w:b/>
          <w:bCs/>
          <w:spacing w:val="9"/>
          <w:sz w:val="22"/>
          <w:szCs w:val="22"/>
        </w:rPr>
        <w:t xml:space="preserve"> </w:t>
      </w:r>
      <w:r>
        <w:rPr>
          <w:rFonts w:eastAsia="Arial"/>
          <w:b/>
          <w:bCs/>
          <w:spacing w:val="-1"/>
          <w:sz w:val="22"/>
          <w:szCs w:val="22"/>
        </w:rPr>
        <w:t>are:</w:t>
      </w:r>
    </w:p>
    <w:p w14:paraId="51A98603" w14:textId="77777777" w:rsidR="000E1C79" w:rsidRDefault="00000000">
      <w:pPr>
        <w:spacing w:before="238"/>
        <w:ind w:left="6"/>
        <w:rPr>
          <w:rFonts w:ascii="Cambria Math" w:eastAsia="Cambria Math" w:hAnsi="Cambria Math" w:cs="Cambria Math"/>
          <w:sz w:val="22"/>
          <w:szCs w:val="22"/>
        </w:rPr>
      </w:pPr>
      <w:r>
        <w:rPr>
          <w:position w:val="-14"/>
          <w:sz w:val="22"/>
          <w:szCs w:val="22"/>
        </w:rPr>
        <w:drawing>
          <wp:inline distT="0" distB="0" distL="0" distR="0" wp14:anchorId="43182AD4" wp14:editId="112FD58B">
            <wp:extent cx="526730" cy="264033"/>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7"/>
                    <a:stretch>
                      <a:fillRect/>
                    </a:stretch>
                  </pic:blipFill>
                  <pic:spPr>
                    <a:xfrm>
                      <a:off x="0" y="0"/>
                      <a:ext cx="526730" cy="264033"/>
                    </a:xfrm>
                    <a:prstGeom prst="rect">
                      <a:avLst/>
                    </a:prstGeom>
                  </pic:spPr>
                </pic:pic>
              </a:graphicData>
            </a:graphic>
          </wp:inline>
        </w:drawing>
      </w:r>
      <w:r>
        <w:rPr>
          <w:rFonts w:eastAsia="Arial"/>
          <w:spacing w:val="4"/>
          <w:position w:val="1"/>
          <w:sz w:val="22"/>
          <w:szCs w:val="22"/>
        </w:rPr>
        <w:t xml:space="preserve">    </w:t>
      </w:r>
      <w:r>
        <w:rPr>
          <w:rFonts w:eastAsia="Arial"/>
          <w:spacing w:val="-8"/>
          <w:position w:val="1"/>
          <w:sz w:val="22"/>
          <w:szCs w:val="22"/>
        </w:rPr>
        <w:t xml:space="preserve">,           </w:t>
      </w:r>
      <w:r>
        <w:rPr>
          <w:position w:val="-14"/>
          <w:sz w:val="22"/>
          <w:szCs w:val="22"/>
        </w:rPr>
        <w:drawing>
          <wp:inline distT="0" distB="0" distL="0" distR="0" wp14:anchorId="731FF6C1" wp14:editId="2C4A5256">
            <wp:extent cx="529474" cy="264033"/>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28"/>
                    <a:stretch>
                      <a:fillRect/>
                    </a:stretch>
                  </pic:blipFill>
                  <pic:spPr>
                    <a:xfrm>
                      <a:off x="0" y="0"/>
                      <a:ext cx="529474" cy="264033"/>
                    </a:xfrm>
                    <a:prstGeom prst="rect">
                      <a:avLst/>
                    </a:prstGeom>
                  </pic:spPr>
                </pic:pic>
              </a:graphicData>
            </a:graphic>
          </wp:inline>
        </w:drawing>
      </w:r>
      <w:r>
        <w:rPr>
          <w:rFonts w:eastAsia="Arial"/>
          <w:spacing w:val="2"/>
          <w:position w:val="1"/>
          <w:sz w:val="22"/>
          <w:szCs w:val="22"/>
        </w:rPr>
        <w:t xml:space="preserve">        </w:t>
      </w:r>
      <w:r>
        <w:rPr>
          <w:rFonts w:eastAsia="Arial"/>
          <w:spacing w:val="-8"/>
          <w:position w:val="1"/>
          <w:sz w:val="22"/>
          <w:szCs w:val="22"/>
        </w:rPr>
        <w:t xml:space="preserve">,       </w:t>
      </w:r>
      <w:r>
        <w:rPr>
          <w:rFonts w:ascii="Cambria Math" w:eastAsia="Cambria Math" w:hAnsi="Cambria Math" w:cs="Cambria Math"/>
          <w:spacing w:val="-8"/>
          <w:sz w:val="22"/>
          <w:szCs w:val="22"/>
        </w:rPr>
        <w:t>F</w:t>
      </w:r>
      <w:r>
        <w:rPr>
          <w:rFonts w:ascii="Cambria Math" w:eastAsia="Cambria Math" w:hAnsi="Cambria Math" w:cs="Cambria Math"/>
          <w:spacing w:val="-8"/>
          <w:sz w:val="16"/>
          <w:szCs w:val="16"/>
        </w:rPr>
        <w:t>3</w:t>
      </w:r>
      <w:r>
        <w:rPr>
          <w:rFonts w:ascii="Cambria Math" w:eastAsia="Cambria Math" w:hAnsi="Cambria Math" w:cs="Cambria Math"/>
          <w:spacing w:val="8"/>
          <w:sz w:val="16"/>
          <w:szCs w:val="16"/>
        </w:rPr>
        <w:t xml:space="preserve">  </w:t>
      </w:r>
      <w:r>
        <w:rPr>
          <w:rFonts w:ascii="Cambria Math" w:eastAsia="Cambria Math" w:hAnsi="Cambria Math" w:cs="Cambria Math"/>
          <w:spacing w:val="-8"/>
          <w:position w:val="1"/>
          <w:sz w:val="22"/>
          <w:szCs w:val="22"/>
        </w:rPr>
        <w:t>=</w:t>
      </w:r>
      <w:r>
        <w:rPr>
          <w:rFonts w:ascii="Cambria Math" w:eastAsia="Cambria Math" w:hAnsi="Cambria Math" w:cs="Cambria Math"/>
          <w:spacing w:val="28"/>
          <w:w w:val="101"/>
          <w:position w:val="1"/>
          <w:sz w:val="22"/>
          <w:szCs w:val="22"/>
        </w:rPr>
        <w:t xml:space="preserve"> </w:t>
      </w:r>
      <w:r>
        <w:rPr>
          <w:rFonts w:ascii="Cambria Math" w:eastAsia="Cambria Math" w:hAnsi="Cambria Math" w:cs="Cambria Math"/>
          <w:spacing w:val="-8"/>
          <w:position w:val="1"/>
          <w:sz w:val="22"/>
          <w:szCs w:val="22"/>
        </w:rPr>
        <w:t>−</w:t>
      </w:r>
      <w:r>
        <w:rPr>
          <w:rFonts w:ascii="Cambria Math" w:eastAsia="Cambria Math" w:hAnsi="Cambria Math" w:cs="Cambria Math"/>
          <w:spacing w:val="36"/>
          <w:position w:val="1"/>
          <w:sz w:val="22"/>
          <w:szCs w:val="22"/>
        </w:rPr>
        <w:t xml:space="preserve"> </w:t>
      </w:r>
      <w:r>
        <w:rPr>
          <w:position w:val="-14"/>
          <w:sz w:val="22"/>
          <w:szCs w:val="22"/>
        </w:rPr>
        <w:drawing>
          <wp:inline distT="0" distB="0" distL="0" distR="0" wp14:anchorId="3A456969" wp14:editId="13E9B584">
            <wp:extent cx="476591" cy="264033"/>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9"/>
                    <a:stretch>
                      <a:fillRect/>
                    </a:stretch>
                  </pic:blipFill>
                  <pic:spPr>
                    <a:xfrm>
                      <a:off x="0" y="0"/>
                      <a:ext cx="476591" cy="264033"/>
                    </a:xfrm>
                    <a:prstGeom prst="rect">
                      <a:avLst/>
                    </a:prstGeom>
                  </pic:spPr>
                </pic:pic>
              </a:graphicData>
            </a:graphic>
          </wp:inline>
        </w:drawing>
      </w:r>
      <w:r>
        <w:rPr>
          <w:rFonts w:ascii="Cambria Math" w:eastAsia="Cambria Math" w:hAnsi="Cambria Math" w:cs="Cambria Math"/>
          <w:spacing w:val="6"/>
          <w:position w:val="1"/>
          <w:sz w:val="22"/>
          <w:szCs w:val="22"/>
        </w:rPr>
        <w:t xml:space="preserve">  </w:t>
      </w:r>
      <w:r>
        <w:rPr>
          <w:position w:val="-14"/>
          <w:sz w:val="22"/>
          <w:szCs w:val="22"/>
        </w:rPr>
        <w:drawing>
          <wp:inline distT="0" distB="0" distL="0" distR="0" wp14:anchorId="07E550AA" wp14:editId="035436B8">
            <wp:extent cx="126176" cy="264033"/>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30"/>
                    <a:stretch>
                      <a:fillRect/>
                    </a:stretch>
                  </pic:blipFill>
                  <pic:spPr>
                    <a:xfrm>
                      <a:off x="0" y="0"/>
                      <a:ext cx="126176" cy="264033"/>
                    </a:xfrm>
                    <a:prstGeom prst="rect">
                      <a:avLst/>
                    </a:prstGeom>
                  </pic:spPr>
                </pic:pic>
              </a:graphicData>
            </a:graphic>
          </wp:inline>
        </w:drawing>
      </w:r>
      <w:r>
        <w:rPr>
          <w:rFonts w:ascii="Cambria Math" w:eastAsia="Cambria Math" w:hAnsi="Cambria Math" w:cs="Cambria Math"/>
          <w:spacing w:val="3"/>
          <w:position w:val="1"/>
          <w:sz w:val="22"/>
          <w:szCs w:val="22"/>
        </w:rPr>
        <w:t xml:space="preserve">     </w:t>
      </w:r>
      <w:r>
        <w:rPr>
          <w:rFonts w:eastAsia="Arial"/>
          <w:spacing w:val="-8"/>
          <w:position w:val="1"/>
          <w:sz w:val="22"/>
          <w:szCs w:val="22"/>
        </w:rPr>
        <w:t xml:space="preserve">,         </w:t>
      </w:r>
      <w:r>
        <w:rPr>
          <w:rFonts w:ascii="Cambria Math" w:eastAsia="Cambria Math" w:hAnsi="Cambria Math" w:cs="Cambria Math"/>
          <w:spacing w:val="-8"/>
          <w:sz w:val="22"/>
          <w:szCs w:val="22"/>
        </w:rPr>
        <w:t>F</w:t>
      </w:r>
      <w:r>
        <w:rPr>
          <w:rFonts w:ascii="Cambria Math" w:eastAsia="Cambria Math" w:hAnsi="Cambria Math" w:cs="Cambria Math"/>
          <w:spacing w:val="-8"/>
          <w:sz w:val="16"/>
          <w:szCs w:val="16"/>
        </w:rPr>
        <w:t>5</w:t>
      </w:r>
      <w:r>
        <w:rPr>
          <w:rFonts w:ascii="Cambria Math" w:eastAsia="Cambria Math" w:hAnsi="Cambria Math" w:cs="Cambria Math"/>
          <w:spacing w:val="10"/>
          <w:sz w:val="16"/>
          <w:szCs w:val="16"/>
        </w:rPr>
        <w:t xml:space="preserve">  </w:t>
      </w:r>
      <w:r>
        <w:rPr>
          <w:rFonts w:ascii="Cambria Math" w:eastAsia="Cambria Math" w:hAnsi="Cambria Math" w:cs="Cambria Math"/>
          <w:spacing w:val="-8"/>
          <w:position w:val="1"/>
          <w:sz w:val="22"/>
          <w:szCs w:val="22"/>
        </w:rPr>
        <w:t xml:space="preserve">=  </w:t>
      </w:r>
      <w:r>
        <w:rPr>
          <w:position w:val="-14"/>
          <w:sz w:val="22"/>
          <w:szCs w:val="22"/>
        </w:rPr>
        <w:drawing>
          <wp:inline distT="0" distB="0" distL="0" distR="0" wp14:anchorId="50C3E3B8" wp14:editId="0603F080">
            <wp:extent cx="126176" cy="264033"/>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31"/>
                    <a:stretch>
                      <a:fillRect/>
                    </a:stretch>
                  </pic:blipFill>
                  <pic:spPr>
                    <a:xfrm>
                      <a:off x="0" y="0"/>
                      <a:ext cx="126176" cy="264033"/>
                    </a:xfrm>
                    <a:prstGeom prst="rect">
                      <a:avLst/>
                    </a:prstGeom>
                  </pic:spPr>
                </pic:pic>
              </a:graphicData>
            </a:graphic>
          </wp:inline>
        </w:drawing>
      </w:r>
      <w:r>
        <w:rPr>
          <w:rFonts w:ascii="Cambria Math" w:eastAsia="Cambria Math" w:hAnsi="Cambria Math" w:cs="Cambria Math"/>
          <w:spacing w:val="2"/>
          <w:position w:val="1"/>
          <w:sz w:val="22"/>
          <w:szCs w:val="22"/>
        </w:rPr>
        <w:t xml:space="preserve">          </w:t>
      </w:r>
      <w:r>
        <w:rPr>
          <w:rFonts w:eastAsia="Arial"/>
          <w:spacing w:val="-8"/>
          <w:position w:val="1"/>
          <w:sz w:val="22"/>
          <w:szCs w:val="22"/>
        </w:rPr>
        <w:t>,</w:t>
      </w:r>
      <w:r>
        <w:rPr>
          <w:rFonts w:eastAsia="Arial"/>
          <w:spacing w:val="1"/>
          <w:position w:val="1"/>
          <w:sz w:val="22"/>
          <w:szCs w:val="22"/>
        </w:rPr>
        <w:t xml:space="preserve">    </w:t>
      </w:r>
      <w:r>
        <w:rPr>
          <w:rFonts w:ascii="Cambria Math" w:eastAsia="Cambria Math" w:hAnsi="Cambria Math" w:cs="Cambria Math"/>
          <w:spacing w:val="-8"/>
          <w:sz w:val="22"/>
          <w:szCs w:val="22"/>
        </w:rPr>
        <w:t>F</w:t>
      </w:r>
      <w:r>
        <w:rPr>
          <w:rFonts w:ascii="Cambria Math" w:eastAsia="Cambria Math" w:hAnsi="Cambria Math" w:cs="Cambria Math"/>
          <w:spacing w:val="-8"/>
          <w:sz w:val="16"/>
          <w:szCs w:val="16"/>
        </w:rPr>
        <w:t xml:space="preserve">6   </w:t>
      </w:r>
      <w:r>
        <w:rPr>
          <w:rFonts w:ascii="Cambria Math" w:eastAsia="Cambria Math" w:hAnsi="Cambria Math" w:cs="Cambria Math"/>
          <w:spacing w:val="-8"/>
          <w:position w:val="1"/>
          <w:sz w:val="22"/>
          <w:szCs w:val="22"/>
        </w:rPr>
        <w:t xml:space="preserve">=  −  </w:t>
      </w:r>
      <w:r>
        <w:rPr>
          <w:position w:val="-14"/>
          <w:sz w:val="22"/>
          <w:szCs w:val="22"/>
        </w:rPr>
        <w:drawing>
          <wp:inline distT="0" distB="0" distL="0" distR="0" wp14:anchorId="602E2322" wp14:editId="6506B7E0">
            <wp:extent cx="126492" cy="264033"/>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32"/>
                    <a:stretch>
                      <a:fillRect/>
                    </a:stretch>
                  </pic:blipFill>
                  <pic:spPr>
                    <a:xfrm>
                      <a:off x="0" y="0"/>
                      <a:ext cx="126492" cy="264033"/>
                    </a:xfrm>
                    <a:prstGeom prst="rect">
                      <a:avLst/>
                    </a:prstGeom>
                  </pic:spPr>
                </pic:pic>
              </a:graphicData>
            </a:graphic>
          </wp:inline>
        </w:drawing>
      </w:r>
      <w:r>
        <w:rPr>
          <w:rFonts w:ascii="Cambria Math" w:eastAsia="Cambria Math" w:hAnsi="Cambria Math" w:cs="Cambria Math"/>
          <w:position w:val="1"/>
          <w:sz w:val="22"/>
          <w:szCs w:val="22"/>
        </w:rPr>
        <w:t xml:space="preserve">        </w:t>
      </w:r>
      <w:r>
        <w:rPr>
          <w:rFonts w:eastAsia="Arial"/>
          <w:spacing w:val="-8"/>
          <w:position w:val="1"/>
          <w:sz w:val="22"/>
          <w:szCs w:val="22"/>
        </w:rPr>
        <w:t>,</w:t>
      </w:r>
      <w:r>
        <w:rPr>
          <w:rFonts w:eastAsia="Arial"/>
          <w:spacing w:val="1"/>
          <w:position w:val="1"/>
          <w:sz w:val="22"/>
          <w:szCs w:val="22"/>
        </w:rPr>
        <w:t xml:space="preserve">      </w:t>
      </w:r>
      <w:r>
        <w:rPr>
          <w:rFonts w:ascii="Cambria Math" w:eastAsia="Cambria Math" w:hAnsi="Cambria Math" w:cs="Cambria Math"/>
          <w:spacing w:val="-8"/>
          <w:sz w:val="22"/>
          <w:szCs w:val="22"/>
        </w:rPr>
        <w:t>F</w:t>
      </w:r>
      <w:r>
        <w:rPr>
          <w:rFonts w:ascii="Cambria Math" w:eastAsia="Cambria Math" w:hAnsi="Cambria Math" w:cs="Cambria Math"/>
          <w:spacing w:val="-8"/>
          <w:sz w:val="16"/>
          <w:szCs w:val="16"/>
        </w:rPr>
        <w:t>7</w:t>
      </w:r>
      <w:r>
        <w:rPr>
          <w:rFonts w:ascii="Cambria Math" w:eastAsia="Cambria Math" w:hAnsi="Cambria Math" w:cs="Cambria Math"/>
          <w:spacing w:val="7"/>
          <w:sz w:val="16"/>
          <w:szCs w:val="16"/>
        </w:rPr>
        <w:t xml:space="preserve">  </w:t>
      </w:r>
      <w:r>
        <w:rPr>
          <w:rFonts w:ascii="Cambria Math" w:eastAsia="Cambria Math" w:hAnsi="Cambria Math" w:cs="Cambria Math"/>
          <w:spacing w:val="-8"/>
          <w:position w:val="1"/>
          <w:sz w:val="22"/>
          <w:szCs w:val="22"/>
        </w:rPr>
        <w:t>=</w:t>
      </w:r>
      <w:r>
        <w:rPr>
          <w:rFonts w:ascii="Cambria Math" w:eastAsia="Cambria Math" w:hAnsi="Cambria Math" w:cs="Cambria Math"/>
          <w:spacing w:val="30"/>
          <w:position w:val="1"/>
          <w:sz w:val="22"/>
          <w:szCs w:val="22"/>
        </w:rPr>
        <w:t xml:space="preserve"> </w:t>
      </w:r>
      <w:r>
        <w:rPr>
          <w:rFonts w:ascii="Cambria Math" w:eastAsia="Cambria Math" w:hAnsi="Cambria Math" w:cs="Cambria Math"/>
          <w:spacing w:val="-8"/>
          <w:position w:val="1"/>
          <w:sz w:val="22"/>
          <w:szCs w:val="22"/>
        </w:rPr>
        <w:t>−</w:t>
      </w:r>
      <w:r>
        <w:rPr>
          <w:rFonts w:ascii="Cambria Math" w:eastAsia="Cambria Math" w:hAnsi="Cambria Math" w:cs="Cambria Math"/>
          <w:spacing w:val="36"/>
          <w:position w:val="1"/>
          <w:sz w:val="22"/>
          <w:szCs w:val="22"/>
        </w:rPr>
        <w:t xml:space="preserve"> </w:t>
      </w:r>
      <w:r>
        <w:rPr>
          <w:position w:val="-14"/>
          <w:sz w:val="22"/>
          <w:szCs w:val="22"/>
        </w:rPr>
        <w:drawing>
          <wp:inline distT="0" distB="0" distL="0" distR="0" wp14:anchorId="4DC8F520" wp14:editId="3170A3EB">
            <wp:extent cx="126430" cy="264033"/>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31"/>
                    <a:stretch>
                      <a:fillRect/>
                    </a:stretch>
                  </pic:blipFill>
                  <pic:spPr>
                    <a:xfrm>
                      <a:off x="0" y="0"/>
                      <a:ext cx="126430" cy="264033"/>
                    </a:xfrm>
                    <a:prstGeom prst="rect">
                      <a:avLst/>
                    </a:prstGeom>
                  </pic:spPr>
                </pic:pic>
              </a:graphicData>
            </a:graphic>
          </wp:inline>
        </w:drawing>
      </w:r>
      <w:r>
        <w:rPr>
          <w:rFonts w:ascii="Cambria Math" w:eastAsia="Cambria Math" w:hAnsi="Cambria Math" w:cs="Cambria Math"/>
          <w:strike/>
          <w:position w:val="1"/>
          <w:sz w:val="22"/>
          <w:szCs w:val="22"/>
        </w:rPr>
        <w:t xml:space="preserve"> </w:t>
      </w:r>
    </w:p>
    <w:sectPr w:rsidR="000E1C79">
      <w:headerReference w:type="default" r:id="rId33"/>
      <w:pgSz w:w="11921" w:h="16851"/>
      <w:pgMar w:top="976" w:right="811" w:bottom="0" w:left="780" w:header="72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3EF50" w14:textId="77777777" w:rsidR="00525B82" w:rsidRDefault="00525B82">
      <w:pPr>
        <w:spacing w:after="0"/>
      </w:pPr>
      <w:r>
        <w:separator/>
      </w:r>
    </w:p>
  </w:endnote>
  <w:endnote w:type="continuationSeparator" w:id="0">
    <w:p w14:paraId="75748BF0" w14:textId="77777777" w:rsidR="00525B82" w:rsidRDefault="00525B8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B5804" w14:textId="77777777" w:rsidR="00525B82" w:rsidRDefault="00525B82">
      <w:pPr>
        <w:spacing w:after="0"/>
      </w:pPr>
      <w:r>
        <w:separator/>
      </w:r>
    </w:p>
  </w:footnote>
  <w:footnote w:type="continuationSeparator" w:id="0">
    <w:p w14:paraId="3C1AEBD9" w14:textId="77777777" w:rsidR="00525B82" w:rsidRDefault="00525B8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06817" w14:textId="77777777" w:rsidR="000E1C79" w:rsidRDefault="00000000">
    <w:pPr>
      <w:pStyle w:val="BodyText"/>
      <w:spacing w:before="60" w:line="118" w:lineRule="exact"/>
      <w:ind w:left="8802"/>
      <w:rPr>
        <w:sz w:val="19"/>
        <w:szCs w:val="19"/>
      </w:rPr>
    </w:pPr>
    <w:r>
      <w:rPr>
        <w:position w:val="-3"/>
        <w:sz w:val="19"/>
        <w:szCs w:val="19"/>
      </w:rPr>
      <w:t>AM</w:t>
    </w:r>
    <w:r>
      <w:rPr>
        <w:spacing w:val="2"/>
        <w:position w:val="-3"/>
        <w:sz w:val="19"/>
        <w:szCs w:val="19"/>
      </w:rPr>
      <w:t xml:space="preserve">1.5 – </w:t>
    </w:r>
    <w:r>
      <w:rPr>
        <w:position w:val="-3"/>
        <w:sz w:val="19"/>
        <w:szCs w:val="19"/>
      </w:rPr>
      <w:t>PJT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2ADB4" w14:textId="77777777" w:rsidR="000E1C79" w:rsidRDefault="00000000">
    <w:pPr>
      <w:pStyle w:val="BodyText"/>
      <w:spacing w:before="60" w:line="118" w:lineRule="exact"/>
      <w:ind w:left="8504"/>
      <w:rPr>
        <w:sz w:val="19"/>
        <w:szCs w:val="19"/>
      </w:rPr>
    </w:pPr>
    <w:r>
      <w:rPr>
        <w:position w:val="-3"/>
        <w:sz w:val="19"/>
        <w:szCs w:val="19"/>
      </w:rPr>
      <w:t>AM</w:t>
    </w:r>
    <w:r>
      <w:rPr>
        <w:spacing w:val="2"/>
        <w:position w:val="-3"/>
        <w:sz w:val="19"/>
        <w:szCs w:val="19"/>
      </w:rPr>
      <w:t xml:space="preserve">1.5 – </w:t>
    </w:r>
    <w:r>
      <w:rPr>
        <w:position w:val="-3"/>
        <w:sz w:val="19"/>
        <w:szCs w:val="19"/>
      </w:rPr>
      <w:t>PJT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A0806" w14:textId="77777777" w:rsidR="000E1C79" w:rsidRDefault="00000000">
    <w:pPr>
      <w:pStyle w:val="BodyText"/>
      <w:spacing w:before="60" w:line="118" w:lineRule="exact"/>
      <w:ind w:left="8743"/>
      <w:rPr>
        <w:sz w:val="19"/>
        <w:szCs w:val="19"/>
      </w:rPr>
    </w:pPr>
    <w:r>
      <w:rPr>
        <w:position w:val="-3"/>
        <w:sz w:val="19"/>
        <w:szCs w:val="19"/>
      </w:rPr>
      <w:t>AM</w:t>
    </w:r>
    <w:r>
      <w:rPr>
        <w:spacing w:val="2"/>
        <w:position w:val="-3"/>
        <w:sz w:val="19"/>
        <w:szCs w:val="19"/>
      </w:rPr>
      <w:t xml:space="preserve">1.5 – </w:t>
    </w:r>
    <w:r>
      <w:rPr>
        <w:position w:val="-3"/>
        <w:sz w:val="19"/>
        <w:szCs w:val="19"/>
      </w:rPr>
      <w:t>PJT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91A01" w14:textId="77777777" w:rsidR="000E1C79" w:rsidRDefault="00000000">
    <w:pPr>
      <w:pStyle w:val="BodyText"/>
      <w:spacing w:before="60" w:line="118" w:lineRule="exact"/>
      <w:jc w:val="right"/>
      <w:rPr>
        <w:sz w:val="19"/>
        <w:szCs w:val="19"/>
      </w:rPr>
    </w:pPr>
    <w:r>
      <w:rPr>
        <w:position w:val="-3"/>
        <w:sz w:val="19"/>
        <w:szCs w:val="19"/>
      </w:rPr>
      <w:t>AM</w:t>
    </w:r>
    <w:r>
      <w:rPr>
        <w:spacing w:val="2"/>
        <w:position w:val="-3"/>
        <w:sz w:val="19"/>
        <w:szCs w:val="19"/>
      </w:rPr>
      <w:t xml:space="preserve">1.5 – </w:t>
    </w:r>
    <w:r>
      <w:rPr>
        <w:position w:val="-3"/>
        <w:sz w:val="19"/>
        <w:szCs w:val="19"/>
      </w:rPr>
      <w:t>PJT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C2AF5" w14:textId="77777777" w:rsidR="000E1C79" w:rsidRDefault="00000000">
    <w:pPr>
      <w:pStyle w:val="BodyText"/>
      <w:spacing w:before="60" w:line="118" w:lineRule="exact"/>
      <w:ind w:left="8489"/>
      <w:rPr>
        <w:sz w:val="19"/>
        <w:szCs w:val="19"/>
      </w:rPr>
    </w:pPr>
    <w:r>
      <w:rPr>
        <w:position w:val="-3"/>
        <w:sz w:val="19"/>
        <w:szCs w:val="19"/>
      </w:rPr>
      <w:t>AM</w:t>
    </w:r>
    <w:r>
      <w:rPr>
        <w:spacing w:val="2"/>
        <w:position w:val="-3"/>
        <w:sz w:val="19"/>
        <w:szCs w:val="19"/>
      </w:rPr>
      <w:t xml:space="preserve">1.5 – </w:t>
    </w:r>
    <w:r>
      <w:rPr>
        <w:position w:val="-3"/>
        <w:sz w:val="19"/>
        <w:szCs w:val="19"/>
      </w:rPr>
      <w:t>PJT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B6BD9" w14:textId="77777777" w:rsidR="000E1C79" w:rsidRDefault="00000000">
    <w:pPr>
      <w:pStyle w:val="BodyText"/>
      <w:spacing w:before="60" w:line="118" w:lineRule="exact"/>
      <w:ind w:left="8638"/>
      <w:rPr>
        <w:sz w:val="19"/>
        <w:szCs w:val="19"/>
      </w:rPr>
    </w:pPr>
    <w:r>
      <w:rPr>
        <w:position w:val="-3"/>
        <w:sz w:val="19"/>
        <w:szCs w:val="19"/>
      </w:rPr>
      <w:t>AM</w:t>
    </w:r>
    <w:r>
      <w:rPr>
        <w:spacing w:val="2"/>
        <w:position w:val="-3"/>
        <w:sz w:val="19"/>
        <w:szCs w:val="19"/>
      </w:rPr>
      <w:t xml:space="preserve">1.5 – </w:t>
    </w:r>
    <w:r>
      <w:rPr>
        <w:position w:val="-3"/>
        <w:sz w:val="19"/>
        <w:szCs w:val="19"/>
      </w:rPr>
      <w:t>PJT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65E96" w14:textId="77777777" w:rsidR="000E1C79" w:rsidRDefault="00000000">
    <w:pPr>
      <w:pStyle w:val="BodyText"/>
      <w:spacing w:before="60" w:line="184" w:lineRule="auto"/>
      <w:ind w:left="8748"/>
      <w:rPr>
        <w:sz w:val="19"/>
        <w:szCs w:val="19"/>
      </w:rPr>
    </w:pPr>
    <w:r>
      <w:rPr>
        <w:sz w:val="19"/>
        <w:szCs w:val="19"/>
      </w:rPr>
      <w:t>AM</w:t>
    </w:r>
    <w:r>
      <w:rPr>
        <w:spacing w:val="2"/>
        <w:sz w:val="19"/>
        <w:szCs w:val="19"/>
      </w:rPr>
      <w:t xml:space="preserve">1.5 – </w:t>
    </w:r>
    <w:r>
      <w:rPr>
        <w:sz w:val="19"/>
        <w:szCs w:val="19"/>
      </w:rPr>
      <w:t>PJT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67C73"/>
    <w:multiLevelType w:val="multilevel"/>
    <w:tmpl w:val="3EA2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42138B"/>
    <w:multiLevelType w:val="multilevel"/>
    <w:tmpl w:val="ED72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84483C"/>
    <w:multiLevelType w:val="multilevel"/>
    <w:tmpl w:val="B140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8967F9"/>
    <w:multiLevelType w:val="multilevel"/>
    <w:tmpl w:val="FDBA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8817799">
    <w:abstractNumId w:val="1"/>
  </w:num>
  <w:num w:numId="2" w16cid:durableId="1869490262">
    <w:abstractNumId w:val="2"/>
  </w:num>
  <w:num w:numId="3" w16cid:durableId="666784122">
    <w:abstractNumId w:val="0"/>
  </w:num>
  <w:num w:numId="4" w16cid:durableId="20388468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C79"/>
    <w:rsid w:val="000E1C79"/>
    <w:rsid w:val="00331E9F"/>
    <w:rsid w:val="00336392"/>
    <w:rsid w:val="003E15A8"/>
    <w:rsid w:val="00525B82"/>
    <w:rsid w:val="00641D58"/>
    <w:rsid w:val="00676137"/>
    <w:rsid w:val="006F28AC"/>
    <w:rsid w:val="00762070"/>
    <w:rsid w:val="007F10B3"/>
    <w:rsid w:val="00806345"/>
    <w:rsid w:val="00A018CE"/>
    <w:rsid w:val="00A439D4"/>
    <w:rsid w:val="00A75B1D"/>
    <w:rsid w:val="00E12C9F"/>
    <w:rsid w:val="00F278D5"/>
    <w:rsid w:val="00F869FC"/>
    <w:rsid w:val="00FB262D"/>
    <w:rsid w:val="00FE69C4"/>
    <w:rsid w:val="00FF7A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BD188E"/>
  <w15:docId w15:val="{AC2D9D03-3905-43BF-9342-FC46011ED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napToGrid w:val="0"/>
        <w:color w:val="000000"/>
        <w:sz w:val="21"/>
        <w:szCs w:val="21"/>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kinsoku w:val="0"/>
      <w:autoSpaceDE w:val="0"/>
      <w:autoSpaceDN w:val="0"/>
      <w:adjustRightInd w:val="0"/>
      <w:snapToGrid w:val="0"/>
      <w:spacing w:line="240" w:lineRule="auto"/>
      <w:textAlignment w:val="baseline"/>
    </w:pPr>
    <w:rPr>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qFormat/>
    <w:rPr>
      <w:rFonts w:ascii="Calibri" w:eastAsia="Calibri" w:hAnsi="Calibri" w:cs="Calibri"/>
      <w:sz w:val="22"/>
      <w:szCs w:val="22"/>
    </w:rPr>
  </w:style>
  <w:style w:type="paragraph" w:customStyle="1" w:styleId="TableText">
    <w:name w:val="Table Text"/>
    <w:basedOn w:val="Normal"/>
    <w:semiHidden/>
    <w:qFormat/>
    <w:rPr>
      <w:rFonts w:ascii="Calibri" w:eastAsia="Calibri" w:hAnsi="Calibri" w:cs="Calibri"/>
      <w:sz w:val="22"/>
      <w:szCs w:val="22"/>
    </w:rPr>
  </w:style>
  <w:style w:type="paragraph" w:styleId="Header">
    <w:name w:val="header"/>
    <w:basedOn w:val="Normal"/>
    <w:link w:val="HeaderChar"/>
    <w:uiPriority w:val="99"/>
    <w:unhideWhenUsed/>
    <w:rsid w:val="006F28AC"/>
    <w:pPr>
      <w:tabs>
        <w:tab w:val="center" w:pos="4513"/>
        <w:tab w:val="right" w:pos="9026"/>
      </w:tabs>
      <w:jc w:val="center"/>
    </w:pPr>
    <w:rPr>
      <w:sz w:val="18"/>
      <w:szCs w:val="18"/>
    </w:rPr>
  </w:style>
  <w:style w:type="character" w:customStyle="1" w:styleId="HeaderChar">
    <w:name w:val="Header Char"/>
    <w:basedOn w:val="DefaultParagraphFont"/>
    <w:link w:val="Header"/>
    <w:uiPriority w:val="99"/>
    <w:rsid w:val="006F28AC"/>
    <w:rPr>
      <w:noProof/>
      <w:sz w:val="18"/>
      <w:szCs w:val="18"/>
    </w:rPr>
  </w:style>
  <w:style w:type="paragraph" w:styleId="Footer">
    <w:name w:val="footer"/>
    <w:basedOn w:val="Normal"/>
    <w:link w:val="FooterChar"/>
    <w:uiPriority w:val="99"/>
    <w:unhideWhenUsed/>
    <w:rsid w:val="006F28AC"/>
    <w:pPr>
      <w:tabs>
        <w:tab w:val="center" w:pos="4513"/>
        <w:tab w:val="right" w:pos="9026"/>
      </w:tabs>
    </w:pPr>
    <w:rPr>
      <w:sz w:val="18"/>
      <w:szCs w:val="18"/>
    </w:rPr>
  </w:style>
  <w:style w:type="character" w:customStyle="1" w:styleId="FooterChar">
    <w:name w:val="Footer Char"/>
    <w:basedOn w:val="DefaultParagraphFont"/>
    <w:link w:val="Footer"/>
    <w:uiPriority w:val="99"/>
    <w:rsid w:val="006F28AC"/>
    <w:rPr>
      <w:noProof/>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header" Target="header6.xml"/><Relationship Id="rId25" Type="http://schemas.openxmlformats.org/officeDocument/2006/relationships/image" Target="media/image13.png"/><Relationship Id="rId33" Type="http://schemas.openxmlformats.org/officeDocument/2006/relationships/header" Target="header7.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9</Pages>
  <Words>1125</Words>
  <Characters>6417</Characters>
  <Application>Microsoft Office Word</Application>
  <DocSecurity>0</DocSecurity>
  <Lines>53</Lines>
  <Paragraphs>15</Paragraphs>
  <ScaleCrop>false</ScaleCrop>
  <Company/>
  <LinksUpToDate>false</LinksUpToDate>
  <CharactersWithSpaces>7527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Farzaneh Goli (PhD Mechanical Engineering FT)</dc:creator>
  <cp:lastModifiedBy>桢昊 汪</cp:lastModifiedBy>
  <cp:revision>18</cp:revision>
  <dcterms:created xsi:type="dcterms:W3CDTF">2025-11-20T12:04:00Z</dcterms:created>
  <dcterms:modified xsi:type="dcterms:W3CDTF">2025-11-20T12:26:00Z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2025-11-20T20:03:08Z</vt:filetime>
  </property>
</Properties>
</file>