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2.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glossary/fontTable.xml" ContentType="application/vnd.openxmlformats-officedocument.wordprocessingml.fontTable+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document.xml" ContentType="application/vnd.openxmlformats-officedocument.wordprocessingml.document.glossary+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glossary/footnotes.xml" ContentType="application/vnd.openxmlformats-officedocument.wordprocessingml.footnotes+xml"/>
  <Override PartName="/word/header1.xml" ContentType="application/vnd.openxmlformats-officedocument.wordprocessingml.header+xml"/>
  <Override PartName="/word/glossary/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767"/>
        <w:tblW w:w="0" w:type="auto"/>
        <w:tblBorders/>
        <w:tblLook w:val="04A0" w:firstRow="1" w:lastRow="0" w:firstColumn="1" w:lastColumn="0" w:noHBand="0" w:noVBand="1"/>
      </w:tblPr>
      <w:tblGrid>
        <w:gridCol w:w="4680"/>
        <w:gridCol w:w="4680"/>
      </w:tblGrid>
      <w:tr>
        <w:trPr/>
        <w:tc>
          <w:tcPr>
            <w:tcBorders>
              <w:top w:val="none" w:color="000000" w:sz="4" w:space="0"/>
              <w:left w:val="none" w:color="000000" w:sz="4" w:space="0"/>
              <w:bottom w:val="none" w:color="000000" w:sz="4" w:space="0"/>
              <w:right w:val="none" w:color="000000" w:sz="4" w:space="0"/>
            </w:tcBorders>
            <w:tcW w:w="4680" w:type="dxa"/>
            <w:vAlign w:val="center"/>
          </w:tcPr>
          <w:p w14:paraId="71530C5D">
            <w:pPr>
              <w:pBdr/>
              <w:spacing/>
              <w:ind/>
              <w:jc w:val="center"/>
              <w:rPr/>
            </w:pPr>
            <w:r>
              <mc:AlternateContent>
                <mc:Choice Requires="wpg">
                  <w:drawing>
                    <wp:anchor xmlns:wp="http://schemas.openxmlformats.org/drawingml/2006/wordprocessingDrawing" xmlns:wp14="http://schemas.microsoft.com/office/word/2010/wordprocessingDrawing" distT="0" distB="0" distL="115200" distR="115200" simplePos="0" relativeHeight="3072" behindDoc="0" locked="0" layoutInCell="1" allowOverlap="1">
                      <wp:simplePos x="0" y="0"/>
                      <wp:positionH relativeFrom="column">
                        <wp:posOffset>-206087</wp:posOffset>
                      </wp:positionH>
                      <wp:positionV relativeFrom="paragraph">
                        <wp:posOffset>-213936</wp:posOffset>
                      </wp:positionV>
                      <wp:extent cx="6426862" cy="9078500"/>
                      <wp:effectExtent l="19050" t="19050" r="19050" b="19050"/>
                      <wp:wrapNone/>
                      <wp:docPr id="1" name=""/>
                      <wp:cNvGraphicFramePr/>
                      <a:graphic xmlns:a="http://schemas.openxmlformats.org/drawingml/2006/main">
                        <a:graphicData uri="http://schemas.microsoft.com/office/word/2010/wordprocessingShape">
                          <wps:wsp>
                            <wps:cNvPr id="720536414" name=""/>
                            <wps:cNvSpPr/>
                            <wps:spPr bwMode="auto">
                              <a:xfrm rot="0" flipH="0" flipV="0">
                                <a:off x="0" y="0"/>
                                <a:ext cx="6426861" cy="9078499"/>
                              </a:xfrm>
                              <a:prstGeom prst="rect">
                                <a:avLst/>
                              </a:prstGeom>
                              <a:noFill/>
                              <a:ln w="38100" cap="flat" cmpd="sng" algn="ctr">
                                <a:solidFill>
                                  <a:schemeClr val="accent1">
                                    <a:shade val="50000"/>
                                  </a:scheme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0" o:spid="_x0000_s0" o:spt="1" type="#_x0000_t1" style="position:absolute;z-index:3072;o:allowoverlap:true;o:allowincell:true;mso-position-horizontal-relative:text;margin-left:-16.23pt;mso-position-horizontal:absolute;mso-position-vertical-relative:text;margin-top:-16.85pt;mso-position-vertical:absolute;width:506.05pt;height:714.84pt;mso-wrap-distance-left:9.07pt;mso-wrap-distance-top:0.00pt;mso-wrap-distance-right:9.07pt;mso-wrap-distance-bottom:0.00pt;rotation:0;visibility:visible;" filled="f" strokecolor="#2D4D6A" strokeweight="3.00pt">
                      <v:stroke dashstyle="solid"/>
                    </v:shape>
                  </w:pict>
                </mc:Fallback>
              </mc:AlternateContent>
            </w:r>
            <w:r>
              <mc:AlternateContent>
                <mc:Choice Requires="wpg">
                  <w:drawing>
                    <wp:inline xmlns:wp="http://schemas.openxmlformats.org/drawingml/2006/wordprocessingDrawing" distT="0" distB="0" distL="0" distR="0">
                      <wp:extent cx="1539936" cy="757304"/>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4494" name=""/>
                              <pic:cNvPicPr>
                                <a:picLocks noChangeAspect="1"/>
                              </pic:cNvPicPr>
                              <pic:nvPr/>
                            </pic:nvPicPr>
                            <pic:blipFill rotWithShape="1">
                              <a:blip r:embed="rId13"/>
                              <a:stretch/>
                            </pic:blipFill>
                            <pic:spPr bwMode="auto">
                              <a:xfrm flipH="0" flipV="0">
                                <a:off x="0" y="0"/>
                                <a:ext cx="1539936" cy="7573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21.25pt;height:59.63pt;mso-wrap-distance-left:0.00pt;mso-wrap-distance-top:0.00pt;mso-wrap-distance-right:0.00pt;mso-wrap-distance-bottom:0.00pt;z-index:1;" stroked="false">
                      <v:imagedata r:id="rId13" o:title=""/>
                      <o:lock v:ext="edit" rotation="t"/>
                    </v:shape>
                  </w:pict>
                </mc:Fallback>
              </mc:AlternateContent>
            </w:r>
            <w:r/>
          </w:p>
        </w:tc>
        <w:tc>
          <w:tcPr>
            <w:tcBorders>
              <w:top w:val="none" w:color="000000" w:sz="4" w:space="0"/>
              <w:left w:val="none" w:color="000000" w:sz="4" w:space="0"/>
              <w:bottom w:val="none" w:color="000000" w:sz="4" w:space="0"/>
              <w:right w:val="none" w:color="000000" w:sz="4" w:space="0"/>
            </w:tcBorders>
            <w:tcW w:w="4680" w:type="dxa"/>
            <w:vAlign w:val="center"/>
          </w:tcPr>
          <w:p w14:paraId="58A1A28B">
            <w:pPr>
              <w:pBdr/>
              <w:spacing/>
              <w:ind/>
              <w:jc w:val="center"/>
              <w:rPr>
                <w:b w:val="0"/>
                <w:bCs w:val="0"/>
                <w:highlight w:val="none"/>
              </w:rPr>
            </w:pPr>
            <w:r>
              <w:rPr>
                <w:b w:val="0"/>
                <w:bCs w:val="0"/>
              </w:rPr>
              <w:t xml:space="preserve">B</w:t>
            </w:r>
            <w:r>
              <w:rPr>
                <w:b w:val="0"/>
                <w:bCs w:val="0"/>
              </w:rPr>
              <w:t xml:space="preserve">Ộ </w:t>
            </w:r>
            <w:r>
              <w:rPr>
                <w:b w:val="0"/>
                <w:bCs w:val="0"/>
              </w:rPr>
              <w:t xml:space="preserve">GIÁO </w:t>
            </w:r>
            <w:r>
              <w:rPr>
                <w:b w:val="0"/>
                <w:bCs w:val="0"/>
              </w:rPr>
              <w:t xml:space="preserve">DỤC </w:t>
            </w:r>
            <w:r>
              <w:rPr>
                <w:b w:val="0"/>
                <w:bCs w:val="0"/>
              </w:rPr>
              <w:t xml:space="preserve">VÀ </w:t>
            </w:r>
            <w:r>
              <w:rPr>
                <w:b w:val="0"/>
                <w:bCs w:val="0"/>
              </w:rPr>
              <w:t xml:space="preserve">ĐÀO </w:t>
            </w:r>
            <w:r>
              <w:rPr>
                <w:b w:val="0"/>
                <w:bCs w:val="0"/>
              </w:rPr>
              <w:t xml:space="preserve">TẠO</w:t>
            </w:r>
            <w:r>
              <w:rPr>
                <w:b w:val="0"/>
                <w:bCs w:val="0"/>
                <w:highlight w:val="none"/>
              </w:rPr>
            </w:r>
            <w:r>
              <w:rPr>
                <w:b w:val="0"/>
                <w:bCs w:val="0"/>
                <w:highlight w:val="none"/>
              </w:rPr>
            </w:r>
          </w:p>
          <w:p w14:paraId="3FEEC448">
            <w:pPr>
              <w:pBdr/>
              <w:spacing/>
              <w:ind/>
              <w:jc w:val="center"/>
              <w:rPr>
                <w:b/>
                <w:bCs/>
                <w:highlight w:val="none"/>
              </w:rPr>
            </w:pPr>
            <w:r>
              <w:rPr>
                <w:b/>
                <w:bCs/>
                <w:highlight w:val="none"/>
              </w:rPr>
              <w:t xml:space="preserve">TRƯỜNG </w:t>
            </w:r>
            <w:r>
              <w:rPr>
                <w:b/>
                <w:bCs/>
                <w:highlight w:val="none"/>
              </w:rPr>
              <w:t xml:space="preserve">ĐẠI </w:t>
            </w:r>
            <w:r>
              <w:rPr>
                <w:b/>
                <w:bCs/>
                <w:highlight w:val="none"/>
              </w:rPr>
              <w:t xml:space="preserve">HỌC </w:t>
            </w:r>
            <w:r>
              <w:rPr>
                <w:b/>
                <w:bCs/>
                <w:highlight w:val="none"/>
              </w:rPr>
              <w:t xml:space="preserve">HOA </w:t>
            </w:r>
            <w:r>
              <w:rPr>
                <w:b/>
                <w:bCs/>
                <w:highlight w:val="none"/>
              </w:rPr>
              <w:t xml:space="preserve">SEN</w:t>
            </w:r>
            <w:r>
              <w:rPr>
                <w:b/>
                <w:bCs/>
                <w:highlight w:val="none"/>
              </w:rPr>
            </w:r>
            <w:r>
              <w:rPr>
                <w:b/>
                <w:bCs/>
                <w:highlight w:val="none"/>
              </w:rPr>
            </w:r>
          </w:p>
          <w:p w14:paraId="7A540111">
            <w:pPr>
              <w:pBdr/>
              <w:spacing/>
              <w:ind/>
              <w:jc w:val="center"/>
              <w:rPr>
                <w:b/>
                <w:bCs/>
              </w:rPr>
            </w:pPr>
            <w:r>
              <w:rPr>
                <w:b/>
                <w:bCs/>
                <w:highlight w:val="none"/>
              </w:rPr>
              <w:t xml:space="preserve">KHOA </w:t>
            </w:r>
            <w:r>
              <w:rPr>
                <w:b/>
                <w:bCs/>
                <w:highlight w:val="none"/>
              </w:rPr>
              <w:t xml:space="preserve">CÔNG </w:t>
            </w:r>
            <w:r>
              <w:rPr>
                <w:b/>
                <w:bCs/>
                <w:highlight w:val="none"/>
              </w:rPr>
              <w:t xml:space="preserve">NGHỆ</w:t>
            </w:r>
            <w:r>
              <w:rPr>
                <w:b/>
                <w:bCs/>
              </w:rPr>
            </w:r>
            <w:r>
              <w:rPr>
                <w:b/>
                <w:bCs/>
              </w:rPr>
            </w:r>
          </w:p>
        </w:tc>
      </w:tr>
    </w:tbl>
    <w:p w14:paraId="6202744F">
      <w:pPr>
        <w:pBdr/>
        <w:spacing/>
        <w:ind/>
        <w:jc w:val="center"/>
        <w:rPr>
          <w:sz w:val="40"/>
          <w:szCs w:val="40"/>
          <w14:ligatures w14:val="none"/>
        </w:rPr>
      </w:pPr>
      <w:r>
        <w:rPr>
          <w:sz w:val="40"/>
          <w:szCs w:val="40"/>
        </w:rPr>
      </w:r>
      <w:r>
        <w:rPr>
          <w:sz w:val="40"/>
          <w:szCs w:val="40"/>
          <w14:ligatures w14:val="none"/>
        </w:rPr>
      </w:r>
      <w:r>
        <w:rPr>
          <w:sz w:val="40"/>
          <w:szCs w:val="40"/>
          <w14:ligatures w14:val="none"/>
        </w:rPr>
      </w:r>
    </w:p>
    <w:p w14:paraId="643568F8">
      <w:pPr>
        <w:pBdr/>
        <w:spacing/>
        <w:ind/>
        <w:jc w:val="center"/>
        <w:rPr>
          <w:sz w:val="40"/>
          <w:szCs w:val="40"/>
          <w14:ligatures w14:val="none"/>
        </w:rPr>
      </w:pPr>
      <w:r>
        <w:rPr>
          <w:sz w:val="40"/>
          <w:szCs w:val="40"/>
        </w:rPr>
      </w:r>
      <w:r>
        <w:rPr>
          <w:sz w:val="40"/>
          <w:szCs w:val="40"/>
          <w14:ligatures w14:val="none"/>
        </w:rPr>
      </w:r>
      <w:r>
        <w:rPr>
          <w:sz w:val="40"/>
          <w:szCs w:val="40"/>
          <w14:ligatures w14:val="none"/>
        </w:rPr>
      </w:r>
    </w:p>
    <w:p>
      <w:pPr>
        <w:pBdr/>
        <w:spacing/>
        <w:ind/>
        <w:jc w:val="center"/>
        <w:rPr>
          <w:highlight w:val="none"/>
          <w14:ligatures w14:val="none"/>
        </w:rPr>
      </w:pPr>
      <w:r>
        <w:t xml:space="preserve">MÔN </w:t>
      </w:r>
      <w:r>
        <w:t xml:space="preserve">HỌC</w:t>
      </w:r>
      <w:r>
        <w:rPr>
          <w:highlight w:val="none"/>
          <w14:ligatures w14:val="none"/>
        </w:rPr>
      </w:r>
      <w:r>
        <w:rPr>
          <w:highlight w:val="none"/>
          <w14:ligatures w14:val="none"/>
        </w:rPr>
      </w:r>
    </w:p>
    <w:p w14:paraId="55BA5DA7">
      <w:pPr>
        <w:pBdr/>
        <w:spacing/>
        <w:ind/>
        <w:jc w:val="center"/>
        <w:rPr>
          <w:b/>
          <w:bCs/>
          <w:sz w:val="40"/>
          <w:szCs w:val="40"/>
          <w:highlight w:val="none"/>
          <w14:ligatures w14:val="none"/>
        </w:rPr>
      </w:pPr>
      <w:r>
        <w:rPr>
          <w:b/>
          <w:bCs/>
          <w:sz w:val="40"/>
          <w:szCs w:val="40"/>
        </w:rPr>
        <w:t xml:space="preserve">ARTIFICIAL </w:t>
      </w:r>
      <w:r>
        <w:rPr>
          <w:b/>
          <w:bCs/>
          <w:sz w:val="40"/>
          <w:szCs w:val="40"/>
        </w:rPr>
        <w:t xml:space="preserve">INTELLIGENCE</w:t>
      </w:r>
      <w:r>
        <w:rPr>
          <w:b/>
          <w:bCs/>
          <w:sz w:val="40"/>
          <w:szCs w:val="40"/>
          <w:highlight w:val="none"/>
          <w14:ligatures w14:val="none"/>
        </w:rPr>
      </w:r>
      <w:r>
        <w:rPr>
          <w:b/>
          <w:bCs/>
          <w:sz w:val="40"/>
          <w:szCs w:val="40"/>
          <w:highlight w:val="none"/>
          <w14:ligatures w14:val="none"/>
        </w:rPr>
      </w:r>
    </w:p>
    <w:p w14:paraId="5E3D5EDF">
      <w:pPr>
        <w:pBdr/>
        <w:spacing/>
        <w:ind/>
        <w:jc w:val="center"/>
        <w:rPr>
          <w:highlight w:val="none"/>
          <w14:ligatures w14:val="none"/>
        </w:rPr>
      </w:pPr>
      <w:r>
        <w:rPr>
          <w:highlight w:val="none"/>
        </w:rPr>
        <w:t xml:space="preserve">HỌC </w:t>
      </w:r>
      <w:r>
        <w:rPr>
          <w:highlight w:val="none"/>
        </w:rPr>
        <w:t xml:space="preserve">KỲ </w:t>
      </w:r>
      <w:r>
        <w:rPr>
          <w:highlight w:val="none"/>
        </w:rPr>
        <w:t xml:space="preserve">2</w:t>
      </w:r>
      <w:r>
        <w:rPr>
          <w:highlight w:val="none"/>
        </w:rPr>
        <w:t xml:space="preserve">5</w:t>
      </w:r>
      <w:r>
        <w:rPr>
          <w:highlight w:val="none"/>
        </w:rPr>
        <w:t xml:space="preserve">3</w:t>
      </w:r>
      <w:r>
        <w:rPr>
          <w:highlight w:val="none"/>
        </w:rPr>
        <w:t xml:space="preserve">3</w:t>
      </w:r>
      <w:r>
        <w:rPr>
          <w:highlight w:val="none"/>
        </w:rPr>
        <w:t xml:space="preserve"> </w:t>
      </w:r>
      <w:r>
        <w:rPr>
          <w:highlight w:val="none"/>
        </w:rPr>
        <w:t xml:space="preserve">NĂM </w:t>
      </w:r>
      <w:r>
        <w:rPr>
          <w:highlight w:val="none"/>
        </w:rPr>
        <w:t xml:space="preserve">HỌC </w:t>
      </w:r>
      <w:r>
        <w:rPr>
          <w:highlight w:val="none"/>
        </w:rPr>
        <w:t xml:space="preserve">202</w:t>
      </w:r>
      <w:r>
        <w:rPr>
          <w:highlight w:val="none"/>
        </w:rPr>
        <w:t xml:space="preserve">5</w:t>
      </w:r>
      <w:r>
        <w:rPr>
          <w:highlight w:val="none"/>
        </w:rPr>
        <w:t xml:space="preserve"> - </w:t>
      </w:r>
      <w:r>
        <w:rPr>
          <w:highlight w:val="none"/>
        </w:rPr>
        <w:t xml:space="preserve">202</w:t>
      </w:r>
      <w:r>
        <w:rPr>
          <w:highlight w:val="none"/>
        </w:rPr>
        <w:t xml:space="preserve">6</w:t>
      </w:r>
      <w:r>
        <w:rPr>
          <w:highlight w:val="none"/>
          <w14:ligatures w14:val="none"/>
        </w:rPr>
      </w:r>
      <w:r>
        <w:rPr>
          <w:highlight w:val="none"/>
          <w14:ligatures w14:val="none"/>
        </w:rPr>
      </w:r>
    </w:p>
    <w:p w14:paraId="67A1EFA9">
      <w:pPr>
        <w:pBdr/>
        <w:spacing/>
        <w:ind/>
        <w:jc w:val="center"/>
        <w:rPr>
          <w:sz w:val="40"/>
          <w:szCs w:val="40"/>
          <w14:ligatures w14:val="none"/>
        </w:rPr>
      </w:pPr>
      <w:r>
        <w:rPr>
          <w:sz w:val="40"/>
          <w:szCs w:val="40"/>
        </w:rPr>
      </w:r>
      <w:r>
        <w:rPr>
          <w:sz w:val="40"/>
          <w:szCs w:val="40"/>
          <w14:ligatures w14:val="none"/>
        </w:rPr>
      </w:r>
      <w:r>
        <w:rPr>
          <w:sz w:val="40"/>
          <w:szCs w:val="40"/>
          <w14:ligatures w14:val="none"/>
        </w:rPr>
      </w:r>
    </w:p>
    <w:p w14:paraId="0E45499C">
      <w:pPr>
        <w:pBdr/>
        <w:spacing/>
        <w:ind/>
        <w:jc w:val="center"/>
        <w:rPr>
          <w:sz w:val="40"/>
          <w:szCs w:val="40"/>
          <w14:ligatures w14:val="none"/>
        </w:rPr>
      </w:pPr>
      <w:r>
        <w:rPr>
          <w:sz w:val="40"/>
          <w:szCs w:val="40"/>
        </w:rPr>
      </w:r>
      <w:r>
        <w:rPr>
          <w:sz w:val="40"/>
          <w:szCs w:val="40"/>
          <w14:ligatures w14:val="none"/>
        </w:rPr>
      </w:r>
      <w:r>
        <w:rPr>
          <w:sz w:val="40"/>
          <w:szCs w:val="40"/>
          <w14:ligatures w14:val="none"/>
        </w:rPr>
      </w:r>
    </w:p>
    <w:p w14:paraId="6B8D8DF7">
      <w:pPr>
        <w:pBdr/>
        <w:spacing/>
        <w:ind/>
        <w:jc w:val="center"/>
        <w:rPr>
          <w:highlight w:val="none"/>
          <w14:ligatures w14:val="none"/>
        </w:rPr>
      </w:pPr>
      <w:r>
        <w:t xml:space="preserve">ĐỀ </w:t>
      </w:r>
      <w:r>
        <w:t xml:space="preserve">TÀI:</w:t>
      </w:r>
      <w:r>
        <w:rPr>
          <w:highlight w:val="none"/>
          <w14:ligatures w14:val="none"/>
        </w:rPr>
      </w:r>
      <w:r>
        <w:rPr>
          <w:highlight w:val="none"/>
          <w14:ligatures w14:val="none"/>
        </w:rPr>
      </w:r>
    </w:p>
    <w:p w14:paraId="3F147307">
      <w:pPr>
        <w:pBdr/>
        <w:spacing/>
        <w:ind/>
        <w:jc w:val="center"/>
        <w:rPr>
          <w:b/>
          <w:bCs/>
          <w:sz w:val="72"/>
          <w:szCs w:val="72"/>
          <w14:ligatures w14:val="none"/>
        </w:rPr>
      </w:pPr>
      <w:r>
        <w:rPr>
          <w:b/>
          <w:bCs/>
          <w:sz w:val="72"/>
          <w:szCs w:val="72"/>
          <w:highlight w:val="none"/>
        </w:rPr>
        <w:t xml:space="preserve">PHÂN </w:t>
      </w:r>
      <w:r>
        <w:rPr>
          <w:b/>
          <w:bCs/>
          <w:sz w:val="72"/>
          <w:szCs w:val="72"/>
          <w:highlight w:val="none"/>
        </w:rPr>
        <w:t xml:space="preserve">LOẠI </w:t>
      </w:r>
      <w:r>
        <w:rPr>
          <w:b/>
          <w:bCs/>
          <w:sz w:val="72"/>
          <w:szCs w:val="72"/>
          <w:highlight w:val="none"/>
        </w:rPr>
        <w:t xml:space="preserve">MALWARE</w:t>
      </w:r>
      <w:r>
        <w:rPr>
          <w:b/>
          <w:bCs/>
          <w:sz w:val="72"/>
          <w:szCs w:val="72"/>
          <w14:ligatures w14:val="none"/>
        </w:rPr>
      </w:r>
      <w:r>
        <w:rPr>
          <w:b/>
          <w:bCs/>
          <w:sz w:val="72"/>
          <w:szCs w:val="72"/>
          <w14:ligatures w14:val="none"/>
        </w:rPr>
      </w:r>
    </w:p>
    <w:p w14:paraId="7745A453">
      <w:pPr>
        <w:pBdr/>
        <w:spacing/>
        <w:ind/>
        <w:jc w:val="center"/>
        <w:rPr>
          <w:sz w:val="40"/>
          <w:szCs w:val="40"/>
          <w14:ligatures w14:val="none"/>
        </w:rPr>
      </w:pPr>
      <w:r>
        <w:rPr>
          <w:sz w:val="40"/>
          <w:szCs w:val="40"/>
        </w:rPr>
      </w:r>
      <w:r>
        <w:rPr>
          <w:sz w:val="40"/>
          <w:szCs w:val="40"/>
          <w14:ligatures w14:val="none"/>
        </w:rPr>
      </w:r>
      <w:r>
        <w:rPr>
          <w:sz w:val="40"/>
          <w:szCs w:val="40"/>
          <w14:ligatures w14:val="none"/>
        </w:rPr>
      </w:r>
    </w:p>
    <w:p w14:paraId="3B591D7B">
      <w:pPr>
        <w:pBdr/>
        <w:spacing/>
        <w:ind/>
        <w:jc w:val="center"/>
        <w:rPr>
          <w:sz w:val="40"/>
          <w:szCs w:val="40"/>
          <w14:ligatures w14:val="none"/>
        </w:rPr>
      </w:pPr>
      <w:r>
        <w:rPr>
          <w:sz w:val="40"/>
          <w:szCs w:val="40"/>
        </w:rPr>
      </w:r>
      <w:r>
        <w:rPr>
          <w:sz w:val="40"/>
          <w:szCs w:val="40"/>
          <w14:ligatures w14:val="none"/>
        </w:rPr>
      </w:r>
      <w:r>
        <w:rPr>
          <w:sz w:val="40"/>
          <w:szCs w:val="40"/>
          <w14:ligatures w14:val="none"/>
        </w:rPr>
      </w:r>
    </w:p>
    <w:tbl>
      <w:tblPr>
        <w:tblStyle w:val="767"/>
        <w:tblInd w:w="1111" w:type="dxa"/>
        <w:tblW w:w="0" w:type="auto"/>
        <w:tblBorders/>
        <w:tblLayout w:type="fixed"/>
        <w:tblLook w:val="04A0" w:firstRow="1" w:lastRow="0" w:firstColumn="1" w:lastColumn="0" w:noHBand="0" w:noVBand="1"/>
      </w:tblPr>
      <w:tblGrid>
        <w:gridCol w:w="2835"/>
        <w:gridCol w:w="4394"/>
      </w:tblGrid>
      <w:tr>
        <w:trPr/>
        <w:tc>
          <w:tcPr>
            <w:tcBorders>
              <w:top w:val="none" w:color="000000" w:sz="4" w:space="0"/>
              <w:left w:val="none" w:color="000000" w:sz="4" w:space="0"/>
              <w:bottom w:val="none" w:color="000000" w:sz="4" w:space="0"/>
              <w:right w:val="none" w:color="000000" w:sz="4" w:space="0"/>
            </w:tcBorders>
            <w:tcW w:w="2835" w:type="dxa"/>
          </w:tcPr>
          <w:p w14:paraId="357DA786">
            <w:pPr>
              <w:pBdr/>
              <w:spacing/>
              <w:ind/>
              <w:jc w:val="left"/>
              <w:rPr>
                <w14:ligatures w14:val="none"/>
              </w:rPr>
            </w:pPr>
            <w:r>
              <w:t xml:space="preserve">Giản</w:t>
            </w:r>
            <w:r>
              <w:t xml:space="preserve">g </w:t>
            </w:r>
            <w:r>
              <w:t xml:space="preserve">Viên </w:t>
            </w:r>
            <w:r>
              <w:t xml:space="preserve">Hướng </w:t>
            </w:r>
            <w:r>
              <w:t xml:space="preserve">Dẫn:</w:t>
            </w:r>
            <w:r>
              <w:rPr>
                <w14:ligatures w14:val="none"/>
              </w:rPr>
            </w:r>
            <w:r>
              <w:rPr>
                <w14:ligatures w14:val="none"/>
              </w:rPr>
            </w:r>
          </w:p>
        </w:tc>
        <w:tc>
          <w:tcPr>
            <w:tcBorders>
              <w:top w:val="none" w:color="000000" w:sz="4" w:space="0"/>
              <w:left w:val="none" w:color="000000" w:sz="4" w:space="0"/>
              <w:bottom w:val="none" w:color="000000" w:sz="4" w:space="0"/>
              <w:right w:val="none" w:color="000000" w:sz="4" w:space="0"/>
            </w:tcBorders>
            <w:tcW w:w="4394" w:type="dxa"/>
          </w:tcPr>
          <w:p w14:paraId="462D1290">
            <w:pPr>
              <w:pBdr/>
              <w:spacing/>
              <w:ind/>
              <w:jc w:val="left"/>
              <w:rPr>
                <w14:ligatures w14:val="none"/>
              </w:rPr>
            </w:pPr>
            <w:r>
              <w:rPr>
                <w14:ligatures w14:val="none"/>
              </w:rPr>
            </w:r>
            <w:r>
              <w:rPr>
                <w14:ligatures w14:val="none"/>
              </w:rPr>
              <w:t xml:space="preserve">TS. Nguyễn Quốc Minh</w:t>
            </w:r>
            <w:r>
              <w:rPr>
                <w14:ligatures w14:val="none"/>
              </w:rPr>
            </w:r>
            <w:r>
              <w:rPr>
                <w14:ligatures w14:val="none"/>
              </w:rPr>
            </w:r>
          </w:p>
        </w:tc>
      </w:tr>
      <w:tr>
        <w:trPr/>
        <w:tc>
          <w:tcPr>
            <w:tcBorders>
              <w:top w:val="none" w:color="000000" w:sz="4" w:space="0"/>
              <w:left w:val="none" w:color="000000" w:sz="4" w:space="0"/>
              <w:bottom w:val="none" w:color="000000" w:sz="4" w:space="0"/>
              <w:right w:val="none" w:color="000000" w:sz="4" w:space="0"/>
            </w:tcBorders>
            <w:tcW w:w="2835" w:type="dxa"/>
          </w:tcPr>
          <w:p w14:paraId="2A1E30B2">
            <w:pPr>
              <w:pBdr/>
              <w:spacing/>
              <w:ind/>
              <w:jc w:val="left"/>
              <w:rPr>
                <w14:ligatures w14:val="none"/>
              </w:rPr>
            </w:pPr>
            <w:r>
              <w:t xml:space="preserve">Người </w:t>
            </w:r>
            <w:r>
              <w:t xml:space="preserve">Thực </w:t>
            </w:r>
            <w:r>
              <w:t xml:space="preserve">Hiện:</w:t>
            </w:r>
            <w:r>
              <w:rPr>
                <w14:ligatures w14:val="none"/>
              </w:rPr>
            </w:r>
            <w:r>
              <w:rPr>
                <w14:ligatures w14:val="none"/>
              </w:rPr>
            </w:r>
          </w:p>
        </w:tc>
        <w:tc>
          <w:tcPr>
            <w:tcBorders>
              <w:top w:val="none" w:color="000000" w:sz="4" w:space="0"/>
              <w:left w:val="none" w:color="000000" w:sz="4" w:space="0"/>
              <w:bottom w:val="none" w:color="000000" w:sz="4" w:space="0"/>
              <w:right w:val="none" w:color="000000" w:sz="4" w:space="0"/>
            </w:tcBorders>
            <w:tcW w:w="4394" w:type="dxa"/>
          </w:tcPr>
          <w:p w14:paraId="7C6D9D64">
            <w:pPr>
              <w:pBdr/>
              <w:spacing/>
              <w:ind/>
              <w:rPr/>
            </w:pPr>
            <w:r>
              <w:t xml:space="preserve">22302421 </w:t>
            </w:r>
            <w:r>
              <w:t xml:space="preserve">- Nguyễn Phúc Minh Châu</w:t>
            </w:r>
            <w:r/>
          </w:p>
          <w:p w14:paraId="3275CB3A">
            <w:pPr>
              <w:pBdr/>
              <w:spacing/>
              <w:ind/>
              <w:rPr/>
            </w:pPr>
            <w:r>
              <w:t xml:space="preserve">22205801</w:t>
            </w:r>
            <w:r>
              <w:t xml:space="preserve"> - Huỳnh Thế Bảo</w:t>
            </w:r>
            <w:r/>
          </w:p>
          <w:p w14:paraId="285C2995">
            <w:pPr>
              <w:pBdr/>
              <w:spacing/>
              <w:ind/>
              <w:rPr/>
            </w:pPr>
            <w:r>
              <w:t xml:space="preserve">22402742</w:t>
            </w:r>
            <w:r>
              <w:t xml:space="preserve"> - Nguyễn Phước Mai Bảo</w:t>
            </w:r>
            <w:r/>
          </w:p>
        </w:tc>
      </w:tr>
    </w:tbl>
    <w:p w14:paraId="0C36F93B">
      <w:pPr>
        <w:pBdr/>
        <w:spacing/>
        <w:ind/>
        <w:jc w:val="center"/>
        <w:rPr>
          <w:sz w:val="40"/>
          <w:szCs w:val="40"/>
          <w14:ligatures w14:val="none"/>
        </w:rPr>
      </w:pPr>
      <w:r>
        <w:rPr>
          <w:sz w:val="40"/>
          <w:szCs w:val="40"/>
        </w:rPr>
      </w:r>
      <w:r>
        <w:rPr>
          <w:sz w:val="40"/>
          <w:szCs w:val="40"/>
          <w14:ligatures w14:val="none"/>
        </w:rPr>
      </w:r>
      <w:r>
        <w:rPr>
          <w:sz w:val="40"/>
          <w:szCs w:val="40"/>
          <w14:ligatures w14:val="none"/>
        </w:rPr>
      </w:r>
    </w:p>
    <w:p w14:paraId="2296AC6A">
      <w:pPr>
        <w:pBdr/>
        <w:spacing/>
        <w:ind/>
        <w:jc w:val="center"/>
        <w:rPr>
          <w:sz w:val="40"/>
          <w:szCs w:val="40"/>
          <w14:ligatures w14:val="none"/>
        </w:rPr>
      </w:pPr>
      <w:r>
        <w:rPr>
          <w:sz w:val="40"/>
          <w:szCs w:val="40"/>
        </w:rPr>
      </w:r>
      <w:r>
        <w:rPr>
          <w:sz w:val="40"/>
          <w:szCs w:val="40"/>
          <w14:ligatures w14:val="none"/>
        </w:rPr>
      </w:r>
      <w:r>
        <w:rPr>
          <w:sz w:val="40"/>
          <w:szCs w:val="40"/>
          <w14:ligatures w14:val="none"/>
        </w:rPr>
      </w:r>
    </w:p>
    <w:p w14:paraId="1DAA52D5">
      <w:pPr>
        <w:pBdr/>
        <w:spacing/>
        <w:ind/>
        <w:jc w:val="center"/>
        <w:rPr>
          <w:sz w:val="40"/>
          <w:szCs w:val="40"/>
          <w14:ligatures w14:val="none"/>
        </w:rPr>
      </w:pPr>
      <w:r>
        <w:rPr>
          <w:sz w:val="40"/>
          <w:szCs w:val="40"/>
          <w14:ligatures w14:val="none"/>
        </w:rPr>
      </w:r>
      <w:r>
        <w:rPr>
          <w:sz w:val="40"/>
          <w:szCs w:val="40"/>
          <w14:ligatures w14:val="none"/>
        </w:rPr>
      </w:r>
      <w:r>
        <w:rPr>
          <w:sz w:val="40"/>
          <w:szCs w:val="40"/>
          <w14:ligatures w14:val="none"/>
        </w:rPr>
      </w:r>
    </w:p>
    <w:p w14:paraId="055E18DA">
      <w:pPr>
        <w:pBdr/>
        <w:spacing/>
        <w:ind/>
        <w:jc w:val="center"/>
        <w:rPr>
          <w14:ligatures w14:val="none"/>
        </w:rPr>
      </w:pPr>
      <w:r>
        <w:t xml:space="preserve">Thành </w:t>
      </w:r>
      <w:r>
        <w:t xml:space="preserve">phố </w:t>
      </w:r>
      <w:r>
        <w:t xml:space="preserve">Hồ </w:t>
      </w:r>
      <w:r>
        <w:t xml:space="preserve">Chí </w:t>
      </w:r>
      <w:r>
        <w:t xml:space="preserve">Minh, </w:t>
      </w:r>
      <w:r>
        <w:t xml:space="preserve">ngày </w:t>
      </w:r>
      <w:r>
        <w:t xml:space="preserve">26</w:t>
      </w:r>
      <w:r>
        <w:t xml:space="preserve"> </w:t>
      </w:r>
      <w:r>
        <w:t xml:space="preserve">tháng </w:t>
      </w:r>
      <w:r>
        <w:t xml:space="preserve">06</w:t>
      </w:r>
      <w:r>
        <w:t xml:space="preserve"> </w:t>
      </w:r>
      <w:r>
        <w:t xml:space="preserve">năm </w:t>
      </w:r>
      <w:r>
        <w:t xml:space="preserve">202</w:t>
      </w:r>
      <w:r>
        <w:rPr>
          <w14:ligatures w14:val="none"/>
        </w:rPr>
        <w:t xml:space="preserve">6</w:t>
      </w:r>
      <w:r>
        <w:rPr>
          <w14:ligatures w14:val="none"/>
        </w:rPr>
      </w:r>
      <w:r>
        <w:rPr>
          <w14:ligatures w14:val="none"/>
        </w:rPr>
      </w:r>
    </w:p>
    <w:p w14:paraId="242FA981">
      <w:pPr>
        <w:pBdr/>
        <w:spacing/>
        <w:ind/>
        <w:rPr>
          <w14:ligatures w14:val="none"/>
        </w:rPr>
        <w:sectPr>
          <w:headerReference w:type="default" r:id="rId10"/>
          <w:footerReference w:type="default" r:id="rId12"/>
          <w:footnotePr/>
          <w:endnotePr/>
          <w:type w:val="nextPage"/>
          <w:pgSz w:h="15840" w:orient="portrait" w:w="12240"/>
          <w:pgMar w:top="1440" w:right="1440" w:bottom="1440" w:left="1440" w:header="709" w:footer="709" w:gutter="0"/>
          <w:pgNumType w:start="1"/>
          <w:cols w:num="1" w:sep="0" w:space="720" w:equalWidth="1"/>
        </w:sectPr>
      </w:pPr>
      <w:r>
        <w:rPr>
          <w14:ligatures w14:val="none"/>
        </w:rPr>
      </w:r>
      <w:r>
        <w:rPr>
          <w14:ligatures w14:val="none"/>
        </w:rPr>
      </w:r>
      <w:r>
        <w:rPr>
          <w14:ligatures w14:val="none"/>
        </w:rPr>
      </w:r>
    </w:p>
    <w:p w14:paraId="49B6D0AD">
      <w:pPr>
        <w:pStyle w:val="893"/>
        <w:pBdr/>
        <w:spacing/>
        <w:ind/>
        <w:rPr>
          <w14:ligatures w14:val="none"/>
        </w:rPr>
      </w:pPr>
      <w:r/>
      <w:bookmarkStart w:id="1" w:name="_Toc1"/>
      <w:r>
        <w:t xml:space="preserve">MỤC </w:t>
      </w:r>
      <w:r>
        <w:t xml:space="preserve">LỤC</w:t>
      </w:r>
      <w:r/>
      <w:bookmarkEnd w:id="1"/>
      <w:r/>
      <w:r>
        <w:rPr>
          <w14:ligatures w14:val="none"/>
        </w:rPr>
      </w:r>
    </w:p>
    <w:sdt>
      <w:sdtPr>
        <w15:appearance w15:val="boundingBox"/>
        <w:placeholder>
          <w:docPart w:val="DefaultPlaceholder_TEXT"/>
        </w:placeholder>
        <w:docPartObj>
          <w:docPartGallery w:val="Table of Contents"/>
          <w:docPartUnique w:val="true"/>
        </w:docPartObj>
        <w:rPr/>
      </w:sdtPr>
      <w:sdtContent>
        <w:p w14:paraId="74DB41D0">
          <w:pPr>
            <w:pStyle w:val="940"/>
            <w:pBdr/>
            <w:tabs>
              <w:tab w:val="right" w:leader="dot" w:pos="9360"/>
            </w:tabs>
            <w:spacing/>
            <w:ind/>
            <w:rPr>
              <w:sz w:val="24"/>
              <w:szCs w:val="24"/>
              <w14:ligatures w14:val="none"/>
            </w:rPr>
          </w:pPr>
          <w:r>
            <w:rPr>
              <w:sz w:val="24"/>
              <w:szCs w:val="24"/>
            </w:rPr>
            <w:fldChar w:fldCharType="begin"/>
          </w:r>
          <w:r>
            <w:rPr>
              <w:sz w:val="24"/>
              <w:szCs w:val="24"/>
            </w:rPr>
            <w:instrText xml:space="preserve">TOC \o "1-9" \h </w:instrText>
          </w:r>
          <w:r>
            <w:rPr>
              <w:sz w:val="24"/>
              <w:szCs w:val="24"/>
            </w:rPr>
            <w:fldChar w:fldCharType="separate"/>
          </w:r>
          <w:r>
            <w:rPr>
              <w:sz w:val="24"/>
              <w:szCs w:val="24"/>
            </w:rPr>
          </w:r>
          <w:hyperlink w:tooltip="#_Toc1" w:anchor="_Toc1" w:history="1">
            <w:r>
              <w:rPr>
                <w:rStyle w:val="938"/>
                <w:sz w:val="24"/>
                <w:szCs w:val="24"/>
              </w:rPr>
            </w:r>
            <w:r>
              <w:rPr>
                <w:rStyle w:val="938"/>
                <w:sz w:val="24"/>
                <w:szCs w:val="24"/>
              </w:rPr>
              <w:t xml:space="preserve">MỤC </w:t>
            </w:r>
            <w:r>
              <w:rPr>
                <w:rStyle w:val="938"/>
                <w:sz w:val="24"/>
                <w:szCs w:val="24"/>
              </w:rPr>
              <w:t xml:space="preserve">LỤC</w:t>
            </w:r>
            <w:r>
              <w:rPr>
                <w:rStyle w:val="938"/>
                <w:sz w:val="24"/>
                <w:szCs w:val="24"/>
                <w14:ligatures w14:val="none"/>
              </w:rPr>
            </w:r>
            <w:r>
              <w:rPr>
                <w:sz w:val="24"/>
                <w:szCs w:val="24"/>
              </w:rPr>
              <w:tab/>
            </w:r>
            <w:r>
              <w:rPr>
                <w:sz w:val="24"/>
                <w:szCs w:val="24"/>
              </w:rPr>
              <w:fldChar w:fldCharType="begin"/>
              <w:instrText xml:space="preserve">PAGEREF _Toc1 \h</w:instrText>
              <w:fldChar w:fldCharType="separate"/>
              <w:t xml:space="preserve">2</w:t>
              <w:fldChar w:fldCharType="end"/>
            </w:r>
          </w:hyperlink>
          <w:r/>
          <w:r>
            <w:rPr>
              <w:sz w:val="24"/>
              <w:szCs w:val="24"/>
              <w14:ligatures w14:val="none"/>
            </w:rPr>
          </w:r>
        </w:p>
        <w:p w14:paraId="4B2413B8">
          <w:pPr>
            <w:pStyle w:val="940"/>
            <w:pBdr/>
            <w:tabs>
              <w:tab w:val="right" w:leader="dot" w:pos="9360"/>
            </w:tabs>
            <w:spacing/>
            <w:ind/>
            <w:rPr>
              <w:sz w:val="24"/>
              <w:szCs w:val="24"/>
            </w:rPr>
          </w:pPr>
          <w:hyperlink w:tooltip="#_Toc2" w:anchor="_Toc2" w:history="1">
            <w:r>
              <w:rPr>
                <w:rStyle w:val="938"/>
                <w:sz w:val="24"/>
                <w:szCs w:val="24"/>
              </w:rPr>
            </w:r>
            <w:r>
              <w:rPr>
                <w:rStyle w:val="938"/>
                <w:sz w:val="24"/>
                <w:szCs w:val="24"/>
              </w:rPr>
              <w:t xml:space="preserve">NỘI </w:t>
            </w:r>
            <w:r>
              <w:rPr>
                <w:rStyle w:val="938"/>
                <w:sz w:val="24"/>
                <w:szCs w:val="24"/>
              </w:rPr>
              <w:t xml:space="preserve">DUNG</w:t>
            </w:r>
            <w:r>
              <w:rPr>
                <w:rStyle w:val="938"/>
                <w:sz w:val="24"/>
                <w:szCs w:val="24"/>
              </w:rPr>
            </w:r>
            <w:r>
              <w:rPr>
                <w:sz w:val="24"/>
                <w:szCs w:val="24"/>
              </w:rPr>
              <w:tab/>
            </w:r>
            <w:r>
              <w:rPr>
                <w:sz w:val="24"/>
                <w:szCs w:val="24"/>
              </w:rPr>
              <w:fldChar w:fldCharType="begin"/>
              <w:instrText xml:space="preserve">PAGEREF _Toc2 \h</w:instrText>
              <w:fldChar w:fldCharType="separate"/>
              <w:t xml:space="preserve">3</w:t>
              <w:fldChar w:fldCharType="end"/>
            </w:r>
          </w:hyperlink>
          <w:r>
            <w:rPr>
              <w:sz w:val="24"/>
              <w:szCs w:val="24"/>
            </w:rPr>
          </w:r>
          <w:r>
            <w:rPr>
              <w:sz w:val="24"/>
              <w:szCs w:val="24"/>
            </w:rPr>
          </w:r>
        </w:p>
        <w:p w14:paraId="13D9BE58">
          <w:pPr>
            <w:pStyle w:val="941"/>
            <w:pBdr/>
            <w:tabs>
              <w:tab w:val="right" w:leader="dot" w:pos="9360"/>
            </w:tabs>
            <w:spacing/>
            <w:ind/>
            <w:rPr>
              <w:sz w:val="24"/>
              <w:szCs w:val="24"/>
            </w:rPr>
          </w:pPr>
          <w:hyperlink w:tooltip="#_Toc3" w:anchor="_Toc3" w:history="1">
            <w:r>
              <w:rPr>
                <w:rStyle w:val="938"/>
                <w:sz w:val="24"/>
                <w:szCs w:val="24"/>
              </w:rPr>
            </w:r>
            <w:r>
              <w:rPr>
                <w:rStyle w:val="938"/>
                <w:sz w:val="24"/>
                <w:szCs w:val="24"/>
              </w:rPr>
              <w:t xml:space="preserve">1. GIỚI THIỆU</w:t>
            </w:r>
            <w:r>
              <w:rPr>
                <w:rStyle w:val="938"/>
                <w:sz w:val="24"/>
                <w:szCs w:val="24"/>
              </w:rPr>
            </w:r>
            <w:r>
              <w:rPr>
                <w:sz w:val="24"/>
                <w:szCs w:val="24"/>
              </w:rPr>
              <w:tab/>
            </w:r>
            <w:r>
              <w:rPr>
                <w:sz w:val="24"/>
                <w:szCs w:val="24"/>
              </w:rPr>
              <w:fldChar w:fldCharType="begin"/>
              <w:instrText xml:space="preserve">PAGEREF _Toc3 \h</w:instrText>
              <w:fldChar w:fldCharType="separate"/>
              <w:t xml:space="preserve">3</w:t>
              <w:fldChar w:fldCharType="end"/>
            </w:r>
          </w:hyperlink>
          <w:r>
            <w:rPr>
              <w:sz w:val="24"/>
              <w:szCs w:val="24"/>
            </w:rPr>
          </w:r>
          <w:r>
            <w:rPr>
              <w:sz w:val="24"/>
              <w:szCs w:val="24"/>
            </w:rPr>
          </w:r>
        </w:p>
        <w:p w14:paraId="126C0195">
          <w:pPr>
            <w:pStyle w:val="942"/>
            <w:pBdr/>
            <w:tabs>
              <w:tab w:val="right" w:leader="dot" w:pos="9360"/>
            </w:tabs>
            <w:spacing/>
            <w:ind/>
            <w:rPr>
              <w:sz w:val="24"/>
              <w:szCs w:val="24"/>
            </w:rPr>
          </w:pPr>
          <w:hyperlink w:tooltip="#_Toc4" w:anchor="_Toc4" w:history="1">
            <w:r>
              <w:rPr>
                <w:rStyle w:val="938"/>
                <w:sz w:val="24"/>
                <w:szCs w:val="24"/>
              </w:rPr>
            </w:r>
            <w:r>
              <w:rPr>
                <w:rStyle w:val="938"/>
                <w:sz w:val="24"/>
                <w:szCs w:val="24"/>
              </w:rPr>
              <w:t xml:space="preserve">1.1. Bối cảnh bài toán phát hiện mã độc (Malware Detection)</w:t>
            </w:r>
            <w:r>
              <w:rPr>
                <w:rStyle w:val="938"/>
                <w:sz w:val="24"/>
                <w:szCs w:val="24"/>
              </w:rPr>
            </w:r>
            <w:r>
              <w:rPr>
                <w:sz w:val="24"/>
                <w:szCs w:val="24"/>
              </w:rPr>
              <w:tab/>
            </w:r>
            <w:r>
              <w:rPr>
                <w:sz w:val="24"/>
                <w:szCs w:val="24"/>
              </w:rPr>
              <w:fldChar w:fldCharType="begin"/>
              <w:instrText xml:space="preserve">PAGEREF _Toc4 \h</w:instrText>
              <w:fldChar w:fldCharType="separate"/>
              <w:t xml:space="preserve">3</w:t>
              <w:fldChar w:fldCharType="end"/>
            </w:r>
          </w:hyperlink>
          <w:r>
            <w:rPr>
              <w:sz w:val="24"/>
              <w:szCs w:val="24"/>
            </w:rPr>
          </w:r>
          <w:r>
            <w:rPr>
              <w:sz w:val="24"/>
              <w:szCs w:val="24"/>
            </w:rPr>
          </w:r>
        </w:p>
        <w:p w14:paraId="09114011">
          <w:pPr>
            <w:pStyle w:val="942"/>
            <w:pBdr/>
            <w:tabs>
              <w:tab w:val="right" w:leader="dot" w:pos="9360"/>
            </w:tabs>
            <w:spacing/>
            <w:ind/>
            <w:rPr>
              <w:sz w:val="24"/>
              <w:szCs w:val="24"/>
            </w:rPr>
          </w:pPr>
          <w:hyperlink w:tooltip="#_Toc5" w:anchor="_Toc5" w:history="1">
            <w:r>
              <w:rPr>
                <w:rStyle w:val="938"/>
                <w:sz w:val="24"/>
                <w:szCs w:val="24"/>
              </w:rPr>
            </w:r>
            <w:r>
              <w:rPr>
                <w:rStyle w:val="938"/>
                <w:sz w:val="24"/>
                <w:szCs w:val="24"/>
                <w:highlight w:val="none"/>
              </w:rPr>
              <w:t xml:space="preserve">1.2. Tập dữ liệu Microsoft Malware Prediction</w:t>
            </w:r>
            <w:r>
              <w:rPr>
                <w:rStyle w:val="938"/>
                <w:sz w:val="24"/>
                <w:szCs w:val="24"/>
              </w:rPr>
            </w:r>
            <w:r>
              <w:rPr>
                <w:sz w:val="24"/>
                <w:szCs w:val="24"/>
              </w:rPr>
              <w:tab/>
            </w:r>
            <w:r>
              <w:rPr>
                <w:sz w:val="24"/>
                <w:szCs w:val="24"/>
              </w:rPr>
              <w:fldChar w:fldCharType="begin"/>
              <w:instrText xml:space="preserve">PAGEREF _Toc5 \h</w:instrText>
              <w:fldChar w:fldCharType="separate"/>
              <w:t xml:space="preserve">3</w:t>
              <w:fldChar w:fldCharType="end"/>
            </w:r>
          </w:hyperlink>
          <w:r>
            <w:rPr>
              <w:sz w:val="24"/>
              <w:szCs w:val="24"/>
            </w:rPr>
          </w:r>
          <w:r>
            <w:rPr>
              <w:sz w:val="24"/>
              <w:szCs w:val="24"/>
            </w:rPr>
          </w:r>
        </w:p>
        <w:p w14:paraId="11A9DD15">
          <w:pPr>
            <w:pStyle w:val="942"/>
            <w:pBdr/>
            <w:tabs>
              <w:tab w:val="right" w:leader="dot" w:pos="9360"/>
            </w:tabs>
            <w:spacing/>
            <w:ind/>
            <w:rPr>
              <w:sz w:val="24"/>
              <w:szCs w:val="24"/>
            </w:rPr>
          </w:pPr>
          <w:hyperlink w:tooltip="#_Toc6" w:anchor="_Toc6" w:history="1">
            <w:r>
              <w:rPr>
                <w:rStyle w:val="938"/>
                <w:sz w:val="24"/>
                <w:szCs w:val="24"/>
              </w:rPr>
            </w:r>
            <w:r>
              <w:rPr>
                <w:rStyle w:val="938"/>
                <w:sz w:val="24"/>
                <w:szCs w:val="24"/>
              </w:rPr>
              <w:t xml:space="preserve">1.3. Mục tiêu đề tài</w:t>
            </w:r>
            <w:r>
              <w:rPr>
                <w:rStyle w:val="938"/>
                <w:sz w:val="24"/>
                <w:szCs w:val="24"/>
              </w:rPr>
            </w:r>
            <w:r>
              <w:rPr>
                <w:sz w:val="24"/>
                <w:szCs w:val="24"/>
              </w:rPr>
              <w:tab/>
            </w:r>
            <w:r>
              <w:rPr>
                <w:sz w:val="24"/>
                <w:szCs w:val="24"/>
              </w:rPr>
              <w:fldChar w:fldCharType="begin"/>
              <w:instrText xml:space="preserve">PAGEREF _Toc6 \h</w:instrText>
              <w:fldChar w:fldCharType="separate"/>
              <w:t xml:space="preserve">4</w:t>
              <w:fldChar w:fldCharType="end"/>
            </w:r>
          </w:hyperlink>
          <w:r>
            <w:rPr>
              <w:sz w:val="24"/>
              <w:szCs w:val="24"/>
            </w:rPr>
          </w:r>
          <w:r>
            <w:rPr>
              <w:sz w:val="24"/>
              <w:szCs w:val="24"/>
            </w:rPr>
          </w:r>
        </w:p>
        <w:p w14:paraId="7860DBC1">
          <w:pPr>
            <w:pStyle w:val="941"/>
            <w:pBdr/>
            <w:tabs>
              <w:tab w:val="right" w:leader="dot" w:pos="9360"/>
            </w:tabs>
            <w:spacing/>
            <w:ind/>
            <w:rPr>
              <w:sz w:val="24"/>
              <w:szCs w:val="24"/>
            </w:rPr>
          </w:pPr>
          <w:hyperlink w:tooltip="#_Toc7" w:anchor="_Toc7" w:history="1">
            <w:r>
              <w:rPr>
                <w:rStyle w:val="938"/>
                <w:sz w:val="24"/>
                <w:szCs w:val="24"/>
              </w:rPr>
            </w:r>
            <w:r>
              <w:rPr>
                <w:rStyle w:val="938"/>
                <w:sz w:val="24"/>
                <w:szCs w:val="24"/>
              </w:rPr>
              <w:t xml:space="preserve">2. TIỀN XỬ LÝ DỮ</w:t>
            </w:r>
            <w:r>
              <w:rPr>
                <w:rStyle w:val="938"/>
                <w:sz w:val="24"/>
                <w:szCs w:val="24"/>
              </w:rPr>
              <w:t xml:space="preserve"> LIỆU VÀ LỰA CHỌN ĐẶC TRƯNG</w:t>
            </w:r>
            <w:r>
              <w:rPr>
                <w:rStyle w:val="938"/>
                <w:sz w:val="24"/>
                <w:szCs w:val="24"/>
              </w:rPr>
            </w:r>
            <w:r>
              <w:rPr>
                <w:sz w:val="24"/>
                <w:szCs w:val="24"/>
              </w:rPr>
              <w:tab/>
            </w:r>
            <w:r>
              <w:rPr>
                <w:sz w:val="24"/>
                <w:szCs w:val="24"/>
              </w:rPr>
              <w:fldChar w:fldCharType="begin"/>
              <w:instrText xml:space="preserve">PAGEREF _Toc7 \h</w:instrText>
              <w:fldChar w:fldCharType="separate"/>
              <w:t xml:space="preserve">4</w:t>
              <w:fldChar w:fldCharType="end"/>
            </w:r>
          </w:hyperlink>
          <w:r>
            <w:rPr>
              <w:sz w:val="24"/>
              <w:szCs w:val="24"/>
            </w:rPr>
          </w:r>
          <w:r>
            <w:rPr>
              <w:sz w:val="24"/>
              <w:szCs w:val="24"/>
            </w:rPr>
          </w:r>
        </w:p>
        <w:p w14:paraId="59A73160">
          <w:pPr>
            <w:pStyle w:val="942"/>
            <w:pBdr/>
            <w:tabs>
              <w:tab w:val="right" w:leader="dot" w:pos="9360"/>
            </w:tabs>
            <w:spacing/>
            <w:ind/>
            <w:rPr>
              <w:sz w:val="24"/>
              <w:szCs w:val="24"/>
            </w:rPr>
          </w:pPr>
          <w:hyperlink w:tooltip="#_Toc8" w:anchor="_Toc8" w:history="1">
            <w:r>
              <w:rPr>
                <w:rStyle w:val="938"/>
                <w:sz w:val="24"/>
                <w:szCs w:val="24"/>
              </w:rPr>
            </w:r>
            <w:r>
              <w:rPr>
                <w:rStyle w:val="938"/>
                <w:sz w:val="24"/>
                <w:szCs w:val="24"/>
              </w:rPr>
              <w:t xml:space="preserve">2.1. Lấy mẫu dữ liệu (Data Sampling)</w:t>
            </w:r>
            <w:r>
              <w:rPr>
                <w:rStyle w:val="938"/>
                <w:sz w:val="24"/>
                <w:szCs w:val="24"/>
              </w:rPr>
            </w:r>
            <w:r>
              <w:rPr>
                <w:sz w:val="24"/>
                <w:szCs w:val="24"/>
              </w:rPr>
              <w:tab/>
            </w:r>
            <w:r>
              <w:rPr>
                <w:sz w:val="24"/>
                <w:szCs w:val="24"/>
              </w:rPr>
              <w:fldChar w:fldCharType="begin"/>
              <w:instrText xml:space="preserve">PAGEREF _Toc8 \h</w:instrText>
              <w:fldChar w:fldCharType="separate"/>
              <w:t xml:space="preserve">4</w:t>
              <w:fldChar w:fldCharType="end"/>
            </w:r>
          </w:hyperlink>
          <w:r>
            <w:rPr>
              <w:sz w:val="24"/>
              <w:szCs w:val="24"/>
            </w:rPr>
          </w:r>
          <w:r>
            <w:rPr>
              <w:sz w:val="24"/>
              <w:szCs w:val="24"/>
            </w:rPr>
          </w:r>
        </w:p>
        <w:p w14:paraId="7B21C8B5">
          <w:pPr>
            <w:pStyle w:val="942"/>
            <w:pBdr/>
            <w:tabs>
              <w:tab w:val="right" w:leader="dot" w:pos="9360"/>
            </w:tabs>
            <w:spacing/>
            <w:ind/>
            <w:rPr>
              <w:sz w:val="24"/>
              <w:szCs w:val="24"/>
            </w:rPr>
          </w:pPr>
          <w:hyperlink w:tooltip="#_Toc9" w:anchor="_Toc9" w:history="1">
            <w:r>
              <w:rPr>
                <w:rStyle w:val="938"/>
                <w:sz w:val="24"/>
                <w:szCs w:val="24"/>
              </w:rPr>
            </w:r>
            <w:r>
              <w:rPr>
                <w:rStyle w:val="938"/>
                <w:sz w:val="24"/>
                <w:szCs w:val="24"/>
              </w:rPr>
              <w:t xml:space="preserve">2.2. Mã hóa dữ liệu phân loại (Label Encoding)</w:t>
            </w:r>
            <w:r>
              <w:rPr>
                <w:rStyle w:val="938"/>
                <w:sz w:val="24"/>
                <w:szCs w:val="24"/>
              </w:rPr>
            </w:r>
            <w:r>
              <w:rPr>
                <w:sz w:val="24"/>
                <w:szCs w:val="24"/>
              </w:rPr>
              <w:tab/>
            </w:r>
            <w:r>
              <w:rPr>
                <w:sz w:val="24"/>
                <w:szCs w:val="24"/>
              </w:rPr>
              <w:fldChar w:fldCharType="begin"/>
              <w:instrText xml:space="preserve">PAGEREF _Toc9 \h</w:instrText>
              <w:fldChar w:fldCharType="separate"/>
              <w:t xml:space="preserve">5</w:t>
              <w:fldChar w:fldCharType="end"/>
            </w:r>
          </w:hyperlink>
          <w:r>
            <w:rPr>
              <w:sz w:val="24"/>
              <w:szCs w:val="24"/>
            </w:rPr>
          </w:r>
          <w:r>
            <w:rPr>
              <w:sz w:val="24"/>
              <w:szCs w:val="24"/>
            </w:rPr>
          </w:r>
        </w:p>
        <w:p w14:paraId="2BAE8212">
          <w:pPr>
            <w:pStyle w:val="942"/>
            <w:pBdr/>
            <w:tabs>
              <w:tab w:val="right" w:leader="dot" w:pos="9360"/>
            </w:tabs>
            <w:spacing/>
            <w:ind/>
            <w:rPr>
              <w:sz w:val="24"/>
              <w:szCs w:val="24"/>
            </w:rPr>
          </w:pPr>
          <w:hyperlink w:tooltip="#_Toc10" w:anchor="_Toc10" w:history="1">
            <w:r>
              <w:rPr>
                <w:rStyle w:val="938"/>
                <w:sz w:val="24"/>
                <w:szCs w:val="24"/>
              </w:rPr>
            </w:r>
            <w:r>
              <w:rPr>
                <w:rStyle w:val="938"/>
                <w:sz w:val="24"/>
                <w:szCs w:val="24"/>
              </w:rPr>
              <w:t xml:space="preserve">2.3. Lọc đặc trưng có phương sai thấp (Variance Threshold)</w:t>
            </w:r>
            <w:r>
              <w:rPr>
                <w:rStyle w:val="938"/>
                <w:sz w:val="24"/>
                <w:szCs w:val="24"/>
              </w:rPr>
            </w:r>
            <w:r>
              <w:rPr>
                <w:sz w:val="24"/>
                <w:szCs w:val="24"/>
              </w:rPr>
              <w:tab/>
            </w:r>
            <w:r>
              <w:rPr>
                <w:sz w:val="24"/>
                <w:szCs w:val="24"/>
              </w:rPr>
              <w:fldChar w:fldCharType="begin"/>
              <w:instrText xml:space="preserve">PAGEREF _Toc10 \h</w:instrText>
              <w:fldChar w:fldCharType="separate"/>
              <w:t xml:space="preserve">6</w:t>
              <w:fldChar w:fldCharType="end"/>
            </w:r>
          </w:hyperlink>
          <w:r>
            <w:rPr>
              <w:sz w:val="24"/>
              <w:szCs w:val="24"/>
            </w:rPr>
          </w:r>
          <w:r>
            <w:rPr>
              <w:sz w:val="24"/>
              <w:szCs w:val="24"/>
            </w:rPr>
          </w:r>
        </w:p>
        <w:p w14:paraId="65F3D86A">
          <w:pPr>
            <w:pStyle w:val="942"/>
            <w:pBdr/>
            <w:tabs>
              <w:tab w:val="right" w:leader="dot" w:pos="9360"/>
            </w:tabs>
            <w:spacing/>
            <w:ind/>
            <w:rPr>
              <w:sz w:val="24"/>
              <w:szCs w:val="24"/>
            </w:rPr>
          </w:pPr>
          <w:hyperlink w:tooltip="#_Toc11" w:anchor="_Toc11" w:history="1">
            <w:r>
              <w:rPr>
                <w:rStyle w:val="938"/>
                <w:sz w:val="24"/>
                <w:szCs w:val="24"/>
              </w:rPr>
            </w:r>
            <w:r>
              <w:rPr>
                <w:rStyle w:val="938"/>
                <w:sz w:val="24"/>
                <w:szCs w:val="24"/>
              </w:rPr>
              <w:t xml:space="preserve">2.4. Phân tách tập dữ liệu (Train-Test Split)</w:t>
            </w:r>
            <w:r>
              <w:rPr>
                <w:rStyle w:val="938"/>
                <w:sz w:val="24"/>
                <w:szCs w:val="24"/>
              </w:rPr>
            </w:r>
            <w:r>
              <w:rPr>
                <w:sz w:val="24"/>
                <w:szCs w:val="24"/>
              </w:rPr>
              <w:tab/>
            </w:r>
            <w:r>
              <w:rPr>
                <w:sz w:val="24"/>
                <w:szCs w:val="24"/>
              </w:rPr>
              <w:fldChar w:fldCharType="begin"/>
              <w:instrText xml:space="preserve">PAGEREF _Toc11 \h</w:instrText>
              <w:fldChar w:fldCharType="separate"/>
              <w:t xml:space="preserve">7</w:t>
              <w:fldChar w:fldCharType="end"/>
            </w:r>
          </w:hyperlink>
          <w:r>
            <w:rPr>
              <w:sz w:val="24"/>
              <w:szCs w:val="24"/>
            </w:rPr>
          </w:r>
          <w:r>
            <w:rPr>
              <w:sz w:val="24"/>
              <w:szCs w:val="24"/>
            </w:rPr>
          </w:r>
        </w:p>
        <w:p w14:paraId="0F5A8D82">
          <w:pPr>
            <w:pStyle w:val="942"/>
            <w:pBdr/>
            <w:tabs>
              <w:tab w:val="right" w:leader="dot" w:pos="9360"/>
            </w:tabs>
            <w:spacing/>
            <w:ind/>
            <w:rPr>
              <w:sz w:val="24"/>
              <w:szCs w:val="24"/>
            </w:rPr>
          </w:pPr>
          <w:hyperlink w:tooltip="#_Toc12" w:anchor="_Toc12" w:history="1">
            <w:r>
              <w:rPr>
                <w:rStyle w:val="938"/>
                <w:sz w:val="24"/>
                <w:szCs w:val="24"/>
              </w:rPr>
            </w:r>
            <w:r>
              <w:rPr>
                <w:rStyle w:val="938"/>
                <w:sz w:val="24"/>
                <w:szCs w:val="24"/>
              </w:rPr>
              <w:t xml:space="preserve">2.5. Mất cân bằng dữ liệu (Class Imbalance)</w:t>
            </w:r>
            <w:r>
              <w:rPr>
                <w:rStyle w:val="938"/>
                <w:sz w:val="24"/>
                <w:szCs w:val="24"/>
              </w:rPr>
            </w:r>
            <w:r>
              <w:rPr>
                <w:sz w:val="24"/>
                <w:szCs w:val="24"/>
              </w:rPr>
              <w:tab/>
            </w:r>
            <w:r>
              <w:rPr>
                <w:sz w:val="24"/>
                <w:szCs w:val="24"/>
              </w:rPr>
              <w:fldChar w:fldCharType="begin"/>
              <w:instrText xml:space="preserve">PAGEREF _Toc12 \h</w:instrText>
              <w:fldChar w:fldCharType="separate"/>
              <w:t xml:space="preserve">7</w:t>
              <w:fldChar w:fldCharType="end"/>
            </w:r>
          </w:hyperlink>
          <w:r>
            <w:rPr>
              <w:sz w:val="24"/>
              <w:szCs w:val="24"/>
            </w:rPr>
          </w:r>
          <w:r>
            <w:rPr>
              <w:sz w:val="24"/>
              <w:szCs w:val="24"/>
            </w:rPr>
          </w:r>
        </w:p>
        <w:p w14:paraId="29E35C86">
          <w:pPr>
            <w:pStyle w:val="941"/>
            <w:pBdr/>
            <w:tabs>
              <w:tab w:val="right" w:leader="dot" w:pos="9360"/>
            </w:tabs>
            <w:spacing/>
            <w:ind/>
            <w:rPr>
              <w:sz w:val="24"/>
              <w:szCs w:val="24"/>
            </w:rPr>
          </w:pPr>
          <w:hyperlink w:tooltip="#_Toc13" w:anchor="_Toc13" w:history="1">
            <w:r>
              <w:rPr>
                <w:rStyle w:val="938"/>
                <w:sz w:val="24"/>
                <w:szCs w:val="24"/>
              </w:rPr>
            </w:r>
            <w:r>
              <w:rPr>
                <w:rStyle w:val="938"/>
                <w:sz w:val="24"/>
                <w:szCs w:val="24"/>
              </w:rPr>
              <w:t xml:space="preserve">3. XÂY DỰNG MÔ HÌNH HỌC MÁY</w:t>
            </w:r>
            <w:r>
              <w:rPr>
                <w:rStyle w:val="938"/>
                <w:sz w:val="24"/>
                <w:szCs w:val="24"/>
              </w:rPr>
            </w:r>
            <w:r>
              <w:rPr>
                <w:sz w:val="24"/>
                <w:szCs w:val="24"/>
              </w:rPr>
              <w:tab/>
            </w:r>
            <w:r>
              <w:rPr>
                <w:sz w:val="24"/>
                <w:szCs w:val="24"/>
              </w:rPr>
              <w:fldChar w:fldCharType="begin"/>
              <w:instrText xml:space="preserve">PAGEREF _Toc13 \h</w:instrText>
              <w:fldChar w:fldCharType="separate"/>
              <w:t xml:space="preserve">7</w:t>
              <w:fldChar w:fldCharType="end"/>
            </w:r>
          </w:hyperlink>
          <w:r>
            <w:rPr>
              <w:sz w:val="24"/>
              <w:szCs w:val="24"/>
            </w:rPr>
          </w:r>
          <w:r>
            <w:rPr>
              <w:sz w:val="24"/>
              <w:szCs w:val="24"/>
            </w:rPr>
          </w:r>
        </w:p>
        <w:p w14:paraId="79BD71BE">
          <w:pPr>
            <w:pStyle w:val="942"/>
            <w:pBdr/>
            <w:tabs>
              <w:tab w:val="right" w:leader="dot" w:pos="9360"/>
            </w:tabs>
            <w:spacing/>
            <w:ind/>
            <w:rPr>
              <w:sz w:val="24"/>
              <w:szCs w:val="24"/>
            </w:rPr>
          </w:pPr>
          <w:hyperlink w:tooltip="#_Toc14" w:anchor="_Toc14" w:history="1">
            <w:r>
              <w:rPr>
                <w:rStyle w:val="938"/>
                <w:sz w:val="24"/>
                <w:szCs w:val="24"/>
              </w:rPr>
            </w:r>
            <w:r>
              <w:rPr>
                <w:rStyle w:val="938"/>
                <w:sz w:val="24"/>
                <w:szCs w:val="24"/>
              </w:rPr>
              <w:t xml:space="preserve">3.1. Lý do lựa chọn mô hình</w:t>
            </w:r>
            <w:r>
              <w:rPr>
                <w:rStyle w:val="938"/>
                <w:sz w:val="24"/>
                <w:szCs w:val="24"/>
              </w:rPr>
            </w:r>
            <w:r>
              <w:rPr>
                <w:sz w:val="24"/>
                <w:szCs w:val="24"/>
              </w:rPr>
              <w:tab/>
            </w:r>
            <w:r>
              <w:rPr>
                <w:sz w:val="24"/>
                <w:szCs w:val="24"/>
              </w:rPr>
              <w:fldChar w:fldCharType="begin"/>
              <w:instrText xml:space="preserve">PAGEREF _Toc14 \h</w:instrText>
              <w:fldChar w:fldCharType="separate"/>
              <w:t xml:space="preserve">7</w:t>
              <w:fldChar w:fldCharType="end"/>
            </w:r>
          </w:hyperlink>
          <w:r>
            <w:rPr>
              <w:sz w:val="24"/>
              <w:szCs w:val="24"/>
            </w:rPr>
          </w:r>
          <w:r>
            <w:rPr>
              <w:sz w:val="24"/>
              <w:szCs w:val="24"/>
            </w:rPr>
          </w:r>
        </w:p>
        <w:p w14:paraId="0BD9E6B7">
          <w:pPr>
            <w:pStyle w:val="942"/>
            <w:pBdr/>
            <w:tabs>
              <w:tab w:val="right" w:leader="dot" w:pos="9360"/>
            </w:tabs>
            <w:spacing/>
            <w:ind/>
            <w:rPr>
              <w:sz w:val="24"/>
              <w:szCs w:val="24"/>
            </w:rPr>
          </w:pPr>
          <w:hyperlink w:tooltip="#_Toc15" w:anchor="_Toc15" w:history="1">
            <w:r>
              <w:rPr>
                <w:rStyle w:val="938"/>
                <w:sz w:val="24"/>
                <w:szCs w:val="24"/>
              </w:rPr>
            </w:r>
            <w:r>
              <w:rPr>
                <w:rStyle w:val="938"/>
                <w:sz w:val="24"/>
                <w:szCs w:val="24"/>
              </w:rPr>
              <w:t xml:space="preserve">3.2. Cây quyết định (Decision Tree Classifier)</w:t>
            </w:r>
            <w:r>
              <w:rPr>
                <w:rStyle w:val="938"/>
                <w:sz w:val="24"/>
                <w:szCs w:val="24"/>
              </w:rPr>
            </w:r>
            <w:r>
              <w:rPr>
                <w:sz w:val="24"/>
                <w:szCs w:val="24"/>
              </w:rPr>
              <w:tab/>
            </w:r>
            <w:r>
              <w:rPr>
                <w:sz w:val="24"/>
                <w:szCs w:val="24"/>
              </w:rPr>
              <w:fldChar w:fldCharType="begin"/>
              <w:instrText xml:space="preserve">PAGEREF _Toc15 \h</w:instrText>
              <w:fldChar w:fldCharType="separate"/>
              <w:t xml:space="preserve">8</w:t>
              <w:fldChar w:fldCharType="end"/>
            </w:r>
          </w:hyperlink>
          <w:r>
            <w:rPr>
              <w:sz w:val="24"/>
              <w:szCs w:val="24"/>
            </w:rPr>
          </w:r>
          <w:r>
            <w:rPr>
              <w:sz w:val="24"/>
              <w:szCs w:val="24"/>
            </w:rPr>
          </w:r>
        </w:p>
        <w:p w14:paraId="18454CD4">
          <w:pPr>
            <w:pStyle w:val="943"/>
            <w:pBdr/>
            <w:tabs>
              <w:tab w:val="right" w:leader="dot" w:pos="9360"/>
            </w:tabs>
            <w:spacing/>
            <w:ind/>
            <w:rPr>
              <w:sz w:val="24"/>
              <w:szCs w:val="24"/>
            </w:rPr>
          </w:pPr>
          <w:hyperlink w:tooltip="#_Toc16" w:anchor="_Toc16" w:history="1">
            <w:r>
              <w:rPr>
                <w:rStyle w:val="938"/>
                <w:sz w:val="24"/>
                <w:szCs w:val="24"/>
              </w:rPr>
            </w:r>
            <w:r>
              <w:rPr>
                <w:rStyle w:val="938"/>
                <w:sz w:val="24"/>
                <w:szCs w:val="24"/>
              </w:rPr>
              <w:t xml:space="preserve">3.2.1. Nguyên lý hoạt động</w:t>
            </w:r>
            <w:r>
              <w:rPr>
                <w:rStyle w:val="938"/>
                <w:sz w:val="24"/>
                <w:szCs w:val="24"/>
              </w:rPr>
            </w:r>
            <w:r>
              <w:rPr>
                <w:sz w:val="24"/>
                <w:szCs w:val="24"/>
              </w:rPr>
              <w:tab/>
            </w:r>
            <w:r>
              <w:rPr>
                <w:sz w:val="24"/>
                <w:szCs w:val="24"/>
              </w:rPr>
              <w:fldChar w:fldCharType="begin"/>
              <w:instrText xml:space="preserve">PAGEREF _Toc16 \h</w:instrText>
              <w:fldChar w:fldCharType="separate"/>
              <w:t xml:space="preserve">8</w:t>
              <w:fldChar w:fldCharType="end"/>
            </w:r>
          </w:hyperlink>
          <w:r>
            <w:rPr>
              <w:sz w:val="24"/>
              <w:szCs w:val="24"/>
            </w:rPr>
          </w:r>
          <w:r>
            <w:rPr>
              <w:sz w:val="24"/>
              <w:szCs w:val="24"/>
            </w:rPr>
          </w:r>
        </w:p>
        <w:p w14:paraId="4343E1A1">
          <w:pPr>
            <w:pStyle w:val="943"/>
            <w:pBdr/>
            <w:tabs>
              <w:tab w:val="right" w:leader="dot" w:pos="9360"/>
            </w:tabs>
            <w:spacing/>
            <w:ind/>
            <w:rPr>
              <w:sz w:val="24"/>
              <w:szCs w:val="24"/>
            </w:rPr>
          </w:pPr>
          <w:hyperlink w:tooltip="#_Toc17" w:anchor="_Toc17" w:history="1">
            <w:r>
              <w:rPr>
                <w:rStyle w:val="938"/>
                <w:sz w:val="24"/>
                <w:szCs w:val="24"/>
              </w:rPr>
            </w:r>
            <w:r>
              <w:rPr>
                <w:rStyle w:val="938"/>
                <w:sz w:val="24"/>
                <w:szCs w:val="24"/>
              </w:rPr>
              <w:t xml:space="preserve">3.2.2. Chỉ số Gini (Gini Impurity)</w:t>
            </w:r>
            <w:r>
              <w:rPr>
                <w:rStyle w:val="938"/>
                <w:sz w:val="24"/>
                <w:szCs w:val="24"/>
              </w:rPr>
            </w:r>
            <w:r>
              <w:rPr>
                <w:sz w:val="24"/>
                <w:szCs w:val="24"/>
              </w:rPr>
              <w:tab/>
            </w:r>
            <w:r>
              <w:rPr>
                <w:sz w:val="24"/>
                <w:szCs w:val="24"/>
              </w:rPr>
              <w:fldChar w:fldCharType="begin"/>
              <w:instrText xml:space="preserve">PAGEREF _Toc17 \h</w:instrText>
              <w:fldChar w:fldCharType="separate"/>
              <w:t xml:space="preserve">8</w:t>
              <w:fldChar w:fldCharType="end"/>
            </w:r>
          </w:hyperlink>
          <w:r>
            <w:rPr>
              <w:sz w:val="24"/>
              <w:szCs w:val="24"/>
            </w:rPr>
          </w:r>
          <w:r>
            <w:rPr>
              <w:sz w:val="24"/>
              <w:szCs w:val="24"/>
            </w:rPr>
          </w:r>
        </w:p>
        <w:p w14:paraId="182BED86">
          <w:pPr>
            <w:pStyle w:val="943"/>
            <w:pBdr/>
            <w:tabs>
              <w:tab w:val="right" w:leader="dot" w:pos="9360"/>
            </w:tabs>
            <w:spacing/>
            <w:ind/>
            <w:rPr>
              <w:sz w:val="24"/>
              <w:szCs w:val="24"/>
            </w:rPr>
          </w:pPr>
          <w:hyperlink w:tooltip="#_Toc18" w:anchor="_Toc18" w:history="1">
            <w:r>
              <w:rPr>
                <w:rStyle w:val="938"/>
                <w:sz w:val="24"/>
                <w:szCs w:val="24"/>
              </w:rPr>
            </w:r>
            <w:r>
              <w:rPr>
                <w:rStyle w:val="938"/>
                <w:sz w:val="24"/>
                <w:szCs w:val="24"/>
              </w:rPr>
              <w:t xml:space="preserve">3.2.3. Entropy và Information Gain</w:t>
            </w:r>
            <w:r>
              <w:rPr>
                <w:rStyle w:val="938"/>
                <w:sz w:val="24"/>
                <w:szCs w:val="24"/>
              </w:rPr>
            </w:r>
            <w:r>
              <w:rPr>
                <w:sz w:val="24"/>
                <w:szCs w:val="24"/>
              </w:rPr>
              <w:tab/>
            </w:r>
            <w:r>
              <w:rPr>
                <w:sz w:val="24"/>
                <w:szCs w:val="24"/>
              </w:rPr>
              <w:fldChar w:fldCharType="begin"/>
              <w:instrText xml:space="preserve">PAGEREF _Toc18 \h</w:instrText>
              <w:fldChar w:fldCharType="separate"/>
              <w:t xml:space="preserve">8</w:t>
              <w:fldChar w:fldCharType="end"/>
            </w:r>
          </w:hyperlink>
          <w:r>
            <w:rPr>
              <w:sz w:val="24"/>
              <w:szCs w:val="24"/>
            </w:rPr>
          </w:r>
          <w:r>
            <w:rPr>
              <w:sz w:val="24"/>
              <w:szCs w:val="24"/>
            </w:rPr>
          </w:r>
        </w:p>
        <w:p w14:paraId="576D9618">
          <w:pPr>
            <w:pStyle w:val="943"/>
            <w:pBdr/>
            <w:tabs>
              <w:tab w:val="right" w:leader="dot" w:pos="9360"/>
            </w:tabs>
            <w:spacing/>
            <w:ind/>
            <w:rPr>
              <w:sz w:val="24"/>
              <w:szCs w:val="24"/>
            </w:rPr>
          </w:pPr>
          <w:hyperlink w:tooltip="#_Toc19" w:anchor="_Toc19" w:history="1">
            <w:r>
              <w:rPr>
                <w:rStyle w:val="938"/>
                <w:sz w:val="24"/>
                <w:szCs w:val="24"/>
              </w:rPr>
            </w:r>
            <w:r>
              <w:rPr>
                <w:rStyle w:val="938"/>
                <w:sz w:val="24"/>
                <w:szCs w:val="24"/>
              </w:rPr>
              <w:t xml:space="preserve">3.2.4. Ưu điểm và hạn chế</w:t>
            </w:r>
            <w:r>
              <w:rPr>
                <w:rStyle w:val="938"/>
                <w:sz w:val="24"/>
                <w:szCs w:val="24"/>
              </w:rPr>
            </w:r>
            <w:r>
              <w:rPr>
                <w:sz w:val="24"/>
                <w:szCs w:val="24"/>
              </w:rPr>
              <w:tab/>
            </w:r>
            <w:r>
              <w:rPr>
                <w:sz w:val="24"/>
                <w:szCs w:val="24"/>
              </w:rPr>
              <w:fldChar w:fldCharType="begin"/>
              <w:instrText xml:space="preserve">PAGEREF _Toc19 \h</w:instrText>
              <w:fldChar w:fldCharType="separate"/>
              <w:t xml:space="preserve">9</w:t>
              <w:fldChar w:fldCharType="end"/>
            </w:r>
          </w:hyperlink>
          <w:r>
            <w:rPr>
              <w:sz w:val="24"/>
              <w:szCs w:val="24"/>
            </w:rPr>
          </w:r>
          <w:r>
            <w:rPr>
              <w:sz w:val="24"/>
              <w:szCs w:val="24"/>
            </w:rPr>
          </w:r>
        </w:p>
        <w:p w14:paraId="5CFF3627">
          <w:pPr>
            <w:pStyle w:val="943"/>
            <w:pBdr/>
            <w:tabs>
              <w:tab w:val="right" w:leader="dot" w:pos="9360"/>
            </w:tabs>
            <w:spacing/>
            <w:ind/>
            <w:rPr>
              <w:sz w:val="24"/>
              <w:szCs w:val="24"/>
            </w:rPr>
          </w:pPr>
          <w:hyperlink w:tooltip="#_Toc20" w:anchor="_Toc20" w:history="1">
            <w:r>
              <w:rPr>
                <w:rStyle w:val="938"/>
                <w:sz w:val="24"/>
                <w:szCs w:val="24"/>
              </w:rPr>
            </w:r>
            <w:r>
              <w:rPr>
                <w:rStyle w:val="938"/>
                <w:sz w:val="24"/>
                <w:szCs w:val="24"/>
              </w:rPr>
              <w:t xml:space="preserve">3.2.4. Ưu điểm và hạn chế</w:t>
            </w:r>
            <w:r>
              <w:rPr>
                <w:rStyle w:val="938"/>
                <w:sz w:val="24"/>
                <w:szCs w:val="24"/>
              </w:rPr>
            </w:r>
            <w:r>
              <w:rPr>
                <w:sz w:val="24"/>
                <w:szCs w:val="24"/>
              </w:rPr>
              <w:tab/>
            </w:r>
            <w:r>
              <w:rPr>
                <w:sz w:val="24"/>
                <w:szCs w:val="24"/>
              </w:rPr>
              <w:fldChar w:fldCharType="begin"/>
              <w:instrText xml:space="preserve">PAGEREF _Toc20 \h</w:instrText>
              <w:fldChar w:fldCharType="separate"/>
              <w:t xml:space="preserve">9</w:t>
              <w:fldChar w:fldCharType="end"/>
            </w:r>
          </w:hyperlink>
          <w:r>
            <w:rPr>
              <w:sz w:val="24"/>
              <w:szCs w:val="24"/>
            </w:rPr>
          </w:r>
          <w:r>
            <w:rPr>
              <w:sz w:val="24"/>
              <w:szCs w:val="24"/>
            </w:rPr>
          </w:r>
        </w:p>
        <w:p w14:paraId="7AECEEE2">
          <w:pPr>
            <w:pStyle w:val="942"/>
            <w:pBdr/>
            <w:tabs>
              <w:tab w:val="right" w:leader="dot" w:pos="9360"/>
            </w:tabs>
            <w:spacing/>
            <w:ind/>
            <w:rPr>
              <w:sz w:val="24"/>
              <w:szCs w:val="24"/>
            </w:rPr>
          </w:pPr>
          <w:hyperlink w:tooltip="#_Toc21" w:anchor="_Toc21" w:history="1">
            <w:r>
              <w:rPr>
                <w:rStyle w:val="938"/>
                <w:sz w:val="24"/>
                <w:szCs w:val="24"/>
              </w:rPr>
            </w:r>
            <w:r>
              <w:rPr>
                <w:rStyle w:val="938"/>
                <w:sz w:val="24"/>
                <w:szCs w:val="24"/>
              </w:rPr>
              <w:t xml:space="preserve">3.3. Rừng ngẫu nhiên (Random Forest Classifier)</w:t>
            </w:r>
            <w:r>
              <w:rPr>
                <w:rStyle w:val="938"/>
                <w:sz w:val="24"/>
                <w:szCs w:val="24"/>
              </w:rPr>
            </w:r>
            <w:r>
              <w:rPr>
                <w:sz w:val="24"/>
                <w:szCs w:val="24"/>
              </w:rPr>
              <w:tab/>
            </w:r>
            <w:r>
              <w:rPr>
                <w:sz w:val="24"/>
                <w:szCs w:val="24"/>
              </w:rPr>
              <w:fldChar w:fldCharType="begin"/>
              <w:instrText xml:space="preserve">PAGEREF _Toc21 \h</w:instrText>
              <w:fldChar w:fldCharType="separate"/>
              <w:t xml:space="preserve">9</w:t>
              <w:fldChar w:fldCharType="end"/>
            </w:r>
          </w:hyperlink>
          <w:r>
            <w:rPr>
              <w:sz w:val="24"/>
              <w:szCs w:val="24"/>
            </w:rPr>
          </w:r>
          <w:r>
            <w:rPr>
              <w:sz w:val="24"/>
              <w:szCs w:val="24"/>
            </w:rPr>
          </w:r>
        </w:p>
        <w:p w14:paraId="794903BE">
          <w:pPr>
            <w:pStyle w:val="943"/>
            <w:pBdr/>
            <w:tabs>
              <w:tab w:val="right" w:leader="dot" w:pos="9360"/>
            </w:tabs>
            <w:spacing/>
            <w:ind/>
            <w:rPr>
              <w:sz w:val="24"/>
              <w:szCs w:val="24"/>
            </w:rPr>
          </w:pPr>
          <w:hyperlink w:tooltip="#_Toc22" w:anchor="_Toc22" w:history="1">
            <w:r>
              <w:rPr>
                <w:rStyle w:val="938"/>
                <w:sz w:val="24"/>
                <w:szCs w:val="24"/>
              </w:rPr>
            </w:r>
            <w:r>
              <w:rPr>
                <w:rStyle w:val="938"/>
                <w:sz w:val="24"/>
                <w:szCs w:val="24"/>
              </w:rPr>
              <w:t xml:space="preserve">3.3.1. Tổng quan</w:t>
            </w:r>
            <w:r>
              <w:rPr>
                <w:rStyle w:val="938"/>
                <w:sz w:val="24"/>
                <w:szCs w:val="24"/>
              </w:rPr>
            </w:r>
            <w:r>
              <w:rPr>
                <w:sz w:val="24"/>
                <w:szCs w:val="24"/>
              </w:rPr>
              <w:tab/>
            </w:r>
            <w:r>
              <w:rPr>
                <w:sz w:val="24"/>
                <w:szCs w:val="24"/>
              </w:rPr>
              <w:fldChar w:fldCharType="begin"/>
              <w:instrText xml:space="preserve">PAGEREF _Toc22 \h</w:instrText>
              <w:fldChar w:fldCharType="separate"/>
              <w:t xml:space="preserve">9</w:t>
              <w:fldChar w:fldCharType="end"/>
            </w:r>
          </w:hyperlink>
          <w:r>
            <w:rPr>
              <w:sz w:val="24"/>
              <w:szCs w:val="24"/>
            </w:rPr>
          </w:r>
          <w:r>
            <w:rPr>
              <w:sz w:val="24"/>
              <w:szCs w:val="24"/>
            </w:rPr>
          </w:r>
        </w:p>
        <w:p w14:paraId="4A5F2B93">
          <w:pPr>
            <w:pStyle w:val="943"/>
            <w:pBdr/>
            <w:tabs>
              <w:tab w:val="right" w:leader="dot" w:pos="9360"/>
            </w:tabs>
            <w:spacing/>
            <w:ind/>
            <w:rPr>
              <w:sz w:val="24"/>
              <w:szCs w:val="24"/>
            </w:rPr>
          </w:pPr>
          <w:hyperlink w:tooltip="#_Toc23" w:anchor="_Toc23" w:history="1">
            <w:r>
              <w:rPr>
                <w:rStyle w:val="938"/>
                <w:sz w:val="24"/>
                <w:szCs w:val="24"/>
              </w:rPr>
            </w:r>
            <w:r>
              <w:rPr>
                <w:rStyle w:val="938"/>
                <w:sz w:val="24"/>
                <w:szCs w:val="24"/>
              </w:rPr>
              <w:t xml:space="preserve">3.3.2. Lấy mẫu Bootstrap (Bootstrap Sampling)</w:t>
            </w:r>
            <w:r>
              <w:rPr>
                <w:rStyle w:val="938"/>
                <w:sz w:val="24"/>
                <w:szCs w:val="24"/>
              </w:rPr>
            </w:r>
            <w:r>
              <w:rPr>
                <w:sz w:val="24"/>
                <w:szCs w:val="24"/>
              </w:rPr>
              <w:tab/>
            </w:r>
            <w:r>
              <w:rPr>
                <w:sz w:val="24"/>
                <w:szCs w:val="24"/>
              </w:rPr>
              <w:fldChar w:fldCharType="begin"/>
              <w:instrText xml:space="preserve">PAGEREF _Toc23 \h</w:instrText>
              <w:fldChar w:fldCharType="separate"/>
              <w:t xml:space="preserve">10</w:t>
              <w:fldChar w:fldCharType="end"/>
            </w:r>
          </w:hyperlink>
          <w:r>
            <w:rPr>
              <w:sz w:val="24"/>
              <w:szCs w:val="24"/>
            </w:rPr>
          </w:r>
          <w:r>
            <w:rPr>
              <w:sz w:val="24"/>
              <w:szCs w:val="24"/>
            </w:rPr>
          </w:r>
        </w:p>
        <w:p w14:paraId="6A03BEB2">
          <w:pPr>
            <w:pStyle w:val="943"/>
            <w:pBdr/>
            <w:tabs>
              <w:tab w:val="right" w:leader="dot" w:pos="9360"/>
            </w:tabs>
            <w:spacing/>
            <w:ind/>
            <w:rPr>
              <w:sz w:val="24"/>
              <w:szCs w:val="24"/>
            </w:rPr>
          </w:pPr>
          <w:hyperlink w:tooltip="#_Toc24" w:anchor="_Toc24" w:history="1">
            <w:r>
              <w:rPr>
                <w:rStyle w:val="938"/>
                <w:sz w:val="24"/>
                <w:szCs w:val="24"/>
              </w:rPr>
            </w:r>
            <w:r>
              <w:rPr>
                <w:rStyle w:val="938"/>
                <w:sz w:val="24"/>
                <w:szCs w:val="24"/>
              </w:rPr>
              <w:t xml:space="preserve">3.3.3. Lựa chọn thuộc tính ngẫu nhiên (Feature Randomness)</w:t>
            </w:r>
            <w:r>
              <w:rPr>
                <w:rStyle w:val="938"/>
                <w:sz w:val="24"/>
                <w:szCs w:val="24"/>
              </w:rPr>
            </w:r>
            <w:r>
              <w:rPr>
                <w:sz w:val="24"/>
                <w:szCs w:val="24"/>
              </w:rPr>
              <w:tab/>
            </w:r>
            <w:r>
              <w:rPr>
                <w:sz w:val="24"/>
                <w:szCs w:val="24"/>
              </w:rPr>
              <w:fldChar w:fldCharType="begin"/>
              <w:instrText xml:space="preserve">PAGEREF _Toc24 \h</w:instrText>
              <w:fldChar w:fldCharType="separate"/>
              <w:t xml:space="preserve">10</w:t>
              <w:fldChar w:fldCharType="end"/>
            </w:r>
          </w:hyperlink>
          <w:r>
            <w:rPr>
              <w:sz w:val="24"/>
              <w:szCs w:val="24"/>
            </w:rPr>
          </w:r>
          <w:r>
            <w:rPr>
              <w:sz w:val="24"/>
              <w:szCs w:val="24"/>
            </w:rPr>
          </w:r>
        </w:p>
        <w:p w14:paraId="6092B781">
          <w:pPr>
            <w:pStyle w:val="943"/>
            <w:pBdr/>
            <w:tabs>
              <w:tab w:val="right" w:leader="dot" w:pos="9360"/>
            </w:tabs>
            <w:spacing/>
            <w:ind/>
            <w:rPr>
              <w:sz w:val="24"/>
              <w:szCs w:val="24"/>
            </w:rPr>
          </w:pPr>
          <w:hyperlink w:tooltip="#_Toc25" w:anchor="_Toc25" w:history="1">
            <w:r>
              <w:rPr>
                <w:rStyle w:val="938"/>
                <w:sz w:val="24"/>
                <w:szCs w:val="24"/>
              </w:rPr>
            </w:r>
            <w:r>
              <w:rPr>
                <w:rStyle w:val="938"/>
                <w:sz w:val="24"/>
                <w:szCs w:val="24"/>
              </w:rPr>
              <w:t xml:space="preserve">3.3.4. Bỏ phiếu đa số (Majority Voting)</w:t>
            </w:r>
            <w:r>
              <w:rPr>
                <w:rStyle w:val="938"/>
                <w:sz w:val="24"/>
                <w:szCs w:val="24"/>
              </w:rPr>
            </w:r>
            <w:r>
              <w:rPr>
                <w:sz w:val="24"/>
                <w:szCs w:val="24"/>
              </w:rPr>
              <w:tab/>
            </w:r>
            <w:r>
              <w:rPr>
                <w:sz w:val="24"/>
                <w:szCs w:val="24"/>
              </w:rPr>
              <w:fldChar w:fldCharType="begin"/>
              <w:instrText xml:space="preserve">PAGEREF _Toc25 \h</w:instrText>
              <w:fldChar w:fldCharType="separate"/>
              <w:t xml:space="preserve">10</w:t>
              <w:fldChar w:fldCharType="end"/>
            </w:r>
          </w:hyperlink>
          <w:r>
            <w:rPr>
              <w:sz w:val="24"/>
              <w:szCs w:val="24"/>
            </w:rPr>
          </w:r>
          <w:r>
            <w:rPr>
              <w:sz w:val="24"/>
              <w:szCs w:val="24"/>
            </w:rPr>
          </w:r>
        </w:p>
        <w:p w14:paraId="788EB7E4">
          <w:pPr>
            <w:pStyle w:val="943"/>
            <w:pBdr/>
            <w:tabs>
              <w:tab w:val="right" w:leader="dot" w:pos="9360"/>
            </w:tabs>
            <w:spacing/>
            <w:ind/>
            <w:rPr>
              <w:sz w:val="24"/>
              <w:szCs w:val="24"/>
            </w:rPr>
          </w:pPr>
          <w:hyperlink w:tooltip="#_Toc26" w:anchor="_Toc26" w:history="1">
            <w:r>
              <w:rPr>
                <w:rStyle w:val="938"/>
                <w:sz w:val="24"/>
                <w:szCs w:val="24"/>
              </w:rPr>
            </w:r>
            <w:r>
              <w:rPr>
                <w:rStyle w:val="938"/>
                <w:sz w:val="24"/>
                <w:szCs w:val="24"/>
              </w:rPr>
              <w:t xml:space="preserve">3.3.5. Xử lý mất cân bằng dữ liệu</w:t>
            </w:r>
            <w:r>
              <w:rPr>
                <w:rStyle w:val="938"/>
                <w:sz w:val="24"/>
                <w:szCs w:val="24"/>
              </w:rPr>
            </w:r>
            <w:r>
              <w:rPr>
                <w:sz w:val="24"/>
                <w:szCs w:val="24"/>
              </w:rPr>
              <w:tab/>
            </w:r>
            <w:r>
              <w:rPr>
                <w:sz w:val="24"/>
                <w:szCs w:val="24"/>
              </w:rPr>
              <w:fldChar w:fldCharType="begin"/>
              <w:instrText xml:space="preserve">PAGEREF _Toc26 \h</w:instrText>
              <w:fldChar w:fldCharType="separate"/>
              <w:t xml:space="preserve">10</w:t>
              <w:fldChar w:fldCharType="end"/>
            </w:r>
          </w:hyperlink>
          <w:r>
            <w:rPr>
              <w:sz w:val="24"/>
              <w:szCs w:val="24"/>
            </w:rPr>
          </w:r>
          <w:r>
            <w:rPr>
              <w:sz w:val="24"/>
              <w:szCs w:val="24"/>
            </w:rPr>
          </w:r>
        </w:p>
        <w:p w14:paraId="759B06DB">
          <w:pPr>
            <w:pStyle w:val="943"/>
            <w:pBdr/>
            <w:tabs>
              <w:tab w:val="right" w:leader="dot" w:pos="9360"/>
            </w:tabs>
            <w:spacing/>
            <w:ind/>
            <w:rPr>
              <w:sz w:val="24"/>
              <w:szCs w:val="24"/>
            </w:rPr>
          </w:pPr>
          <w:hyperlink w:tooltip="#_Toc27" w:anchor="_Toc27" w:history="1">
            <w:r>
              <w:rPr>
                <w:rStyle w:val="938"/>
                <w:sz w:val="24"/>
                <w:szCs w:val="24"/>
              </w:rPr>
            </w:r>
            <w:r>
              <w:rPr>
                <w:rStyle w:val="938"/>
                <w:sz w:val="24"/>
                <w:szCs w:val="24"/>
              </w:rPr>
              <w:t xml:space="preserve">3.3.6. Độ phức tạp tính toán và khả năng song song hóa</w:t>
            </w:r>
            <w:r>
              <w:rPr>
                <w:rStyle w:val="938"/>
                <w:sz w:val="24"/>
                <w:szCs w:val="24"/>
              </w:rPr>
            </w:r>
            <w:r>
              <w:rPr>
                <w:sz w:val="24"/>
                <w:szCs w:val="24"/>
              </w:rPr>
              <w:tab/>
            </w:r>
            <w:r>
              <w:rPr>
                <w:sz w:val="24"/>
                <w:szCs w:val="24"/>
              </w:rPr>
              <w:fldChar w:fldCharType="begin"/>
              <w:instrText xml:space="preserve">PAGEREF _Toc27 \h</w:instrText>
              <w:fldChar w:fldCharType="separate"/>
              <w:t xml:space="preserve">11</w:t>
              <w:fldChar w:fldCharType="end"/>
            </w:r>
          </w:hyperlink>
          <w:r>
            <w:rPr>
              <w:sz w:val="24"/>
              <w:szCs w:val="24"/>
            </w:rPr>
          </w:r>
          <w:r>
            <w:rPr>
              <w:sz w:val="24"/>
              <w:szCs w:val="24"/>
            </w:rPr>
          </w:r>
        </w:p>
        <w:p w14:paraId="35AC8C71">
          <w:pPr>
            <w:pStyle w:val="941"/>
            <w:pBdr/>
            <w:tabs>
              <w:tab w:val="right" w:leader="dot" w:pos="9360"/>
            </w:tabs>
            <w:spacing/>
            <w:ind/>
            <w:rPr>
              <w:highlight w:val="none"/>
            </w:rPr>
          </w:pPr>
          <w:r/>
          <w:hyperlink w:tooltip="#_Toc28" w:anchor="_Toc28" w:history="1">
            <w:r>
              <w:rPr>
                <w:rStyle w:val="938"/>
                <w:sz w:val="24"/>
                <w:szCs w:val="24"/>
              </w:rPr>
            </w:r>
            <w:r>
              <w:rPr>
                <w:rStyle w:val="938"/>
                <w:sz w:val="24"/>
                <w:szCs w:val="24"/>
                <w:highlight w:val="none"/>
              </w:rPr>
              <w:t xml:space="preserve">4. K</w:t>
            </w:r>
            <w:r>
              <w:rPr>
                <w:rStyle w:val="938"/>
                <w:sz w:val="24"/>
                <w:szCs w:val="24"/>
                <w:highlight w:val="none"/>
              </w:rPr>
              <w:t xml:space="preserve">ết </w:t>
            </w:r>
            <w:r>
              <w:rPr>
                <w:rStyle w:val="938"/>
                <w:sz w:val="24"/>
                <w:szCs w:val="24"/>
                <w:highlight w:val="none"/>
              </w:rPr>
              <w:t xml:space="preserve">Quả</w:t>
            </w:r>
            <w:r>
              <w:rPr>
                <w:rStyle w:val="938"/>
                <w:sz w:val="24"/>
                <w:szCs w:val="24"/>
                <w:highlight w:val="none"/>
              </w:rPr>
            </w:r>
            <w:r>
              <w:rPr>
                <w:sz w:val="24"/>
                <w:szCs w:val="24"/>
              </w:rPr>
              <w:tab/>
            </w:r>
            <w:r>
              <w:rPr>
                <w:sz w:val="24"/>
                <w:szCs w:val="24"/>
              </w:rPr>
              <w:fldChar w:fldCharType="begin"/>
              <w:instrText xml:space="preserve">PAGEREF _Toc28 \h</w:instrText>
              <w:fldChar w:fldCharType="separate"/>
              <w:t xml:space="preserve">11</w:t>
              <w:fldChar w:fldCharType="end"/>
            </w:r>
          </w:hyperlink>
          <w:r>
            <w:rPr>
              <w:sz w:val="24"/>
              <w:szCs w:val="24"/>
              <w:highlight w:val="none"/>
            </w:rPr>
          </w:r>
          <w:r>
            <w:fldChar w:fldCharType="end"/>
          </w:r>
          <w:r/>
          <w:r>
            <w:rPr>
              <w:highlight w:val="none"/>
            </w:rPr>
          </w:r>
        </w:p>
      </w:sdtContent>
    </w:sdt>
    <w:p w14:paraId="3232AFF7">
      <w:pPr>
        <w:pBdr/>
        <w:spacing/>
        <w:ind/>
        <w:rPr/>
        <w:sectPr>
          <w:headerReference w:type="default" r:id="rId11"/>
          <w:footnotePr/>
          <w:endnotePr/>
          <w:type w:val="nextPage"/>
          <w:pgSz w:h="15840" w:orient="portrait" w:w="12240"/>
          <w:pgMar w:top="1440" w:right="1440" w:bottom="1440" w:left="1440" w:header="709" w:footer="709" w:gutter="0"/>
          <w:cols w:num="1" w:sep="0" w:space="720" w:equalWidth="1"/>
        </w:sectPr>
      </w:pPr>
      <w:r/>
      <w:r/>
    </w:p>
    <w:p w14:paraId="290B1191">
      <w:pPr>
        <w:pStyle w:val="893"/>
        <w:pBdr/>
        <w:spacing/>
        <w:ind/>
        <w:rPr/>
      </w:pPr>
      <w:r/>
      <w:bookmarkStart w:id="2" w:name="_Toc2"/>
      <w:r>
        <w:t xml:space="preserve">NỘI </w:t>
      </w:r>
      <w:r>
        <w:t xml:space="preserve">DUNG</w:t>
      </w:r>
      <w:r/>
      <w:bookmarkEnd w:id="2"/>
      <w:r/>
      <w:r/>
    </w:p>
    <w:p w14:paraId="5AA7F0D7">
      <w:pPr>
        <w:pStyle w:val="894"/>
        <w:pBdr/>
        <w:spacing/>
        <w:ind/>
        <w:rPr/>
      </w:pPr>
      <w:r/>
      <w:bookmarkStart w:id="3" w:name="_Toc3"/>
      <w:r>
        <w:t xml:space="preserve">1. GIỚI THIỆU</w:t>
      </w:r>
      <w:r/>
      <w:bookmarkEnd w:id="3"/>
      <w:r/>
      <w:r/>
    </w:p>
    <w:p w14:paraId="588C0483">
      <w:pPr>
        <w:pStyle w:val="895"/>
        <w:pBdr/>
        <w:spacing/>
        <w:ind/>
        <w:rPr/>
      </w:pPr>
      <w:r/>
      <w:bookmarkStart w:id="4" w:name="_Toc4"/>
      <w:r>
        <w:t xml:space="preserve">1.1. Bối cảnh bài toán phát hiện mã độc (Malware Detection)</w:t>
      </w:r>
      <w:r/>
      <w:bookmarkEnd w:id="4"/>
      <w:r/>
      <w:r/>
    </w:p>
    <w:p w14:paraId="2A647550">
      <w:pPr>
        <w:pBdr/>
        <w:spacing/>
        <w:ind w:firstLine="708"/>
        <w:rPr/>
      </w:pPr>
      <w:r>
        <w:t xml:space="preserve">S</w:t>
      </w:r>
      <w:r>
        <w:t xml:space="preserve">ự phát triển mạnh mẽ của công nghệ thông tin cùng với quá trình chuyển đổi số đã làm gia tăng đáng kể các nguy cơ mất an toàn thông tin. Trong đó, mã độc (Malware) là một trong những mối đe dọa phổ biến nhất, có khả năng gây mất dữ liệu, gián đoạn hoạt độn</w:t>
      </w:r>
      <w:r>
        <w:t xml:space="preserve">g hệ thống và ảnh hưởng đến quyền riêng tư của người dùng.</w:t>
      </w:r>
      <w:r/>
    </w:p>
    <w:p w14:paraId="7547FC4D">
      <w:pPr>
        <w:pBdr/>
        <w:spacing/>
        <w:ind w:firstLine="708"/>
        <w:rPr/>
      </w:pPr>
      <w:r>
        <w:t xml:space="preserve">C</w:t>
      </w:r>
      <w:r>
        <w:t xml:space="preserve">ác phương pháp phát hiện mã độc truyền thống chủ yếu dựa trên chữ ký (Signature-based Detection). Mặc dù hiệu quả đối với các mẫu mã độc đã biết, phương pháp này gặp nhiều hạn chế khi đối mặt với các biến thể mới hoặc các cuộc tấn công chưa từng xuất hiện </w:t>
      </w:r>
      <w:r>
        <w:t xml:space="preserve">trước đó (Zero-day Attacks).</w:t>
      </w:r>
      <w:r/>
    </w:p>
    <w:p w14:paraId="28472B4B">
      <w:pPr>
        <w:pBdr/>
        <w:spacing/>
        <w:ind w:firstLine="708"/>
        <w:rPr/>
      </w:pPr>
      <w:r>
        <w:t xml:space="preserve">T</w:t>
      </w:r>
      <w:r>
        <w:t xml:space="preserve">rong những năm gần đây, học máy (Machine Learning) đã trở thành một hướng tiếp cận tiềm năng trong lĩnh vực an ninh mạng. Thay vì dựa trên chữ ký nhận dạng, mô hình học máy khai thác các đặc trưng về cấu hình hệ thống, phần cứng và trạng thái bảo mật của t</w:t>
      </w:r>
      <w:r>
        <w:t xml:space="preserve">hiết bị để dự đoán khả năng thiết bị bị nhiễm mã độc.</w:t>
      </w:r>
      <w:r/>
    </w:p>
    <w:p w14:paraId="40BA01B9">
      <w:pPr>
        <w:pStyle w:val="895"/>
        <w:pBdr/>
        <w:spacing/>
        <w:ind/>
        <w:rPr/>
      </w:pPr>
      <w:r/>
      <w:bookmarkStart w:id="5" w:name="_Toc5"/>
      <w:r>
        <w:rPr>
          <w:highlight w:val="none"/>
        </w:rPr>
        <w:t xml:space="preserve">1.2. Tập dữ liệu Microsoft Malware Prediction</w:t>
      </w:r>
      <w:r/>
      <w:bookmarkEnd w:id="5"/>
      <w:r/>
      <w:r/>
    </w:p>
    <w:p w14:paraId="6272E2CF">
      <w:pPr>
        <w:pBdr/>
        <w:spacing/>
        <w:ind w:firstLine="708"/>
        <w:rPr>
          <w:highlight w:val="none"/>
        </w:rPr>
      </w:pPr>
      <w:r>
        <w:t xml:space="preserve">Đ</w:t>
      </w:r>
      <w:r>
        <w:t xml:space="preserve">ề tài sử dụng tập dữ liệu Microsoft Malware Prediction được công bố trên nền tảng Kaggle. Đây là một trong những bộ dữ liệu quy mô lớn trong lĩnh vực phát hiện mã độc, bao gồm khoảng 8,9 triệu bản ghi huấn luyện với 83 thuộc tính mô tả đặc điểm của thiết b</w:t>
      </w:r>
      <w:r>
        <w:t xml:space="preserve">ị.</w:t>
      </w:r>
      <w:r>
        <w:rPr>
          <w:highlight w:val="none"/>
        </w:rPr>
      </w:r>
    </w:p>
    <w:p w14:paraId="542564C2">
      <w:pPr>
        <w:pBdr/>
        <w:spacing/>
        <w:ind w:firstLine="708"/>
        <w:rPr/>
      </w:pPr>
      <w:r>
        <w:t xml:space="preserve">Các thuộc tính trong bộ dữ liệu phản ánh nhiều khía cạnh khác nhau của hệ thống, bao gồm:</w:t>
      </w:r>
      <w:r/>
    </w:p>
    <w:p w14:paraId="5EC0A68B">
      <w:pPr>
        <w:pStyle w:val="956"/>
        <w:numPr>
          <w:ilvl w:val="0"/>
          <w:numId w:val="7"/>
        </w:numPr>
        <w:pBdr/>
        <w:spacing/>
        <w:ind/>
        <w:rPr/>
      </w:pPr>
      <w:r>
        <w:t xml:space="preserve">Thông tin hệ điều hành (Operating System).</w:t>
      </w:r>
      <w:r/>
    </w:p>
    <w:p w14:paraId="087CBA5D">
      <w:pPr>
        <w:pStyle w:val="956"/>
        <w:numPr>
          <w:ilvl w:val="0"/>
          <w:numId w:val="7"/>
        </w:numPr>
        <w:pBdr/>
        <w:spacing/>
        <w:ind/>
        <w:rPr/>
      </w:pPr>
      <w:r>
        <w:t xml:space="preserve">Cấu hình phần cứng (Hardware Configuration).</w:t>
      </w:r>
      <w:r/>
    </w:p>
    <w:p w14:paraId="199D1D9E">
      <w:pPr>
        <w:pStyle w:val="956"/>
        <w:numPr>
          <w:ilvl w:val="0"/>
          <w:numId w:val="7"/>
        </w:numPr>
        <w:pBdr/>
        <w:spacing/>
        <w:ind/>
        <w:rPr/>
      </w:pPr>
      <w:r>
        <w:t xml:space="preserve">Trạng thái phần mềm bảo mật (Security Software Status).</w:t>
      </w:r>
      <w:r/>
    </w:p>
    <w:p w14:paraId="3F856D5C">
      <w:pPr>
        <w:pStyle w:val="956"/>
        <w:numPr>
          <w:ilvl w:val="0"/>
          <w:numId w:val="7"/>
        </w:numPr>
        <w:pBdr/>
        <w:spacing/>
        <w:ind/>
        <w:rPr/>
      </w:pPr>
      <w:r>
        <w:t xml:space="preserve">Thông tin khu vực địa lý (Geographical Information).</w:t>
      </w:r>
      <w:r/>
    </w:p>
    <w:p w14:paraId="12E51669">
      <w:pPr>
        <w:pStyle w:val="956"/>
        <w:numPr>
          <w:ilvl w:val="0"/>
          <w:numId w:val="7"/>
        </w:numPr>
        <w:pBdr/>
        <w:spacing/>
        <w:ind/>
        <w:rPr/>
      </w:pPr>
      <w:r>
        <w:t xml:space="preserve">Các thuộc tính liên quan đến thiết bị và môi trường sử dụng.</w:t>
      </w:r>
      <w:r/>
    </w:p>
    <w:p w14:paraId="0DB73F16">
      <w:pPr>
        <w:pBdr/>
        <w:spacing/>
        <w:ind w:firstLine="708"/>
        <w:rPr/>
      </w:pPr>
      <w:r>
        <w:t xml:space="preserve">Biến mục tiêu (Target Variable) của bộ dữ liệu là HasDetections, thể hiện trạng thái phát hiện mã độc trên thiết bị.</w:t>
      </w:r>
      <w:r/>
    </w:p>
    <w:p w14:paraId="39F23EE4">
      <w:pPr>
        <w:pBdr/>
        <w:spacing/>
        <w:ind/>
        <w:rPr/>
      </w:pPr>
      <w:r>
        <w:t xml:space="preserve">Giá trị của biến được quy ước như sau:</w:t>
      </w:r>
      <w:r/>
    </w:p>
    <w:p w14:paraId="0B046E7E">
      <w:pPr>
        <w:pStyle w:val="956"/>
        <w:numPr>
          <w:ilvl w:val="0"/>
          <w:numId w:val="6"/>
        </w:numPr>
        <w:pBdr/>
        <w:spacing/>
        <w:ind/>
        <w:rPr/>
      </w:pPr>
      <w:r>
        <w:t xml:space="preserve">0: Không phát hiện mã độc trên thiết bị.</w:t>
      </w:r>
      <w:r/>
    </w:p>
    <w:p w14:paraId="7DDBA99E">
      <w:pPr>
        <w:pStyle w:val="956"/>
        <w:numPr>
          <w:ilvl w:val="0"/>
          <w:numId w:val="6"/>
        </w:numPr>
        <w:pBdr/>
        <w:spacing/>
        <w:ind/>
        <w:rPr/>
      </w:pPr>
      <w:r>
        <w:t xml:space="preserve">1: Phát hiện mã độc trên thiết bị.</w:t>
      </w:r>
      <w:r/>
    </w:p>
    <w:p w14:paraId="57C47842">
      <w:pPr>
        <w:pBdr/>
        <w:spacing/>
        <w:ind w:firstLine="708"/>
        <w:rPr>
          <w:highlight w:val="none"/>
        </w:rPr>
      </w:pPr>
      <w:r>
        <w:t xml:space="preserve">Do biến mục tiêu chỉ gồm hai giá trị, bài toán được xây dựng dưới dạng bài toán phân loại nhị phân (Binary Classification). Nhiệm vụ của mô hình là dự đoán khả năng thiết bị thuộc lớp có phát hiện mã độc hay không dựa trên các đặc trưng đầu vào.</w:t>
      </w:r>
      <w:r/>
    </w:p>
    <w:p w14:paraId="7627848A">
      <w:pPr>
        <w:pBdr/>
        <w:spacing/>
        <w:ind w:firstLine="0"/>
        <w:jc w:val="center"/>
        <w:rPr/>
      </w:pPr>
      <w:r>
        <w:rPr>
          <w:highlight w:val="none"/>
        </w:rPr>
      </w:r>
      <w:r>
        <mc:AlternateContent>
          <mc:Choice Requires="wpg">
            <w:drawing>
              <wp:inline xmlns:wp="http://schemas.openxmlformats.org/drawingml/2006/wordprocessingDrawing" distT="0" distB="0" distL="0" distR="0">
                <wp:extent cx="5943600" cy="153400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401503" name=""/>
                        <pic:cNvPicPr>
                          <a:picLocks noChangeAspect="1"/>
                        </pic:cNvPicPr>
                        <pic:nvPr/>
                      </pic:nvPicPr>
                      <pic:blipFill rotWithShape="1">
                        <a:blip r:embed="rId14"/>
                        <a:stretch/>
                      </pic:blipFill>
                      <pic:spPr bwMode="auto">
                        <a:xfrm>
                          <a:off x="0" y="0"/>
                          <a:ext cx="5943599" cy="15340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120.79pt;mso-wrap-distance-left:0.00pt;mso-wrap-distance-top:0.00pt;mso-wrap-distance-right:0.00pt;mso-wrap-distance-bottom:0.00pt;z-index:1;" stroked="false">
                <v:imagedata r:id="rId14" o:title=""/>
                <o:lock v:ext="edit" rotation="t"/>
              </v:shape>
            </w:pict>
          </mc:Fallback>
        </mc:AlternateContent>
      </w:r>
      <w:r>
        <w:rPr>
          <w:highlight w:val="none"/>
        </w:rPr>
      </w:r>
      <w:r>
        <w:rPr>
          <w:highlight w:val="none"/>
        </w:rPr>
      </w:r>
      <w:r>
        <w:rPr>
          <w:highlight w:val="none"/>
        </w:rPr>
      </w:r>
    </w:p>
    <w:p w14:paraId="563E80A1">
      <w:pPr>
        <w:pStyle w:val="895"/>
        <w:pBdr/>
        <w:spacing/>
        <w:ind/>
        <w:rPr/>
      </w:pPr>
      <w:r/>
      <w:bookmarkStart w:id="6" w:name="_Toc6"/>
      <w:r>
        <w:t xml:space="preserve">1.3. Mục tiêu đề tài</w:t>
      </w:r>
      <w:r/>
      <w:bookmarkEnd w:id="6"/>
      <w:r/>
      <w:r/>
    </w:p>
    <w:p w14:paraId="0FB58C11">
      <w:pPr>
        <w:pBdr/>
        <w:spacing/>
        <w:ind w:firstLine="708"/>
        <w:rPr/>
      </w:pPr>
      <w:r>
        <w:t xml:space="preserve">Mục tiêu của đề tài là xây dựng và đánh giá mô hình học máy nhằm dự đoán khả năng thiết bị bị nhiễm mã độc dựa trên các đặc trưng hệ thống.</w:t>
      </w:r>
      <w:r/>
    </w:p>
    <w:p w14:paraId="23D670F4">
      <w:pPr>
        <w:pBdr/>
        <w:spacing/>
        <w:ind/>
        <w:rPr/>
      </w:pPr>
      <w:r>
        <w:t xml:space="preserve">Hai mô hình được lựa chọn để so sánh gồm:</w:t>
      </w:r>
      <w:r/>
    </w:p>
    <w:p w14:paraId="7FEED2A7">
      <w:pPr>
        <w:pStyle w:val="956"/>
        <w:numPr>
          <w:ilvl w:val="0"/>
          <w:numId w:val="5"/>
        </w:numPr>
        <w:pBdr/>
        <w:spacing/>
        <w:ind/>
        <w:rPr/>
      </w:pPr>
      <w:r>
        <w:t xml:space="preserve">Cây quyết định (Decision Tree Classifier): mô hình cơ sở (Baseline Model).</w:t>
      </w:r>
      <w:r/>
    </w:p>
    <w:p w14:paraId="25392AF2">
      <w:pPr>
        <w:pStyle w:val="956"/>
        <w:numPr>
          <w:ilvl w:val="0"/>
          <w:numId w:val="5"/>
        </w:numPr>
        <w:pBdr/>
        <w:spacing/>
        <w:ind/>
        <w:rPr/>
      </w:pPr>
      <w:r>
        <w:t xml:space="preserve">Rừng ngẫu nhiên (Random Forest Classifier): mô hình học máy kết hợp (Ensemble Learning Model).</w:t>
      </w:r>
      <w:r/>
    </w:p>
    <w:p w14:paraId="715CAB57">
      <w:pPr>
        <w:pBdr/>
        <w:spacing/>
        <w:ind w:firstLine="708"/>
        <w:rPr/>
      </w:pPr>
      <w:r>
        <w:t xml:space="preserve">Thông qua việc so sánh các chỉ số đánh giá hiệu năng, nghiên cứu xác định mức độ cải thiện mà kỹ thuật học máy kết hợp mang lại so với mô hình cây quyết định đơn lẻ.</w:t>
      </w:r>
      <w:r/>
    </w:p>
    <w:p w14:paraId="59A4FF17">
      <w:pPr>
        <w:pStyle w:val="894"/>
        <w:pBdr/>
        <w:spacing/>
        <w:ind/>
        <w:rPr/>
      </w:pPr>
      <w:r/>
      <w:bookmarkStart w:id="7" w:name="_Toc7"/>
      <w:r>
        <w:t xml:space="preserve">2. TIỀN XỬ LÝ DỮ</w:t>
      </w:r>
      <w:r>
        <w:t xml:space="preserve"> LIỆU VÀ LỰA CHỌN ĐẶC TRƯNG</w:t>
      </w:r>
      <w:r/>
      <w:bookmarkEnd w:id="7"/>
      <w:r/>
      <w:r/>
    </w:p>
    <w:p w14:paraId="75902F1E">
      <w:pPr>
        <w:pStyle w:val="895"/>
        <w:pBdr/>
        <w:spacing/>
        <w:ind/>
        <w:rPr/>
      </w:pPr>
      <w:r/>
      <w:bookmarkStart w:id="8" w:name="_Toc8"/>
      <w:r>
        <w:t xml:space="preserve">2.1. Lấy mẫu dữ liệu (Data Sampling)</w:t>
      </w:r>
      <w:r/>
      <w:bookmarkEnd w:id="8"/>
      <w:r/>
      <w:r/>
    </w:p>
    <w:p w14:paraId="0CDD9041">
      <w:pPr>
        <w:pBdr/>
        <w:spacing/>
        <w:ind w:firstLine="708"/>
        <w:rPr/>
      </w:pPr>
      <w:r>
        <w:t xml:space="preserve">Tập dữ liệu gồm hơn 8,9 triệu bản ghi, đòi hỏi tài nguyên tính toán lớn để xử lý và huấn luyện mô hình. Để đảm bảo khả năng thực nghiệm trên môi trường phần cứng thông thường, đề tài thực hiện kỹ thuật lấy mẫu phân tầng theo nhãn (Stratified Sampling).</w:t>
      </w:r>
      <w:r/>
    </w:p>
    <w:p w14:paraId="5185D2E1">
      <w:pPr>
        <w:pBdr/>
        <w:spacing/>
        <w:ind w:firstLine="708"/>
        <w:rPr>
          <w:highlight w:val="none"/>
        </w:rPr>
      </w:pPr>
      <w:r>
        <w:t xml:space="preserve">Sau quá trình lấy mẫu, tập dữ liệu được giảm xuống còn 20.002 bản ghi và vẫn giữ nguyên 83 thuộc tính ban đầu. Phương pháp này giúp duy trì tỷ lệ phân bố giữa các lớp nhãn, đồng thời đảm bảo tính đại diện của dữ liệu đối với bài toán phân loại.</w:t>
      </w:r>
      <w:r/>
    </w:p>
    <w:p w14:paraId="72CFB49D">
      <w:pPr>
        <w:pBdr/>
        <w:spacing/>
        <w:ind w:firstLine="0"/>
        <w:rPr/>
      </w:pPr>
      <w:r>
        <w:rPr>
          <w:highlight w:val="none"/>
        </w:rPr>
      </w:r>
      <w:r>
        <mc:AlternateContent>
          <mc:Choice Requires="wpg">
            <w:drawing>
              <wp:inline xmlns:wp="http://schemas.openxmlformats.org/drawingml/2006/wordprocessingDrawing" distT="0" distB="0" distL="0" distR="0">
                <wp:extent cx="5943600" cy="1754278"/>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02557" name=""/>
                        <pic:cNvPicPr>
                          <a:picLocks noChangeAspect="1"/>
                        </pic:cNvPicPr>
                        <pic:nvPr/>
                      </pic:nvPicPr>
                      <pic:blipFill rotWithShape="1">
                        <a:blip r:embed="rId15"/>
                        <a:stretch/>
                      </pic:blipFill>
                      <pic:spPr bwMode="auto">
                        <a:xfrm>
                          <a:off x="0" y="0"/>
                          <a:ext cx="5943599" cy="17542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138.13pt;mso-wrap-distance-left:0.00pt;mso-wrap-distance-top:0.00pt;mso-wrap-distance-right:0.00pt;mso-wrap-distance-bottom:0.00pt;z-index:1;" stroked="false">
                <v:imagedata r:id="rId15" o:title=""/>
                <o:lock v:ext="edit" rotation="t"/>
              </v:shape>
            </w:pict>
          </mc:Fallback>
        </mc:AlternateContent>
      </w:r>
      <w:r>
        <w:rPr>
          <w:highlight w:val="none"/>
        </w:rPr>
      </w:r>
      <w:r>
        <w:rPr>
          <w:highlight w:val="none"/>
        </w:rPr>
      </w:r>
      <w:r>
        <w:rPr>
          <w:highlight w:val="none"/>
        </w:rPr>
      </w:r>
    </w:p>
    <w:p w14:paraId="5A395BC3">
      <w:pPr>
        <w:pStyle w:val="895"/>
        <w:pBdr/>
        <w:spacing/>
        <w:ind/>
        <w:rPr/>
      </w:pPr>
      <w:r/>
      <w:bookmarkStart w:id="9" w:name="_Toc9"/>
      <w:r>
        <w:t xml:space="preserve">2.2. Mã hóa dữ liệu phân loại (Label Encoding)</w:t>
      </w:r>
      <w:r/>
      <w:bookmarkEnd w:id="9"/>
      <w:r/>
      <w:r/>
    </w:p>
    <w:p w14:paraId="4F2EA2FE">
      <w:pPr>
        <w:pBdr/>
        <w:spacing/>
        <w:ind w:firstLine="708"/>
        <w:rPr/>
      </w:pPr>
      <w:r>
        <w:t xml:space="preserve">Nhiều thuộc tính trong bộ dữ liệu được biểu diễn dưới dạng chuỗi ký tự, chẳng hạn như phiên bản hệ điều hành hoặc loại sản phẩm bảo mật. Các thuật toán học máy không thể xử lý trực tiếp dữ liệu dạng văn bản, do đó cần thực hiện chuyển đổi sang dạng số.</w:t>
      </w:r>
      <w:r/>
    </w:p>
    <w:p w14:paraId="22547B6E">
      <w:pPr>
        <w:pBdr/>
        <w:spacing/>
        <w:ind w:firstLine="708"/>
        <w:rPr/>
      </w:pPr>
      <w:r>
        <w:t xml:space="preserve">Đề tài sử dụng kỹ thuật Mã hóa nhãn (Label Encoding) để ánh xạ mỗi giá trị phân loại thành một giá trị số nguyên tương ứng.</w:t>
      </w:r>
      <w:r/>
    </w:p>
    <w:p w14:paraId="21872499">
      <w:pPr>
        <w:pBdr/>
        <w:spacing/>
        <w:ind/>
        <w:rPr/>
      </w:pPr>
      <w:r>
        <w:t xml:space="preserve">Ưu điểm của phương pháp này là:</w:t>
      </w:r>
      <w:r/>
    </w:p>
    <w:p w14:paraId="2C9A745E">
      <w:pPr>
        <w:pStyle w:val="956"/>
        <w:numPr>
          <w:ilvl w:val="0"/>
          <w:numId w:val="8"/>
        </w:numPr>
        <w:pBdr/>
        <w:spacing/>
        <w:ind/>
        <w:rPr/>
      </w:pPr>
      <w:r>
        <w:t xml:space="preserve">Giảm kích thước dữ liệu đầu vào.</w:t>
      </w:r>
      <w:r/>
    </w:p>
    <w:p w14:paraId="4B3D298C">
      <w:pPr>
        <w:pStyle w:val="956"/>
        <w:numPr>
          <w:ilvl w:val="0"/>
          <w:numId w:val="8"/>
        </w:numPr>
        <w:pBdr/>
        <w:spacing/>
        <w:ind/>
        <w:rPr/>
      </w:pPr>
      <w:r>
        <w:t xml:space="preserve">Hạn chế hiện tượng gia tăng số chiều dữ liệu.</w:t>
      </w:r>
      <w:r/>
    </w:p>
    <w:p w14:paraId="50A95A6E">
      <w:pPr>
        <w:pStyle w:val="956"/>
        <w:numPr>
          <w:ilvl w:val="0"/>
          <w:numId w:val="8"/>
        </w:numPr>
        <w:pBdr/>
        <w:spacing/>
        <w:ind/>
        <w:rPr/>
      </w:pPr>
      <w:r>
        <w:t xml:space="preserve">P</w:t>
      </w:r>
      <w:r>
        <w:t xml:space="preserve">hù hợp với các mô hình dựa trên cây như Cây quyết định (Decision Tree) và Rừng ngẫu nhiên (Random Forest).</w:t>
      </w:r>
      <w:r/>
    </w:p>
    <w:p w14:paraId="73E391D0">
      <w:pPr>
        <w:pBdr/>
        <w:spacing/>
        <w:ind w:firstLine="708"/>
        <w:rPr/>
      </w:pPr>
      <w:r>
        <w:t xml:space="preserve">M</w:t>
      </w:r>
      <w:r>
        <w:t xml:space="preserve">ặc dù Label Encoding giúp chuyển đổi dữ liệu phân loại sang dạng số một cách hiệu quả, phương pháp này có thể tạo ra quan hệ thứ tự giả giữa các giá trị phân loại. Điều này có thể ảnh hưởng đến hiệu quả của một số thuật toán dựa trên khoảng cách hoặc hồi q</w:t>
      </w:r>
      <w:r>
        <w:t xml:space="preserve">uy tuyến tính.</w:t>
      </w:r>
      <w:r/>
    </w:p>
    <w:p w14:paraId="0DA73A5D">
      <w:pPr>
        <w:pBdr/>
        <w:spacing/>
        <w:ind w:firstLine="708"/>
        <w:rPr>
          <w:highlight w:val="none"/>
        </w:rPr>
      </w:pPr>
      <w:r>
        <w:t xml:space="preserve">T</w:t>
      </w:r>
      <w:r>
        <w:t xml:space="preserve">uy nhiên, đối với các mô hình dựa trên cây như Cây quyết định (Decision Tree) và Rừng ngẫu nhiên (Random Forest), việc phân chia dữ liệu được thực hiện thông qua các điều kiện tại các nút thay vì dựa trên khoảng cách giữa các giá trị. Do đó, ảnh hưởng của </w:t>
      </w:r>
      <w:r>
        <w:t xml:space="preserve">hạn chế này là không đáng kể và Label Encoding vẫn là lựa chọn phù hợp cho nghiên cứu.</w:t>
      </w:r>
      <w:r/>
    </w:p>
    <w:p w14:paraId="0553BA76">
      <w:pPr>
        <w:pBdr/>
        <w:spacing/>
        <w:ind w:firstLine="0"/>
        <w:jc w:val="center"/>
        <w:rPr/>
      </w:pPr>
      <w:r>
        <w:rPr>
          <w:highlight w:val="none"/>
        </w:rPr>
      </w:r>
      <w:r>
        <mc:AlternateContent>
          <mc:Choice Requires="wpg">
            <w:drawing>
              <wp:inline xmlns:wp="http://schemas.openxmlformats.org/drawingml/2006/wordprocessingDrawing" distT="0" distB="0" distL="0" distR="0">
                <wp:extent cx="4394940" cy="218640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765092" name=""/>
                        <pic:cNvPicPr>
                          <a:picLocks noChangeAspect="1"/>
                        </pic:cNvPicPr>
                        <pic:nvPr/>
                      </pic:nvPicPr>
                      <pic:blipFill rotWithShape="1">
                        <a:blip r:embed="rId16"/>
                        <a:stretch/>
                      </pic:blipFill>
                      <pic:spPr bwMode="auto">
                        <a:xfrm flipH="0" flipV="0">
                          <a:off x="0" y="0"/>
                          <a:ext cx="4394940" cy="2186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46.06pt;height:172.16pt;mso-wrap-distance-left:0.00pt;mso-wrap-distance-top:0.00pt;mso-wrap-distance-right:0.00pt;mso-wrap-distance-bottom:0.00pt;z-index:1;" stroked="false">
                <v:imagedata r:id="rId16" o:title=""/>
                <o:lock v:ext="edit" rotation="t"/>
              </v:shape>
            </w:pict>
          </mc:Fallback>
        </mc:AlternateContent>
      </w:r>
      <w:r>
        <w:rPr>
          <w:highlight w:val="none"/>
        </w:rPr>
      </w:r>
      <w:r>
        <w:rPr>
          <w:highlight w:val="none"/>
        </w:rPr>
      </w:r>
      <w:r>
        <w:rPr>
          <w:highlight w:val="none"/>
        </w:rPr>
      </w:r>
    </w:p>
    <w:p w14:paraId="2BD367E4">
      <w:pPr>
        <w:pStyle w:val="895"/>
        <w:pBdr/>
        <w:spacing/>
        <w:ind/>
        <w:rPr/>
      </w:pPr>
      <w:r/>
      <w:bookmarkStart w:id="10" w:name="_Toc10"/>
      <w:r>
        <w:t xml:space="preserve">2.3. Lọc đặc trưng có phương sai thấp (Variance Threshold)</w:t>
      </w:r>
      <w:r/>
      <w:bookmarkEnd w:id="10"/>
      <w:r/>
      <w:r/>
    </w:p>
    <w:p w14:paraId="6F009F21">
      <w:pPr>
        <w:pBdr/>
        <w:spacing/>
        <w:ind w:firstLine="708"/>
        <w:rPr/>
      </w:pPr>
      <w:r>
        <w:t xml:space="preserve">Trong tập dữ liệu thực tế thường tồn tại các thuộc tính gần như không thay đổi giữa các quan sát. Những thuộc tính này chứa rất ít thông tin phân biệt và ít đóng góp vào quá trình học của mô hình.</w:t>
      </w:r>
      <w:r/>
    </w:p>
    <w:p w14:paraId="3D829AF2">
      <w:pPr>
        <w:pBdr/>
        <w:spacing/>
        <w:ind w:firstLine="708"/>
        <w:rPr/>
      </w:pPr>
      <w:r>
        <w:t xml:space="preserve">Đề tài áp dụng phương pháp Ngưỡng phương sai (Variance Threshold) nhằm loại bỏ các đặc trưng có phương sai thấp.</w:t>
      </w:r>
      <w:r/>
    </w:p>
    <w:p w14:paraId="02D240A0">
      <w:pPr>
        <w:pBdr/>
        <w:spacing/>
        <w:ind w:firstLine="708"/>
        <w:rPr/>
      </w:pPr>
      <w:r>
        <w:t xml:space="preserve">Phương sai của một thuộc tính được tính theo công thức:</w:t>
      </w:r>
      <w:r/>
    </w:p>
    <w:p w14:paraId="1EA0B69E">
      <w:pPr>
        <w:pBdr/>
        <w:spacing/>
        <w:ind/>
        <w:rPr/>
      </w:pPr>
      <w:r>
        <w:rPr>
          <w:highlight w:val="none"/>
        </w:rPr>
      </w:r>
      <w:r>
        <w:rPr>
          <w:highlight w:val="none"/>
        </w:rPr>
      </w:r>
      <m:oMathPara>
        <m:oMathParaPr/>
        <m:oMath>
          <m:r>
            <m:rPr/>
            <m:t>Var(X) = E[(X − μ)^2]</m:t>
          </m:r>
        </m:oMath>
      </m:oMathPara>
      <w:r>
        <w:rPr>
          <w:highlight w:val="none"/>
        </w:rPr>
      </w:r>
      <w:r/>
    </w:p>
    <w:p w14:paraId="7AD315A5">
      <w:pPr>
        <w:pBdr/>
        <w:spacing/>
        <w:ind/>
        <w:rPr>
          <w:highlight w:val="none"/>
        </w:rPr>
      </w:pPr>
      <w:r>
        <w:t xml:space="preserve">Trong đó:</w:t>
      </w:r>
      <w:r>
        <w:rPr>
          <w:highlight w:val="none"/>
        </w:rPr>
      </w:r>
    </w:p>
    <w:p w14:paraId="1CE9EA99">
      <w:pPr>
        <w:pStyle w:val="956"/>
        <w:numPr>
          <w:ilvl w:val="0"/>
          <w:numId w:val="9"/>
        </w:numPr>
        <w:pBdr/>
        <w:spacing/>
        <w:ind/>
        <w:rPr/>
      </w:pPr>
      <w:r>
        <w:t xml:space="preserve">X là giá trị của thuộc tính.</w:t>
      </w:r>
      <w:r/>
    </w:p>
    <w:p w14:paraId="0F2A6ED2">
      <w:pPr>
        <w:pStyle w:val="956"/>
        <w:numPr>
          <w:ilvl w:val="0"/>
          <w:numId w:val="9"/>
        </w:numPr>
        <w:pBdr/>
        <w:spacing/>
        <w:ind/>
        <w:rPr/>
      </w:pPr>
      <w:r>
        <w:t xml:space="preserve">μ là giá trị trung bình của thuộc tính.</w:t>
      </w:r>
      <w:r/>
    </w:p>
    <w:p w14:paraId="6B2248F1">
      <w:pPr>
        <w:pBdr/>
        <w:spacing/>
        <w:ind w:firstLine="708"/>
        <w:rPr>
          <w:highlight w:val="none"/>
        </w:rPr>
      </w:pPr>
      <w:r>
        <w:t xml:space="preserve">Sau bước xử lý này, số lượng thuộc tính giảm từ 83 xuống còn 75 thuộc tính, giúp giảm nhiễu và tăng hiệu quả huấn luyện.</w:t>
      </w:r>
      <w:r/>
    </w:p>
    <w:tbl>
      <w:tblPr>
        <w:tblStyle w:val="767"/>
        <w:tblW w:w="0" w:type="auto"/>
        <w:tblBorders/>
        <w:tblLayout w:type="fixed"/>
        <w:tblLook w:val="04A0" w:firstRow="1" w:lastRow="0" w:firstColumn="1" w:lastColumn="0" w:noHBand="0" w:noVBand="1"/>
      </w:tblPr>
      <w:tblGrid>
        <w:gridCol w:w="3237"/>
        <w:gridCol w:w="6123"/>
      </w:tblGrid>
      <w:tr>
        <w:trPr/>
        <w:tc>
          <w:tcPr>
            <w:tcBorders>
              <w:top w:val="nil" w:color="000000" w:sz="4" w:space="0"/>
              <w:left w:val="nil" w:color="000000" w:sz="4" w:space="0"/>
              <w:bottom w:val="nil" w:color="000000" w:sz="4" w:space="0"/>
              <w:right w:val="nil" w:color="000000" w:sz="4" w:space="0"/>
            </w:tcBorders>
            <w:tcW w:w="3237" w:type="dxa"/>
            <w:vAlign w:val="center"/>
          </w:tcPr>
          <w:p w14:paraId="7B403F84">
            <w:pPr>
              <w:pBdr/>
              <w:spacing/>
              <w:ind/>
              <w:jc w:val="center"/>
              <w:rPr>
                <w:highlight w:val="none"/>
              </w:rPr>
            </w:pPr>
            <w:r>
              <w:rPr>
                <w:highlight w:val="none"/>
              </w:rPr>
            </w:r>
            <w:r>
              <mc:AlternateContent>
                <mc:Choice Requires="wpg">
                  <w:drawing>
                    <wp:inline xmlns:wp="http://schemas.openxmlformats.org/drawingml/2006/wordprocessingDrawing" distT="0" distB="0" distL="0" distR="0">
                      <wp:extent cx="1934402" cy="1722850"/>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686051" name=""/>
                              <pic:cNvPicPr>
                                <a:picLocks noChangeAspect="1"/>
                              </pic:cNvPicPr>
                              <pic:nvPr/>
                            </pic:nvPicPr>
                            <pic:blipFill rotWithShape="1">
                              <a:blip r:embed="rId17"/>
                              <a:stretch/>
                            </pic:blipFill>
                            <pic:spPr bwMode="auto">
                              <a:xfrm flipH="0" flipV="0">
                                <a:off x="0" y="0"/>
                                <a:ext cx="1934402" cy="17228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152.32pt;height:135.66pt;mso-wrap-distance-left:0.00pt;mso-wrap-distance-top:0.00pt;mso-wrap-distance-right:0.00pt;mso-wrap-distance-bottom:0.00pt;z-index:1;" stroked="false">
                      <v:imagedata r:id="rId17" o:title=""/>
                      <o:lock v:ext="edit" rotation="t"/>
                    </v:shape>
                  </w:pict>
                </mc:Fallback>
              </mc:AlternateContent>
            </w:r>
            <w:r>
              <w:rPr>
                <w:highlight w:val="none"/>
              </w:rPr>
            </w:r>
            <w:r>
              <w:rPr>
                <w:highlight w:val="none"/>
              </w:rPr>
            </w:r>
          </w:p>
        </w:tc>
        <w:tc>
          <w:tcPr>
            <w:tcBorders>
              <w:top w:val="nil" w:color="000000" w:sz="4" w:space="0"/>
              <w:left w:val="nil" w:color="000000" w:sz="4" w:space="0"/>
              <w:bottom w:val="nil" w:color="000000" w:sz="4" w:space="0"/>
              <w:right w:val="nil" w:color="000000" w:sz="4" w:space="0"/>
            </w:tcBorders>
            <w:tcW w:w="6123" w:type="dxa"/>
            <w:vAlign w:val="center"/>
          </w:tcPr>
          <w:p w14:paraId="066E58D6">
            <w:pPr>
              <w:pBdr/>
              <w:spacing/>
              <w:ind/>
              <w:jc w:val="center"/>
              <w:rPr>
                <w:highlight w:val="none"/>
              </w:rPr>
            </w:pPr>
            <w:r>
              <w:rPr>
                <w:highlight w:val="none"/>
              </w:rPr>
            </w:r>
            <w:r>
              <mc:AlternateContent>
                <mc:Choice Requires="wpg">
                  <w:drawing>
                    <wp:inline xmlns:wp="http://schemas.openxmlformats.org/drawingml/2006/wordprocessingDrawing" distT="0" distB="0" distL="0" distR="0">
                      <wp:extent cx="3801961" cy="1065100"/>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114606" name=""/>
                              <pic:cNvPicPr>
                                <a:picLocks noChangeAspect="1"/>
                              </pic:cNvPicPr>
                              <pic:nvPr/>
                            </pic:nvPicPr>
                            <pic:blipFill rotWithShape="1">
                              <a:blip r:embed="rId18"/>
                              <a:stretch/>
                            </pic:blipFill>
                            <pic:spPr bwMode="auto">
                              <a:xfrm flipH="0" flipV="0">
                                <a:off x="0" y="0"/>
                                <a:ext cx="3801960" cy="10651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299.37pt;height:83.87pt;mso-wrap-distance-left:0.00pt;mso-wrap-distance-top:0.00pt;mso-wrap-distance-right:0.00pt;mso-wrap-distance-bottom:0.00pt;z-index:1;" stroked="false">
                      <v:imagedata r:id="rId18" o:title=""/>
                      <o:lock v:ext="edit" rotation="t"/>
                    </v:shape>
                  </w:pict>
                </mc:Fallback>
              </mc:AlternateContent>
            </w:r>
            <w:r>
              <w:rPr>
                <w:highlight w:val="none"/>
              </w:rPr>
            </w:r>
            <w:r>
              <w:rPr>
                <w:highlight w:val="none"/>
              </w:rPr>
            </w:r>
          </w:p>
        </w:tc>
      </w:tr>
    </w:tbl>
    <w:p w14:paraId="16299169">
      <w:pPr>
        <w:pBdr/>
        <w:spacing/>
        <w:ind w:firstLine="0"/>
        <w:rPr/>
      </w:pPr>
      <w:r>
        <w:rPr>
          <w:highlight w:val="none"/>
        </w:rPr>
      </w:r>
      <w:r>
        <w:rPr>
          <w:highlight w:val="none"/>
        </w:rPr>
      </w:r>
      <w:r>
        <w:rPr>
          <w:highlight w:val="none"/>
        </w:rPr>
      </w:r>
    </w:p>
    <w:p w14:paraId="4833E049">
      <w:pPr>
        <w:pStyle w:val="895"/>
        <w:pBdr/>
        <w:spacing/>
        <w:ind/>
        <w:rPr/>
      </w:pPr>
      <w:r/>
      <w:bookmarkStart w:id="11" w:name="_Toc11"/>
      <w:r>
        <w:t xml:space="preserve">2.4. Phân tách tập dữ liệu (Train-Test Split)</w:t>
      </w:r>
      <w:r/>
      <w:bookmarkEnd w:id="11"/>
      <w:r/>
      <w:r/>
    </w:p>
    <w:p w14:paraId="779BDD70">
      <w:pPr>
        <w:pBdr/>
        <w:spacing/>
        <w:ind/>
        <w:rPr/>
      </w:pPr>
      <w:r>
        <w:t xml:space="preserve">Để đánh giá khách quan khả năng dự đoán của mô hình, dữ liệu được chia thành:</w:t>
      </w:r>
      <w:r/>
    </w:p>
    <w:p w14:paraId="1D28E945">
      <w:pPr>
        <w:pStyle w:val="956"/>
        <w:numPr>
          <w:ilvl w:val="0"/>
          <w:numId w:val="10"/>
        </w:numPr>
        <w:pBdr/>
        <w:spacing/>
        <w:ind/>
        <w:rPr/>
      </w:pPr>
      <w:r>
        <w:t xml:space="preserve">Tập huấn luyện (Training Set): dùng để xây dựng mô hình.</w:t>
      </w:r>
      <w:r/>
    </w:p>
    <w:p w14:paraId="684DAA05">
      <w:pPr>
        <w:pStyle w:val="956"/>
        <w:numPr>
          <w:ilvl w:val="0"/>
          <w:numId w:val="10"/>
        </w:numPr>
        <w:pBdr/>
        <w:spacing/>
        <w:ind/>
        <w:rPr/>
      </w:pPr>
      <w:r>
        <w:t xml:space="preserve">Tập kiểm thử (Test Set): dùng để đánh giá hiệu năng sau khi huấn luyện.</w:t>
      </w:r>
      <w:r/>
    </w:p>
    <w:p w14:paraId="429D966F">
      <w:pPr>
        <w:pBdr/>
        <w:spacing/>
        <w:ind w:firstLine="708"/>
        <w:rPr>
          <w:highlight w:val="none"/>
        </w:rPr>
      </w:pPr>
      <w:r>
        <w:t xml:space="preserve">Việc phân tách dữ liệu giúp hạn chế hiện tượng quá khớp (Overfitting) và phản ánh tốt hơn khả năng tổng quát hóa của mô hình trên dữ liệu chưa từng xuất hiện.</w:t>
      </w:r>
      <w:r/>
    </w:p>
    <w:p w14:paraId="6E393B5D">
      <w:pPr>
        <w:pBdr/>
        <w:spacing/>
        <w:ind w:firstLine="0"/>
        <w:jc w:val="center"/>
        <w:rPr/>
      </w:pPr>
      <w:r>
        <w:rPr>
          <w:highlight w:val="none"/>
        </w:rPr>
      </w:r>
      <w:r>
        <mc:AlternateContent>
          <mc:Choice Requires="wpg">
            <w:drawing>
              <wp:inline xmlns:wp="http://schemas.openxmlformats.org/drawingml/2006/wordprocessingDrawing" distT="0" distB="0" distL="0" distR="0">
                <wp:extent cx="2729272" cy="1651560"/>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128839" name=""/>
                        <pic:cNvPicPr>
                          <a:picLocks noChangeAspect="1"/>
                        </pic:cNvPicPr>
                        <pic:nvPr/>
                      </pic:nvPicPr>
                      <pic:blipFill rotWithShape="1">
                        <a:blip r:embed="rId19"/>
                        <a:stretch/>
                      </pic:blipFill>
                      <pic:spPr bwMode="auto">
                        <a:xfrm flipH="0" flipV="0">
                          <a:off x="0" y="0"/>
                          <a:ext cx="2729272" cy="16515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214.90pt;height:130.04pt;mso-wrap-distance-left:0.00pt;mso-wrap-distance-top:0.00pt;mso-wrap-distance-right:0.00pt;mso-wrap-distance-bottom:0.00pt;z-index:1;" stroked="false">
                <v:imagedata r:id="rId19" o:title=""/>
                <o:lock v:ext="edit" rotation="t"/>
              </v:shape>
            </w:pict>
          </mc:Fallback>
        </mc:AlternateContent>
      </w:r>
      <w:r>
        <w:rPr>
          <w:highlight w:val="none"/>
        </w:rPr>
      </w:r>
      <w:r>
        <w:rPr>
          <w:highlight w:val="none"/>
        </w:rPr>
      </w:r>
      <w:r>
        <w:rPr>
          <w:highlight w:val="none"/>
        </w:rPr>
      </w:r>
    </w:p>
    <w:p w14:paraId="57863DEE">
      <w:pPr>
        <w:pStyle w:val="895"/>
        <w:pBdr/>
        <w:spacing/>
        <w:ind/>
        <w:rPr/>
      </w:pPr>
      <w:r/>
      <w:bookmarkStart w:id="12" w:name="_Toc12"/>
      <w:r>
        <w:t xml:space="preserve">2.5. Mất cân bằng dữ liệu (Class Imbalance)</w:t>
      </w:r>
      <w:r/>
      <w:bookmarkEnd w:id="12"/>
      <w:r/>
      <w:r/>
    </w:p>
    <w:p w14:paraId="6CD646B2">
      <w:pPr>
        <w:pBdr/>
        <w:spacing/>
        <w:ind w:firstLine="708"/>
        <w:rPr/>
      </w:pPr>
      <w:r>
        <w:t xml:space="preserve">Trong các bài toán phân loại thực tế, số lượng mẫu giữa các lớp thường không hoàn toàn cân bằng. Khi đó, mô hình có xu hướng ưu tiên dự đoán lớp xuất hiện nhiều hơn, dẫn đến suy giảm khả năng nhận diện các mẫu thuộc lớp còn lại.</w:t>
      </w:r>
      <w:r/>
    </w:p>
    <w:p w14:paraId="7B004F80">
      <w:pPr>
        <w:pBdr/>
        <w:spacing/>
        <w:ind w:firstLine="708"/>
        <w:rPr/>
      </w:pPr>
      <w:r>
        <w:t xml:space="preserve">Để giảm ảnh hưởng của hiện tượng này, đề tài sử dụng cơ chế cân bằng trọng số lớp thông qua tham số: </w:t>
      </w:r>
      <w:r>
        <w:rPr>
          <w:b/>
          <w:bCs/>
        </w:rPr>
        <w:t xml:space="preserve">class_weight = 'balanced'</w:t>
      </w:r>
      <w:r/>
    </w:p>
    <w:p w14:paraId="4E714FDE">
      <w:pPr>
        <w:pBdr/>
        <w:spacing/>
        <w:ind w:firstLine="708"/>
        <w:rPr/>
      </w:pPr>
      <w:r>
        <w:t xml:space="preserve">T</w:t>
      </w:r>
      <w:r>
        <w:t xml:space="preserve">rong quá trình huấn luyện mô hình, </w:t>
      </w:r>
      <w:r>
        <w:t xml:space="preserve">c</w:t>
      </w:r>
      <w:r>
        <w:t xml:space="preserve">ơ chế này tự động điều chỉnh trọng số của từng lớp dựa trên số lượng mẫu tương ứng trong tập dữ liệu. Các lớp có số lượng mẫu ít hơn sẽ được gán trọng số cao hơn, giúp mô hình chú ý nhiều hơn đến các trường hợp dễ bị bỏ sót trong quá trình học.</w:t>
      </w:r>
      <w:r/>
    </w:p>
    <w:p w14:paraId="3C95A4FE">
      <w:pPr>
        <w:pBdr/>
        <w:spacing/>
        <w:ind w:firstLine="708"/>
        <w:rPr>
          <w:highlight w:val="none"/>
        </w:rPr>
      </w:pPr>
      <w:r>
        <w:t xml:space="preserve">Việc cân bằng trọng số góp phần cải thiện khả năng phân loại và nâng cao độ tin cậy của các chỉ số đánh giá như Độ chuẩn xác (Precision), Độ thu hồi (Recall) và Chỉ số F1 (F1-score).</w:t>
      </w:r>
      <w:r/>
      <w:r>
        <w:rPr>
          <w:highlight w:val="none"/>
        </w:rPr>
      </w:r>
      <w:r>
        <w:rPr>
          <w:highlight w:val="none"/>
        </w:rPr>
      </w:r>
      <w:r>
        <w:rPr>
          <w:highlight w:val="none"/>
        </w:rPr>
      </w:r>
      <w:r>
        <w:rPr>
          <w:highlight w:val="none"/>
        </w:rPr>
      </w:r>
    </w:p>
    <w:p w14:paraId="49700C87">
      <w:pPr>
        <w:pStyle w:val="894"/>
        <w:pBdr/>
        <w:spacing/>
        <w:ind/>
        <w:rPr/>
      </w:pPr>
      <w:r/>
      <w:bookmarkStart w:id="13" w:name="_Toc13"/>
      <w:r>
        <w:t xml:space="preserve">3. XÂY DỰNG MÔ HÌNH HỌC MÁY</w:t>
      </w:r>
      <w:r/>
      <w:bookmarkEnd w:id="13"/>
      <w:r/>
      <w:r/>
    </w:p>
    <w:p w14:paraId="36A3DC93">
      <w:pPr>
        <w:pStyle w:val="895"/>
        <w:pBdr/>
        <w:spacing/>
        <w:ind/>
        <w:rPr/>
      </w:pPr>
      <w:r/>
      <w:bookmarkStart w:id="14" w:name="_Toc14"/>
      <w:r>
        <w:t xml:space="preserve">3.1. Lý do lựa chọn mô hình</w:t>
      </w:r>
      <w:r/>
      <w:bookmarkEnd w:id="14"/>
      <w:r/>
      <w:r/>
    </w:p>
    <w:p w14:paraId="0CB1E2E6">
      <w:pPr>
        <w:pBdr/>
        <w:spacing/>
        <w:ind w:firstLine="708"/>
        <w:rPr/>
      </w:pPr>
      <w:r>
        <w:t xml:space="preserve">Đề tài lựa chọn hai mô hình học máy thuộc nhóm thuật toán dựa trên cây gồm Cây quyết định (Decision Tree) và Rừng ngẫu nhiên (Random Forest) để thực hiện so sánh.</w:t>
      </w:r>
      <w:r/>
    </w:p>
    <w:p w14:paraId="133B5552">
      <w:pPr>
        <w:pBdr/>
        <w:spacing/>
        <w:ind w:firstLine="708"/>
        <w:rPr/>
      </w:pPr>
      <w:r>
        <w:t xml:space="preserve">C</w:t>
      </w:r>
      <w:r>
        <w:t xml:space="preserve">ây quyết định được sử dụng làm mô hình cơ sở (Baseline Model) nhờ cấu trúc đơn giản, dễ triển khai và dễ giải thích kết quả dự đoán. Trong khi đó, Rừng ngẫu nhiên là phiên bản mở rộng sử dụng kỹ thuật học máy kết hợp (Ensemble Learning), được kỳ vọng cải t</w:t>
      </w:r>
      <w:r>
        <w:t xml:space="preserve">hiện khả năng tổng quát hóa và giảm hiện tượng quá khớp thường gặp ở cây quyết định đơn lẻ.</w:t>
      </w:r>
      <w:r/>
    </w:p>
    <w:p w14:paraId="5D1CFC85">
      <w:pPr>
        <w:pBdr/>
        <w:spacing/>
        <w:ind w:firstLine="708"/>
        <w:rPr/>
      </w:pPr>
      <w:r>
        <w:t xml:space="preserve">Việc lựa chọn hai mô hình này giúp đánh giá rõ ràng mức độ cải thiện về hiệu năng khi áp dụng kỹ thuật học máy kết hợp trên cùng một tập dữ liệu và cùng một quy trình tiền xử lý.</w:t>
      </w:r>
      <w:r/>
    </w:p>
    <w:p w14:paraId="55F0D8E4">
      <w:pPr>
        <w:pStyle w:val="895"/>
        <w:pBdr/>
        <w:spacing/>
        <w:ind/>
        <w:rPr/>
      </w:pPr>
      <w:r/>
      <w:bookmarkStart w:id="15" w:name="_Toc15"/>
      <w:r>
        <w:t xml:space="preserve">3.2. Cây quyết định (Decision Tree Classifier)</w:t>
      </w:r>
      <w:r/>
      <w:bookmarkEnd w:id="15"/>
      <w:r/>
      <w:r/>
    </w:p>
    <w:p w14:paraId="28FF720F">
      <w:pPr>
        <w:pStyle w:val="896"/>
        <w:pBdr/>
        <w:spacing/>
        <w:ind/>
        <w:rPr/>
      </w:pPr>
      <w:r/>
      <w:bookmarkStart w:id="16" w:name="_Toc16"/>
      <w:r>
        <w:t xml:space="preserve">3.2.1. Nguyên lý hoạt động</w:t>
      </w:r>
      <w:r/>
      <w:bookmarkEnd w:id="16"/>
      <w:r/>
      <w:r/>
    </w:p>
    <w:p w14:paraId="5344295C">
      <w:pPr>
        <w:pBdr/>
        <w:spacing/>
        <w:ind w:firstLine="708"/>
        <w:rPr/>
      </w:pPr>
      <w:r>
        <w:t xml:space="preserve">Cây quyết định là mô hình phân loại dựa trên cấu trúc dạng cây. Quá trình xây dựng cây được thực hiện bằng cách liên tục phân chia dữ liệu thành các tập con nhỏ hơn dựa trên các điều kiện của thuộc tính.</w:t>
      </w:r>
      <w:r/>
    </w:p>
    <w:p w14:paraId="60C6DA36">
      <w:pPr>
        <w:pBdr/>
        <w:spacing/>
        <w:ind w:firstLine="708"/>
        <w:rPr/>
      </w:pPr>
      <w:r>
        <w:t xml:space="preserve">Mỗi nút trong cây đại diện cho một phép kiểm tra điều kiện, trong khi các lá cây (Leaf Nodes) đại diện cho kết quả phân loại cuối cùng.</w:t>
      </w:r>
      <w:r/>
    </w:p>
    <w:p w14:paraId="673F54A9">
      <w:pPr>
        <w:pStyle w:val="896"/>
        <w:pBdr/>
        <w:spacing/>
        <w:ind/>
        <w:rPr/>
      </w:pPr>
      <w:r/>
      <w:bookmarkStart w:id="17" w:name="_Toc17"/>
      <w:r/>
      <w:r>
        <w:t xml:space="preserve">3.2.2. Chỉ số Gini (Gini Impurity)</w:t>
      </w:r>
      <w:r/>
      <w:bookmarkEnd w:id="17"/>
      <w:r/>
      <w:r/>
    </w:p>
    <w:p w14:paraId="7E35FBF3">
      <w:pPr>
        <w:pBdr/>
        <w:spacing/>
        <w:ind/>
        <w:rPr/>
      </w:pPr>
      <w:r>
        <w:t xml:space="preserve">Chỉ số Gini được sử dụng để đánh giá mức độ hỗn hợp của dữ liệu tại một nút.</w:t>
      </w:r>
      <w:r/>
    </w:p>
    <w:p w14:paraId="186C6402">
      <w:pPr>
        <w:pBdr/>
        <w:spacing/>
        <w:ind/>
        <w:rPr/>
      </w:pPr>
      <w:r>
        <w:t xml:space="preserve">Công thức:</w:t>
      </w:r>
      <w:r/>
    </w:p>
    <w:p w14:paraId="03B6EDCF">
      <w:pPr>
        <w:pBdr/>
        <w:spacing/>
        <w:ind/>
        <w:rPr/>
      </w:pPr>
      <w:r>
        <w:rPr>
          <w:highlight w:val="none"/>
        </w:rPr>
      </w:r>
      <w:r>
        <w:rPr>
          <w:highlight w:val="none"/>
        </w:rPr>
      </w:r>
      <m:oMathPara>
        <m:oMathParaPr/>
        <m:oMath>
          <m:r>
            <m:rPr/>
            <m:t>Gini = 1 − Σ(pi²)</m:t>
          </m:r>
        </m:oMath>
      </m:oMathPara>
      <w:r>
        <w:rPr>
          <w:highlight w:val="none"/>
        </w:rPr>
      </w:r>
      <w:r/>
    </w:p>
    <w:p w14:paraId="3AA8D97F">
      <w:pPr>
        <w:pBdr/>
        <w:spacing/>
        <w:ind/>
        <w:rPr>
          <w:highlight w:val="none"/>
        </w:rPr>
      </w:pPr>
      <w:r>
        <w:t xml:space="preserve">Trong đó: </w:t>
      </w:r>
      <w:r>
        <w:t xml:space="preserve">pi là tỷ lệ mẫu thuộc lớp thứ i.</w:t>
      </w:r>
      <w:r>
        <w:rPr>
          <w:highlight w:val="none"/>
        </w:rPr>
      </w:r>
      <w:r>
        <w:rPr>
          <w:highlight w:val="none"/>
        </w:rPr>
      </w:r>
    </w:p>
    <w:p w14:paraId="063CBDCC">
      <w:pPr>
        <w:pBdr/>
        <w:spacing/>
        <w:ind/>
        <w:rPr/>
      </w:pPr>
      <w:r>
        <w:t xml:space="preserve">Giá trị Gini càng nhỏ thì nút càng thuần nhất.</w:t>
      </w:r>
      <w:r/>
    </w:p>
    <w:p w14:paraId="6184D87A">
      <w:pPr>
        <w:pStyle w:val="896"/>
        <w:pBdr/>
        <w:spacing/>
        <w:ind/>
        <w:rPr/>
      </w:pPr>
      <w:r/>
      <w:bookmarkStart w:id="18" w:name="_Toc18"/>
      <w:r/>
      <w:r>
        <w:t xml:space="preserve">3.2.3. Entropy và Information Gain</w:t>
      </w:r>
      <w:r/>
      <w:bookmarkEnd w:id="18"/>
      <w:r/>
      <w:r/>
    </w:p>
    <w:p w14:paraId="334586A9">
      <w:pPr>
        <w:pBdr/>
        <w:spacing/>
        <w:ind/>
        <w:rPr/>
      </w:pPr>
      <w:r>
        <w:t xml:space="preserve">Entropy đo lường mức độ hỗn loạn của dữ liệu.</w:t>
      </w:r>
      <w:r/>
    </w:p>
    <w:p w14:paraId="7FC4435A">
      <w:pPr>
        <w:pBdr/>
        <w:spacing/>
        <w:ind/>
        <w:rPr/>
      </w:pPr>
      <w:r>
        <w:t xml:space="preserve">Công thức:</w:t>
      </w:r>
      <w:r/>
    </w:p>
    <w:p w14:paraId="6CE3FE50">
      <w:pPr>
        <w:pBdr/>
        <w:spacing/>
        <w:ind/>
        <w:rPr/>
      </w:pPr>
      <w:r>
        <w:rPr>
          <w:highlight w:val="none"/>
        </w:rPr>
      </w:r>
      <w:r>
        <w:rPr>
          <w:highlight w:val="none"/>
        </w:rPr>
      </w:r>
      <m:oMathPara>
        <m:oMathParaPr/>
        <m:oMath>
          <m:r>
            <m:rPr/>
            <m:t>Entropy = −Σ(pi × log2(pi))</m:t>
          </m:r>
        </m:oMath>
      </m:oMathPara>
      <w:r>
        <w:rPr>
          <w:highlight w:val="none"/>
        </w:rPr>
      </w:r>
      <w:r/>
    </w:p>
    <w:p w14:paraId="177645AD">
      <w:pPr>
        <w:pBdr/>
        <w:spacing/>
        <w:ind w:firstLine="708"/>
        <w:rPr>
          <w:highlight w:val="none"/>
        </w:rPr>
      </w:pPr>
      <w:r>
        <w:t xml:space="preserve">Từ Entropy, thuật toán xác định thuộc tính phân chia tốt nhất thông qua Information Gain.</w:t>
      </w:r>
      <w:r>
        <w:rPr>
          <w:highlight w:val="none"/>
        </w:rPr>
      </w:r>
    </w:p>
    <w:p w14:paraId="2760451C">
      <w:pPr>
        <w:pBdr/>
        <w:spacing/>
        <w:ind/>
        <w:rPr/>
      </w:pPr>
      <w:r/>
      <m:oMathPara>
        <m:oMathParaPr/>
        <m:oMath>
          <m:r>
            <m:rPr/>
            <m:t>Information Gain = Entropy(Parent) − Σ[(|Child| / |Parent|) × Entropy(Child)]</m:t>
          </m:r>
        </m:oMath>
      </m:oMathPara>
      <w:r/>
      <w:r/>
    </w:p>
    <w:p w14:paraId="557F46CA">
      <w:pPr>
        <w:pBdr/>
        <w:spacing/>
        <w:ind/>
        <w:rPr/>
      </w:pPr>
      <w:r>
        <w:t xml:space="preserve">Thuộc tính có Information Gain lớn nhất sẽ được lựa chọn để phân chia dữ liệu.</w:t>
      </w:r>
      <w:r/>
    </w:p>
    <w:p w14:paraId="36D24F89">
      <w:pPr>
        <w:pStyle w:val="896"/>
        <w:pBdr/>
        <w:spacing/>
        <w:ind/>
        <w:rPr/>
      </w:pPr>
      <w:r/>
      <w:bookmarkStart w:id="19" w:name="_Toc19"/>
      <w:r/>
      <w:r>
        <w:t xml:space="preserve">3.2.4. Ưu điểm và hạn chế</w:t>
      </w:r>
      <w:r/>
      <w:bookmarkEnd w:id="19"/>
      <w:r/>
      <w:r/>
    </w:p>
    <w:p w14:paraId="5520B46D">
      <w:pPr>
        <w:pBdr/>
        <w:spacing/>
        <w:ind/>
        <w:rPr/>
      </w:pPr>
      <w:r>
        <w:t xml:space="preserve">Ưu điểm:</w:t>
      </w:r>
      <w:r/>
    </w:p>
    <w:p w14:paraId="68D3E716">
      <w:pPr>
        <w:pStyle w:val="956"/>
        <w:numPr>
          <w:ilvl w:val="0"/>
          <w:numId w:val="11"/>
        </w:numPr>
        <w:pBdr/>
        <w:spacing/>
        <w:ind/>
        <w:rPr/>
      </w:pPr>
      <w:r>
        <w:t xml:space="preserve">Dễ giải thích và trực quan.</w:t>
      </w:r>
      <w:r/>
    </w:p>
    <w:p w14:paraId="7C56F683">
      <w:pPr>
        <w:pStyle w:val="956"/>
        <w:numPr>
          <w:ilvl w:val="0"/>
          <w:numId w:val="11"/>
        </w:numPr>
        <w:pBdr/>
        <w:spacing/>
        <w:ind/>
        <w:rPr/>
      </w:pPr>
      <w:r>
        <w:t xml:space="preserve">Không yêu cầu dữ liệu tuân theo phân phối chuẩn.</w:t>
      </w:r>
      <w:r/>
    </w:p>
    <w:p w14:paraId="7E8A519E">
      <w:pPr>
        <w:pStyle w:val="956"/>
        <w:numPr>
          <w:ilvl w:val="0"/>
          <w:numId w:val="11"/>
        </w:numPr>
        <w:pBdr/>
        <w:spacing/>
        <w:ind/>
        <w:rPr/>
      </w:pPr>
      <w:r>
        <w:t xml:space="preserve">Có khả năng mô hình hóa các mối quan hệ phi tuyến.</w:t>
      </w:r>
      <w:r/>
    </w:p>
    <w:p w14:paraId="3DF8A675">
      <w:pPr>
        <w:pBdr/>
        <w:spacing/>
        <w:ind/>
        <w:rPr/>
      </w:pPr>
      <w:r>
        <w:t xml:space="preserve">Hạn chế:</w:t>
      </w:r>
      <w:r/>
    </w:p>
    <w:p w14:paraId="19C1FDB5">
      <w:pPr>
        <w:pStyle w:val="956"/>
        <w:numPr>
          <w:ilvl w:val="0"/>
          <w:numId w:val="12"/>
        </w:numPr>
        <w:pBdr/>
        <w:spacing/>
        <w:ind/>
        <w:rPr/>
      </w:pPr>
      <w:r>
        <w:t xml:space="preserve">Dễ xảy ra hiện tượng quá khớp (Overfitting).</w:t>
      </w:r>
      <w:r/>
    </w:p>
    <w:p w14:paraId="0C172350">
      <w:pPr>
        <w:pStyle w:val="956"/>
        <w:numPr>
          <w:ilvl w:val="0"/>
          <w:numId w:val="12"/>
        </w:numPr>
        <w:pBdr/>
        <w:spacing/>
        <w:ind/>
        <w:rPr/>
      </w:pPr>
      <w:r>
        <w:t xml:space="preserve">Nhạy cảm với nhiễu dữ liệu.</w:t>
      </w:r>
      <w:r/>
    </w:p>
    <w:p w14:paraId="298D7278">
      <w:pPr>
        <w:pStyle w:val="956"/>
        <w:numPr>
          <w:ilvl w:val="0"/>
          <w:numId w:val="12"/>
        </w:numPr>
        <w:pBdr/>
        <w:spacing/>
        <w:ind/>
        <w:rPr/>
      </w:pPr>
      <w:r>
        <w:t xml:space="preserve">Kết quả có thể thay đổi đáng kể khi dữ liệu đầu vào thay đổi.</w:t>
      </w:r>
      <w:r/>
    </w:p>
    <w:tbl>
      <w:tblPr>
        <w:tblStyle w:val="767"/>
        <w:tblW w:w="0" w:type="auto"/>
        <w:tblBorders/>
        <w:tblLayout w:type="fixed"/>
        <w:tblLook w:val="04A0" w:firstRow="1" w:lastRow="0" w:firstColumn="1" w:lastColumn="0" w:noHBand="0" w:noVBand="1"/>
      </w:tblPr>
      <w:tblGrid>
        <w:gridCol w:w="4654"/>
        <w:gridCol w:w="4706"/>
      </w:tblGrid>
      <w:tr>
        <w:trPr/>
        <w:tc>
          <w:tcPr>
            <w:tcBorders>
              <w:top w:val="nil" w:color="000000" w:sz="4" w:space="0"/>
              <w:left w:val="nil" w:color="000000" w:sz="4" w:space="0"/>
              <w:bottom w:val="nil" w:color="000000" w:sz="4" w:space="0"/>
              <w:right w:val="nil" w:color="000000" w:sz="4" w:space="0"/>
            </w:tcBorders>
            <w:tcW w:w="4654" w:type="dxa"/>
            <w:vAlign w:val="center"/>
          </w:tcPr>
          <w:p w14:paraId="3BFD5579">
            <w:pPr>
              <w:pBdr/>
              <w:spacing/>
              <w:ind/>
              <w:jc w:val="center"/>
              <w:rPr>
                <w:highlight w:val="none"/>
              </w:rPr>
            </w:pPr>
            <w:r>
              <w:rPr>
                <w:highlight w:val="none"/>
              </w:rPr>
            </w:r>
            <w:r>
              <mc:AlternateContent>
                <mc:Choice Requires="wpg">
                  <w:drawing>
                    <wp:inline xmlns:wp="http://schemas.openxmlformats.org/drawingml/2006/wordprocessingDrawing" distT="0" distB="0" distL="0" distR="0">
                      <wp:extent cx="2656989" cy="3454780"/>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243913" name=""/>
                              <pic:cNvPicPr>
                                <a:picLocks noChangeAspect="1"/>
                              </pic:cNvPicPr>
                              <pic:nvPr/>
                            </pic:nvPicPr>
                            <pic:blipFill rotWithShape="1">
                              <a:blip r:embed="rId20"/>
                              <a:stretch/>
                            </pic:blipFill>
                            <pic:spPr bwMode="auto">
                              <a:xfrm rot="0" flipH="0" flipV="0">
                                <a:off x="0" y="0"/>
                                <a:ext cx="2656989" cy="34547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209.21pt;height:272.03pt;mso-wrap-distance-left:0.00pt;mso-wrap-distance-top:0.00pt;mso-wrap-distance-right:0.00pt;mso-wrap-distance-bottom:0.00pt;rotation:0;z-index:1;" stroked="false">
                      <v:imagedata r:id="rId20" o:title=""/>
                      <o:lock v:ext="edit" rotation="t"/>
                    </v:shape>
                  </w:pict>
                </mc:Fallback>
              </mc:AlternateContent>
            </w:r>
            <w:r/>
            <w:r>
              <w:rPr>
                <w:highlight w:val="none"/>
              </w:rPr>
            </w:r>
            <w:r>
              <w:rPr>
                <w:highlight w:val="none"/>
              </w:rPr>
            </w:r>
          </w:p>
        </w:tc>
        <w:tc>
          <w:tcPr>
            <w:tcBorders>
              <w:top w:val="nil" w:color="000000" w:sz="4" w:space="0"/>
              <w:left w:val="nil" w:color="000000" w:sz="4" w:space="0"/>
              <w:bottom w:val="nil" w:color="000000" w:sz="4" w:space="0"/>
              <w:right w:val="nil" w:color="000000" w:sz="4" w:space="0"/>
            </w:tcBorders>
            <w:tcW w:w="4706" w:type="dxa"/>
            <w:vAlign w:val="center"/>
          </w:tcPr>
          <w:p w14:paraId="56B0736F">
            <w:pPr>
              <w:pStyle w:val="896"/>
              <w:pBdr/>
              <w:spacing/>
              <w:ind/>
              <w:rPr/>
            </w:pPr>
            <w:r/>
            <w:bookmarkStart w:id="20" w:name="_Toc20"/>
            <w:r>
              <w:t xml:space="preserve">3.2.4. Ưu điểm và hạn chế</w:t>
            </w:r>
            <w:r/>
            <w:bookmarkEnd w:id="20"/>
            <w:r/>
            <w:r/>
          </w:p>
          <w:p w14:paraId="2B5F3A7A">
            <w:pPr>
              <w:pBdr/>
              <w:spacing/>
              <w:ind/>
              <w:rPr/>
            </w:pPr>
            <w:r>
              <w:t xml:space="preserve">Ưu điểm:</w:t>
            </w:r>
            <w:r/>
            <w:r/>
          </w:p>
          <w:p w14:paraId="56DACD56">
            <w:pPr>
              <w:pStyle w:val="956"/>
              <w:numPr>
                <w:ilvl w:val="0"/>
                <w:numId w:val="14"/>
              </w:numPr>
              <w:pBdr/>
              <w:spacing/>
              <w:ind/>
              <w:rPr/>
            </w:pPr>
            <w:r>
              <w:t xml:space="preserve">Dễ giải thích và trực quan.</w:t>
            </w:r>
            <w:r/>
            <w:r/>
          </w:p>
          <w:p w14:paraId="2E3FA5A7">
            <w:pPr>
              <w:pStyle w:val="956"/>
              <w:numPr>
                <w:ilvl w:val="0"/>
                <w:numId w:val="14"/>
              </w:numPr>
              <w:pBdr/>
              <w:spacing/>
              <w:ind/>
              <w:rPr/>
            </w:pPr>
            <w:r>
              <w:t xml:space="preserve">Không yêu cầu dữ liệu tuân theo phân phối chuẩn.</w:t>
            </w:r>
            <w:r/>
            <w:r/>
          </w:p>
          <w:p w14:paraId="00A254F0">
            <w:pPr>
              <w:pStyle w:val="956"/>
              <w:numPr>
                <w:ilvl w:val="0"/>
                <w:numId w:val="14"/>
              </w:numPr>
              <w:pBdr/>
              <w:spacing/>
              <w:ind/>
              <w:rPr/>
            </w:pPr>
            <w:r>
              <w:t xml:space="preserve">Có khả năng mô hình hóa các mối quan hệ phi tuyến.</w:t>
            </w:r>
            <w:r/>
            <w:r/>
          </w:p>
          <w:p w14:paraId="5B1F86EB">
            <w:pPr>
              <w:pBdr/>
              <w:spacing/>
              <w:ind/>
              <w:rPr/>
            </w:pPr>
            <w:r>
              <w:t xml:space="preserve">Hạn chế:</w:t>
            </w:r>
            <w:r/>
            <w:r/>
          </w:p>
          <w:p w14:paraId="6FC55B68">
            <w:pPr>
              <w:pStyle w:val="956"/>
              <w:numPr>
                <w:ilvl w:val="0"/>
                <w:numId w:val="15"/>
              </w:numPr>
              <w:pBdr/>
              <w:spacing/>
              <w:ind/>
              <w:rPr/>
            </w:pPr>
            <w:r>
              <w:t xml:space="preserve">Dễ xảy ra hiện tượng quá khớp (Overfitting).</w:t>
            </w:r>
            <w:r/>
            <w:r/>
          </w:p>
          <w:p w14:paraId="64A3DDA0">
            <w:pPr>
              <w:pStyle w:val="956"/>
              <w:numPr>
                <w:ilvl w:val="0"/>
                <w:numId w:val="15"/>
              </w:numPr>
              <w:pBdr/>
              <w:spacing/>
              <w:ind/>
              <w:rPr/>
            </w:pPr>
            <w:r>
              <w:t xml:space="preserve">Nhạy cảm với nhiễu dữ liệu.</w:t>
            </w:r>
            <w:r/>
            <w:r/>
          </w:p>
          <w:p w14:paraId="4E60DE8A">
            <w:pPr>
              <w:pStyle w:val="956"/>
              <w:numPr>
                <w:ilvl w:val="0"/>
                <w:numId w:val="15"/>
              </w:numPr>
              <w:pBdr/>
              <w:spacing/>
              <w:ind/>
              <w:rPr/>
            </w:pPr>
            <w:r>
              <w:t xml:space="preserve">Kết quả có thể thay đổi đáng kể khi dữ liệu đầu vào thay đổi.</w:t>
            </w:r>
            <w:r/>
            <w:r/>
          </w:p>
          <w:p w14:paraId="64DC6A37">
            <w:pPr>
              <w:pBdr/>
              <w:spacing/>
              <w:ind/>
              <w:jc w:val="center"/>
              <w:rPr>
                <w:highlight w:val="none"/>
              </w:rPr>
            </w:pPr>
            <w:r>
              <w:rPr>
                <w:highlight w:val="none"/>
              </w:rPr>
            </w:r>
            <w:r>
              <w:rPr>
                <w:highlight w:val="none"/>
              </w:rPr>
            </w:r>
          </w:p>
        </w:tc>
      </w:tr>
    </w:tbl>
    <w:p w14:paraId="2F1CCE70">
      <w:pPr>
        <w:pBdr/>
        <w:spacing/>
        <w:ind/>
        <w:jc w:val="center"/>
        <w:rPr/>
      </w:pPr>
      <w:r>
        <w:rPr>
          <w:highlight w:val="none"/>
        </w:rPr>
      </w:r>
      <w:r/>
      <w:r>
        <w:rPr>
          <w:highlight w:val="none"/>
        </w:rPr>
      </w:r>
      <w:r>
        <w:rPr>
          <w:highlight w:val="none"/>
        </w:rPr>
      </w:r>
      <w:r>
        <w:rPr>
          <w:highlight w:val="none"/>
        </w:rPr>
      </w:r>
    </w:p>
    <w:p w14:paraId="00F923A4">
      <w:pPr>
        <w:pStyle w:val="895"/>
        <w:pBdr/>
        <w:spacing/>
        <w:ind/>
        <w:rPr/>
      </w:pPr>
      <w:r/>
      <w:bookmarkStart w:id="21" w:name="_Toc21"/>
      <w:r>
        <w:t xml:space="preserve">3.3. Rừng ngẫu nhiên (Random Forest Classifier)</w:t>
      </w:r>
      <w:r/>
      <w:bookmarkEnd w:id="21"/>
      <w:r/>
      <w:r/>
    </w:p>
    <w:p w14:paraId="224722B3">
      <w:pPr>
        <w:pStyle w:val="896"/>
        <w:pBdr/>
        <w:spacing/>
        <w:ind/>
        <w:rPr/>
      </w:pPr>
      <w:r/>
      <w:bookmarkStart w:id="22" w:name="_Toc22"/>
      <w:r>
        <w:t xml:space="preserve">3.3.1. Tổng quan</w:t>
      </w:r>
      <w:r/>
      <w:bookmarkEnd w:id="22"/>
      <w:r/>
      <w:r/>
    </w:p>
    <w:p w14:paraId="1BB92072">
      <w:pPr>
        <w:pBdr/>
        <w:spacing/>
        <w:ind w:firstLine="708"/>
        <w:rPr/>
      </w:pPr>
      <w:r>
        <w:t xml:space="preserve">Rừng ngẫu nhiên là mô hình học máy kết hợp (Ensemble Learning) được xây dựng từ nhiều cây quyết định độc lập.</w:t>
      </w:r>
      <w:r/>
    </w:p>
    <w:p w14:paraId="06E5E27E">
      <w:pPr>
        <w:pBdr/>
        <w:spacing/>
        <w:ind w:firstLine="708"/>
        <w:rPr/>
      </w:pPr>
      <w:r>
        <w:t xml:space="preserve">Ý tưởng chính của thuật toán là kết hợp kết quả dự đoán của nhiều cây nhằm giảm phương sai và nâng cao khả năng tổng quát hóa.</w:t>
      </w:r>
      <w:r/>
    </w:p>
    <w:p w14:paraId="2DCADC61">
      <w:pPr>
        <w:pStyle w:val="896"/>
        <w:pBdr/>
        <w:spacing/>
        <w:ind/>
        <w:rPr/>
      </w:pPr>
      <w:r/>
      <w:bookmarkStart w:id="23" w:name="_Toc23"/>
      <w:r>
        <w:t xml:space="preserve">3.3.2. Lấy mẫu Bootstrap (Bootstrap Sampling)</w:t>
      </w:r>
      <w:r/>
      <w:bookmarkEnd w:id="23"/>
      <w:r/>
      <w:r/>
    </w:p>
    <w:p w14:paraId="1570FC7C">
      <w:pPr>
        <w:pBdr/>
        <w:spacing/>
        <w:ind w:firstLine="708"/>
        <w:rPr/>
      </w:pPr>
      <w:r>
        <w:t xml:space="preserve">Đối với mỗi cây quyết định, thuật toán tạo một tập dữ liệu huấn luyện mới bằng phương pháp lấy mẫu có hoàn lại (Sampling with Replacement).</w:t>
      </w:r>
      <w:r/>
    </w:p>
    <w:p w14:paraId="7D7DBD8B">
      <w:pPr>
        <w:pBdr/>
        <w:spacing/>
        <w:ind w:firstLine="708"/>
        <w:rPr/>
      </w:pPr>
      <w:r>
        <w:t xml:space="preserve">Nhờ đó, mỗi cây được huấn luyện trên một tập dữ liệu khác nhau, tạo ra tính đa dạng trong toàn bộ mô hình.</w:t>
      </w:r>
      <w:r/>
    </w:p>
    <w:p w14:paraId="11E72FF3">
      <w:pPr>
        <w:pStyle w:val="896"/>
        <w:pBdr/>
        <w:spacing/>
        <w:ind/>
        <w:rPr/>
      </w:pPr>
      <w:r/>
      <w:bookmarkStart w:id="24" w:name="_Toc24"/>
      <w:r/>
      <w:r>
        <w:t xml:space="preserve">3.3.3. Lựa chọn thuộc tính ngẫu nhiên (Feature Randomness)</w:t>
      </w:r>
      <w:r/>
      <w:bookmarkEnd w:id="24"/>
      <w:r/>
      <w:r/>
    </w:p>
    <w:p w14:paraId="5CBC9660">
      <w:pPr>
        <w:pBdr/>
        <w:spacing/>
        <w:ind w:firstLine="708"/>
        <w:rPr/>
      </w:pPr>
      <w:r>
        <w:t xml:space="preserve">Tại mỗi nút phân chia, thuật toán không sử dụng toàn bộ thuộc tính hiện có mà chỉ lựa chọn ngẫu nhiên một tập con thuộc tính để xem xét.</w:t>
      </w:r>
      <w:r/>
    </w:p>
    <w:p w14:paraId="36F1AFF7">
      <w:pPr>
        <w:pBdr/>
        <w:spacing/>
        <w:ind/>
        <w:rPr/>
      </w:pPr>
      <w:r>
        <w:t xml:space="preserve">Cơ chế này giúp:</w:t>
      </w:r>
      <w:r/>
    </w:p>
    <w:p w14:paraId="1CF55CED">
      <w:pPr>
        <w:pStyle w:val="956"/>
        <w:numPr>
          <w:ilvl w:val="0"/>
          <w:numId w:val="13"/>
        </w:numPr>
        <w:pBdr/>
        <w:spacing/>
        <w:ind/>
        <w:rPr/>
      </w:pPr>
      <w:r>
        <w:t xml:space="preserve">Giảm sự tương quan giữa các cây.</w:t>
      </w:r>
      <w:r/>
    </w:p>
    <w:p w14:paraId="4188A2D7">
      <w:pPr>
        <w:pStyle w:val="956"/>
        <w:numPr>
          <w:ilvl w:val="0"/>
          <w:numId w:val="13"/>
        </w:numPr>
        <w:pBdr/>
        <w:spacing/>
        <w:ind/>
        <w:rPr/>
      </w:pPr>
      <w:r>
        <w:t xml:space="preserve">Tăng tính đa dạng của mô hình.</w:t>
      </w:r>
      <w:r/>
    </w:p>
    <w:p w14:paraId="6EB47567">
      <w:pPr>
        <w:pStyle w:val="956"/>
        <w:numPr>
          <w:ilvl w:val="0"/>
          <w:numId w:val="13"/>
        </w:numPr>
        <w:pBdr/>
        <w:spacing/>
        <w:ind/>
        <w:rPr/>
      </w:pPr>
      <w:r>
        <w:t xml:space="preserve">Hạn chế hiện tượng quá khớp.</w:t>
      </w:r>
      <w:r/>
    </w:p>
    <w:tbl>
      <w:tblPr>
        <w:tblStyle w:val="767"/>
        <w:tblW w:w="0" w:type="auto"/>
        <w:tblBorders/>
        <w:tblLayout w:type="fixed"/>
        <w:tblLook w:val="04A0" w:firstRow="1" w:lastRow="0" w:firstColumn="1" w:lastColumn="0" w:noHBand="0" w:noVBand="1"/>
      </w:tblPr>
      <w:tblGrid>
        <w:gridCol w:w="5647"/>
        <w:gridCol w:w="3713"/>
      </w:tblGrid>
      <w:tr>
        <w:trPr/>
        <w:tc>
          <w:tcPr>
            <w:tcBorders>
              <w:top w:val="nil" w:color="000000" w:sz="4" w:space="0"/>
              <w:left w:val="nil" w:color="000000" w:sz="4" w:space="0"/>
              <w:bottom w:val="nil" w:color="000000" w:sz="4" w:space="0"/>
              <w:right w:val="nil" w:color="000000" w:sz="4" w:space="0"/>
            </w:tcBorders>
            <w:tcW w:w="5647" w:type="dxa"/>
          </w:tcPr>
          <w:p w14:paraId="76A05128">
            <w:pPr>
              <w:pStyle w:val="896"/>
              <w:pBdr/>
              <w:spacing/>
              <w:ind/>
              <w:rPr/>
            </w:pPr>
            <w:r/>
            <w:bookmarkStart w:id="25" w:name="_Toc25"/>
            <w:r>
              <w:t xml:space="preserve">3.3.4. Bỏ phiếu đa số (Majority Voting)</w:t>
            </w:r>
            <w:r/>
            <w:r/>
            <w:bookmarkEnd w:id="25"/>
            <w:r/>
            <w:r/>
          </w:p>
          <w:p w14:paraId="4A67108D">
            <w:pPr>
              <w:pBdr/>
              <w:spacing/>
              <w:ind w:firstLine="708"/>
              <w:rPr/>
            </w:pPr>
            <w:r>
              <w:t xml:space="preserve">Trong giai đoạn dự đoán, mỗi cây đưa ra một kết quả phân loại riêng. </w:t>
            </w:r>
            <w:r>
              <w:t xml:space="preserve">Kết quả cuối cùng của Random Forest được xác định thông qua cơ chế bỏ phiếu đa số (Majority Voting), trong đó lớp nhận được nhiều phiếu bầu nhất sẽ được lựa chọn.</w:t>
            </w:r>
            <w:r/>
            <w:r/>
          </w:p>
          <w:p w14:paraId="245AFE31">
            <w:pPr>
              <w:pStyle w:val="896"/>
              <w:pBdr/>
              <w:spacing/>
              <w:ind/>
              <w:rPr/>
            </w:pPr>
            <w:r/>
            <w:bookmarkStart w:id="26" w:name="_Toc26"/>
            <w:r>
              <w:t xml:space="preserve">3.3.5. Xử lý mất cân bằng dữ liệu</w:t>
            </w:r>
            <w:r/>
            <w:r/>
            <w:bookmarkEnd w:id="26"/>
            <w:r/>
            <w:r/>
          </w:p>
          <w:p w14:paraId="19C74DEF">
            <w:pPr>
              <w:pBdr/>
              <w:spacing/>
              <w:ind/>
              <w:rPr/>
            </w:pPr>
            <w:r>
              <w:t xml:space="preserve">Mô hình sử dụng tham số: </w:t>
            </w:r>
            <w:r>
              <w:rPr>
                <w:b/>
                <w:bCs/>
              </w:rPr>
              <w:t xml:space="preserve">class_weight = 'balanced'</w:t>
            </w:r>
            <w:r/>
            <w:r/>
          </w:p>
          <w:p w14:paraId="61AE74B8">
            <w:pPr>
              <w:pBdr/>
              <w:spacing/>
              <w:ind/>
              <w:rPr>
                <w:highlight w:val="none"/>
              </w:rPr>
            </w:pPr>
            <w:r>
              <w:t xml:space="preserve">Trọng số của mỗi lớp được tính theo công thức:</w:t>
            </w:r>
            <w:r>
              <w:rPr>
                <w:highlight w:val="none"/>
              </w:rPr>
            </w:r>
            <w:r>
              <w:rPr>
                <w:highlight w:val="none"/>
              </w:rPr>
            </w:r>
          </w:p>
          <w:p w14:paraId="105E10D0">
            <w:pPr>
              <w:pBdr/>
              <w:spacing/>
              <w:ind/>
              <w:rPr/>
            </w:pPr>
            <w:r>
              <w:rPr>
                <w:highlight w:val="none"/>
              </w:rPr>
            </w:r>
            <w:r>
              <w:rPr>
                <w:highlight w:val="none"/>
              </w:rPr>
            </w:r>
            <m:oMathPara>
              <m:oMathParaPr/>
              <m:oMath>
                <m:r>
                  <w:rPr>
                    <w:sz w:val="24"/>
                    <w:szCs w:val="24"/>
                  </w:rPr>
                  <m:rPr/>
                  <m:t>Weight_c = N_samples / (N_classes × N_samples_c</m:t>
                </m:r>
                <m:r>
                  <w:rPr>
                    <w:sz w:val="24"/>
                    <w:szCs w:val="24"/>
                  </w:rPr>
                  <m:rPr/>
                  <m:t>)</m:t>
                </m:r>
              </m:oMath>
            </m:oMathPara>
            <w:r/>
            <w:r/>
          </w:p>
          <w:p w14:paraId="326BFF87">
            <w:pPr>
              <w:pBdr/>
              <w:spacing/>
              <w:ind w:firstLine="708"/>
              <w:rPr>
                <w:highlight w:val="none"/>
              </w:rPr>
            </w:pPr>
            <w:r>
              <w:t xml:space="preserve">Cơ chế này giúp mô hình chú ý nhiều hơn đến các lớp có số lượng mẫu ít hơn, từ đó cải thiện khả năng phân loại trong trường hợp dữ liệu mất cân bằng.</w:t>
            </w:r>
            <w:r>
              <w:rPr>
                <w:highlight w:val="none"/>
              </w:rPr>
            </w:r>
            <w:r>
              <w:rPr>
                <w:highlight w:val="none"/>
              </w:rPr>
            </w:r>
          </w:p>
          <w:p w14:paraId="2D263E48">
            <w:pPr>
              <w:pBdr/>
              <w:spacing/>
              <w:ind/>
              <w:rPr>
                <w:highlight w:val="none"/>
              </w:rPr>
            </w:pPr>
            <w:r>
              <w:rPr>
                <w:highlight w:val="none"/>
              </w:rPr>
            </w:r>
            <w:r>
              <w:rPr>
                <w:highlight w:val="none"/>
              </w:rPr>
            </w:r>
          </w:p>
        </w:tc>
        <w:tc>
          <w:tcPr>
            <w:tcBorders>
              <w:top w:val="nil" w:color="000000" w:sz="4" w:space="0"/>
              <w:left w:val="nil" w:color="000000" w:sz="4" w:space="0"/>
              <w:bottom w:val="nil" w:color="000000" w:sz="4" w:space="0"/>
              <w:right w:val="nil" w:color="000000" w:sz="4" w:space="0"/>
            </w:tcBorders>
            <w:tcW w:w="3713" w:type="dxa"/>
          </w:tcPr>
          <w:p w14:paraId="10981B0E">
            <w:pPr>
              <w:pBdr/>
              <w:spacing/>
              <w:ind/>
              <w:rPr>
                <w:highlight w:val="none"/>
              </w:rPr>
            </w:pPr>
            <w:r>
              <w:rPr>
                <w:highlight w:val="none"/>
              </w:rPr>
            </w:r>
            <w:r/>
            <w:r>
              <mc:AlternateContent>
                <mc:Choice Requires="wpg">
                  <w:drawing>
                    <wp:inline xmlns:wp="http://schemas.openxmlformats.org/drawingml/2006/wordprocessingDrawing" distT="0" distB="0" distL="0" distR="0">
                      <wp:extent cx="2160345" cy="3873723"/>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786714" name=""/>
                              <pic:cNvPicPr>
                                <a:picLocks noChangeAspect="1"/>
                              </pic:cNvPicPr>
                              <pic:nvPr/>
                            </pic:nvPicPr>
                            <pic:blipFill rotWithShape="1">
                              <a:blip r:embed="rId21"/>
                              <a:stretch/>
                            </pic:blipFill>
                            <pic:spPr bwMode="auto">
                              <a:xfrm rot="0" flipH="0" flipV="0">
                                <a:off x="0" y="0"/>
                                <a:ext cx="2160344" cy="38737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170.11pt;height:305.02pt;mso-wrap-distance-left:0.00pt;mso-wrap-distance-top:0.00pt;mso-wrap-distance-right:0.00pt;mso-wrap-distance-bottom:0.00pt;rotation:0;z-index:1;" stroked="false">
                      <v:imagedata r:id="rId21" o:title=""/>
                      <o:lock v:ext="edit" rotation="t"/>
                    </v:shape>
                  </w:pict>
                </mc:Fallback>
              </mc:AlternateContent>
            </w:r>
            <w:r/>
            <w:r/>
            <w:r>
              <w:rPr>
                <w:highlight w:val="none"/>
              </w:rPr>
            </w:r>
            <w:r>
              <w:rPr>
                <w:highlight w:val="none"/>
              </w:rPr>
            </w:r>
          </w:p>
        </w:tc>
      </w:tr>
    </w:tbl>
    <w:p w14:paraId="618FE4A4">
      <w:pPr>
        <w:pBdr/>
        <w:spacing/>
        <w:ind w:firstLine="0"/>
        <w:rPr/>
      </w:pPr>
      <w:r>
        <w:rPr>
          <w:highlight w:val="none"/>
        </w:rPr>
      </w:r>
      <w:r/>
      <w:r/>
      <w:r>
        <w:rPr>
          <w:highlight w:val="none"/>
        </w:rPr>
      </w:r>
      <w:r>
        <w:rPr>
          <w:highlight w:val="none"/>
        </w:rPr>
      </w:r>
      <w:r>
        <w:rPr>
          <w:highlight w:val="none"/>
        </w:rPr>
      </w:r>
    </w:p>
    <w:p w14:paraId="2055F59F">
      <w:pPr>
        <w:pStyle w:val="896"/>
        <w:pBdr/>
        <w:spacing/>
        <w:ind/>
        <w:rPr/>
      </w:pPr>
      <w:r/>
      <w:bookmarkStart w:id="27" w:name="_Toc27"/>
      <w:r>
        <w:t xml:space="preserve">3.3.6. Độ phức tạp tính toán và khả năng song song hóa</w:t>
      </w:r>
      <w:r/>
      <w:bookmarkEnd w:id="27"/>
      <w:r/>
      <w:r/>
    </w:p>
    <w:p w14:paraId="5F7C1175">
      <w:pPr>
        <w:pBdr/>
        <w:spacing/>
        <w:ind w:firstLine="708"/>
        <w:rPr/>
      </w:pPr>
      <w:r>
        <w:t xml:space="preserve">Do được xây dựng từ nhiều cây quyết định độc lập, mô hình Rừng ngẫu nhiên có chi phí tính toán cao hơn so với một cây quyết định đơn lẻ. Thời gian huấn luyện tăng theo số lượng cây được sử dụng trong mô hình.</w:t>
      </w:r>
      <w:r/>
    </w:p>
    <w:p w14:paraId="66709032">
      <w:pPr>
        <w:pBdr/>
        <w:spacing/>
        <w:ind w:firstLine="708"/>
        <w:rPr/>
      </w:pPr>
      <w:r>
        <w:t xml:space="preserve">Tuy nhiên, quá trình xây dựng các cây diễn ra độc lập với nhau, cho phép thực hiện huấn luyện song song trên nhiều lõi xử lý. Trong đề tài này, mô hình được cấu hình với tham số: </w:t>
      </w:r>
      <w:r>
        <w:rPr>
          <w:b/>
          <w:bCs/>
        </w:rPr>
        <w:t xml:space="preserve">n_jobs = -1</w:t>
      </w:r>
      <w:r/>
    </w:p>
    <w:p w14:paraId="118876BB">
      <w:pPr>
        <w:pBdr/>
        <w:spacing/>
        <w:ind w:firstLine="708"/>
        <w:rPr>
          <w:highlight w:val="none"/>
        </w:rPr>
      </w:pPr>
      <w:r>
        <w:t xml:space="preserve">N</w:t>
      </w:r>
      <w:r>
        <w:t xml:space="preserve">hằm sử dụng toàn bộ tài nguyên xử lý khả dụng của hệ thống. Điều này giúp rút ngắn thời gian huấn luyện mà vẫn duy trì hiệu năng của mô hình.</w:t>
      </w:r>
      <w:r>
        <w:rPr>
          <w:highlight w:val="none"/>
        </w:rPr>
      </w:r>
    </w:p>
    <w:p w14:paraId="6365B8C0">
      <w:pPr>
        <w:pStyle w:val="894"/>
        <w:pBdr/>
        <w:spacing/>
        <w:ind/>
        <w:rPr>
          <w:highlight w:val="none"/>
        </w:rPr>
      </w:pPr>
      <w:r/>
      <w:bookmarkStart w:id="28" w:name="_Toc28"/>
      <w:r>
        <w:rPr>
          <w:highlight w:val="none"/>
        </w:rPr>
        <w:t xml:space="preserve">4. K</w:t>
      </w:r>
      <w:r>
        <w:rPr>
          <w:highlight w:val="none"/>
        </w:rPr>
        <w:t xml:space="preserve">ết </w:t>
      </w:r>
      <w:r>
        <w:rPr>
          <w:highlight w:val="none"/>
        </w:rPr>
        <w:t xml:space="preserve">Quả</w:t>
      </w:r>
      <w:r>
        <w:rPr>
          <w:highlight w:val="none"/>
        </w:rPr>
      </w:r>
      <w:bookmarkEnd w:id="28"/>
      <w:r/>
      <w:r>
        <w:rPr>
          <w:highlight w:val="none"/>
        </w:rPr>
      </w:r>
    </w:p>
    <w:tbl>
      <w:tblPr>
        <w:tblStyle w:val="767"/>
        <w:tblW w:w="0" w:type="auto"/>
        <w:tblBorders/>
        <w:tblLook w:val="04A0" w:firstRow="1" w:lastRow="0" w:firstColumn="1" w:lastColumn="0" w:noHBand="0" w:noVBand="1"/>
      </w:tblPr>
      <w:tblGrid>
        <w:gridCol w:w="4680"/>
        <w:gridCol w:w="4680"/>
      </w:tblGrid>
      <w:tr>
        <w:trPr/>
        <w:tc>
          <w:tcPr>
            <w:tcBorders/>
            <w:tcW w:w="4680" w:type="dxa"/>
          </w:tcPr>
          <w:p w14:paraId="55616399">
            <w:pPr>
              <w:pBdr/>
              <w:spacing/>
              <w:ind/>
              <w:jc w:val="center"/>
              <w:rPr/>
            </w:pPr>
            <w:r>
              <w:rPr>
                <w:highlight w:val="none"/>
              </w:rPr>
              <w:t xml:space="preserve">--- Decision Tree ---</w:t>
            </w:r>
            <w:r/>
          </w:p>
          <w:p w14:paraId="7B491963">
            <w:pPr>
              <w:pBdr/>
              <w:spacing/>
              <w:ind/>
              <w:jc w:val="center"/>
              <w:rPr/>
            </w:pPr>
            <w:r>
              <w:rPr>
                <w:highlight w:val="none"/>
              </w:rPr>
              <w:t xml:space="preserve">Accuracy : 0.5819</w:t>
            </w:r>
            <w:r/>
          </w:p>
          <w:p w14:paraId="0F30E242">
            <w:pPr>
              <w:pBdr/>
              <w:spacing/>
              <w:ind/>
              <w:jc w:val="center"/>
              <w:rPr/>
            </w:pPr>
            <w:r>
              <w:rPr>
                <w:highlight w:val="none"/>
              </w:rPr>
              <w:t xml:space="preserve">Precision: 0.5838</w:t>
            </w:r>
            <w:r/>
          </w:p>
          <w:p w14:paraId="3C8A6791">
            <w:pPr>
              <w:pBdr/>
              <w:spacing/>
              <w:ind/>
              <w:jc w:val="center"/>
              <w:rPr/>
            </w:pPr>
            <w:r>
              <w:rPr>
                <w:highlight w:val="none"/>
              </w:rPr>
              <w:t xml:space="preserve">Recall   : 0.5766</w:t>
            </w:r>
            <w:r/>
          </w:p>
          <w:p w14:paraId="73CBF180">
            <w:pPr>
              <w:pBdr/>
              <w:spacing/>
              <w:ind/>
              <w:jc w:val="center"/>
              <w:rPr/>
            </w:pPr>
            <w:r>
              <w:rPr>
                <w:highlight w:val="none"/>
              </w:rPr>
              <w:t xml:space="preserve">F1-score : 0.5802</w:t>
            </w:r>
            <w:r/>
          </w:p>
          <w:p w14:paraId="331967F8">
            <w:pPr>
              <w:pBdr/>
              <w:spacing/>
              <w:ind/>
              <w:jc w:val="center"/>
              <w:rPr/>
            </w:pPr>
            <w:r>
              <w:rPr>
                <w:highlight w:val="none"/>
              </w:rPr>
              <w:t xml:space="preserve">              precision    recall  f1-score   support</w:t>
            </w:r>
            <w:r/>
          </w:p>
          <w:p w14:paraId="721BEE65">
            <w:pPr>
              <w:pBdr/>
              <w:spacing/>
              <w:ind/>
              <w:jc w:val="center"/>
              <w:rPr/>
            </w:pPr>
            <w:r>
              <w:rPr>
                <w:highlight w:val="none"/>
              </w:rPr>
            </w:r>
            <w:r/>
          </w:p>
          <w:p w14:paraId="2BFEDAD5">
            <w:pPr>
              <w:pBdr/>
              <w:spacing/>
              <w:ind/>
              <w:jc w:val="center"/>
              <w:rPr/>
            </w:pPr>
            <w:r>
              <w:rPr>
                <w:highlight w:val="none"/>
              </w:rPr>
              <w:t xml:space="preserve">No Detection       0.58      0.59      0.58      1996</w:t>
            </w:r>
            <w:r/>
          </w:p>
          <w:p w14:paraId="013632B1">
            <w:pPr>
              <w:pBdr/>
              <w:spacing/>
              <w:ind/>
              <w:jc w:val="center"/>
              <w:rPr/>
            </w:pPr>
            <w:r>
              <w:rPr>
                <w:highlight w:val="none"/>
              </w:rPr>
              <w:t xml:space="preserve">   Detection       0.58      0.58      0.58      2005</w:t>
            </w:r>
            <w:r/>
          </w:p>
          <w:p w14:paraId="1A0AEA61">
            <w:pPr>
              <w:pBdr/>
              <w:spacing/>
              <w:ind/>
              <w:jc w:val="center"/>
              <w:rPr/>
            </w:pPr>
            <w:r>
              <w:rPr>
                <w:highlight w:val="none"/>
              </w:rPr>
            </w:r>
            <w:r/>
          </w:p>
          <w:p w14:paraId="483627A6">
            <w:pPr>
              <w:pBdr/>
              <w:spacing/>
              <w:ind/>
              <w:jc w:val="center"/>
              <w:rPr/>
            </w:pPr>
            <w:r>
              <w:rPr>
                <w:highlight w:val="none"/>
              </w:rPr>
              <w:t xml:space="preserve">    accuracy                           0.58      4001</w:t>
            </w:r>
            <w:r/>
          </w:p>
          <w:p w14:paraId="67F5376B">
            <w:pPr>
              <w:pBdr/>
              <w:spacing/>
              <w:ind/>
              <w:jc w:val="center"/>
              <w:rPr/>
            </w:pPr>
            <w:r>
              <w:rPr>
                <w:highlight w:val="none"/>
              </w:rPr>
              <w:t xml:space="preserve">   macro avg       0.58      0.58      0.58      4001</w:t>
            </w:r>
            <w:r/>
          </w:p>
          <w:p w14:paraId="4FD785C0">
            <w:pPr>
              <w:pBdr/>
              <w:spacing/>
              <w:ind/>
              <w:jc w:val="center"/>
              <w:rPr/>
            </w:pPr>
            <w:r>
              <w:rPr>
                <w:highlight w:val="none"/>
              </w:rPr>
              <w:t xml:space="preserve">weighted avg       0.58      0.58      0.58      4001</w:t>
            </w:r>
            <w:r/>
          </w:p>
          <w:p w14:paraId="3DEAAD2B">
            <w:pPr>
              <w:pBdr/>
              <w:spacing/>
              <w:ind/>
              <w:jc w:val="center"/>
              <w:rPr/>
            </w:pPr>
            <w:r>
              <w:rPr>
                <w:highlight w:val="none"/>
              </w:rPr>
            </w:r>
            <w:r/>
          </w:p>
          <w:p w14:paraId="3F67F39A">
            <w:pPr>
              <w:pBdr/>
              <w:spacing/>
              <w:ind/>
              <w:jc w:val="center"/>
              <w:rPr/>
            </w:pPr>
            <w:r>
              <w:rPr>
                <w:highlight w:val="none"/>
              </w:rPr>
              <w:t xml:space="preserve">Confusion Matrix: </w:t>
            </w:r>
            <w:r/>
          </w:p>
          <w:p w14:paraId="285EFE55">
            <w:pPr>
              <w:pBdr/>
              <w:spacing/>
              <w:ind/>
              <w:jc w:val="center"/>
              <w:rPr/>
            </w:pPr>
            <w:r>
              <w:rPr>
                <w:highlight w:val="none"/>
              </w:rPr>
              <w:t xml:space="preserve">[[1172  824]</w:t>
            </w:r>
            <w:r/>
          </w:p>
          <w:p w14:paraId="52B971CE">
            <w:pPr>
              <w:pBdr/>
              <w:spacing/>
              <w:ind/>
              <w:jc w:val="center"/>
              <w:rPr>
                <w:highlight w:val="none"/>
              </w:rPr>
            </w:pPr>
            <w:r>
              <w:rPr>
                <w:highlight w:val="none"/>
              </w:rPr>
              <w:t xml:space="preserve"> [ 849 1156]]</w:t>
            </w:r>
            <w:r/>
            <w:r>
              <w:rPr>
                <w:highlight w:val="none"/>
              </w:rPr>
            </w:r>
            <w:r>
              <w:rPr>
                <w:highlight w:val="none"/>
              </w:rPr>
            </w:r>
          </w:p>
        </w:tc>
        <w:tc>
          <w:tcPr>
            <w:tcBorders/>
            <w:tcW w:w="4680" w:type="dxa"/>
          </w:tcPr>
          <w:p w14:paraId="5410C1EF">
            <w:pPr>
              <w:pBdr/>
              <w:spacing/>
              <w:ind/>
              <w:jc w:val="center"/>
              <w:rPr/>
            </w:pPr>
            <w:r>
              <w:rPr>
                <w:highlight w:val="none"/>
              </w:rPr>
              <w:t xml:space="preserve">--- Random Forest ---</w:t>
            </w:r>
            <w:r/>
          </w:p>
          <w:p w14:paraId="01F9DC33">
            <w:pPr>
              <w:pBdr/>
              <w:spacing/>
              <w:ind/>
              <w:jc w:val="center"/>
              <w:rPr/>
            </w:pPr>
            <w:r>
              <w:rPr>
                <w:highlight w:val="none"/>
              </w:rPr>
              <w:t xml:space="preserve">Accuracy : 0.6368</w:t>
            </w:r>
            <w:r/>
          </w:p>
          <w:p w14:paraId="05218BA1">
            <w:pPr>
              <w:pBdr/>
              <w:spacing/>
              <w:ind/>
              <w:jc w:val="center"/>
              <w:rPr/>
            </w:pPr>
            <w:r>
              <w:rPr>
                <w:highlight w:val="none"/>
              </w:rPr>
              <w:t xml:space="preserve">Precision: 0.6342</w:t>
            </w:r>
            <w:r/>
          </w:p>
          <w:p w14:paraId="460DA585">
            <w:pPr>
              <w:pBdr/>
              <w:spacing/>
              <w:ind/>
              <w:jc w:val="center"/>
              <w:rPr/>
            </w:pPr>
            <w:r>
              <w:rPr>
                <w:highlight w:val="none"/>
              </w:rPr>
              <w:t xml:space="preserve">Recall   : 0.6504</w:t>
            </w:r>
            <w:r/>
          </w:p>
          <w:p w14:paraId="50B41727">
            <w:pPr>
              <w:pBdr/>
              <w:spacing/>
              <w:ind/>
              <w:jc w:val="center"/>
              <w:rPr/>
            </w:pPr>
            <w:r>
              <w:rPr>
                <w:highlight w:val="none"/>
              </w:rPr>
              <w:t xml:space="preserve">F1-score : 0.6422</w:t>
            </w:r>
            <w:r/>
          </w:p>
          <w:p w14:paraId="37CD6942">
            <w:pPr>
              <w:pBdr/>
              <w:spacing/>
              <w:ind/>
              <w:jc w:val="center"/>
              <w:rPr/>
            </w:pPr>
            <w:r>
              <w:rPr>
                <w:highlight w:val="none"/>
              </w:rPr>
              <w:t xml:space="preserve">              precision    recall  f1-score   support</w:t>
            </w:r>
            <w:r/>
          </w:p>
          <w:p w14:paraId="0E931DD3">
            <w:pPr>
              <w:pBdr/>
              <w:spacing/>
              <w:ind/>
              <w:jc w:val="center"/>
              <w:rPr/>
            </w:pPr>
            <w:r>
              <w:rPr>
                <w:highlight w:val="none"/>
              </w:rPr>
            </w:r>
            <w:r/>
          </w:p>
          <w:p w14:paraId="0CF14C6B">
            <w:pPr>
              <w:pBdr/>
              <w:spacing/>
              <w:ind/>
              <w:jc w:val="center"/>
              <w:rPr/>
            </w:pPr>
            <w:r>
              <w:rPr>
                <w:highlight w:val="none"/>
              </w:rPr>
              <w:t xml:space="preserve">No Detection       0.64      0.62      0.63      1996</w:t>
            </w:r>
            <w:r/>
          </w:p>
          <w:p w14:paraId="7A90E7F1">
            <w:pPr>
              <w:pBdr/>
              <w:spacing/>
              <w:ind/>
              <w:jc w:val="center"/>
              <w:rPr/>
            </w:pPr>
            <w:r>
              <w:rPr>
                <w:highlight w:val="none"/>
              </w:rPr>
              <w:t xml:space="preserve">   Detection       0.63      0.65      0.64      2005</w:t>
            </w:r>
            <w:r/>
          </w:p>
          <w:p w14:paraId="4F3AFA72">
            <w:pPr>
              <w:pBdr/>
              <w:spacing/>
              <w:ind/>
              <w:jc w:val="center"/>
              <w:rPr/>
            </w:pPr>
            <w:r>
              <w:rPr>
                <w:highlight w:val="none"/>
              </w:rPr>
            </w:r>
            <w:r/>
          </w:p>
          <w:p w14:paraId="590794D9">
            <w:pPr>
              <w:pBdr/>
              <w:spacing/>
              <w:ind/>
              <w:jc w:val="center"/>
              <w:rPr/>
            </w:pPr>
            <w:r>
              <w:rPr>
                <w:highlight w:val="none"/>
              </w:rPr>
              <w:t xml:space="preserve">    accuracy                           0.64      4001</w:t>
            </w:r>
            <w:r/>
          </w:p>
          <w:p w14:paraId="40BF4EAD">
            <w:pPr>
              <w:pBdr/>
              <w:spacing/>
              <w:ind/>
              <w:jc w:val="center"/>
              <w:rPr/>
            </w:pPr>
            <w:r>
              <w:rPr>
                <w:highlight w:val="none"/>
              </w:rPr>
              <w:t xml:space="preserve">   macro avg       0.64      0.64      0.64      4001</w:t>
            </w:r>
            <w:r/>
          </w:p>
          <w:p w14:paraId="657761F9">
            <w:pPr>
              <w:pBdr/>
              <w:spacing/>
              <w:ind/>
              <w:jc w:val="center"/>
              <w:rPr/>
            </w:pPr>
            <w:r>
              <w:rPr>
                <w:highlight w:val="none"/>
              </w:rPr>
              <w:t xml:space="preserve">weighted avg       0.64      0.64      0.64      4001</w:t>
            </w:r>
            <w:r/>
          </w:p>
          <w:p w14:paraId="62762F8F">
            <w:pPr>
              <w:pBdr/>
              <w:spacing/>
              <w:ind/>
              <w:jc w:val="center"/>
              <w:rPr/>
            </w:pPr>
            <w:r>
              <w:rPr>
                <w:highlight w:val="none"/>
              </w:rPr>
            </w:r>
            <w:r/>
          </w:p>
          <w:p w14:paraId="700E5EEE">
            <w:pPr>
              <w:pBdr/>
              <w:spacing/>
              <w:ind/>
              <w:jc w:val="center"/>
              <w:rPr/>
            </w:pPr>
            <w:r>
              <w:rPr>
                <w:highlight w:val="none"/>
              </w:rPr>
              <w:t xml:space="preserve">Confusion Matrix: </w:t>
            </w:r>
            <w:r/>
          </w:p>
          <w:p w14:paraId="60A0E2E5">
            <w:pPr>
              <w:pBdr/>
              <w:spacing/>
              <w:ind/>
              <w:jc w:val="center"/>
              <w:rPr/>
            </w:pPr>
            <w:r>
              <w:rPr>
                <w:highlight w:val="none"/>
              </w:rPr>
              <w:t xml:space="preserve">[[1244  752]</w:t>
            </w:r>
            <w:r/>
          </w:p>
          <w:p w14:paraId="7B6588BB">
            <w:pPr>
              <w:pBdr/>
              <w:spacing/>
              <w:ind/>
              <w:jc w:val="center"/>
              <w:rPr>
                <w:highlight w:val="none"/>
              </w:rPr>
            </w:pPr>
            <w:r>
              <w:rPr>
                <w:highlight w:val="none"/>
              </w:rPr>
              <w:t xml:space="preserve"> [ 701 1304]]</w:t>
            </w:r>
            <w:r/>
            <w:r>
              <w:rPr>
                <w:highlight w:val="none"/>
              </w:rPr>
            </w:r>
            <w:r>
              <w:rPr>
                <w:highlight w:val="none"/>
              </w:rPr>
            </w:r>
          </w:p>
        </w:tc>
      </w:tr>
      <w:tr>
        <w:trPr/>
        <w:tc>
          <w:tcPr>
            <w:tcBorders/>
            <w:tcW w:w="4680" w:type="dxa"/>
          </w:tcPr>
          <w:p w14:paraId="16278D7F">
            <w:pPr>
              <w:pBdr/>
              <w:spacing/>
              <w:ind/>
              <w:jc w:val="center"/>
              <w:rPr>
                <w:highlight w:val="none"/>
              </w:rPr>
            </w:pPr>
            <w:r>
              <w:rPr>
                <w:highlight w:val="none"/>
              </w:rPr>
            </w:r>
            <w:r>
              <mc:AlternateContent>
                <mc:Choice Requires="wpg">
                  <w:drawing>
                    <wp:inline xmlns:wp="http://schemas.openxmlformats.org/drawingml/2006/wordprocessingDrawing" distT="0" distB="0" distL="0" distR="0">
                      <wp:extent cx="2675577" cy="2155940"/>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85354" name=""/>
                              <pic:cNvPicPr>
                                <a:picLocks noChangeAspect="1"/>
                              </pic:cNvPicPr>
                              <pic:nvPr/>
                            </pic:nvPicPr>
                            <pic:blipFill rotWithShape="1">
                              <a:blip r:embed="rId22"/>
                              <a:stretch/>
                            </pic:blipFill>
                            <pic:spPr bwMode="auto">
                              <a:xfrm flipH="0" flipV="0">
                                <a:off x="0" y="0"/>
                                <a:ext cx="2675576" cy="21559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210.68pt;height:169.76pt;mso-wrap-distance-left:0.00pt;mso-wrap-distance-top:0.00pt;mso-wrap-distance-right:0.00pt;mso-wrap-distance-bottom:0.00pt;z-index:1;" stroked="false">
                      <v:imagedata r:id="rId22" o:title=""/>
                      <o:lock v:ext="edit" rotation="t"/>
                    </v:shape>
                  </w:pict>
                </mc:Fallback>
              </mc:AlternateContent>
            </w:r>
            <w:r>
              <w:rPr>
                <w:highlight w:val="none"/>
              </w:rPr>
            </w:r>
            <w:r>
              <w:rPr>
                <w:highlight w:val="none"/>
              </w:rPr>
            </w:r>
          </w:p>
        </w:tc>
        <w:tc>
          <w:tcPr>
            <w:tcBorders/>
            <w:tcW w:w="4680" w:type="dxa"/>
          </w:tcPr>
          <w:p w14:paraId="25138090">
            <w:pPr>
              <w:pBdr/>
              <w:spacing/>
              <w:ind/>
              <w:jc w:val="center"/>
              <w:rPr>
                <w:highlight w:val="none"/>
              </w:rPr>
            </w:pPr>
            <w:r>
              <w:rPr>
                <w:highlight w:val="none"/>
              </w:rPr>
            </w:r>
            <w:r>
              <mc:AlternateContent>
                <mc:Choice Requires="wpg">
                  <w:drawing>
                    <wp:inline xmlns:wp="http://schemas.openxmlformats.org/drawingml/2006/wordprocessingDrawing" distT="0" distB="0" distL="0" distR="0">
                      <wp:extent cx="2740960" cy="2208625"/>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55382" name=""/>
                              <pic:cNvPicPr>
                                <a:picLocks noChangeAspect="1"/>
                              </pic:cNvPicPr>
                              <pic:nvPr/>
                            </pic:nvPicPr>
                            <pic:blipFill rotWithShape="1">
                              <a:blip r:embed="rId23"/>
                              <a:stretch/>
                            </pic:blipFill>
                            <pic:spPr bwMode="auto">
                              <a:xfrm flipH="0" flipV="0">
                                <a:off x="0" y="0"/>
                                <a:ext cx="2740960" cy="22086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215.82pt;height:173.91pt;mso-wrap-distance-left:0.00pt;mso-wrap-distance-top:0.00pt;mso-wrap-distance-right:0.00pt;mso-wrap-distance-bottom:0.00pt;z-index:1;" stroked="false">
                      <v:imagedata r:id="rId23" o:title=""/>
                      <o:lock v:ext="edit" rotation="t"/>
                    </v:shape>
                  </w:pict>
                </mc:Fallback>
              </mc:AlternateContent>
            </w:r>
            <w:r>
              <w:rPr>
                <w:highlight w:val="none"/>
              </w:rPr>
            </w:r>
            <w:r>
              <w:rPr>
                <w:highlight w:val="none"/>
              </w:rPr>
            </w:r>
          </w:p>
        </w:tc>
      </w:tr>
      <w:tr>
        <w:trPr/>
        <w:tc>
          <w:tcPr>
            <w:gridSpan w:val="2"/>
            <w:tcBorders/>
            <w:tcW w:w="9360" w:type="dxa"/>
          </w:tcPr>
          <w:p w14:paraId="1FCDA579">
            <w:pPr>
              <w:pBdr/>
              <w:spacing/>
              <w:ind/>
              <w:jc w:val="center"/>
              <w:rPr>
                <w:highlight w:val="none"/>
              </w:rPr>
            </w:pPr>
            <w:r>
              <w:rPr>
                <w:highlight w:val="none"/>
              </w:rPr>
            </w:r>
            <w:r>
              <mc:AlternateContent>
                <mc:Choice Requires="wpg">
                  <w:drawing>
                    <wp:inline xmlns:wp="http://schemas.openxmlformats.org/drawingml/2006/wordprocessingDrawing" distT="0" distB="0" distL="0" distR="0">
                      <wp:extent cx="5943600" cy="829013"/>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166906" name=""/>
                              <pic:cNvPicPr>
                                <a:picLocks noChangeAspect="1"/>
                              </pic:cNvPicPr>
                              <pic:nvPr/>
                            </pic:nvPicPr>
                            <pic:blipFill rotWithShape="1">
                              <a:blip r:embed="rId24"/>
                              <a:stretch/>
                            </pic:blipFill>
                            <pic:spPr bwMode="auto">
                              <a:xfrm>
                                <a:off x="0" y="0"/>
                                <a:ext cx="5943599" cy="8290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8.00pt;height:65.28pt;mso-wrap-distance-left:0.00pt;mso-wrap-distance-top:0.00pt;mso-wrap-distance-right:0.00pt;mso-wrap-distance-bottom:0.00pt;z-index:1;" stroked="false">
                      <v:imagedata r:id="rId24" o:title=""/>
                      <o:lock v:ext="edit" rotation="t"/>
                    </v:shape>
                  </w:pict>
                </mc:Fallback>
              </mc:AlternateContent>
            </w:r>
            <w:r>
              <w:rPr>
                <w:highlight w:val="none"/>
              </w:rPr>
            </w:r>
            <w:r>
              <w:rPr>
                <w:highlight w:val="none"/>
              </w:rPr>
            </w:r>
          </w:p>
        </w:tc>
      </w:tr>
    </w:tbl>
    <w:p w14:paraId="1A694D7A">
      <w:pPr>
        <w:pBdr/>
        <w:spacing/>
        <w:ind w:firstLine="0"/>
        <w:jc w:val="left"/>
        <w:rPr/>
      </w:pPr>
      <w:r/>
      <w:r/>
      <w:r/>
    </w:p>
    <w:p w14:paraId="7A432297">
      <w:pPr>
        <w:pBdr/>
        <w:spacing/>
        <w:ind w:firstLine="0"/>
        <w:jc w:val="left"/>
        <w:rPr/>
      </w:pPr>
      <w:r>
        <w:rPr>
          <w:highlight w:val="none"/>
        </w:rPr>
      </w:r>
      <w:r>
        <mc:AlternateContent>
          <mc:Choice Requires="wpg">
            <w:drawing>
              <wp:inline xmlns:wp="http://schemas.openxmlformats.org/drawingml/2006/wordprocessingDrawing" distT="0" distB="0" distL="0" distR="0">
                <wp:extent cx="5943600" cy="2995267"/>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868448" name=""/>
                        <pic:cNvPicPr>
                          <a:picLocks noChangeAspect="1"/>
                        </pic:cNvPicPr>
                        <pic:nvPr/>
                      </pic:nvPicPr>
                      <pic:blipFill rotWithShape="1">
                        <a:blip r:embed="rId25"/>
                        <a:stretch/>
                      </pic:blipFill>
                      <pic:spPr bwMode="auto">
                        <a:xfrm>
                          <a:off x="0" y="0"/>
                          <a:ext cx="5943599" cy="29952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8.00pt;height:235.85pt;mso-wrap-distance-left:0.00pt;mso-wrap-distance-top:0.00pt;mso-wrap-distance-right:0.00pt;mso-wrap-distance-bottom:0.00pt;z-index:1;" stroked="false">
                <v:imagedata r:id="rId25" o:title=""/>
                <o:lock v:ext="edit" rotation="t"/>
              </v:shape>
            </w:pict>
          </mc:Fallback>
        </mc:AlternateContent>
      </w:r>
      <w:r>
        <w:rPr>
          <w:highlight w:val="none"/>
        </w:rPr>
      </w:r>
      <w:r>
        <w:rPr>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New">
    <w:panose1 w:val="02070309020205020404"/>
  </w:font>
  <w:font w:name="Wingdings">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1249138">
    <w:pPr>
      <w:pStyle w:val="929"/>
      <w:pBdr/>
      <w:spacing/>
      <w:ind/>
      <w:jc w:val="right"/>
      <w:rPr/>
    </w:pPr>
    <w:fldSimple w:instr="PAGE \* MERGEFORMAT">
      <w:r>
        <w:t xml:space="preserve">1</w:t>
      </w:r>
    </w:fldSimple>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67E4D96">
    <w:pPr>
      <w:pStyle w:val="927"/>
      <w:pBdr/>
      <w:spacing/>
      <w:ind/>
      <w:jc w:val="right"/>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1F09027">
    <w:pPr>
      <w:pStyle w:val="927"/>
      <w:pBdr/>
      <w:spacing/>
      <w:ind/>
      <w:jc w:val="right"/>
      <w:rPr/>
    </w:pPr>
    <w:r>
      <w:t xml:space="preserve">Trường </w:t>
    </w:r>
    <w:r>
      <w:t xml:space="preserve">Đại </w:t>
    </w:r>
    <w:r>
      <w:t xml:space="preserve">Học </w:t>
    </w:r>
    <w:r>
      <w:t xml:space="preserve">Hoa </w:t>
    </w:r>
    <w:r>
      <w:t xml:space="preserve">Sen</w:t>
    </w:r>
    <w:r>
      <w:t xml:space="preserve"> - </w:t>
    </w:r>
    <w:r>
      <w:t xml:space="preserve">Khoa </w:t>
    </w:r>
    <w:r>
      <w:t xml:space="preserve">Công </w:t>
    </w:r>
    <w:r>
      <w:t xml:space="preserve">Nghệ</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E61F16B"/>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7FF81C0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
    <w:nsid w:val="7BEBBAFB"/>
    <w:lvl w:ilvl="0">
      <w:isLgl w:val="false"/>
      <w:lvlJc w:val="left"/>
      <w:lvlText w:val="Ø"/>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
    <w:nsid w:val="56DEC56B"/>
    <w:lvl w:ilvl="0">
      <w:isLgl w:val="false"/>
      <w:lvlJc w:val="left"/>
      <w:lvlText w:val="Ø"/>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
    <w:nsid w:val="317AFF3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
    <w:nsid w:val="1021AAE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
    <w:nsid w:val="190F103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
    <w:nsid w:val="6C11A42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
    <w:nsid w:val="37A899D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
    <w:nsid w:val="5FEC7D5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
    <w:nsid w:val="1CCB85A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nsid w:val="67DB86E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
    <w:nsid w:val="78A1C30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
    <w:nsid w:val="1CCB85A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
    <w:nsid w:val="67DB86E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67">
    <w:name w:val="Table Grid"/>
    <w:basedOn w:val="95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Table Grid Light"/>
    <w:basedOn w:val="95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Plain Table 1"/>
    <w:basedOn w:val="95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Plain Table 2"/>
    <w:basedOn w:val="95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Plain Table 3"/>
    <w:basedOn w:val="95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Plain Table 4"/>
    <w:basedOn w:val="95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Plain Table 5"/>
    <w:basedOn w:val="95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1 Light"/>
    <w:basedOn w:val="95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1 Light - Accent 1"/>
    <w:basedOn w:val="95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1 Light - Accent 2"/>
    <w:basedOn w:val="95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1 Light - Accent 3"/>
    <w:basedOn w:val="95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1 Light - Accent 4"/>
    <w:basedOn w:val="95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1 Light - Accent 5"/>
    <w:basedOn w:val="95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1 Light - Accent 6"/>
    <w:basedOn w:val="95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2"/>
    <w:basedOn w:val="95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2 - Accent 1"/>
    <w:basedOn w:val="95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2 - Accent 2"/>
    <w:basedOn w:val="95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2 - Accent 3"/>
    <w:basedOn w:val="95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2 - Accent 4"/>
    <w:basedOn w:val="95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2 - Accent 5"/>
    <w:basedOn w:val="95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2 - Accent 6"/>
    <w:basedOn w:val="95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3"/>
    <w:basedOn w:val="95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3 - Accent 1"/>
    <w:basedOn w:val="95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3 - Accent 2"/>
    <w:basedOn w:val="95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3 - Accent 3"/>
    <w:basedOn w:val="95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3 - Accent 4"/>
    <w:basedOn w:val="95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3 - Accent 5"/>
    <w:basedOn w:val="95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3 - Accent 6"/>
    <w:basedOn w:val="95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4"/>
    <w:basedOn w:val="95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4 - Accent 1"/>
    <w:basedOn w:val="95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4 - Accent 2"/>
    <w:basedOn w:val="95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4 - Accent 3"/>
    <w:basedOn w:val="95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4 - Accent 4"/>
    <w:basedOn w:val="95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4 - Accent 5"/>
    <w:basedOn w:val="95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4 - Accent 6"/>
    <w:basedOn w:val="95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5 Dark"/>
    <w:basedOn w:val="9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5 Dark- Accent 1"/>
    <w:basedOn w:val="9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5 Dark - Accent 2"/>
    <w:basedOn w:val="9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5 Dark - Accent 3"/>
    <w:basedOn w:val="9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5 Dark- Accent 4"/>
    <w:basedOn w:val="9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5 Dark - Accent 5"/>
    <w:basedOn w:val="9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5 Dark - Accent 6"/>
    <w:basedOn w:val="9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6 Colorful"/>
    <w:basedOn w:val="95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10">
    <w:name w:val="Grid Table 6 Colorful - Accent 1"/>
    <w:basedOn w:val="95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11">
    <w:name w:val="Grid Table 6 Colorful - Accent 2"/>
    <w:basedOn w:val="95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12">
    <w:name w:val="Grid Table 6 Colorful - Accent 3"/>
    <w:basedOn w:val="95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13">
    <w:name w:val="Grid Table 6 Colorful - Accent 4"/>
    <w:basedOn w:val="95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14">
    <w:name w:val="Grid Table 6 Colorful - Accent 5"/>
    <w:basedOn w:val="95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5">
    <w:name w:val="Grid Table 6 Colorful - Accent 6"/>
    <w:basedOn w:val="95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6">
    <w:name w:val="Grid Table 7 Colorful"/>
    <w:basedOn w:val="95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7 Colorful - Accent 1"/>
    <w:basedOn w:val="95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7 Colorful - Accent 2"/>
    <w:basedOn w:val="95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7 Colorful - Accent 3"/>
    <w:basedOn w:val="95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7 Colorful - Accent 4"/>
    <w:basedOn w:val="95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7 Colorful - Accent 5"/>
    <w:basedOn w:val="95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7 Colorful - Accent 6"/>
    <w:basedOn w:val="95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1 Light"/>
    <w:basedOn w:val="9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1 Light - Accent 1"/>
    <w:basedOn w:val="9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1 Light - Accent 2"/>
    <w:basedOn w:val="9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1 Light - Accent 3"/>
    <w:basedOn w:val="9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1 Light - Accent 4"/>
    <w:basedOn w:val="9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1 Light - Accent 5"/>
    <w:basedOn w:val="9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1 Light - Accent 6"/>
    <w:basedOn w:val="9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2"/>
    <w:basedOn w:val="95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2 - Accent 1"/>
    <w:basedOn w:val="95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2 - Accent 2"/>
    <w:basedOn w:val="95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2 - Accent 3"/>
    <w:basedOn w:val="95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2 - Accent 4"/>
    <w:basedOn w:val="95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2 - Accent 5"/>
    <w:basedOn w:val="95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2 - Accent 6"/>
    <w:basedOn w:val="95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3"/>
    <w:basedOn w:val="95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3 - Accent 1"/>
    <w:basedOn w:val="95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3 - Accent 2"/>
    <w:basedOn w:val="95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3 - Accent 3"/>
    <w:basedOn w:val="95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3 - Accent 4"/>
    <w:basedOn w:val="95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3 - Accent 5"/>
    <w:basedOn w:val="95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3 - Accent 6"/>
    <w:basedOn w:val="95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4"/>
    <w:basedOn w:val="95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4 - Accent 1"/>
    <w:basedOn w:val="95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4 - Accent 2"/>
    <w:basedOn w:val="95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4 - Accent 3"/>
    <w:basedOn w:val="95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4 - Accent 4"/>
    <w:basedOn w:val="95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4 - Accent 5"/>
    <w:basedOn w:val="95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4 - Accent 6"/>
    <w:basedOn w:val="95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5 Dark"/>
    <w:basedOn w:val="95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2">
    <w:name w:val="List Table 5 Dark - Accent 1"/>
    <w:basedOn w:val="95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3">
    <w:name w:val="List Table 5 Dark - Accent 2"/>
    <w:basedOn w:val="95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4">
    <w:name w:val="List Table 5 Dark - Accent 3"/>
    <w:basedOn w:val="95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5">
    <w:name w:val="List Table 5 Dark - Accent 4"/>
    <w:basedOn w:val="95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6">
    <w:name w:val="List Table 5 Dark - Accent 5"/>
    <w:basedOn w:val="95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7">
    <w:name w:val="List Table 5 Dark - Accent 6"/>
    <w:basedOn w:val="95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8">
    <w:name w:val="List Table 6 Colorful"/>
    <w:basedOn w:val="95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6 Colorful - Accent 1"/>
    <w:basedOn w:val="95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6 Colorful - Accent 2"/>
    <w:basedOn w:val="95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6 Colorful - Accent 3"/>
    <w:basedOn w:val="95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6 Colorful - Accent 4"/>
    <w:basedOn w:val="95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6 Colorful - Accent 5"/>
    <w:basedOn w:val="95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6 Colorful - Accent 6"/>
    <w:basedOn w:val="95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7 Colorful"/>
    <w:basedOn w:val="95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66">
    <w:name w:val="List Table 7 Colorful - Accent 1"/>
    <w:basedOn w:val="95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67">
    <w:name w:val="List Table 7 Colorful - Accent 2"/>
    <w:basedOn w:val="95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68">
    <w:name w:val="List Table 7 Colorful - Accent 3"/>
    <w:basedOn w:val="95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69">
    <w:name w:val="List Table 7 Colorful - Accent 4"/>
    <w:basedOn w:val="95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70">
    <w:name w:val="List Table 7 Colorful - Accent 5"/>
    <w:basedOn w:val="95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71">
    <w:name w:val="List Table 7 Colorful - Accent 6"/>
    <w:basedOn w:val="95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72">
    <w:name w:val="Lined - Accent"/>
    <w:basedOn w:val="9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ned - Accent 1"/>
    <w:basedOn w:val="9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ned - Accent 2"/>
    <w:basedOn w:val="9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ned - Accent 3"/>
    <w:basedOn w:val="9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ned - Accent 4"/>
    <w:basedOn w:val="9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ned - Accent 5"/>
    <w:basedOn w:val="9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ned - Accent 6"/>
    <w:basedOn w:val="9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amp; Lined - Accent"/>
    <w:basedOn w:val="95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amp; Lined - Accent 1"/>
    <w:basedOn w:val="95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amp; Lined - Accent 2"/>
    <w:basedOn w:val="95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amp; Lined - Accent 3"/>
    <w:basedOn w:val="95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amp; Lined - Accent 4"/>
    <w:basedOn w:val="95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amp; Lined - Accent 5"/>
    <w:basedOn w:val="95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amp; Lined - Accent 6"/>
    <w:basedOn w:val="95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Bordered"/>
    <w:basedOn w:val="95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Bordered - Accent 1"/>
    <w:basedOn w:val="95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Bordered - Accent 2"/>
    <w:basedOn w:val="95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 Accent 3"/>
    <w:basedOn w:val="95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Bordered - Accent 4"/>
    <w:basedOn w:val="95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Bordered - Accent 5"/>
    <w:basedOn w:val="95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Bordered - Accent 6"/>
    <w:basedOn w:val="95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3">
    <w:name w:val="Heading 1"/>
    <w:basedOn w:val="952"/>
    <w:next w:val="952"/>
    <w:link w:val="903"/>
    <w:uiPriority w:val="9"/>
    <w:qFormat/>
    <w:pPr>
      <w:keepNext w:val="true"/>
      <w:keepLines w:val="true"/>
      <w:pBdr/>
      <w:spacing w:after="80" w:before="360"/>
      <w:ind/>
      <w:jc w:val="center"/>
      <w:outlineLvl w:val="0"/>
    </w:pPr>
    <w:rPr>
      <w:rFonts w:ascii="Times New Roman" w:hAnsi="Times New Roman" w:eastAsia="Times New Roman" w:cs="Times New Roman"/>
      <w:b/>
      <w:bCs/>
      <w:color w:val="0f4761" w:themeColor="accent1" w:themeShade="BF"/>
      <w:sz w:val="48"/>
      <w:szCs w:val="48"/>
    </w:rPr>
  </w:style>
  <w:style w:type="paragraph" w:styleId="894">
    <w:name w:val="Heading 2"/>
    <w:basedOn w:val="952"/>
    <w:next w:val="952"/>
    <w:link w:val="904"/>
    <w:uiPriority w:val="9"/>
    <w:unhideWhenUsed/>
    <w:qFormat/>
    <w:pPr>
      <w:keepNext w:val="true"/>
      <w:keepLines w:val="true"/>
      <w:pBdr/>
      <w:spacing w:after="80" w:before="160"/>
      <w:ind/>
      <w:outlineLvl w:val="1"/>
    </w:pPr>
    <w:rPr>
      <w:rFonts w:ascii="Times New Roman" w:hAnsi="Times New Roman" w:eastAsia="Times New Roman" w:cs="Times New Roman"/>
      <w:b/>
      <w:bCs/>
      <w:color w:val="0f4761" w:themeColor="accent1" w:themeShade="BF"/>
      <w:sz w:val="40"/>
      <w:szCs w:val="40"/>
    </w:rPr>
  </w:style>
  <w:style w:type="paragraph" w:styleId="895">
    <w:name w:val="Heading 3"/>
    <w:basedOn w:val="952"/>
    <w:next w:val="952"/>
    <w:link w:val="905"/>
    <w:uiPriority w:val="9"/>
    <w:unhideWhenUsed/>
    <w:qFormat/>
    <w:pPr>
      <w:keepNext w:val="true"/>
      <w:keepLines w:val="true"/>
      <w:pBdr/>
      <w:spacing w:after="80" w:before="160"/>
      <w:ind/>
      <w:outlineLvl w:val="2"/>
    </w:pPr>
    <w:rPr>
      <w:rFonts w:ascii="Times New Roman" w:hAnsi="Times New Roman" w:eastAsia="Times New Roman" w:cs="Times New Roman"/>
      <w:b/>
      <w:bCs/>
      <w:color w:val="0f4761" w:themeColor="accent1" w:themeShade="BF"/>
      <w:sz w:val="32"/>
      <w:szCs w:val="32"/>
    </w:rPr>
  </w:style>
  <w:style w:type="paragraph" w:styleId="896">
    <w:name w:val="Heading 4"/>
    <w:basedOn w:val="952"/>
    <w:next w:val="952"/>
    <w:link w:val="906"/>
    <w:uiPriority w:val="9"/>
    <w:unhideWhenUsed/>
    <w:qFormat/>
    <w:pPr>
      <w:keepNext w:val="true"/>
      <w:keepLines w:val="true"/>
      <w:pBdr/>
      <w:spacing w:after="40" w:before="80"/>
      <w:ind/>
      <w:outlineLvl w:val="3"/>
    </w:pPr>
    <w:rPr>
      <w:rFonts w:ascii="Times New Roman" w:hAnsi="Times New Roman" w:eastAsia="Times New Roman" w:cs="Times New Roman"/>
      <w:i/>
      <w:iCs/>
      <w:color w:val="0f4761" w:themeColor="accent1" w:themeShade="BF"/>
      <w:sz w:val="32"/>
      <w:szCs w:val="32"/>
    </w:rPr>
  </w:style>
  <w:style w:type="paragraph" w:styleId="897">
    <w:name w:val="Heading 5"/>
    <w:basedOn w:val="952"/>
    <w:next w:val="952"/>
    <w:link w:val="90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98">
    <w:name w:val="Heading 6"/>
    <w:basedOn w:val="952"/>
    <w:next w:val="952"/>
    <w:link w:val="90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99">
    <w:name w:val="Heading 7"/>
    <w:basedOn w:val="952"/>
    <w:next w:val="952"/>
    <w:link w:val="90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00">
    <w:name w:val="Heading 8"/>
    <w:basedOn w:val="952"/>
    <w:next w:val="952"/>
    <w:link w:val="91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01">
    <w:name w:val="Heading 9"/>
    <w:basedOn w:val="952"/>
    <w:next w:val="952"/>
    <w:link w:val="91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02" w:default="1">
    <w:name w:val="Default Paragraph Font"/>
    <w:uiPriority w:val="1"/>
    <w:semiHidden/>
    <w:unhideWhenUsed/>
    <w:pPr>
      <w:pBdr/>
      <w:spacing/>
      <w:ind/>
    </w:pPr>
  </w:style>
  <w:style w:type="character" w:styleId="903">
    <w:name w:val="Heading 1 Char"/>
    <w:link w:val="893"/>
    <w:uiPriority w:val="9"/>
    <w:pPr>
      <w:pBdr/>
      <w:spacing/>
      <w:ind/>
    </w:pPr>
    <w:rPr>
      <w:rFonts w:ascii="Times New Roman" w:hAnsi="Times New Roman" w:eastAsia="Times New Roman" w:cs="Times New Roman"/>
      <w:b/>
      <w:bCs/>
      <w:sz w:val="48"/>
      <w:szCs w:val="48"/>
    </w:rPr>
  </w:style>
  <w:style w:type="character" w:styleId="904">
    <w:name w:val="Heading 2 Char"/>
    <w:link w:val="894"/>
    <w:uiPriority w:val="9"/>
    <w:pPr>
      <w:pBdr/>
      <w:spacing/>
      <w:ind/>
    </w:pPr>
    <w:rPr>
      <w:rFonts w:ascii="Times New Roman" w:hAnsi="Times New Roman" w:eastAsia="Times New Roman" w:cs="Times New Roman"/>
      <w:sz w:val="40"/>
      <w:szCs w:val="40"/>
    </w:rPr>
  </w:style>
  <w:style w:type="character" w:styleId="905">
    <w:name w:val="Heading 3 Char"/>
    <w:link w:val="895"/>
    <w:uiPriority w:val="9"/>
    <w:pPr>
      <w:pBdr/>
      <w:spacing/>
      <w:ind/>
    </w:pPr>
    <w:rPr>
      <w:sz w:val="32"/>
      <w:szCs w:val="32"/>
    </w:rPr>
  </w:style>
  <w:style w:type="character" w:styleId="906">
    <w:name w:val="Heading 4 Char"/>
    <w:link w:val="896"/>
    <w:uiPriority w:val="9"/>
    <w:pPr>
      <w:pBdr/>
      <w:spacing/>
      <w:ind/>
    </w:pPr>
    <w:rPr>
      <w:rFonts w:ascii="Times New Roman" w:hAnsi="Times New Roman" w:eastAsia="Times New Roman" w:cs="Times New Roman"/>
      <w:sz w:val="32"/>
      <w:szCs w:val="32"/>
    </w:rPr>
  </w:style>
  <w:style w:type="character" w:styleId="907">
    <w:name w:val="Heading 5 Char"/>
    <w:basedOn w:val="902"/>
    <w:link w:val="897"/>
    <w:uiPriority w:val="9"/>
    <w:pPr>
      <w:pBdr/>
      <w:spacing/>
      <w:ind/>
    </w:pPr>
    <w:rPr>
      <w:rFonts w:ascii="Arial" w:hAnsi="Arial" w:eastAsia="Arial" w:cs="Arial"/>
      <w:color w:val="0f4761" w:themeColor="accent1" w:themeShade="BF"/>
    </w:rPr>
  </w:style>
  <w:style w:type="character" w:styleId="908">
    <w:name w:val="Heading 6 Char"/>
    <w:basedOn w:val="902"/>
    <w:link w:val="898"/>
    <w:uiPriority w:val="9"/>
    <w:pPr>
      <w:pBdr/>
      <w:spacing/>
      <w:ind/>
    </w:pPr>
    <w:rPr>
      <w:rFonts w:ascii="Arial" w:hAnsi="Arial" w:eastAsia="Arial" w:cs="Arial"/>
      <w:i/>
      <w:iCs/>
      <w:color w:val="595959" w:themeColor="text1" w:themeTint="A6"/>
    </w:rPr>
  </w:style>
  <w:style w:type="character" w:styleId="909">
    <w:name w:val="Heading 7 Char"/>
    <w:basedOn w:val="902"/>
    <w:link w:val="899"/>
    <w:uiPriority w:val="9"/>
    <w:pPr>
      <w:pBdr/>
      <w:spacing/>
      <w:ind/>
    </w:pPr>
    <w:rPr>
      <w:rFonts w:ascii="Arial" w:hAnsi="Arial" w:eastAsia="Arial" w:cs="Arial"/>
      <w:color w:val="595959" w:themeColor="text1" w:themeTint="A6"/>
    </w:rPr>
  </w:style>
  <w:style w:type="character" w:styleId="910">
    <w:name w:val="Heading 8 Char"/>
    <w:basedOn w:val="902"/>
    <w:link w:val="900"/>
    <w:uiPriority w:val="9"/>
    <w:pPr>
      <w:pBdr/>
      <w:spacing/>
      <w:ind/>
    </w:pPr>
    <w:rPr>
      <w:rFonts w:ascii="Arial" w:hAnsi="Arial" w:eastAsia="Arial" w:cs="Arial"/>
      <w:i/>
      <w:iCs/>
      <w:color w:val="272727" w:themeColor="text1" w:themeTint="D8"/>
    </w:rPr>
  </w:style>
  <w:style w:type="character" w:styleId="911">
    <w:name w:val="Heading 9 Char"/>
    <w:basedOn w:val="902"/>
    <w:link w:val="901"/>
    <w:uiPriority w:val="9"/>
    <w:pPr>
      <w:pBdr/>
      <w:spacing/>
      <w:ind/>
    </w:pPr>
    <w:rPr>
      <w:rFonts w:ascii="Arial" w:hAnsi="Arial" w:eastAsia="Arial" w:cs="Arial"/>
      <w:i/>
      <w:iCs/>
      <w:color w:val="272727" w:themeColor="text1" w:themeTint="D8"/>
    </w:rPr>
  </w:style>
  <w:style w:type="paragraph" w:styleId="912">
    <w:name w:val="Title"/>
    <w:basedOn w:val="952"/>
    <w:next w:val="952"/>
    <w:link w:val="913"/>
    <w:uiPriority w:val="10"/>
    <w:qFormat/>
    <w:pPr>
      <w:pBdr/>
      <w:spacing w:after="80" w:line="240" w:lineRule="auto"/>
      <w:ind/>
      <w:contextualSpacing w:val="true"/>
    </w:pPr>
    <w:rPr>
      <w:rFonts w:ascii="Arial" w:hAnsi="Arial" w:eastAsia="Arial" w:cs="Arial"/>
      <w:spacing w:val="-10"/>
      <w:sz w:val="56"/>
      <w:szCs w:val="56"/>
    </w:rPr>
  </w:style>
  <w:style w:type="character" w:styleId="913">
    <w:name w:val="Title Char"/>
    <w:basedOn w:val="902"/>
    <w:link w:val="912"/>
    <w:uiPriority w:val="10"/>
    <w:pPr>
      <w:pBdr/>
      <w:spacing/>
      <w:ind/>
    </w:pPr>
    <w:rPr>
      <w:rFonts w:ascii="Arial" w:hAnsi="Arial" w:eastAsia="Arial" w:cs="Arial"/>
      <w:spacing w:val="-10"/>
      <w:sz w:val="56"/>
      <w:szCs w:val="56"/>
    </w:rPr>
  </w:style>
  <w:style w:type="paragraph" w:styleId="914">
    <w:name w:val="Subtitle"/>
    <w:basedOn w:val="952"/>
    <w:next w:val="952"/>
    <w:link w:val="915"/>
    <w:uiPriority w:val="11"/>
    <w:qFormat/>
    <w:pPr>
      <w:numPr>
        <w:ilvl w:val="1"/>
      </w:numPr>
      <w:pBdr/>
      <w:spacing/>
      <w:ind/>
    </w:pPr>
    <w:rPr>
      <w:color w:val="595959" w:themeColor="text1" w:themeTint="A6"/>
      <w:spacing w:val="15"/>
      <w:sz w:val="28"/>
      <w:szCs w:val="28"/>
    </w:rPr>
  </w:style>
  <w:style w:type="character" w:styleId="915">
    <w:name w:val="Subtitle Char"/>
    <w:basedOn w:val="902"/>
    <w:link w:val="914"/>
    <w:uiPriority w:val="11"/>
    <w:pPr>
      <w:pBdr/>
      <w:spacing/>
      <w:ind/>
    </w:pPr>
    <w:rPr>
      <w:color w:val="595959" w:themeColor="text1" w:themeTint="A6"/>
      <w:spacing w:val="15"/>
      <w:sz w:val="28"/>
      <w:szCs w:val="28"/>
    </w:rPr>
  </w:style>
  <w:style w:type="paragraph" w:styleId="916">
    <w:name w:val="Quote"/>
    <w:basedOn w:val="952"/>
    <w:next w:val="952"/>
    <w:link w:val="917"/>
    <w:uiPriority w:val="29"/>
    <w:qFormat/>
    <w:pPr>
      <w:pBdr/>
      <w:spacing w:before="160"/>
      <w:ind/>
      <w:jc w:val="center"/>
    </w:pPr>
    <w:rPr>
      <w:i/>
      <w:iCs/>
      <w:color w:val="404040" w:themeColor="text1" w:themeTint="BF"/>
    </w:rPr>
  </w:style>
  <w:style w:type="character" w:styleId="917">
    <w:name w:val="Quote Char"/>
    <w:basedOn w:val="902"/>
    <w:link w:val="916"/>
    <w:uiPriority w:val="29"/>
    <w:pPr>
      <w:pBdr/>
      <w:spacing/>
      <w:ind/>
    </w:pPr>
    <w:rPr>
      <w:i/>
      <w:iCs/>
      <w:color w:val="404040" w:themeColor="text1" w:themeTint="BF"/>
    </w:rPr>
  </w:style>
  <w:style w:type="character" w:styleId="918">
    <w:name w:val="Intense Emphasis"/>
    <w:basedOn w:val="902"/>
    <w:uiPriority w:val="21"/>
    <w:qFormat/>
    <w:pPr>
      <w:pBdr/>
      <w:spacing/>
      <w:ind/>
    </w:pPr>
    <w:rPr>
      <w:i/>
      <w:iCs/>
      <w:color w:val="0f4761" w:themeColor="accent1" w:themeShade="BF"/>
    </w:rPr>
  </w:style>
  <w:style w:type="paragraph" w:styleId="919">
    <w:name w:val="Intense Quote"/>
    <w:basedOn w:val="952"/>
    <w:next w:val="952"/>
    <w:link w:val="92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20">
    <w:name w:val="Intense Quote Char"/>
    <w:basedOn w:val="902"/>
    <w:link w:val="919"/>
    <w:uiPriority w:val="30"/>
    <w:pPr>
      <w:pBdr/>
      <w:spacing/>
      <w:ind/>
    </w:pPr>
    <w:rPr>
      <w:i/>
      <w:iCs/>
      <w:color w:val="0f4761" w:themeColor="accent1" w:themeShade="BF"/>
    </w:rPr>
  </w:style>
  <w:style w:type="character" w:styleId="921">
    <w:name w:val="Intense Reference"/>
    <w:basedOn w:val="902"/>
    <w:uiPriority w:val="32"/>
    <w:qFormat/>
    <w:pPr>
      <w:pBdr/>
      <w:spacing/>
      <w:ind/>
    </w:pPr>
    <w:rPr>
      <w:b/>
      <w:bCs/>
      <w:smallCaps/>
      <w:color w:val="0f4761" w:themeColor="accent1" w:themeShade="BF"/>
      <w:spacing w:val="5"/>
    </w:rPr>
  </w:style>
  <w:style w:type="character" w:styleId="922">
    <w:name w:val="Subtle Emphasis"/>
    <w:basedOn w:val="902"/>
    <w:uiPriority w:val="19"/>
    <w:qFormat/>
    <w:pPr>
      <w:pBdr/>
      <w:spacing/>
      <w:ind/>
    </w:pPr>
    <w:rPr>
      <w:i/>
      <w:iCs/>
      <w:color w:val="404040" w:themeColor="text1" w:themeTint="BF"/>
    </w:rPr>
  </w:style>
  <w:style w:type="character" w:styleId="923">
    <w:name w:val="Emphasis"/>
    <w:basedOn w:val="902"/>
    <w:uiPriority w:val="20"/>
    <w:qFormat/>
    <w:pPr>
      <w:pBdr/>
      <w:spacing/>
      <w:ind/>
    </w:pPr>
    <w:rPr>
      <w:i/>
      <w:iCs/>
    </w:rPr>
  </w:style>
  <w:style w:type="character" w:styleId="924">
    <w:name w:val="Strong"/>
    <w:basedOn w:val="902"/>
    <w:uiPriority w:val="22"/>
    <w:qFormat/>
    <w:pPr>
      <w:pBdr/>
      <w:spacing/>
      <w:ind/>
    </w:pPr>
    <w:rPr>
      <w:b/>
      <w:bCs/>
    </w:rPr>
  </w:style>
  <w:style w:type="character" w:styleId="925">
    <w:name w:val="Subtle Reference"/>
    <w:basedOn w:val="902"/>
    <w:uiPriority w:val="31"/>
    <w:qFormat/>
    <w:pPr>
      <w:pBdr/>
      <w:spacing/>
      <w:ind/>
    </w:pPr>
    <w:rPr>
      <w:smallCaps/>
      <w:color w:val="5a5a5a" w:themeColor="text1" w:themeTint="A5"/>
    </w:rPr>
  </w:style>
  <w:style w:type="character" w:styleId="926">
    <w:name w:val="Book Title"/>
    <w:basedOn w:val="902"/>
    <w:uiPriority w:val="33"/>
    <w:qFormat/>
    <w:pPr>
      <w:pBdr/>
      <w:spacing/>
      <w:ind/>
    </w:pPr>
    <w:rPr>
      <w:b/>
      <w:bCs/>
      <w:i/>
      <w:iCs/>
      <w:spacing w:val="5"/>
    </w:rPr>
  </w:style>
  <w:style w:type="paragraph" w:styleId="927">
    <w:name w:val="Header"/>
    <w:basedOn w:val="952"/>
    <w:link w:val="928"/>
    <w:uiPriority w:val="99"/>
    <w:unhideWhenUsed/>
    <w:pPr>
      <w:pBdr/>
      <w:tabs>
        <w:tab w:val="center" w:leader="none" w:pos="4844"/>
        <w:tab w:val="right" w:leader="none" w:pos="9689"/>
      </w:tabs>
      <w:spacing w:after="0" w:line="240" w:lineRule="auto"/>
      <w:ind/>
    </w:pPr>
  </w:style>
  <w:style w:type="character" w:styleId="928">
    <w:name w:val="Header Char"/>
    <w:basedOn w:val="902"/>
    <w:link w:val="927"/>
    <w:uiPriority w:val="99"/>
    <w:pPr>
      <w:pBdr/>
      <w:spacing/>
      <w:ind/>
    </w:pPr>
  </w:style>
  <w:style w:type="paragraph" w:styleId="929">
    <w:name w:val="Footer"/>
    <w:basedOn w:val="952"/>
    <w:link w:val="930"/>
    <w:uiPriority w:val="99"/>
    <w:unhideWhenUsed/>
    <w:pPr>
      <w:pBdr/>
      <w:tabs>
        <w:tab w:val="center" w:leader="none" w:pos="4844"/>
        <w:tab w:val="right" w:leader="none" w:pos="9689"/>
      </w:tabs>
      <w:spacing w:after="0" w:line="240" w:lineRule="auto"/>
      <w:ind/>
    </w:pPr>
  </w:style>
  <w:style w:type="character" w:styleId="930">
    <w:name w:val="Footer Char"/>
    <w:basedOn w:val="902"/>
    <w:link w:val="929"/>
    <w:uiPriority w:val="99"/>
    <w:pPr>
      <w:pBdr/>
      <w:spacing/>
      <w:ind/>
    </w:pPr>
  </w:style>
  <w:style w:type="paragraph" w:styleId="931">
    <w:name w:val="Caption"/>
    <w:basedOn w:val="952"/>
    <w:next w:val="952"/>
    <w:uiPriority w:val="35"/>
    <w:unhideWhenUsed/>
    <w:qFormat/>
    <w:pPr>
      <w:pBdr/>
      <w:spacing w:after="200" w:line="240" w:lineRule="auto"/>
      <w:ind/>
    </w:pPr>
    <w:rPr>
      <w:i/>
      <w:iCs/>
      <w:color w:val="0e2841" w:themeColor="text2"/>
      <w:sz w:val="18"/>
      <w:szCs w:val="18"/>
    </w:rPr>
  </w:style>
  <w:style w:type="paragraph" w:styleId="932">
    <w:name w:val="footnote text"/>
    <w:basedOn w:val="952"/>
    <w:link w:val="933"/>
    <w:uiPriority w:val="99"/>
    <w:semiHidden/>
    <w:unhideWhenUsed/>
    <w:pPr>
      <w:pBdr/>
      <w:spacing w:after="0" w:line="240" w:lineRule="auto"/>
      <w:ind/>
    </w:pPr>
    <w:rPr>
      <w:sz w:val="20"/>
      <w:szCs w:val="20"/>
    </w:rPr>
  </w:style>
  <w:style w:type="character" w:styleId="933">
    <w:name w:val="Footnote Text Char"/>
    <w:basedOn w:val="902"/>
    <w:link w:val="932"/>
    <w:uiPriority w:val="99"/>
    <w:semiHidden/>
    <w:pPr>
      <w:pBdr/>
      <w:spacing/>
      <w:ind/>
    </w:pPr>
    <w:rPr>
      <w:sz w:val="20"/>
      <w:szCs w:val="20"/>
    </w:rPr>
  </w:style>
  <w:style w:type="character" w:styleId="934">
    <w:name w:val="footnote reference"/>
    <w:basedOn w:val="902"/>
    <w:uiPriority w:val="99"/>
    <w:semiHidden/>
    <w:unhideWhenUsed/>
    <w:pPr>
      <w:pBdr/>
      <w:spacing/>
      <w:ind/>
    </w:pPr>
    <w:rPr>
      <w:vertAlign w:val="superscript"/>
    </w:rPr>
  </w:style>
  <w:style w:type="paragraph" w:styleId="935">
    <w:name w:val="endnote text"/>
    <w:basedOn w:val="952"/>
    <w:link w:val="936"/>
    <w:uiPriority w:val="99"/>
    <w:semiHidden/>
    <w:unhideWhenUsed/>
    <w:pPr>
      <w:pBdr/>
      <w:spacing w:after="0" w:line="240" w:lineRule="auto"/>
      <w:ind/>
    </w:pPr>
    <w:rPr>
      <w:sz w:val="20"/>
      <w:szCs w:val="20"/>
    </w:rPr>
  </w:style>
  <w:style w:type="character" w:styleId="936">
    <w:name w:val="Endnote Text Char"/>
    <w:basedOn w:val="902"/>
    <w:link w:val="935"/>
    <w:uiPriority w:val="99"/>
    <w:semiHidden/>
    <w:pPr>
      <w:pBdr/>
      <w:spacing/>
      <w:ind/>
    </w:pPr>
    <w:rPr>
      <w:sz w:val="20"/>
      <w:szCs w:val="20"/>
    </w:rPr>
  </w:style>
  <w:style w:type="character" w:styleId="937">
    <w:name w:val="endnote reference"/>
    <w:basedOn w:val="902"/>
    <w:uiPriority w:val="99"/>
    <w:semiHidden/>
    <w:unhideWhenUsed/>
    <w:pPr>
      <w:pBdr/>
      <w:spacing/>
      <w:ind/>
    </w:pPr>
    <w:rPr>
      <w:vertAlign w:val="superscript"/>
    </w:rPr>
  </w:style>
  <w:style w:type="character" w:styleId="938">
    <w:name w:val="Hyperlink"/>
    <w:basedOn w:val="902"/>
    <w:uiPriority w:val="99"/>
    <w:unhideWhenUsed/>
    <w:pPr>
      <w:pBdr/>
      <w:spacing/>
      <w:ind/>
    </w:pPr>
    <w:rPr>
      <w:color w:val="0563c1" w:themeColor="hyperlink"/>
      <w:u w:val="single"/>
    </w:rPr>
  </w:style>
  <w:style w:type="character" w:styleId="939">
    <w:name w:val="FollowedHyperlink"/>
    <w:basedOn w:val="902"/>
    <w:uiPriority w:val="99"/>
    <w:semiHidden/>
    <w:unhideWhenUsed/>
    <w:pPr>
      <w:pBdr/>
      <w:spacing/>
      <w:ind/>
    </w:pPr>
    <w:rPr>
      <w:color w:val="954f72" w:themeColor="followedHyperlink"/>
      <w:u w:val="single"/>
    </w:rPr>
  </w:style>
  <w:style w:type="paragraph" w:styleId="940">
    <w:name w:val="toc 1"/>
    <w:basedOn w:val="952"/>
    <w:next w:val="952"/>
    <w:uiPriority w:val="39"/>
    <w:unhideWhenUsed/>
    <w:pPr>
      <w:pBdr/>
      <w:spacing w:after="100"/>
      <w:ind/>
    </w:pPr>
  </w:style>
  <w:style w:type="paragraph" w:styleId="941">
    <w:name w:val="toc 2"/>
    <w:basedOn w:val="952"/>
    <w:next w:val="952"/>
    <w:uiPriority w:val="39"/>
    <w:unhideWhenUsed/>
    <w:pPr>
      <w:pBdr/>
      <w:spacing w:after="100"/>
      <w:ind w:left="220"/>
    </w:pPr>
  </w:style>
  <w:style w:type="paragraph" w:styleId="942">
    <w:name w:val="toc 3"/>
    <w:basedOn w:val="952"/>
    <w:next w:val="952"/>
    <w:uiPriority w:val="39"/>
    <w:unhideWhenUsed/>
    <w:pPr>
      <w:pBdr/>
      <w:spacing w:after="100"/>
      <w:ind w:left="440"/>
    </w:pPr>
  </w:style>
  <w:style w:type="paragraph" w:styleId="943">
    <w:name w:val="toc 4"/>
    <w:basedOn w:val="952"/>
    <w:next w:val="952"/>
    <w:uiPriority w:val="39"/>
    <w:unhideWhenUsed/>
    <w:pPr>
      <w:pBdr/>
      <w:spacing w:after="100"/>
      <w:ind w:left="660"/>
    </w:pPr>
  </w:style>
  <w:style w:type="paragraph" w:styleId="944">
    <w:name w:val="toc 5"/>
    <w:basedOn w:val="952"/>
    <w:next w:val="952"/>
    <w:uiPriority w:val="39"/>
    <w:unhideWhenUsed/>
    <w:pPr>
      <w:pBdr/>
      <w:spacing w:after="100"/>
      <w:ind w:left="880"/>
    </w:pPr>
  </w:style>
  <w:style w:type="paragraph" w:styleId="945">
    <w:name w:val="toc 6"/>
    <w:basedOn w:val="952"/>
    <w:next w:val="952"/>
    <w:uiPriority w:val="39"/>
    <w:unhideWhenUsed/>
    <w:pPr>
      <w:pBdr/>
      <w:spacing w:after="100"/>
      <w:ind w:left="1100"/>
    </w:pPr>
  </w:style>
  <w:style w:type="paragraph" w:styleId="946">
    <w:name w:val="toc 7"/>
    <w:basedOn w:val="952"/>
    <w:next w:val="952"/>
    <w:uiPriority w:val="39"/>
    <w:unhideWhenUsed/>
    <w:pPr>
      <w:pBdr/>
      <w:spacing w:after="100"/>
      <w:ind w:left="1320"/>
    </w:pPr>
  </w:style>
  <w:style w:type="paragraph" w:styleId="947">
    <w:name w:val="toc 8"/>
    <w:basedOn w:val="952"/>
    <w:next w:val="952"/>
    <w:uiPriority w:val="39"/>
    <w:unhideWhenUsed/>
    <w:pPr>
      <w:pBdr/>
      <w:spacing w:after="100"/>
      <w:ind w:left="1540"/>
    </w:pPr>
  </w:style>
  <w:style w:type="paragraph" w:styleId="948">
    <w:name w:val="toc 9"/>
    <w:basedOn w:val="952"/>
    <w:next w:val="952"/>
    <w:uiPriority w:val="39"/>
    <w:unhideWhenUsed/>
    <w:pPr>
      <w:pBdr/>
      <w:spacing w:after="100"/>
      <w:ind w:left="1760"/>
    </w:pPr>
  </w:style>
  <w:style w:type="character" w:styleId="949">
    <w:name w:val="Placeholder Text"/>
    <w:basedOn w:val="902"/>
    <w:uiPriority w:val="99"/>
    <w:semiHidden/>
    <w:pPr>
      <w:pBdr/>
      <w:spacing/>
      <w:ind/>
    </w:pPr>
    <w:rPr>
      <w:color w:val="666666"/>
    </w:rPr>
  </w:style>
  <w:style w:type="paragraph" w:styleId="950">
    <w:name w:val="TOC Heading"/>
    <w:uiPriority w:val="39"/>
    <w:unhideWhenUsed/>
    <w:pPr>
      <w:pBdr/>
      <w:spacing/>
      <w:ind/>
    </w:pPr>
  </w:style>
  <w:style w:type="paragraph" w:styleId="951">
    <w:name w:val="table of figures"/>
    <w:basedOn w:val="952"/>
    <w:next w:val="952"/>
    <w:uiPriority w:val="99"/>
    <w:unhideWhenUsed/>
    <w:pPr>
      <w:pBdr/>
      <w:spacing w:after="0" w:afterAutospacing="0"/>
      <w:ind/>
    </w:pPr>
  </w:style>
  <w:style w:type="paragraph" w:styleId="952" w:default="1">
    <w:name w:val="Normal"/>
    <w:qFormat/>
    <w:pPr>
      <w:pBdr/>
      <w:spacing/>
      <w:ind/>
    </w:pPr>
    <w:rPr>
      <w:rFonts w:ascii="Times New Roman" w:hAnsi="Times New Roman" w:eastAsia="Times New Roman" w:cs="Times New Roman"/>
      <w:sz w:val="26"/>
      <w:szCs w:val="26"/>
    </w:rPr>
  </w:style>
  <w:style w:type="table" w:styleId="95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54" w:default="1">
    <w:name w:val="No List"/>
    <w:uiPriority w:val="99"/>
    <w:semiHidden/>
    <w:unhideWhenUsed/>
    <w:pPr>
      <w:pBdr/>
      <w:spacing/>
      <w:ind/>
    </w:pPr>
  </w:style>
  <w:style w:type="paragraph" w:styleId="955">
    <w:name w:val="No Spacing"/>
    <w:basedOn w:val="952"/>
    <w:uiPriority w:val="1"/>
    <w:qFormat/>
    <w:pPr>
      <w:pBdr/>
      <w:spacing w:after="0" w:line="240" w:lineRule="auto"/>
      <w:ind/>
    </w:pPr>
  </w:style>
  <w:style w:type="paragraph" w:styleId="956">
    <w:name w:val="List Paragraph"/>
    <w:basedOn w:val="952"/>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footer" Target="footer1.xml" /><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949"/>
            </w:rP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42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4">
    <w:name w:val="Table Grid"/>
    <w:basedOn w:val="142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5">
    <w:name w:val="Table Grid Light"/>
    <w:basedOn w:val="142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6">
    <w:name w:val="Plain Table 1"/>
    <w:basedOn w:val="142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7">
    <w:name w:val="Plain Table 2"/>
    <w:basedOn w:val="142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8">
    <w:name w:val="Plain Table 3"/>
    <w:basedOn w:val="14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9">
    <w:name w:val="Plain Table 4"/>
    <w:basedOn w:val="14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0">
    <w:name w:val="Plain Table 5"/>
    <w:basedOn w:val="14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1">
    <w:name w:val="Grid Table 1 Light"/>
    <w:basedOn w:val="142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2">
    <w:name w:val="Grid Table 1 Light - Accent 1"/>
    <w:basedOn w:val="142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3">
    <w:name w:val="Grid Table 1 Light - Accent 2"/>
    <w:basedOn w:val="142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4">
    <w:name w:val="Grid Table 1 Light - Accent 3"/>
    <w:basedOn w:val="142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5">
    <w:name w:val="Grid Table 1 Light - Accent 4"/>
    <w:basedOn w:val="142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6">
    <w:name w:val="Grid Table 1 Light - Accent 5"/>
    <w:basedOn w:val="142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7">
    <w:name w:val="Grid Table 1 Light - Accent 6"/>
    <w:basedOn w:val="142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8">
    <w:name w:val="Grid Table 2"/>
    <w:basedOn w:val="142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9">
    <w:name w:val="Grid Table 2 - Accent 1"/>
    <w:basedOn w:val="142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0">
    <w:name w:val="Grid Table 2 - Accent 2"/>
    <w:basedOn w:val="142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1">
    <w:name w:val="Grid Table 2 - Accent 3"/>
    <w:basedOn w:val="142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2">
    <w:name w:val="Grid Table 2 - Accent 4"/>
    <w:basedOn w:val="142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3">
    <w:name w:val="Grid Table 2 - Accent 5"/>
    <w:basedOn w:val="142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4">
    <w:name w:val="Grid Table 2 - Accent 6"/>
    <w:basedOn w:val="142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5">
    <w:name w:val="Grid Table 3"/>
    <w:basedOn w:val="142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6">
    <w:name w:val="Grid Table 3 - Accent 1"/>
    <w:basedOn w:val="142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7">
    <w:name w:val="Grid Table 3 - Accent 2"/>
    <w:basedOn w:val="142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8">
    <w:name w:val="Grid Table 3 - Accent 3"/>
    <w:basedOn w:val="142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9">
    <w:name w:val="Grid Table 3 - Accent 4"/>
    <w:basedOn w:val="142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0">
    <w:name w:val="Grid Table 3 - Accent 5"/>
    <w:basedOn w:val="142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1">
    <w:name w:val="Grid Table 3 - Accent 6"/>
    <w:basedOn w:val="142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2">
    <w:name w:val="Grid Table 4"/>
    <w:basedOn w:val="142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3">
    <w:name w:val="Grid Table 4 - Accent 1"/>
    <w:basedOn w:val="142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4">
    <w:name w:val="Grid Table 4 - Accent 2"/>
    <w:basedOn w:val="142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5">
    <w:name w:val="Grid Table 4 - Accent 3"/>
    <w:basedOn w:val="142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6">
    <w:name w:val="Grid Table 4 - Accent 4"/>
    <w:basedOn w:val="142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7">
    <w:name w:val="Grid Table 4 - Accent 5"/>
    <w:basedOn w:val="142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8">
    <w:name w:val="Grid Table 4 - Accent 6"/>
    <w:basedOn w:val="142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9">
    <w:name w:val="Grid Table 5 Dark"/>
    <w:basedOn w:val="14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0">
    <w:name w:val="Grid Table 5 Dark- Accent 1"/>
    <w:basedOn w:val="14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1">
    <w:name w:val="Grid Table 5 Dark - Accent 2"/>
    <w:basedOn w:val="14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2">
    <w:name w:val="Grid Table 5 Dark - Accent 3"/>
    <w:basedOn w:val="14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3">
    <w:name w:val="Grid Table 5 Dark- Accent 4"/>
    <w:basedOn w:val="14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4">
    <w:name w:val="Grid Table 5 Dark - Accent 5"/>
    <w:basedOn w:val="14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5">
    <w:name w:val="Grid Table 5 Dark - Accent 6"/>
    <w:basedOn w:val="14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6">
    <w:name w:val="Grid Table 6 Colorful"/>
    <w:basedOn w:val="142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467">
    <w:name w:val="Grid Table 6 Colorful - Accent 1"/>
    <w:basedOn w:val="142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468">
    <w:name w:val="Grid Table 6 Colorful - Accent 2"/>
    <w:basedOn w:val="142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469">
    <w:name w:val="Grid Table 6 Colorful - Accent 3"/>
    <w:basedOn w:val="142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470">
    <w:name w:val="Grid Table 6 Colorful - Accent 4"/>
    <w:basedOn w:val="142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471">
    <w:name w:val="Grid Table 6 Colorful - Accent 5"/>
    <w:basedOn w:val="142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472">
    <w:name w:val="Grid Table 6 Colorful - Accent 6"/>
    <w:basedOn w:val="142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473">
    <w:name w:val="Grid Table 7 Colorful"/>
    <w:basedOn w:val="142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4">
    <w:name w:val="Grid Table 7 Colorful - Accent 1"/>
    <w:basedOn w:val="142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5">
    <w:name w:val="Grid Table 7 Colorful - Accent 2"/>
    <w:basedOn w:val="142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6">
    <w:name w:val="Grid Table 7 Colorful - Accent 3"/>
    <w:basedOn w:val="142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7">
    <w:name w:val="Grid Table 7 Colorful - Accent 4"/>
    <w:basedOn w:val="142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8">
    <w:name w:val="Grid Table 7 Colorful - Accent 5"/>
    <w:basedOn w:val="142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9">
    <w:name w:val="Grid Table 7 Colorful - Accent 6"/>
    <w:basedOn w:val="142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0">
    <w:name w:val="List Table 1 Light"/>
    <w:basedOn w:val="14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1">
    <w:name w:val="List Table 1 Light - Accent 1"/>
    <w:basedOn w:val="14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2">
    <w:name w:val="List Table 1 Light - Accent 2"/>
    <w:basedOn w:val="14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3">
    <w:name w:val="List Table 1 Light - Accent 3"/>
    <w:basedOn w:val="14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4">
    <w:name w:val="List Table 1 Light - Accent 4"/>
    <w:basedOn w:val="14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5">
    <w:name w:val="List Table 1 Light - Accent 5"/>
    <w:basedOn w:val="14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6">
    <w:name w:val="List Table 1 Light - Accent 6"/>
    <w:basedOn w:val="14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7">
    <w:name w:val="List Table 2"/>
    <w:basedOn w:val="142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8">
    <w:name w:val="List Table 2 - Accent 1"/>
    <w:basedOn w:val="142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9">
    <w:name w:val="List Table 2 - Accent 2"/>
    <w:basedOn w:val="142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0">
    <w:name w:val="List Table 2 - Accent 3"/>
    <w:basedOn w:val="142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1">
    <w:name w:val="List Table 2 - Accent 4"/>
    <w:basedOn w:val="142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2">
    <w:name w:val="List Table 2 - Accent 5"/>
    <w:basedOn w:val="142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3">
    <w:name w:val="List Table 2 - Accent 6"/>
    <w:basedOn w:val="142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4">
    <w:name w:val="List Table 3"/>
    <w:basedOn w:val="142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5">
    <w:name w:val="List Table 3 - Accent 1"/>
    <w:basedOn w:val="142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6">
    <w:name w:val="List Table 3 - Accent 2"/>
    <w:basedOn w:val="142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7">
    <w:name w:val="List Table 3 - Accent 3"/>
    <w:basedOn w:val="142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8">
    <w:name w:val="List Table 3 - Accent 4"/>
    <w:basedOn w:val="142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9">
    <w:name w:val="List Table 3 - Accent 5"/>
    <w:basedOn w:val="142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0">
    <w:name w:val="List Table 3 - Accent 6"/>
    <w:basedOn w:val="142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1">
    <w:name w:val="List Table 4"/>
    <w:basedOn w:val="142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2">
    <w:name w:val="List Table 4 - Accent 1"/>
    <w:basedOn w:val="142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3">
    <w:name w:val="List Table 4 - Accent 2"/>
    <w:basedOn w:val="142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4">
    <w:name w:val="List Table 4 - Accent 3"/>
    <w:basedOn w:val="142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5">
    <w:name w:val="List Table 4 - Accent 4"/>
    <w:basedOn w:val="142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6">
    <w:name w:val="List Table 4 - Accent 5"/>
    <w:basedOn w:val="142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7">
    <w:name w:val="List Table 4 - Accent 6"/>
    <w:basedOn w:val="142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8">
    <w:name w:val="List Table 5 Dark"/>
    <w:basedOn w:val="142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09">
    <w:name w:val="List Table 5 Dark - Accent 1"/>
    <w:basedOn w:val="142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10">
    <w:name w:val="List Table 5 Dark - Accent 2"/>
    <w:basedOn w:val="142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11">
    <w:name w:val="List Table 5 Dark - Accent 3"/>
    <w:basedOn w:val="142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12">
    <w:name w:val="List Table 5 Dark - Accent 4"/>
    <w:basedOn w:val="142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13">
    <w:name w:val="List Table 5 Dark - Accent 5"/>
    <w:basedOn w:val="142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14">
    <w:name w:val="List Table 5 Dark - Accent 6"/>
    <w:basedOn w:val="142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15">
    <w:name w:val="List Table 6 Colorful"/>
    <w:basedOn w:val="142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6">
    <w:name w:val="List Table 6 Colorful - Accent 1"/>
    <w:basedOn w:val="142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7">
    <w:name w:val="List Table 6 Colorful - Accent 2"/>
    <w:basedOn w:val="142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8">
    <w:name w:val="List Table 6 Colorful - Accent 3"/>
    <w:basedOn w:val="142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9">
    <w:name w:val="List Table 6 Colorful - Accent 4"/>
    <w:basedOn w:val="142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0">
    <w:name w:val="List Table 6 Colorful - Accent 5"/>
    <w:basedOn w:val="142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1">
    <w:name w:val="List Table 6 Colorful - Accent 6"/>
    <w:basedOn w:val="142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2">
    <w:name w:val="List Table 7 Colorful"/>
    <w:basedOn w:val="142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523">
    <w:name w:val="List Table 7 Colorful - Accent 1"/>
    <w:basedOn w:val="142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524">
    <w:name w:val="List Table 7 Colorful - Accent 2"/>
    <w:basedOn w:val="142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525">
    <w:name w:val="List Table 7 Colorful - Accent 3"/>
    <w:basedOn w:val="142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526">
    <w:name w:val="List Table 7 Colorful - Accent 4"/>
    <w:basedOn w:val="142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527">
    <w:name w:val="List Table 7 Colorful - Accent 5"/>
    <w:basedOn w:val="142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528">
    <w:name w:val="List Table 7 Colorful - Accent 6"/>
    <w:basedOn w:val="142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529">
    <w:name w:val="Lined - Accent"/>
    <w:basedOn w:val="14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0">
    <w:name w:val="Lined - Accent 1"/>
    <w:basedOn w:val="14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1">
    <w:name w:val="Lined - Accent 2"/>
    <w:basedOn w:val="14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2">
    <w:name w:val="Lined - Accent 3"/>
    <w:basedOn w:val="14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3">
    <w:name w:val="Lined - Accent 4"/>
    <w:basedOn w:val="14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4">
    <w:name w:val="Lined - Accent 5"/>
    <w:basedOn w:val="14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5">
    <w:name w:val="Lined - Accent 6"/>
    <w:basedOn w:val="14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6">
    <w:name w:val="Bordered &amp; Lined - Accent"/>
    <w:basedOn w:val="142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7">
    <w:name w:val="Bordered &amp; Lined - Accent 1"/>
    <w:basedOn w:val="142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8">
    <w:name w:val="Bordered &amp; Lined - Accent 2"/>
    <w:basedOn w:val="142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9">
    <w:name w:val="Bordered &amp; Lined - Accent 3"/>
    <w:basedOn w:val="142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0">
    <w:name w:val="Bordered &amp; Lined - Accent 4"/>
    <w:basedOn w:val="142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1">
    <w:name w:val="Bordered &amp; Lined - Accent 5"/>
    <w:basedOn w:val="142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2">
    <w:name w:val="Bordered &amp; Lined - Accent 6"/>
    <w:basedOn w:val="142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3">
    <w:name w:val="Bordered"/>
    <w:basedOn w:val="142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4">
    <w:name w:val="Bordered - Accent 1"/>
    <w:basedOn w:val="142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5">
    <w:name w:val="Bordered - Accent 2"/>
    <w:basedOn w:val="142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6">
    <w:name w:val="Bordered - Accent 3"/>
    <w:basedOn w:val="142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7">
    <w:name w:val="Bordered - Accent 4"/>
    <w:basedOn w:val="142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8">
    <w:name w:val="Bordered - Accent 5"/>
    <w:basedOn w:val="142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9">
    <w:name w:val="Bordered - Accent 6"/>
    <w:basedOn w:val="142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550" w:default="1">
    <w:name w:val="Normal"/>
    <w:qFormat/>
    <w:pPr>
      <w:pBdr/>
      <w:spacing/>
      <w:ind/>
    </w:pPr>
  </w:style>
  <w:style w:type="paragraph" w:styleId="1551">
    <w:name w:val="Heading 1"/>
    <w:basedOn w:val="1550"/>
    <w:next w:val="1550"/>
    <w:link w:val="1562"/>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552">
    <w:name w:val="Heading 2"/>
    <w:basedOn w:val="1550"/>
    <w:next w:val="1550"/>
    <w:link w:val="1563"/>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553">
    <w:name w:val="Heading 3"/>
    <w:basedOn w:val="1550"/>
    <w:next w:val="1550"/>
    <w:link w:val="1564"/>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554">
    <w:name w:val="Heading 4"/>
    <w:basedOn w:val="1550"/>
    <w:next w:val="1550"/>
    <w:link w:val="1565"/>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555">
    <w:name w:val="Heading 5"/>
    <w:basedOn w:val="1550"/>
    <w:next w:val="1550"/>
    <w:link w:val="1566"/>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556">
    <w:name w:val="Heading 6"/>
    <w:basedOn w:val="1550"/>
    <w:next w:val="1550"/>
    <w:link w:val="1567"/>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557">
    <w:name w:val="Heading 7"/>
    <w:basedOn w:val="1550"/>
    <w:next w:val="1550"/>
    <w:link w:val="1568"/>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558">
    <w:name w:val="Heading 8"/>
    <w:basedOn w:val="1550"/>
    <w:next w:val="1550"/>
    <w:link w:val="1569"/>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559">
    <w:name w:val="Heading 9"/>
    <w:basedOn w:val="1550"/>
    <w:next w:val="1550"/>
    <w:link w:val="1570"/>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60" w:default="1">
    <w:name w:val="Default Paragraph Font"/>
    <w:uiPriority w:val="1"/>
    <w:semiHidden/>
    <w:unhideWhenUsed/>
    <w:pPr>
      <w:pBdr/>
      <w:spacing/>
      <w:ind/>
    </w:pPr>
  </w:style>
  <w:style w:type="numbering" w:styleId="1561" w:default="1">
    <w:name w:val="No List"/>
    <w:uiPriority w:val="99"/>
    <w:semiHidden/>
    <w:unhideWhenUsed/>
    <w:pPr>
      <w:pBdr/>
      <w:spacing/>
      <w:ind/>
    </w:pPr>
  </w:style>
  <w:style w:type="character" w:styleId="1562">
    <w:name w:val="Heading 1 Char"/>
    <w:basedOn w:val="1560"/>
    <w:link w:val="1551"/>
    <w:uiPriority w:val="9"/>
    <w:pPr>
      <w:pBdr/>
      <w:spacing/>
      <w:ind/>
    </w:pPr>
    <w:rPr>
      <w:rFonts w:ascii="Arial" w:hAnsi="Arial" w:eastAsia="Arial" w:cs="Arial"/>
      <w:color w:val="0f4761" w:themeColor="accent1" w:themeShade="BF"/>
      <w:sz w:val="40"/>
      <w:szCs w:val="40"/>
    </w:rPr>
  </w:style>
  <w:style w:type="character" w:styleId="1563">
    <w:name w:val="Heading 2 Char"/>
    <w:basedOn w:val="1560"/>
    <w:link w:val="1552"/>
    <w:uiPriority w:val="9"/>
    <w:pPr>
      <w:pBdr/>
      <w:spacing/>
      <w:ind/>
    </w:pPr>
    <w:rPr>
      <w:rFonts w:ascii="Arial" w:hAnsi="Arial" w:eastAsia="Arial" w:cs="Arial"/>
      <w:color w:val="0f4761" w:themeColor="accent1" w:themeShade="BF"/>
      <w:sz w:val="32"/>
      <w:szCs w:val="32"/>
    </w:rPr>
  </w:style>
  <w:style w:type="character" w:styleId="1564">
    <w:name w:val="Heading 3 Char"/>
    <w:basedOn w:val="1560"/>
    <w:link w:val="1553"/>
    <w:uiPriority w:val="9"/>
    <w:pPr>
      <w:pBdr/>
      <w:spacing/>
      <w:ind/>
    </w:pPr>
    <w:rPr>
      <w:rFonts w:ascii="Arial" w:hAnsi="Arial" w:eastAsia="Arial" w:cs="Arial"/>
      <w:color w:val="0f4761" w:themeColor="accent1" w:themeShade="BF"/>
      <w:sz w:val="28"/>
      <w:szCs w:val="28"/>
    </w:rPr>
  </w:style>
  <w:style w:type="character" w:styleId="1565">
    <w:name w:val="Heading 4 Char"/>
    <w:basedOn w:val="1560"/>
    <w:link w:val="1554"/>
    <w:uiPriority w:val="9"/>
    <w:pPr>
      <w:pBdr/>
      <w:spacing/>
      <w:ind/>
    </w:pPr>
    <w:rPr>
      <w:rFonts w:ascii="Arial" w:hAnsi="Arial" w:eastAsia="Arial" w:cs="Arial"/>
      <w:i/>
      <w:iCs/>
      <w:color w:val="0f4761" w:themeColor="accent1" w:themeShade="BF"/>
    </w:rPr>
  </w:style>
  <w:style w:type="character" w:styleId="1566">
    <w:name w:val="Heading 5 Char"/>
    <w:basedOn w:val="1560"/>
    <w:link w:val="1555"/>
    <w:uiPriority w:val="9"/>
    <w:pPr>
      <w:pBdr/>
      <w:spacing/>
      <w:ind/>
    </w:pPr>
    <w:rPr>
      <w:rFonts w:ascii="Arial" w:hAnsi="Arial" w:eastAsia="Arial" w:cs="Arial"/>
      <w:color w:val="0f4761" w:themeColor="accent1" w:themeShade="BF"/>
    </w:rPr>
  </w:style>
  <w:style w:type="character" w:styleId="1567">
    <w:name w:val="Heading 6 Char"/>
    <w:basedOn w:val="1560"/>
    <w:link w:val="1556"/>
    <w:uiPriority w:val="9"/>
    <w:pPr>
      <w:pBdr/>
      <w:spacing/>
      <w:ind/>
    </w:pPr>
    <w:rPr>
      <w:rFonts w:ascii="Arial" w:hAnsi="Arial" w:eastAsia="Arial" w:cs="Arial"/>
      <w:i/>
      <w:iCs/>
      <w:color w:val="595959" w:themeColor="text1" w:themeTint="A6"/>
    </w:rPr>
  </w:style>
  <w:style w:type="character" w:styleId="1568">
    <w:name w:val="Heading 7 Char"/>
    <w:basedOn w:val="1560"/>
    <w:link w:val="1557"/>
    <w:uiPriority w:val="9"/>
    <w:pPr>
      <w:pBdr/>
      <w:spacing/>
      <w:ind/>
    </w:pPr>
    <w:rPr>
      <w:rFonts w:ascii="Arial" w:hAnsi="Arial" w:eastAsia="Arial" w:cs="Arial"/>
      <w:color w:val="595959" w:themeColor="text1" w:themeTint="A6"/>
    </w:rPr>
  </w:style>
  <w:style w:type="character" w:styleId="1569">
    <w:name w:val="Heading 8 Char"/>
    <w:basedOn w:val="1560"/>
    <w:link w:val="1558"/>
    <w:uiPriority w:val="9"/>
    <w:pPr>
      <w:pBdr/>
      <w:spacing/>
      <w:ind/>
    </w:pPr>
    <w:rPr>
      <w:rFonts w:ascii="Arial" w:hAnsi="Arial" w:eastAsia="Arial" w:cs="Arial"/>
      <w:i/>
      <w:iCs/>
      <w:color w:val="272727" w:themeColor="text1" w:themeTint="D8"/>
    </w:rPr>
  </w:style>
  <w:style w:type="character" w:styleId="1570">
    <w:name w:val="Heading 9 Char"/>
    <w:basedOn w:val="1560"/>
    <w:link w:val="1559"/>
    <w:uiPriority w:val="9"/>
    <w:pPr>
      <w:pBdr/>
      <w:spacing/>
      <w:ind/>
    </w:pPr>
    <w:rPr>
      <w:rFonts w:ascii="Arial" w:hAnsi="Arial" w:eastAsia="Arial" w:cs="Arial"/>
      <w:i/>
      <w:iCs/>
      <w:color w:val="272727" w:themeColor="text1" w:themeTint="D8"/>
    </w:rPr>
  </w:style>
  <w:style w:type="paragraph" w:styleId="1571">
    <w:name w:val="Title"/>
    <w:basedOn w:val="1550"/>
    <w:next w:val="1550"/>
    <w:link w:val="1572"/>
    <w:uiPriority w:val="10"/>
    <w:qFormat/>
    <w:pPr>
      <w:pBdr/>
      <w:spacing w:after="80" w:line="240" w:lineRule="auto"/>
      <w:ind/>
      <w:contextualSpacing w:val="true"/>
    </w:pPr>
    <w:rPr>
      <w:rFonts w:ascii="Arial" w:hAnsi="Arial" w:eastAsia="Arial" w:cs="Arial"/>
      <w:spacing w:val="-10"/>
      <w:sz w:val="56"/>
      <w:szCs w:val="56"/>
    </w:rPr>
  </w:style>
  <w:style w:type="character" w:styleId="1572">
    <w:name w:val="Title Char"/>
    <w:basedOn w:val="1560"/>
    <w:link w:val="1571"/>
    <w:uiPriority w:val="10"/>
    <w:pPr>
      <w:pBdr/>
      <w:spacing/>
      <w:ind/>
    </w:pPr>
    <w:rPr>
      <w:rFonts w:ascii="Arial" w:hAnsi="Arial" w:eastAsia="Arial" w:cs="Arial"/>
      <w:spacing w:val="-10"/>
      <w:sz w:val="56"/>
      <w:szCs w:val="56"/>
    </w:rPr>
  </w:style>
  <w:style w:type="paragraph" w:styleId="1573">
    <w:name w:val="Subtitle"/>
    <w:basedOn w:val="1550"/>
    <w:next w:val="1550"/>
    <w:link w:val="1574"/>
    <w:uiPriority w:val="11"/>
    <w:qFormat/>
    <w:pPr>
      <w:numPr>
        <w:ilvl w:val="1"/>
      </w:numPr>
      <w:pBdr/>
      <w:spacing/>
      <w:ind/>
    </w:pPr>
    <w:rPr>
      <w:color w:val="595959" w:themeColor="text1" w:themeTint="A6"/>
      <w:spacing w:val="15"/>
      <w:sz w:val="28"/>
      <w:szCs w:val="28"/>
    </w:rPr>
  </w:style>
  <w:style w:type="character" w:styleId="1574">
    <w:name w:val="Subtitle Char"/>
    <w:basedOn w:val="1560"/>
    <w:link w:val="1573"/>
    <w:uiPriority w:val="11"/>
    <w:pPr>
      <w:pBdr/>
      <w:spacing/>
      <w:ind/>
    </w:pPr>
    <w:rPr>
      <w:color w:val="595959" w:themeColor="text1" w:themeTint="A6"/>
      <w:spacing w:val="15"/>
      <w:sz w:val="28"/>
      <w:szCs w:val="28"/>
    </w:rPr>
  </w:style>
  <w:style w:type="paragraph" w:styleId="1575">
    <w:name w:val="Quote"/>
    <w:basedOn w:val="1550"/>
    <w:next w:val="1550"/>
    <w:link w:val="1576"/>
    <w:uiPriority w:val="29"/>
    <w:qFormat/>
    <w:pPr>
      <w:pBdr/>
      <w:spacing w:before="160"/>
      <w:ind/>
      <w:jc w:val="center"/>
    </w:pPr>
    <w:rPr>
      <w:i/>
      <w:iCs/>
      <w:color w:val="404040" w:themeColor="text1" w:themeTint="BF"/>
    </w:rPr>
  </w:style>
  <w:style w:type="character" w:styleId="1576">
    <w:name w:val="Quote Char"/>
    <w:basedOn w:val="1560"/>
    <w:link w:val="1575"/>
    <w:uiPriority w:val="29"/>
    <w:pPr>
      <w:pBdr/>
      <w:spacing/>
      <w:ind/>
    </w:pPr>
    <w:rPr>
      <w:i/>
      <w:iCs/>
      <w:color w:val="404040" w:themeColor="text1" w:themeTint="BF"/>
    </w:rPr>
  </w:style>
  <w:style w:type="paragraph" w:styleId="1577">
    <w:name w:val="List Paragraph"/>
    <w:basedOn w:val="1550"/>
    <w:uiPriority w:val="34"/>
    <w:qFormat/>
    <w:pPr>
      <w:pBdr/>
      <w:spacing/>
      <w:ind w:left="720"/>
      <w:contextualSpacing w:val="true"/>
    </w:pPr>
  </w:style>
  <w:style w:type="character" w:styleId="1578">
    <w:name w:val="Intense Emphasis"/>
    <w:basedOn w:val="1560"/>
    <w:uiPriority w:val="21"/>
    <w:qFormat/>
    <w:pPr>
      <w:pBdr/>
      <w:spacing/>
      <w:ind/>
    </w:pPr>
    <w:rPr>
      <w:i/>
      <w:iCs/>
      <w:color w:val="0f4761" w:themeColor="accent1" w:themeShade="BF"/>
    </w:rPr>
  </w:style>
  <w:style w:type="paragraph" w:styleId="1579">
    <w:name w:val="Intense Quote"/>
    <w:basedOn w:val="1550"/>
    <w:next w:val="1550"/>
    <w:link w:val="158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580">
    <w:name w:val="Intense Quote Char"/>
    <w:basedOn w:val="1560"/>
    <w:link w:val="1579"/>
    <w:uiPriority w:val="30"/>
    <w:pPr>
      <w:pBdr/>
      <w:spacing/>
      <w:ind/>
    </w:pPr>
    <w:rPr>
      <w:i/>
      <w:iCs/>
      <w:color w:val="0f4761" w:themeColor="accent1" w:themeShade="BF"/>
    </w:rPr>
  </w:style>
  <w:style w:type="character" w:styleId="1581">
    <w:name w:val="Intense Reference"/>
    <w:basedOn w:val="1560"/>
    <w:uiPriority w:val="32"/>
    <w:qFormat/>
    <w:pPr>
      <w:pBdr/>
      <w:spacing/>
      <w:ind/>
    </w:pPr>
    <w:rPr>
      <w:b/>
      <w:bCs/>
      <w:smallCaps/>
      <w:color w:val="0f4761" w:themeColor="accent1" w:themeShade="BF"/>
      <w:spacing w:val="5"/>
    </w:rPr>
  </w:style>
  <w:style w:type="paragraph" w:styleId="1582">
    <w:name w:val="No Spacing"/>
    <w:basedOn w:val="1550"/>
    <w:uiPriority w:val="1"/>
    <w:qFormat/>
    <w:pPr>
      <w:pBdr/>
      <w:spacing w:after="0" w:line="240" w:lineRule="auto"/>
      <w:ind/>
    </w:pPr>
  </w:style>
  <w:style w:type="character" w:styleId="1583">
    <w:name w:val="Subtle Emphasis"/>
    <w:basedOn w:val="1560"/>
    <w:uiPriority w:val="19"/>
    <w:qFormat/>
    <w:pPr>
      <w:pBdr/>
      <w:spacing/>
      <w:ind/>
    </w:pPr>
    <w:rPr>
      <w:i/>
      <w:iCs/>
      <w:color w:val="404040" w:themeColor="text1" w:themeTint="BF"/>
    </w:rPr>
  </w:style>
  <w:style w:type="character" w:styleId="1584">
    <w:name w:val="Emphasis"/>
    <w:basedOn w:val="1560"/>
    <w:uiPriority w:val="20"/>
    <w:qFormat/>
    <w:pPr>
      <w:pBdr/>
      <w:spacing/>
      <w:ind/>
    </w:pPr>
    <w:rPr>
      <w:i/>
      <w:iCs/>
    </w:rPr>
  </w:style>
  <w:style w:type="character" w:styleId="1585">
    <w:name w:val="Strong"/>
    <w:basedOn w:val="1560"/>
    <w:uiPriority w:val="22"/>
    <w:qFormat/>
    <w:pPr>
      <w:pBdr/>
      <w:spacing/>
      <w:ind/>
    </w:pPr>
    <w:rPr>
      <w:b/>
      <w:bCs/>
    </w:rPr>
  </w:style>
  <w:style w:type="character" w:styleId="1586">
    <w:name w:val="Subtle Reference"/>
    <w:basedOn w:val="1560"/>
    <w:uiPriority w:val="31"/>
    <w:qFormat/>
    <w:pPr>
      <w:pBdr/>
      <w:spacing/>
      <w:ind/>
    </w:pPr>
    <w:rPr>
      <w:smallCaps/>
      <w:color w:val="5a5a5a" w:themeColor="text1" w:themeTint="A5"/>
    </w:rPr>
  </w:style>
  <w:style w:type="character" w:styleId="1587">
    <w:name w:val="Book Title"/>
    <w:basedOn w:val="1560"/>
    <w:uiPriority w:val="33"/>
    <w:qFormat/>
    <w:pPr>
      <w:pBdr/>
      <w:spacing/>
      <w:ind/>
    </w:pPr>
    <w:rPr>
      <w:b/>
      <w:bCs/>
      <w:i/>
      <w:iCs/>
      <w:spacing w:val="5"/>
    </w:rPr>
  </w:style>
  <w:style w:type="paragraph" w:styleId="1588">
    <w:name w:val="Header"/>
    <w:basedOn w:val="1550"/>
    <w:link w:val="1589"/>
    <w:uiPriority w:val="99"/>
    <w:unhideWhenUsed/>
    <w:pPr>
      <w:pBdr/>
      <w:tabs>
        <w:tab w:val="center" w:leader="none" w:pos="4844"/>
        <w:tab w:val="right" w:leader="none" w:pos="9689"/>
      </w:tabs>
      <w:spacing w:after="0" w:line="240" w:lineRule="auto"/>
      <w:ind/>
    </w:pPr>
  </w:style>
  <w:style w:type="character" w:styleId="1589">
    <w:name w:val="Header Char"/>
    <w:basedOn w:val="1560"/>
    <w:link w:val="1588"/>
    <w:uiPriority w:val="99"/>
    <w:pPr>
      <w:pBdr/>
      <w:spacing/>
      <w:ind/>
    </w:pPr>
  </w:style>
  <w:style w:type="paragraph" w:styleId="1590">
    <w:name w:val="Footer"/>
    <w:basedOn w:val="1550"/>
    <w:link w:val="1591"/>
    <w:uiPriority w:val="99"/>
    <w:unhideWhenUsed/>
    <w:pPr>
      <w:pBdr/>
      <w:tabs>
        <w:tab w:val="center" w:leader="none" w:pos="4844"/>
        <w:tab w:val="right" w:leader="none" w:pos="9689"/>
      </w:tabs>
      <w:spacing w:after="0" w:line="240" w:lineRule="auto"/>
      <w:ind/>
    </w:pPr>
  </w:style>
  <w:style w:type="character" w:styleId="1591">
    <w:name w:val="Footer Char"/>
    <w:basedOn w:val="1560"/>
    <w:link w:val="1590"/>
    <w:uiPriority w:val="99"/>
    <w:pPr>
      <w:pBdr/>
      <w:spacing/>
      <w:ind/>
    </w:pPr>
  </w:style>
  <w:style w:type="paragraph" w:styleId="1592">
    <w:name w:val="Caption"/>
    <w:basedOn w:val="1550"/>
    <w:next w:val="1550"/>
    <w:uiPriority w:val="35"/>
    <w:unhideWhenUsed/>
    <w:qFormat/>
    <w:pPr>
      <w:pBdr/>
      <w:spacing w:after="200" w:line="240" w:lineRule="auto"/>
      <w:ind/>
    </w:pPr>
    <w:rPr>
      <w:i/>
      <w:iCs/>
      <w:color w:val="0e2841" w:themeColor="text2"/>
      <w:sz w:val="18"/>
      <w:szCs w:val="18"/>
    </w:rPr>
  </w:style>
  <w:style w:type="paragraph" w:styleId="1593">
    <w:name w:val="footnote text"/>
    <w:basedOn w:val="1550"/>
    <w:link w:val="1594"/>
    <w:uiPriority w:val="99"/>
    <w:semiHidden/>
    <w:unhideWhenUsed/>
    <w:pPr>
      <w:pBdr/>
      <w:spacing w:after="0" w:line="240" w:lineRule="auto"/>
      <w:ind/>
    </w:pPr>
    <w:rPr>
      <w:sz w:val="20"/>
      <w:szCs w:val="20"/>
    </w:rPr>
  </w:style>
  <w:style w:type="character" w:styleId="1594">
    <w:name w:val="Footnote Text Char"/>
    <w:basedOn w:val="1560"/>
    <w:link w:val="1593"/>
    <w:uiPriority w:val="99"/>
    <w:semiHidden/>
    <w:pPr>
      <w:pBdr/>
      <w:spacing/>
      <w:ind/>
    </w:pPr>
    <w:rPr>
      <w:sz w:val="20"/>
      <w:szCs w:val="20"/>
    </w:rPr>
  </w:style>
  <w:style w:type="character" w:styleId="1595">
    <w:name w:val="footnote reference"/>
    <w:basedOn w:val="1560"/>
    <w:uiPriority w:val="99"/>
    <w:semiHidden/>
    <w:unhideWhenUsed/>
    <w:pPr>
      <w:pBdr/>
      <w:spacing/>
      <w:ind/>
    </w:pPr>
    <w:rPr>
      <w:vertAlign w:val="superscript"/>
    </w:rPr>
  </w:style>
  <w:style w:type="paragraph" w:styleId="1596">
    <w:name w:val="endnote text"/>
    <w:basedOn w:val="1550"/>
    <w:link w:val="1597"/>
    <w:uiPriority w:val="99"/>
    <w:semiHidden/>
    <w:unhideWhenUsed/>
    <w:pPr>
      <w:pBdr/>
      <w:spacing w:after="0" w:line="240" w:lineRule="auto"/>
      <w:ind/>
    </w:pPr>
    <w:rPr>
      <w:sz w:val="20"/>
      <w:szCs w:val="20"/>
    </w:rPr>
  </w:style>
  <w:style w:type="character" w:styleId="1597">
    <w:name w:val="Endnote Text Char"/>
    <w:basedOn w:val="1560"/>
    <w:link w:val="1596"/>
    <w:uiPriority w:val="99"/>
    <w:semiHidden/>
    <w:pPr>
      <w:pBdr/>
      <w:spacing/>
      <w:ind/>
    </w:pPr>
    <w:rPr>
      <w:sz w:val="20"/>
      <w:szCs w:val="20"/>
    </w:rPr>
  </w:style>
  <w:style w:type="character" w:styleId="1598">
    <w:name w:val="endnote reference"/>
    <w:basedOn w:val="1560"/>
    <w:uiPriority w:val="99"/>
    <w:semiHidden/>
    <w:unhideWhenUsed/>
    <w:pPr>
      <w:pBdr/>
      <w:spacing/>
      <w:ind/>
    </w:pPr>
    <w:rPr>
      <w:vertAlign w:val="superscript"/>
    </w:rPr>
  </w:style>
  <w:style w:type="character" w:styleId="1599">
    <w:name w:val="Hyperlink"/>
    <w:basedOn w:val="1560"/>
    <w:uiPriority w:val="99"/>
    <w:unhideWhenUsed/>
    <w:pPr>
      <w:pBdr/>
      <w:spacing/>
      <w:ind/>
    </w:pPr>
    <w:rPr>
      <w:color w:val="0563c1" w:themeColor="hyperlink"/>
      <w:u w:val="single"/>
    </w:rPr>
  </w:style>
  <w:style w:type="character" w:styleId="1600">
    <w:name w:val="FollowedHyperlink"/>
    <w:basedOn w:val="1560"/>
    <w:uiPriority w:val="99"/>
    <w:semiHidden/>
    <w:unhideWhenUsed/>
    <w:pPr>
      <w:pBdr/>
      <w:spacing/>
      <w:ind/>
    </w:pPr>
    <w:rPr>
      <w:color w:val="954f72" w:themeColor="followedHyperlink"/>
      <w:u w:val="single"/>
    </w:rPr>
  </w:style>
  <w:style w:type="paragraph" w:styleId="1601">
    <w:name w:val="toc 1"/>
    <w:basedOn w:val="1550"/>
    <w:next w:val="1550"/>
    <w:uiPriority w:val="39"/>
    <w:unhideWhenUsed/>
    <w:pPr>
      <w:pBdr/>
      <w:spacing w:after="100"/>
      <w:ind/>
    </w:pPr>
  </w:style>
  <w:style w:type="paragraph" w:styleId="1602">
    <w:name w:val="toc 2"/>
    <w:basedOn w:val="1550"/>
    <w:next w:val="1550"/>
    <w:uiPriority w:val="39"/>
    <w:unhideWhenUsed/>
    <w:pPr>
      <w:pBdr/>
      <w:spacing w:after="100"/>
      <w:ind w:left="220"/>
    </w:pPr>
  </w:style>
  <w:style w:type="paragraph" w:styleId="1603">
    <w:name w:val="toc 3"/>
    <w:basedOn w:val="1550"/>
    <w:next w:val="1550"/>
    <w:uiPriority w:val="39"/>
    <w:unhideWhenUsed/>
    <w:pPr>
      <w:pBdr/>
      <w:spacing w:after="100"/>
      <w:ind w:left="440"/>
    </w:pPr>
  </w:style>
  <w:style w:type="paragraph" w:styleId="1604">
    <w:name w:val="toc 4"/>
    <w:basedOn w:val="1550"/>
    <w:next w:val="1550"/>
    <w:uiPriority w:val="39"/>
    <w:unhideWhenUsed/>
    <w:pPr>
      <w:pBdr/>
      <w:spacing w:after="100"/>
      <w:ind w:left="660"/>
    </w:pPr>
  </w:style>
  <w:style w:type="paragraph" w:styleId="1605">
    <w:name w:val="toc 5"/>
    <w:basedOn w:val="1550"/>
    <w:next w:val="1550"/>
    <w:uiPriority w:val="39"/>
    <w:unhideWhenUsed/>
    <w:pPr>
      <w:pBdr/>
      <w:spacing w:after="100"/>
      <w:ind w:left="880"/>
    </w:pPr>
  </w:style>
  <w:style w:type="paragraph" w:styleId="1606">
    <w:name w:val="toc 6"/>
    <w:basedOn w:val="1550"/>
    <w:next w:val="1550"/>
    <w:uiPriority w:val="39"/>
    <w:unhideWhenUsed/>
    <w:pPr>
      <w:pBdr/>
      <w:spacing w:after="100"/>
      <w:ind w:left="1100"/>
    </w:pPr>
  </w:style>
  <w:style w:type="paragraph" w:styleId="1607">
    <w:name w:val="toc 7"/>
    <w:basedOn w:val="1550"/>
    <w:next w:val="1550"/>
    <w:uiPriority w:val="39"/>
    <w:unhideWhenUsed/>
    <w:pPr>
      <w:pBdr/>
      <w:spacing w:after="100"/>
      <w:ind w:left="1320"/>
    </w:pPr>
  </w:style>
  <w:style w:type="paragraph" w:styleId="1608">
    <w:name w:val="toc 8"/>
    <w:basedOn w:val="1550"/>
    <w:next w:val="1550"/>
    <w:uiPriority w:val="39"/>
    <w:unhideWhenUsed/>
    <w:pPr>
      <w:pBdr/>
      <w:spacing w:after="100"/>
      <w:ind w:left="1540"/>
    </w:pPr>
  </w:style>
  <w:style w:type="paragraph" w:styleId="1609">
    <w:name w:val="toc 9"/>
    <w:basedOn w:val="1550"/>
    <w:next w:val="1550"/>
    <w:uiPriority w:val="39"/>
    <w:unhideWhenUsed/>
    <w:pPr>
      <w:pBdr/>
      <w:spacing w:after="100"/>
      <w:ind w:left="1760"/>
    </w:pPr>
  </w:style>
  <w:style w:type="character" w:styleId="1610">
    <w:name w:val="Placeholder Text"/>
    <w:basedOn w:val="1560"/>
    <w:uiPriority w:val="99"/>
    <w:semiHidden/>
    <w:pPr>
      <w:pBdr/>
      <w:spacing/>
      <w:ind/>
    </w:pPr>
    <w:rPr>
      <w:color w:val="666666"/>
    </w:rPr>
  </w:style>
  <w:style w:type="paragraph" w:styleId="1611">
    <w:name w:val="TOC Heading"/>
    <w:uiPriority w:val="39"/>
    <w:unhideWhenUsed/>
    <w:pPr>
      <w:pBdr/>
      <w:spacing/>
      <w:ind/>
    </w:pPr>
  </w:style>
  <w:style w:type="paragraph" w:styleId="1612">
    <w:name w:val="table of figures"/>
    <w:basedOn w:val="1550"/>
    <w:next w:val="1550"/>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2026-06-26T14:54:52Z</dcterms:modified>
</cp:coreProperties>
</file>