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最近学校老师找我和同学做一个项目，关于CRM管理的，以前也做过一些小项目，但都拿不上台面，这次同学们合作，老师作为指导给小组成员分配任务共同完成CRM管理系统的开发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Stark组件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-</w:t>
      </w:r>
      <w:r>
        <w:rPr>
          <w:rFonts w:hint="eastAsia" w:ascii="微软雅黑" w:hAnsi="微软雅黑" w:eastAsia="微软雅黑" w:cs="微软雅黑"/>
          <w:sz w:val="24"/>
          <w:szCs w:val="24"/>
        </w:rPr>
        <w:t>仿django admin的一款实现部分url分支增删改查的操作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开发环境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-python3.6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-django2.2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-sqlite3(用mysql等数据库也可，这里嫌麻烦，直接用了自带的sqlite3）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开发目的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-首先想对自己这段时间的学习进行一次检验，通过这次开发找到自己不足的地方加以改进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-其次就是想通过这次项目的经验为以后找工作打基础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开发流程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先建关系表（测试用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Book               Publish          Author       AuthorDetail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创建stark App  在setting.py中设置添加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注册models表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sz w:val="24"/>
          <w:szCs w:val="24"/>
        </w:rPr>
        <w:t>用到admin源码中的代码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-2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单例模式 （site）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其中实现单例模式的方法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sz w:val="24"/>
          <w:szCs w:val="24"/>
        </w:rPr>
        <w:t>模块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-2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__new__方法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3 </w:t>
      </w:r>
      <w:r>
        <w:rPr>
          <w:rFonts w:hint="eastAsia" w:ascii="微软雅黑" w:hAnsi="微软雅黑" w:eastAsia="微软雅黑" w:cs="微软雅黑"/>
          <w:sz w:val="24"/>
          <w:szCs w:val="24"/>
        </w:rPr>
        <w:t>装饰器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-4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元类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url设计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-url的分发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eg: </w:t>
      </w:r>
      <w:r>
        <w:rPr>
          <w:rFonts w:hint="eastAsia" w:ascii="微软雅黑" w:hAnsi="微软雅黑" w:eastAsia="微软雅黑" w:cs="微软雅黑"/>
          <w:sz w:val="24"/>
          <w:szCs w:val="24"/>
        </w:rPr>
        <w:t>url('^yuan/',([]. None, None)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-为了方便在后面使用，给每个URL都设置反向解析（reverse）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-(小知识）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1.Book = Book._meta.model_name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2.app01 = Book._meta.app_label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数据展示页面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-1构造表单数据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构造成[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['obj1.name','obj1.price'],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['obj2.name','obj2.price'],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]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-2用到的知识点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-1.callable（）是否可被调用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-2.isinstance（）是否属于哪种方法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-3.反射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-3（小知识）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-1.model._meta.get_field(field)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-2.构建表头数据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-3.checkobox和编辑删除选项运用函数来实现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增删改查的实现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-运用ModelForm组件完成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24"/>
          <w:szCs w:val="24"/>
        </w:rPr>
        <w:t>7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sz w:val="24"/>
          <w:szCs w:val="24"/>
        </w:rPr>
        <w:t>分页，searc模糊查询，action批量操作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-1在分页组件的基础上加上request.GET来实现url保留筛选条件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-2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search查询使用ORM的Q查询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-3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Q查询方式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直接按照字段查找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</w:rPr>
        <w:t>根据字符串查找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4 </w:t>
      </w:r>
      <w:r>
        <w:rPr>
          <w:rFonts w:hint="eastAsia" w:ascii="微软雅黑" w:hAnsi="微软雅黑" w:eastAsia="微软雅黑" w:cs="微软雅黑"/>
          <w:sz w:val="24"/>
          <w:szCs w:val="24"/>
        </w:rPr>
        <w:t>action批量操作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1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梦里有你</cp:lastModifiedBy>
  <dcterms:modified xsi:type="dcterms:W3CDTF">2019-10-25T12:36:33Z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