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D9B" w:rsidRDefault="007B79EB" w:rsidP="00BF4D9B">
      <w:pPr>
        <w:pStyle w:val="Title"/>
      </w:pPr>
      <w:r>
        <w:t>LibVideo</w:t>
      </w:r>
      <w:r w:rsidR="00F93BE3">
        <w:t xml:space="preserve"> </w:t>
      </w:r>
      <w:r w:rsidR="004B2809">
        <w:t>Beta</w:t>
      </w:r>
    </w:p>
    <w:p w:rsidR="00A04527" w:rsidRDefault="009123F7" w:rsidP="00240891">
      <w:pPr>
        <w:pStyle w:val="Subtitle"/>
      </w:pPr>
      <w:r>
        <w:t>Documentation</w:t>
      </w:r>
    </w:p>
    <w:p w:rsidR="00A04527" w:rsidRDefault="00BF4D9B" w:rsidP="00240891">
      <w:pPr>
        <w:rPr>
          <w:color w:val="595959"/>
          <w:spacing w:val="10"/>
          <w:sz w:val="24"/>
          <w:szCs w:val="24"/>
        </w:rPr>
      </w:pPr>
      <w:r>
        <w:rPr>
          <w:noProof/>
        </w:rPr>
        <w:drawing>
          <wp:anchor distT="0" distB="0" distL="114935" distR="114935" simplePos="0" relativeHeight="251659264" behindDoc="1" locked="0" layoutInCell="1" allowOverlap="1">
            <wp:simplePos x="0" y="0"/>
            <wp:positionH relativeFrom="column">
              <wp:posOffset>5284047</wp:posOffset>
            </wp:positionH>
            <wp:positionV relativeFrom="paragraph">
              <wp:posOffset>4284345</wp:posOffset>
            </wp:positionV>
            <wp:extent cx="890481" cy="1066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90481" cy="1066800"/>
                    </a:xfrm>
                    <a:prstGeom prst="rect">
                      <a:avLst/>
                    </a:prstGeom>
                    <a:solidFill>
                      <a:srgbClr val="FFFFFF"/>
                    </a:solidFill>
                  </pic:spPr>
                </pic:pic>
              </a:graphicData>
            </a:graphic>
            <wp14:sizeRelH relativeFrom="margin">
              <wp14:pctWidth>0</wp14:pctWidth>
            </wp14:sizeRelH>
          </wp:anchor>
        </w:drawing>
      </w:r>
      <w:r>
        <w:rPr>
          <w:noProof/>
        </w:rPr>
        <w:drawing>
          <wp:anchor distT="0" distB="0" distL="114935" distR="114935" simplePos="0" relativeHeight="251658240" behindDoc="1" locked="0" layoutInCell="1" allowOverlap="1">
            <wp:simplePos x="0" y="0"/>
            <wp:positionH relativeFrom="column">
              <wp:posOffset>3810000</wp:posOffset>
            </wp:positionH>
            <wp:positionV relativeFrom="paragraph">
              <wp:posOffset>4366895</wp:posOffset>
            </wp:positionV>
            <wp:extent cx="1143000" cy="8953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143000" cy="895350"/>
                    </a:xfrm>
                    <a:prstGeom prst="rect">
                      <a:avLst/>
                    </a:prstGeom>
                    <a:solidFill>
                      <a:srgbClr val="FFFFFF"/>
                    </a:solidFill>
                  </pic:spPr>
                </pic:pic>
              </a:graphicData>
            </a:graphic>
          </wp:anchor>
        </w:drawing>
      </w:r>
      <w:r w:rsidR="00A04527">
        <w:br w:type="page"/>
      </w:r>
    </w:p>
    <w:p w:rsidR="00A04527" w:rsidRDefault="00A04527">
      <w:pPr>
        <w:pStyle w:val="TOCHeading"/>
      </w:pPr>
      <w:bookmarkStart w:id="0" w:name="_Toc210103428"/>
      <w:r>
        <w:lastRenderedPageBreak/>
        <w:t>Contents</w:t>
      </w:r>
    </w:p>
    <w:p w:rsidR="003706F6" w:rsidRDefault="00691787">
      <w:pPr>
        <w:pStyle w:val="TOC1"/>
        <w:tabs>
          <w:tab w:val="left" w:pos="440"/>
          <w:tab w:val="right" w:leader="dot" w:pos="9350"/>
        </w:tabs>
        <w:rPr>
          <w:rFonts w:asciiTheme="minorHAnsi" w:eastAsiaTheme="minorEastAsia" w:hAnsiTheme="minorHAnsi" w:cstheme="minorBidi"/>
          <w:noProof/>
          <w:sz w:val="22"/>
          <w:szCs w:val="22"/>
        </w:rPr>
      </w:pPr>
      <w:r>
        <w:fldChar w:fldCharType="begin"/>
      </w:r>
      <w:r w:rsidR="00A04527">
        <w:instrText xml:space="preserve"> TOC \o "1-3" \h \z \u </w:instrText>
      </w:r>
      <w:r>
        <w:fldChar w:fldCharType="separate"/>
      </w:r>
      <w:hyperlink w:anchor="_Toc339979188" w:history="1">
        <w:r w:rsidR="003706F6" w:rsidRPr="001D6A01">
          <w:rPr>
            <w:rStyle w:val="Hyperlink"/>
            <w:noProof/>
          </w:rPr>
          <w:t>2</w:t>
        </w:r>
        <w:r w:rsidR="003706F6">
          <w:rPr>
            <w:rFonts w:asciiTheme="minorHAnsi" w:eastAsiaTheme="minorEastAsia" w:hAnsiTheme="minorHAnsi" w:cstheme="minorBidi"/>
            <w:noProof/>
            <w:sz w:val="22"/>
            <w:szCs w:val="22"/>
          </w:rPr>
          <w:tab/>
        </w:r>
        <w:r w:rsidR="003706F6" w:rsidRPr="001D6A01">
          <w:rPr>
            <w:rStyle w:val="Hyperlink"/>
            <w:noProof/>
          </w:rPr>
          <w:t>Introduction</w:t>
        </w:r>
        <w:r w:rsidR="003706F6">
          <w:rPr>
            <w:noProof/>
            <w:webHidden/>
          </w:rPr>
          <w:tab/>
        </w:r>
        <w:r w:rsidR="003706F6">
          <w:rPr>
            <w:noProof/>
            <w:webHidden/>
          </w:rPr>
          <w:fldChar w:fldCharType="begin"/>
        </w:r>
        <w:r w:rsidR="003706F6">
          <w:rPr>
            <w:noProof/>
            <w:webHidden/>
          </w:rPr>
          <w:instrText xml:space="preserve"> PAGEREF _Toc339979188 \h </w:instrText>
        </w:r>
        <w:r w:rsidR="003706F6">
          <w:rPr>
            <w:noProof/>
            <w:webHidden/>
          </w:rPr>
        </w:r>
        <w:r w:rsidR="003706F6">
          <w:rPr>
            <w:noProof/>
            <w:webHidden/>
          </w:rPr>
          <w:fldChar w:fldCharType="separate"/>
        </w:r>
        <w:r w:rsidR="003706F6">
          <w:rPr>
            <w:noProof/>
            <w:webHidden/>
          </w:rPr>
          <w:t>3</w:t>
        </w:r>
        <w:r w:rsidR="003706F6">
          <w:rPr>
            <w:noProof/>
            <w:webHidden/>
          </w:rPr>
          <w:fldChar w:fldCharType="end"/>
        </w:r>
      </w:hyperlink>
    </w:p>
    <w:p w:rsidR="003706F6" w:rsidRDefault="00621D2A">
      <w:pPr>
        <w:pStyle w:val="TOC1"/>
        <w:tabs>
          <w:tab w:val="left" w:pos="440"/>
          <w:tab w:val="right" w:leader="dot" w:pos="9350"/>
        </w:tabs>
        <w:rPr>
          <w:rFonts w:asciiTheme="minorHAnsi" w:eastAsiaTheme="minorEastAsia" w:hAnsiTheme="minorHAnsi" w:cstheme="minorBidi"/>
          <w:noProof/>
          <w:sz w:val="22"/>
          <w:szCs w:val="22"/>
        </w:rPr>
      </w:pPr>
      <w:hyperlink w:anchor="_Toc339979189" w:history="1">
        <w:r w:rsidR="003706F6" w:rsidRPr="001D6A01">
          <w:rPr>
            <w:rStyle w:val="Hyperlink"/>
            <w:noProof/>
          </w:rPr>
          <w:t>3</w:t>
        </w:r>
        <w:r w:rsidR="003706F6">
          <w:rPr>
            <w:rFonts w:asciiTheme="minorHAnsi" w:eastAsiaTheme="minorEastAsia" w:hAnsiTheme="minorHAnsi" w:cstheme="minorBidi"/>
            <w:noProof/>
            <w:sz w:val="22"/>
            <w:szCs w:val="22"/>
          </w:rPr>
          <w:tab/>
        </w:r>
        <w:r w:rsidR="003706F6" w:rsidRPr="001D6A01">
          <w:rPr>
            <w:rStyle w:val="Hyperlink"/>
            <w:noProof/>
          </w:rPr>
          <w:t>Installation and Setup</w:t>
        </w:r>
        <w:r w:rsidR="003706F6">
          <w:rPr>
            <w:noProof/>
            <w:webHidden/>
          </w:rPr>
          <w:tab/>
        </w:r>
        <w:r w:rsidR="003706F6">
          <w:rPr>
            <w:noProof/>
            <w:webHidden/>
          </w:rPr>
          <w:fldChar w:fldCharType="begin"/>
        </w:r>
        <w:r w:rsidR="003706F6">
          <w:rPr>
            <w:noProof/>
            <w:webHidden/>
          </w:rPr>
          <w:instrText xml:space="preserve"> PAGEREF _Toc339979189 \h </w:instrText>
        </w:r>
        <w:r w:rsidR="003706F6">
          <w:rPr>
            <w:noProof/>
            <w:webHidden/>
          </w:rPr>
        </w:r>
        <w:r w:rsidR="003706F6">
          <w:rPr>
            <w:noProof/>
            <w:webHidden/>
          </w:rPr>
          <w:fldChar w:fldCharType="separate"/>
        </w:r>
        <w:r w:rsidR="003706F6">
          <w:rPr>
            <w:noProof/>
            <w:webHidden/>
          </w:rPr>
          <w:t>3</w:t>
        </w:r>
        <w:r w:rsidR="003706F6">
          <w:rPr>
            <w:noProof/>
            <w:webHidden/>
          </w:rPr>
          <w:fldChar w:fldCharType="end"/>
        </w:r>
      </w:hyperlink>
    </w:p>
    <w:p w:rsidR="003706F6" w:rsidRDefault="00621D2A">
      <w:pPr>
        <w:pStyle w:val="TOC2"/>
        <w:tabs>
          <w:tab w:val="left" w:pos="880"/>
          <w:tab w:val="right" w:leader="dot" w:pos="9350"/>
        </w:tabs>
        <w:rPr>
          <w:rFonts w:asciiTheme="minorHAnsi" w:eastAsiaTheme="minorEastAsia" w:hAnsiTheme="minorHAnsi" w:cstheme="minorBidi"/>
          <w:noProof/>
          <w:sz w:val="22"/>
          <w:szCs w:val="22"/>
        </w:rPr>
      </w:pPr>
      <w:hyperlink w:anchor="_Toc339979190" w:history="1">
        <w:r w:rsidR="003706F6" w:rsidRPr="001D6A01">
          <w:rPr>
            <w:rStyle w:val="Hyperlink"/>
            <w:noProof/>
          </w:rPr>
          <w:t>3.1</w:t>
        </w:r>
        <w:r w:rsidR="003706F6">
          <w:rPr>
            <w:rFonts w:asciiTheme="minorHAnsi" w:eastAsiaTheme="minorEastAsia" w:hAnsiTheme="minorHAnsi" w:cstheme="minorBidi"/>
            <w:noProof/>
            <w:sz w:val="22"/>
            <w:szCs w:val="22"/>
          </w:rPr>
          <w:tab/>
        </w:r>
        <w:r w:rsidR="003706F6" w:rsidRPr="001D6A01">
          <w:rPr>
            <w:rStyle w:val="Hyperlink"/>
            <w:noProof/>
          </w:rPr>
          <w:t>Generating Visual Studios 2010 Solution (CMake)</w:t>
        </w:r>
        <w:r w:rsidR="003706F6">
          <w:rPr>
            <w:noProof/>
            <w:webHidden/>
          </w:rPr>
          <w:tab/>
        </w:r>
        <w:r w:rsidR="003706F6">
          <w:rPr>
            <w:noProof/>
            <w:webHidden/>
          </w:rPr>
          <w:fldChar w:fldCharType="begin"/>
        </w:r>
        <w:r w:rsidR="003706F6">
          <w:rPr>
            <w:noProof/>
            <w:webHidden/>
          </w:rPr>
          <w:instrText xml:space="preserve"> PAGEREF _Toc339979190 \h </w:instrText>
        </w:r>
        <w:r w:rsidR="003706F6">
          <w:rPr>
            <w:noProof/>
            <w:webHidden/>
          </w:rPr>
        </w:r>
        <w:r w:rsidR="003706F6">
          <w:rPr>
            <w:noProof/>
            <w:webHidden/>
          </w:rPr>
          <w:fldChar w:fldCharType="separate"/>
        </w:r>
        <w:r w:rsidR="003706F6">
          <w:rPr>
            <w:noProof/>
            <w:webHidden/>
          </w:rPr>
          <w:t>3</w:t>
        </w:r>
        <w:r w:rsidR="003706F6">
          <w:rPr>
            <w:noProof/>
            <w:webHidden/>
          </w:rPr>
          <w:fldChar w:fldCharType="end"/>
        </w:r>
      </w:hyperlink>
    </w:p>
    <w:p w:rsidR="003706F6" w:rsidRDefault="00621D2A">
      <w:pPr>
        <w:pStyle w:val="TOC2"/>
        <w:tabs>
          <w:tab w:val="left" w:pos="880"/>
          <w:tab w:val="right" w:leader="dot" w:pos="9350"/>
        </w:tabs>
        <w:rPr>
          <w:rFonts w:asciiTheme="minorHAnsi" w:eastAsiaTheme="minorEastAsia" w:hAnsiTheme="minorHAnsi" w:cstheme="minorBidi"/>
          <w:noProof/>
          <w:sz w:val="22"/>
          <w:szCs w:val="22"/>
        </w:rPr>
      </w:pPr>
      <w:hyperlink w:anchor="_Toc339979191" w:history="1">
        <w:r w:rsidR="003706F6" w:rsidRPr="001D6A01">
          <w:rPr>
            <w:rStyle w:val="Hyperlink"/>
            <w:noProof/>
          </w:rPr>
          <w:t>3.2</w:t>
        </w:r>
        <w:r w:rsidR="003706F6">
          <w:rPr>
            <w:rFonts w:asciiTheme="minorHAnsi" w:eastAsiaTheme="minorEastAsia" w:hAnsiTheme="minorHAnsi" w:cstheme="minorBidi"/>
            <w:noProof/>
            <w:sz w:val="22"/>
            <w:szCs w:val="22"/>
          </w:rPr>
          <w:tab/>
        </w:r>
        <w:r w:rsidR="003706F6" w:rsidRPr="001D6A01">
          <w:rPr>
            <w:rStyle w:val="Hyperlink"/>
            <w:noProof/>
          </w:rPr>
          <w:t>External Dependencies</w:t>
        </w:r>
        <w:r w:rsidR="003706F6">
          <w:rPr>
            <w:noProof/>
            <w:webHidden/>
          </w:rPr>
          <w:tab/>
        </w:r>
        <w:r w:rsidR="003706F6">
          <w:rPr>
            <w:noProof/>
            <w:webHidden/>
          </w:rPr>
          <w:fldChar w:fldCharType="begin"/>
        </w:r>
        <w:r w:rsidR="003706F6">
          <w:rPr>
            <w:noProof/>
            <w:webHidden/>
          </w:rPr>
          <w:instrText xml:space="preserve"> PAGEREF _Toc339979191 \h </w:instrText>
        </w:r>
        <w:r w:rsidR="003706F6">
          <w:rPr>
            <w:noProof/>
            <w:webHidden/>
          </w:rPr>
        </w:r>
        <w:r w:rsidR="003706F6">
          <w:rPr>
            <w:noProof/>
            <w:webHidden/>
          </w:rPr>
          <w:fldChar w:fldCharType="separate"/>
        </w:r>
        <w:r w:rsidR="003706F6">
          <w:rPr>
            <w:noProof/>
            <w:webHidden/>
          </w:rPr>
          <w:t>4</w:t>
        </w:r>
        <w:r w:rsidR="003706F6">
          <w:rPr>
            <w:noProof/>
            <w:webHidden/>
          </w:rPr>
          <w:fldChar w:fldCharType="end"/>
        </w:r>
      </w:hyperlink>
    </w:p>
    <w:p w:rsidR="003706F6" w:rsidRDefault="00621D2A">
      <w:pPr>
        <w:pStyle w:val="TOC3"/>
        <w:tabs>
          <w:tab w:val="left" w:pos="1100"/>
          <w:tab w:val="right" w:leader="dot" w:pos="9350"/>
        </w:tabs>
        <w:rPr>
          <w:rFonts w:asciiTheme="minorHAnsi" w:eastAsiaTheme="minorEastAsia" w:hAnsiTheme="minorHAnsi" w:cstheme="minorBidi"/>
          <w:noProof/>
          <w:sz w:val="22"/>
          <w:szCs w:val="22"/>
        </w:rPr>
      </w:pPr>
      <w:hyperlink w:anchor="_Toc339979192" w:history="1">
        <w:r w:rsidR="003706F6" w:rsidRPr="001D6A01">
          <w:rPr>
            <w:rStyle w:val="Hyperlink"/>
            <w:noProof/>
          </w:rPr>
          <w:t>3.2.1</w:t>
        </w:r>
        <w:r w:rsidR="003706F6">
          <w:rPr>
            <w:rFonts w:asciiTheme="minorHAnsi" w:eastAsiaTheme="minorEastAsia" w:hAnsiTheme="minorHAnsi" w:cstheme="minorBidi"/>
            <w:noProof/>
            <w:sz w:val="22"/>
            <w:szCs w:val="22"/>
          </w:rPr>
          <w:tab/>
        </w:r>
        <w:r w:rsidR="003706F6" w:rsidRPr="001D6A01">
          <w:rPr>
            <w:rStyle w:val="Hyperlink"/>
            <w:noProof/>
          </w:rPr>
          <w:t>Live555</w:t>
        </w:r>
        <w:r w:rsidR="003706F6">
          <w:rPr>
            <w:noProof/>
            <w:webHidden/>
          </w:rPr>
          <w:tab/>
        </w:r>
        <w:r w:rsidR="003706F6">
          <w:rPr>
            <w:noProof/>
            <w:webHidden/>
          </w:rPr>
          <w:fldChar w:fldCharType="begin"/>
        </w:r>
        <w:r w:rsidR="003706F6">
          <w:rPr>
            <w:noProof/>
            <w:webHidden/>
          </w:rPr>
          <w:instrText xml:space="preserve"> PAGEREF _Toc339979192 \h </w:instrText>
        </w:r>
        <w:r w:rsidR="003706F6">
          <w:rPr>
            <w:noProof/>
            <w:webHidden/>
          </w:rPr>
        </w:r>
        <w:r w:rsidR="003706F6">
          <w:rPr>
            <w:noProof/>
            <w:webHidden/>
          </w:rPr>
          <w:fldChar w:fldCharType="separate"/>
        </w:r>
        <w:r w:rsidR="003706F6">
          <w:rPr>
            <w:noProof/>
            <w:webHidden/>
          </w:rPr>
          <w:t>4</w:t>
        </w:r>
        <w:r w:rsidR="003706F6">
          <w:rPr>
            <w:noProof/>
            <w:webHidden/>
          </w:rPr>
          <w:fldChar w:fldCharType="end"/>
        </w:r>
      </w:hyperlink>
    </w:p>
    <w:p w:rsidR="003706F6" w:rsidRDefault="00621D2A">
      <w:pPr>
        <w:pStyle w:val="TOC3"/>
        <w:tabs>
          <w:tab w:val="left" w:pos="1100"/>
          <w:tab w:val="right" w:leader="dot" w:pos="9350"/>
        </w:tabs>
        <w:rPr>
          <w:rFonts w:asciiTheme="minorHAnsi" w:eastAsiaTheme="minorEastAsia" w:hAnsiTheme="minorHAnsi" w:cstheme="minorBidi"/>
          <w:noProof/>
          <w:sz w:val="22"/>
          <w:szCs w:val="22"/>
        </w:rPr>
      </w:pPr>
      <w:hyperlink w:anchor="_Toc339979193" w:history="1">
        <w:r w:rsidR="003706F6" w:rsidRPr="001D6A01">
          <w:rPr>
            <w:rStyle w:val="Hyperlink"/>
            <w:noProof/>
          </w:rPr>
          <w:t>3.2.2</w:t>
        </w:r>
        <w:r w:rsidR="003706F6">
          <w:rPr>
            <w:rFonts w:asciiTheme="minorHAnsi" w:eastAsiaTheme="minorEastAsia" w:hAnsiTheme="minorHAnsi" w:cstheme="minorBidi"/>
            <w:noProof/>
            <w:sz w:val="22"/>
            <w:szCs w:val="22"/>
          </w:rPr>
          <w:tab/>
        </w:r>
        <w:r w:rsidR="003706F6" w:rsidRPr="001D6A01">
          <w:rPr>
            <w:rStyle w:val="Hyperlink"/>
            <w:noProof/>
          </w:rPr>
          <w:t>FFMPEG</w:t>
        </w:r>
        <w:r w:rsidR="003706F6">
          <w:rPr>
            <w:noProof/>
            <w:webHidden/>
          </w:rPr>
          <w:tab/>
        </w:r>
        <w:r w:rsidR="003706F6">
          <w:rPr>
            <w:noProof/>
            <w:webHidden/>
          </w:rPr>
          <w:fldChar w:fldCharType="begin"/>
        </w:r>
        <w:r w:rsidR="003706F6">
          <w:rPr>
            <w:noProof/>
            <w:webHidden/>
          </w:rPr>
          <w:instrText xml:space="preserve"> PAGEREF _Toc339979193 \h </w:instrText>
        </w:r>
        <w:r w:rsidR="003706F6">
          <w:rPr>
            <w:noProof/>
            <w:webHidden/>
          </w:rPr>
        </w:r>
        <w:r w:rsidR="003706F6">
          <w:rPr>
            <w:noProof/>
            <w:webHidden/>
          </w:rPr>
          <w:fldChar w:fldCharType="separate"/>
        </w:r>
        <w:r w:rsidR="003706F6">
          <w:rPr>
            <w:noProof/>
            <w:webHidden/>
          </w:rPr>
          <w:t>6</w:t>
        </w:r>
        <w:r w:rsidR="003706F6">
          <w:rPr>
            <w:noProof/>
            <w:webHidden/>
          </w:rPr>
          <w:fldChar w:fldCharType="end"/>
        </w:r>
      </w:hyperlink>
    </w:p>
    <w:p w:rsidR="003706F6" w:rsidRDefault="00621D2A">
      <w:pPr>
        <w:pStyle w:val="TOC3"/>
        <w:tabs>
          <w:tab w:val="left" w:pos="1100"/>
          <w:tab w:val="right" w:leader="dot" w:pos="9350"/>
        </w:tabs>
        <w:rPr>
          <w:rFonts w:asciiTheme="minorHAnsi" w:eastAsiaTheme="minorEastAsia" w:hAnsiTheme="minorHAnsi" w:cstheme="minorBidi"/>
          <w:noProof/>
          <w:sz w:val="22"/>
          <w:szCs w:val="22"/>
        </w:rPr>
      </w:pPr>
      <w:hyperlink w:anchor="_Toc339979194" w:history="1">
        <w:r w:rsidR="003706F6" w:rsidRPr="001D6A01">
          <w:rPr>
            <w:rStyle w:val="Hyperlink"/>
            <w:noProof/>
          </w:rPr>
          <w:t>3.2.3</w:t>
        </w:r>
        <w:r w:rsidR="003706F6">
          <w:rPr>
            <w:rFonts w:asciiTheme="minorHAnsi" w:eastAsiaTheme="minorEastAsia" w:hAnsiTheme="minorHAnsi" w:cstheme="minorBidi"/>
            <w:noProof/>
            <w:sz w:val="22"/>
            <w:szCs w:val="22"/>
          </w:rPr>
          <w:tab/>
        </w:r>
        <w:r w:rsidR="003706F6" w:rsidRPr="001D6A01">
          <w:rPr>
            <w:rStyle w:val="Hyperlink"/>
            <w:noProof/>
          </w:rPr>
          <w:t>Additional Dependencies</w:t>
        </w:r>
        <w:r w:rsidR="003706F6">
          <w:rPr>
            <w:noProof/>
            <w:webHidden/>
          </w:rPr>
          <w:tab/>
        </w:r>
        <w:r w:rsidR="003706F6">
          <w:rPr>
            <w:noProof/>
            <w:webHidden/>
          </w:rPr>
          <w:fldChar w:fldCharType="begin"/>
        </w:r>
        <w:r w:rsidR="003706F6">
          <w:rPr>
            <w:noProof/>
            <w:webHidden/>
          </w:rPr>
          <w:instrText xml:space="preserve"> PAGEREF _Toc339979194 \h </w:instrText>
        </w:r>
        <w:r w:rsidR="003706F6">
          <w:rPr>
            <w:noProof/>
            <w:webHidden/>
          </w:rPr>
        </w:r>
        <w:r w:rsidR="003706F6">
          <w:rPr>
            <w:noProof/>
            <w:webHidden/>
          </w:rPr>
          <w:fldChar w:fldCharType="separate"/>
        </w:r>
        <w:r w:rsidR="003706F6">
          <w:rPr>
            <w:noProof/>
            <w:webHidden/>
          </w:rPr>
          <w:t>7</w:t>
        </w:r>
        <w:r w:rsidR="003706F6">
          <w:rPr>
            <w:noProof/>
            <w:webHidden/>
          </w:rPr>
          <w:fldChar w:fldCharType="end"/>
        </w:r>
      </w:hyperlink>
    </w:p>
    <w:p w:rsidR="003706F6" w:rsidRDefault="00621D2A">
      <w:pPr>
        <w:pStyle w:val="TOC1"/>
        <w:tabs>
          <w:tab w:val="left" w:pos="440"/>
          <w:tab w:val="right" w:leader="dot" w:pos="9350"/>
        </w:tabs>
        <w:rPr>
          <w:rFonts w:asciiTheme="minorHAnsi" w:eastAsiaTheme="minorEastAsia" w:hAnsiTheme="minorHAnsi" w:cstheme="minorBidi"/>
          <w:noProof/>
          <w:sz w:val="22"/>
          <w:szCs w:val="22"/>
        </w:rPr>
      </w:pPr>
      <w:hyperlink w:anchor="_Toc339979195" w:history="1">
        <w:r w:rsidR="003706F6" w:rsidRPr="001D6A01">
          <w:rPr>
            <w:rStyle w:val="Hyperlink"/>
            <w:noProof/>
          </w:rPr>
          <w:t>4</w:t>
        </w:r>
        <w:r w:rsidR="003706F6">
          <w:rPr>
            <w:rFonts w:asciiTheme="minorHAnsi" w:eastAsiaTheme="minorEastAsia" w:hAnsiTheme="minorHAnsi" w:cstheme="minorBidi"/>
            <w:noProof/>
            <w:sz w:val="22"/>
            <w:szCs w:val="22"/>
          </w:rPr>
          <w:tab/>
        </w:r>
        <w:r w:rsidR="003706F6" w:rsidRPr="001D6A01">
          <w:rPr>
            <w:rStyle w:val="Hyperlink"/>
            <w:noProof/>
          </w:rPr>
          <w:t>Compiling in Ubuntu</w:t>
        </w:r>
        <w:r w:rsidR="003706F6">
          <w:rPr>
            <w:noProof/>
            <w:webHidden/>
          </w:rPr>
          <w:tab/>
        </w:r>
        <w:r w:rsidR="003706F6">
          <w:rPr>
            <w:noProof/>
            <w:webHidden/>
          </w:rPr>
          <w:fldChar w:fldCharType="begin"/>
        </w:r>
        <w:r w:rsidR="003706F6">
          <w:rPr>
            <w:noProof/>
            <w:webHidden/>
          </w:rPr>
          <w:instrText xml:space="preserve"> PAGEREF _Toc339979195 \h </w:instrText>
        </w:r>
        <w:r w:rsidR="003706F6">
          <w:rPr>
            <w:noProof/>
            <w:webHidden/>
          </w:rPr>
        </w:r>
        <w:r w:rsidR="003706F6">
          <w:rPr>
            <w:noProof/>
            <w:webHidden/>
          </w:rPr>
          <w:fldChar w:fldCharType="separate"/>
        </w:r>
        <w:r w:rsidR="003706F6">
          <w:rPr>
            <w:noProof/>
            <w:webHidden/>
          </w:rPr>
          <w:t>7</w:t>
        </w:r>
        <w:r w:rsidR="003706F6">
          <w:rPr>
            <w:noProof/>
            <w:webHidden/>
          </w:rPr>
          <w:fldChar w:fldCharType="end"/>
        </w:r>
      </w:hyperlink>
    </w:p>
    <w:p w:rsidR="005B11BA" w:rsidRDefault="00691787">
      <w:r>
        <w:fldChar w:fldCharType="end"/>
      </w:r>
    </w:p>
    <w:p w:rsidR="005B11BA" w:rsidRDefault="005B11BA" w:rsidP="005B11BA">
      <w:r>
        <w:br w:type="page"/>
      </w:r>
    </w:p>
    <w:p w:rsidR="00A04527" w:rsidRDefault="00A04527">
      <w:pPr>
        <w:rPr>
          <w:b/>
          <w:bCs/>
          <w:caps/>
          <w:color w:val="FFFFFF"/>
          <w:spacing w:val="15"/>
          <w:sz w:val="22"/>
          <w:szCs w:val="22"/>
        </w:rPr>
      </w:pPr>
    </w:p>
    <w:p w:rsidR="00BF4D9B" w:rsidRDefault="00BF4D9B" w:rsidP="0024055B">
      <w:pPr>
        <w:pStyle w:val="Heading1"/>
      </w:pPr>
      <w:bookmarkStart w:id="1" w:name="_Toc339979188"/>
      <w:bookmarkEnd w:id="0"/>
      <w:r>
        <w:t>Introduction</w:t>
      </w:r>
      <w:bookmarkEnd w:id="1"/>
    </w:p>
    <w:p w:rsidR="00015785" w:rsidRPr="005E34D7" w:rsidRDefault="00C622A9" w:rsidP="00BF4D9B">
      <w:proofErr w:type="spellStart"/>
      <w:r>
        <w:t>Libvideo</w:t>
      </w:r>
      <w:proofErr w:type="spellEnd"/>
      <w:r>
        <w:t xml:space="preserve"> is an open-source </w:t>
      </w:r>
      <w:r w:rsidR="00BD62DA">
        <w:t xml:space="preserve">software API written in C++ which </w:t>
      </w:r>
      <w:r w:rsidR="001E41C9">
        <w:t>allows</w:t>
      </w:r>
      <w:r w:rsidR="00BD62DA">
        <w:t xml:space="preserve"> users to generate </w:t>
      </w:r>
      <w:hyperlink r:id="rId11" w:history="1">
        <w:r w:rsidR="00BD62DA" w:rsidRPr="004B2809">
          <w:rPr>
            <w:rStyle w:val="Hyperlink"/>
          </w:rPr>
          <w:t>RTSP</w:t>
        </w:r>
      </w:hyperlink>
      <w:r w:rsidR="00BD62DA">
        <w:t xml:space="preserve">-compliant video streams.  To accomplish this, </w:t>
      </w:r>
      <w:proofErr w:type="spellStart"/>
      <w:r w:rsidR="00BD62DA">
        <w:t>libvideo</w:t>
      </w:r>
      <w:proofErr w:type="spellEnd"/>
      <w:r w:rsidR="00BD62DA">
        <w:t xml:space="preserve"> relies on two external frameworks: </w:t>
      </w:r>
      <w:hyperlink r:id="rId12" w:history="1">
        <w:r w:rsidR="00BD62DA" w:rsidRPr="004B2809">
          <w:rPr>
            <w:rStyle w:val="Hyperlink"/>
          </w:rPr>
          <w:t>live555</w:t>
        </w:r>
      </w:hyperlink>
      <w:r w:rsidR="00BD62DA">
        <w:t xml:space="preserve"> </w:t>
      </w:r>
      <w:r w:rsidR="004B2809">
        <w:t xml:space="preserve">for handling RTSP </w:t>
      </w:r>
      <w:r w:rsidR="00BD62DA">
        <w:t xml:space="preserve">and </w:t>
      </w:r>
      <w:hyperlink r:id="rId13" w:history="1">
        <w:proofErr w:type="spellStart"/>
        <w:r w:rsidR="00BD62DA" w:rsidRPr="004B2809">
          <w:rPr>
            <w:rStyle w:val="Hyperlink"/>
          </w:rPr>
          <w:t>ffmpeg</w:t>
        </w:r>
        <w:proofErr w:type="spellEnd"/>
      </w:hyperlink>
      <w:r w:rsidR="00BD62DA">
        <w:t xml:space="preserve"> (or alternatively </w:t>
      </w:r>
      <w:hyperlink r:id="rId14" w:history="1">
        <w:proofErr w:type="spellStart"/>
        <w:r w:rsidR="004B2809" w:rsidRPr="004B2809">
          <w:rPr>
            <w:rStyle w:val="Hyperlink"/>
          </w:rPr>
          <w:t>L</w:t>
        </w:r>
        <w:r w:rsidR="00BD62DA" w:rsidRPr="004B2809">
          <w:rPr>
            <w:rStyle w:val="Hyperlink"/>
          </w:rPr>
          <w:t>ibav</w:t>
        </w:r>
        <w:proofErr w:type="spellEnd"/>
      </w:hyperlink>
      <w:r w:rsidR="00BD62DA">
        <w:t>)</w:t>
      </w:r>
      <w:r w:rsidR="004B2809">
        <w:t xml:space="preserve"> for handling video transcoding</w:t>
      </w:r>
      <w:r w:rsidR="00BD62DA">
        <w:t>.</w:t>
      </w:r>
    </w:p>
    <w:p w:rsidR="00156368" w:rsidRDefault="00156368" w:rsidP="009E60D2">
      <w:pPr>
        <w:pStyle w:val="Heading1"/>
      </w:pPr>
      <w:bookmarkStart w:id="2" w:name="_Ref334519917"/>
      <w:bookmarkStart w:id="3" w:name="_Toc339979189"/>
      <w:r>
        <w:t>Installation and Setup</w:t>
      </w:r>
      <w:bookmarkEnd w:id="2"/>
      <w:bookmarkEnd w:id="3"/>
    </w:p>
    <w:p w:rsidR="00387054" w:rsidRPr="00387054" w:rsidRDefault="00392BA7" w:rsidP="00387054">
      <w:pPr>
        <w:pStyle w:val="Heading2"/>
      </w:pPr>
      <w:bookmarkStart w:id="4" w:name="_Ref334520035"/>
      <w:bookmarkStart w:id="5" w:name="_Toc339979190"/>
      <w:r>
        <w:t>Generating Visual Studios 2010 Solution (CMake)</w:t>
      </w:r>
      <w:bookmarkEnd w:id="4"/>
      <w:bookmarkEnd w:id="5"/>
    </w:p>
    <w:p w:rsidR="007E6472" w:rsidRDefault="00156368" w:rsidP="004B2809">
      <w:r>
        <w:t xml:space="preserve">The current version of this software </w:t>
      </w:r>
      <w:r w:rsidR="004B2809">
        <w:t>has been tested with</w:t>
      </w:r>
      <w:r w:rsidR="00290947">
        <w:t xml:space="preserve"> Visual Studios 20</w:t>
      </w:r>
      <w:r w:rsidR="004B2809">
        <w:t>10</w:t>
      </w:r>
      <w:r w:rsidR="00290947">
        <w:t xml:space="preserve"> as the</w:t>
      </w:r>
      <w:r w:rsidR="00C614D2">
        <w:t xml:space="preserve"> standard</w:t>
      </w:r>
      <w:r w:rsidR="00290947">
        <w:t xml:space="preserve"> </w:t>
      </w:r>
      <w:r w:rsidR="004B2809">
        <w:t>software development platform, but may</w:t>
      </w:r>
      <w:r w:rsidR="00C614D2">
        <w:t xml:space="preserve"> also</w:t>
      </w:r>
      <w:r w:rsidR="004B2809">
        <w:t xml:space="preserve"> work with earlier versions of Visual Studios.  </w:t>
      </w:r>
      <w:r w:rsidR="007E6472">
        <w:t xml:space="preserve">To build the libraries on your system, you will need </w:t>
      </w:r>
      <w:hyperlink r:id="rId15" w:history="1">
        <w:proofErr w:type="spellStart"/>
        <w:r w:rsidR="007E6472" w:rsidRPr="004B2809">
          <w:rPr>
            <w:rStyle w:val="Hyperlink"/>
          </w:rPr>
          <w:t>CMake</w:t>
        </w:r>
        <w:proofErr w:type="spellEnd"/>
      </w:hyperlink>
      <w:r w:rsidR="007E6472">
        <w:t xml:space="preserve"> </w:t>
      </w:r>
      <w:r w:rsidR="004B2809">
        <w:t>(version 2.8.2 or greater)</w:t>
      </w:r>
      <w:r w:rsidR="007E6472">
        <w:t xml:space="preserve"> </w:t>
      </w:r>
      <w:r w:rsidR="004B2809">
        <w:t>to generate the necessary .</w:t>
      </w:r>
      <w:proofErr w:type="spellStart"/>
      <w:r w:rsidR="004B2809">
        <w:t>sln</w:t>
      </w:r>
      <w:proofErr w:type="spellEnd"/>
      <w:r w:rsidR="004B2809">
        <w:t xml:space="preserve"> and .</w:t>
      </w:r>
      <w:proofErr w:type="spellStart"/>
      <w:r w:rsidR="004B2809">
        <w:t>vsproj</w:t>
      </w:r>
      <w:proofErr w:type="spellEnd"/>
      <w:r w:rsidR="004B2809">
        <w:t xml:space="preserve"> files to use with</w:t>
      </w:r>
      <w:r w:rsidR="00C614D2">
        <w:t xml:space="preserve"> Visual Studio.  The master</w:t>
      </w:r>
      <w:r w:rsidR="007E6472">
        <w:t xml:space="preserve"> CMakeLists.txt file is located in:</w:t>
      </w:r>
      <w:r w:rsidR="004B2809">
        <w:t xml:space="preserve"> </w:t>
      </w:r>
      <w:r w:rsidR="00E9049F">
        <w:t>(INSTALL_PATH)</w:t>
      </w:r>
      <w:r w:rsidR="007E6472">
        <w:t>/libraries/</w:t>
      </w:r>
      <w:r w:rsidR="004B2809">
        <w:t>video</w:t>
      </w:r>
      <w:r w:rsidR="007E6472">
        <w:t>/</w:t>
      </w:r>
      <w:r w:rsidR="00E9049F">
        <w:t>trunk/</w:t>
      </w:r>
      <w:r w:rsidR="007E6472">
        <w:t>build/</w:t>
      </w:r>
      <w:proofErr w:type="spellStart"/>
      <w:r w:rsidR="007E6472">
        <w:t>cmake</w:t>
      </w:r>
      <w:proofErr w:type="spellEnd"/>
      <w:r w:rsidR="001E41C9">
        <w:t>)</w:t>
      </w:r>
      <w:r w:rsidR="00C614D2">
        <w:t>.  Follow the instructions below to create the necessary .</w:t>
      </w:r>
      <w:proofErr w:type="spellStart"/>
      <w:r w:rsidR="00C614D2">
        <w:t>sln</w:t>
      </w:r>
      <w:proofErr w:type="spellEnd"/>
      <w:r w:rsidR="00C614D2">
        <w:t xml:space="preserve"> and .</w:t>
      </w:r>
      <w:proofErr w:type="spellStart"/>
      <w:r w:rsidR="00C614D2">
        <w:t>vsproj</w:t>
      </w:r>
      <w:proofErr w:type="spellEnd"/>
      <w:r w:rsidR="00C614D2">
        <w:t xml:space="preserve"> files.</w:t>
      </w:r>
    </w:p>
    <w:p w:rsidR="007E6472" w:rsidRDefault="007E6472" w:rsidP="001B2A0A">
      <w:pPr>
        <w:spacing w:before="0"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6138"/>
      </w:tblGrid>
      <w:tr w:rsidR="004B2809" w:rsidTr="00D027D2">
        <w:tc>
          <w:tcPr>
            <w:tcW w:w="3438" w:type="dxa"/>
          </w:tcPr>
          <w:p w:rsidR="004B2809" w:rsidRDefault="004B2809" w:rsidP="004B2809">
            <w:pPr>
              <w:pStyle w:val="ListParagraph"/>
              <w:numPr>
                <w:ilvl w:val="0"/>
                <w:numId w:val="23"/>
              </w:numPr>
              <w:spacing w:before="0" w:after="0"/>
            </w:pPr>
            <w:r>
              <w:t xml:space="preserve">Open up the </w:t>
            </w:r>
            <w:proofErr w:type="spellStart"/>
            <w:r>
              <w:t>CMake</w:t>
            </w:r>
            <w:proofErr w:type="spellEnd"/>
            <w:r>
              <w:t xml:space="preserve">-GUI application, and drag CMakeLists.txt into </w:t>
            </w:r>
            <w:proofErr w:type="spellStart"/>
            <w:r>
              <w:t>Cmake</w:t>
            </w:r>
            <w:proofErr w:type="spellEnd"/>
            <w:r>
              <w:t>-GUI.</w:t>
            </w:r>
          </w:p>
          <w:p w:rsidR="004B2809" w:rsidRDefault="004B2809" w:rsidP="004B2809">
            <w:pPr>
              <w:pStyle w:val="ListParagraph"/>
              <w:numPr>
                <w:ilvl w:val="0"/>
                <w:numId w:val="23"/>
              </w:numPr>
              <w:spacing w:before="0" w:after="0"/>
            </w:pPr>
            <w:r>
              <w:t>Modify the “Where to build the binaries” input to use a different directory,</w:t>
            </w:r>
            <w:r w:rsidR="00E9049F">
              <w:t xml:space="preserve"> for instance: (INSTALL_PATH)</w:t>
            </w:r>
            <w:r>
              <w:t>/libraries/video/</w:t>
            </w:r>
            <w:r w:rsidR="00E9049F">
              <w:t>trunk/</w:t>
            </w:r>
            <w:r>
              <w:t>build/cmake.msvc10</w:t>
            </w:r>
          </w:p>
          <w:p w:rsidR="004B2809" w:rsidRDefault="004B2809" w:rsidP="004B2809">
            <w:pPr>
              <w:pStyle w:val="ListParagraph"/>
              <w:numPr>
                <w:ilvl w:val="0"/>
                <w:numId w:val="23"/>
              </w:numPr>
              <w:spacing w:before="0" w:after="0"/>
            </w:pPr>
            <w:r>
              <w:t>Then press the “Configure” button, and follow the guided dialog.</w:t>
            </w:r>
          </w:p>
          <w:p w:rsidR="004B2809" w:rsidRDefault="004B2809" w:rsidP="004B2809">
            <w:pPr>
              <w:pStyle w:val="ListParagraph"/>
              <w:numPr>
                <w:ilvl w:val="0"/>
                <w:numId w:val="23"/>
              </w:numPr>
              <w:spacing w:before="0" w:after="0"/>
            </w:pPr>
            <w:r>
              <w:t>Press the “Generate” button.</w:t>
            </w:r>
          </w:p>
          <w:p w:rsidR="004B2809" w:rsidRDefault="004B2809" w:rsidP="001B2A0A">
            <w:pPr>
              <w:pStyle w:val="ListParagraph"/>
              <w:numPr>
                <w:ilvl w:val="0"/>
                <w:numId w:val="23"/>
              </w:numPr>
              <w:spacing w:before="0" w:after="0"/>
            </w:pPr>
            <w:r>
              <w:t>The figure on the right illustrates the results of steps 1-4.</w:t>
            </w:r>
            <w:r w:rsidR="001E41C9">
              <w:t xml:space="preserve">  Notice the </w:t>
            </w:r>
            <w:proofErr w:type="gramStart"/>
            <w:r w:rsidR="001E41C9">
              <w:t>“ Generating</w:t>
            </w:r>
            <w:proofErr w:type="gramEnd"/>
            <w:r w:rsidR="001E41C9">
              <w:t xml:space="preserve"> done” log entry in the bottom pane.</w:t>
            </w:r>
          </w:p>
        </w:tc>
        <w:tc>
          <w:tcPr>
            <w:tcW w:w="6138" w:type="dxa"/>
          </w:tcPr>
          <w:p w:rsidR="004B2809" w:rsidRDefault="004B2809" w:rsidP="001B2A0A">
            <w:pPr>
              <w:spacing w:before="0" w:after="0"/>
            </w:pPr>
            <w:r>
              <w:rPr>
                <w:noProof/>
              </w:rPr>
              <w:drawing>
                <wp:inline distT="0" distB="0" distL="0" distR="0" wp14:anchorId="6DD1EF8E" wp14:editId="29E0024A">
                  <wp:extent cx="3330054" cy="3726031"/>
                  <wp:effectExtent l="190500" t="190500" r="194310" b="1987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ake.png"/>
                          <pic:cNvPicPr/>
                        </pic:nvPicPr>
                        <pic:blipFill>
                          <a:blip r:embed="rId16">
                            <a:extLst>
                              <a:ext uri="{28A0092B-C50C-407E-A947-70E740481C1C}">
                                <a14:useLocalDpi xmlns:a14="http://schemas.microsoft.com/office/drawing/2010/main" val="0"/>
                              </a:ext>
                            </a:extLst>
                          </a:blip>
                          <a:stretch>
                            <a:fillRect/>
                          </a:stretch>
                        </pic:blipFill>
                        <pic:spPr>
                          <a:xfrm>
                            <a:off x="0" y="0"/>
                            <a:ext cx="3330054" cy="3726031"/>
                          </a:xfrm>
                          <a:prstGeom prst="rect">
                            <a:avLst/>
                          </a:prstGeom>
                          <a:ln>
                            <a:noFill/>
                          </a:ln>
                          <a:effectLst>
                            <a:outerShdw blurRad="190500" algn="tl" rotWithShape="0">
                              <a:srgbClr val="000000">
                                <a:alpha val="70000"/>
                              </a:srgbClr>
                            </a:outerShdw>
                          </a:effectLst>
                        </pic:spPr>
                      </pic:pic>
                    </a:graphicData>
                  </a:graphic>
                </wp:inline>
              </w:drawing>
            </w:r>
          </w:p>
        </w:tc>
      </w:tr>
    </w:tbl>
    <w:p w:rsidR="004B2809" w:rsidRDefault="004B2809" w:rsidP="001B2A0A">
      <w:pPr>
        <w:spacing w:before="0" w:after="0"/>
      </w:pPr>
    </w:p>
    <w:p w:rsidR="004B2809" w:rsidRDefault="004B2809" w:rsidP="004B2809">
      <w:pPr>
        <w:spacing w:before="0" w:after="0"/>
        <w:ind w:left="360"/>
      </w:pPr>
    </w:p>
    <w:p w:rsidR="004B2809" w:rsidRDefault="004B2809" w:rsidP="004B2809">
      <w:pPr>
        <w:spacing w:before="0" w:after="0"/>
        <w:ind w:left="360"/>
      </w:pPr>
    </w:p>
    <w:p w:rsidR="004B2809" w:rsidRDefault="004B2809" w:rsidP="001B2A0A">
      <w:pPr>
        <w:spacing w:before="0" w:after="0"/>
      </w:pPr>
    </w:p>
    <w:p w:rsidR="007E6472" w:rsidRDefault="007E6472" w:rsidP="001B2A0A">
      <w:pPr>
        <w:spacing w:before="0" w:after="0"/>
      </w:pPr>
      <w:r>
        <w:lastRenderedPageBreak/>
        <w:t xml:space="preserve">Once </w:t>
      </w:r>
      <w:r w:rsidR="004B2809">
        <w:t>steps 1-4 are complete, go to</w:t>
      </w:r>
      <w:r>
        <w:t xml:space="preserve"> </w:t>
      </w:r>
      <w:r w:rsidR="004B2809">
        <w:t xml:space="preserve">the earlier chosen </w:t>
      </w:r>
      <w:r w:rsidR="001E41C9">
        <w:t xml:space="preserve">“Where to build the binaries” folder to access </w:t>
      </w:r>
      <w:r w:rsidR="004B2809">
        <w:t xml:space="preserve">the </w:t>
      </w:r>
      <w:r>
        <w:t xml:space="preserve">main solution for this </w:t>
      </w:r>
      <w:r w:rsidR="004B2809">
        <w:t xml:space="preserve">software </w:t>
      </w:r>
      <w:r>
        <w:t xml:space="preserve">called </w:t>
      </w:r>
      <w:r w:rsidR="004B2809">
        <w:t>“Video</w:t>
      </w:r>
      <w:r>
        <w:t>.sln.</w:t>
      </w:r>
      <w:r w:rsidR="004B2809">
        <w:t>”</w:t>
      </w:r>
    </w:p>
    <w:p w:rsidR="0075322C" w:rsidRDefault="0075322C" w:rsidP="0023254C">
      <w:pPr>
        <w:pStyle w:val="Heading2"/>
      </w:pPr>
      <w:bookmarkStart w:id="6" w:name="_Toc339979191"/>
      <w:r>
        <w:t>External Dependencies</w:t>
      </w:r>
      <w:bookmarkEnd w:id="6"/>
    </w:p>
    <w:p w:rsidR="004B2809" w:rsidRDefault="0001382C" w:rsidP="00B52373">
      <w:pPr>
        <w:spacing w:before="0" w:after="0"/>
      </w:pPr>
      <w:r>
        <w:t xml:space="preserve">The easiest way to obtain all external dependencies for </w:t>
      </w:r>
      <w:proofErr w:type="spellStart"/>
      <w:r>
        <w:t>libvideo</w:t>
      </w:r>
      <w:proofErr w:type="spellEnd"/>
      <w:r>
        <w:t xml:space="preserve"> is simply </w:t>
      </w:r>
      <w:proofErr w:type="gramStart"/>
      <w:r>
        <w:t>to</w:t>
      </w:r>
      <w:proofErr w:type="gramEnd"/>
      <w:r>
        <w:t xml:space="preserve"> </w:t>
      </w:r>
      <w:r w:rsidR="004B2809">
        <w:t>checked out</w:t>
      </w:r>
      <w:r>
        <w:t xml:space="preserve"> the Active “3rdparty” folder from the subversion repository</w:t>
      </w:r>
      <w:r w:rsidR="004B2809">
        <w:t xml:space="preserve">.  </w:t>
      </w:r>
      <w:r w:rsidR="002267BB">
        <w:t xml:space="preserve">If you </w:t>
      </w:r>
      <w:r>
        <w:t>are</w:t>
      </w:r>
      <w:r w:rsidR="002267BB">
        <w:t xml:space="preserve"> unable to</w:t>
      </w:r>
      <w:r>
        <w:t xml:space="preserve"> access the “3rdparty” library</w:t>
      </w:r>
      <w:r w:rsidR="004B2809">
        <w:t xml:space="preserve">, you must download or generate win32-compatible builds for live555, and </w:t>
      </w:r>
      <w:proofErr w:type="spellStart"/>
      <w:proofErr w:type="gramStart"/>
      <w:r w:rsidR="004B2809">
        <w:t>ffmpeg</w:t>
      </w:r>
      <w:proofErr w:type="spellEnd"/>
      <w:r w:rsidR="004B2809">
        <w:t xml:space="preserve">  (</w:t>
      </w:r>
      <w:proofErr w:type="gramEnd"/>
      <w:r w:rsidR="004B2809">
        <w:t xml:space="preserve">or </w:t>
      </w:r>
      <w:proofErr w:type="spellStart"/>
      <w:r w:rsidR="004B2809" w:rsidRPr="004937DD">
        <w:t>Libav</w:t>
      </w:r>
      <w:proofErr w:type="spellEnd"/>
      <w:r w:rsidR="004B2809">
        <w:t>).  This section details how this can be accomplished</w:t>
      </w:r>
      <w:r w:rsidR="002267BB">
        <w:t xml:space="preserve"> and gives a brief overview of the live555 and </w:t>
      </w:r>
      <w:proofErr w:type="spellStart"/>
      <w:r w:rsidR="002267BB">
        <w:t>ffmpeg</w:t>
      </w:r>
      <w:proofErr w:type="spellEnd"/>
      <w:r w:rsidR="002267BB">
        <w:t xml:space="preserve"> libraries</w:t>
      </w:r>
      <w:r w:rsidR="004B2809">
        <w:t>.</w:t>
      </w:r>
    </w:p>
    <w:p w:rsidR="004B2809" w:rsidRDefault="004B2809" w:rsidP="0023254C">
      <w:pPr>
        <w:pStyle w:val="Heading3"/>
      </w:pPr>
      <w:bookmarkStart w:id="7" w:name="_Toc339979192"/>
      <w:r>
        <w:t>Live555</w:t>
      </w:r>
      <w:bookmarkEnd w:id="7"/>
    </w:p>
    <w:p w:rsidR="00E9049F" w:rsidRDefault="008F5F20" w:rsidP="0023254C">
      <w:pPr>
        <w:pStyle w:val="Heading4"/>
      </w:pPr>
      <w:r>
        <w:t>Overview</w:t>
      </w:r>
    </w:p>
    <w:p w:rsidR="006703A3" w:rsidRDefault="00813E02" w:rsidP="00B01938">
      <w:proofErr w:type="spellStart"/>
      <w:r>
        <w:t>Libvideo</w:t>
      </w:r>
      <w:proofErr w:type="spellEnd"/>
      <w:r>
        <w:t xml:space="preserve"> requires Live555 to handle RTP, RTCP, and RTSP.  At the top level, RTSP is used to handle control of str</w:t>
      </w:r>
      <w:r w:rsidR="00E9049F">
        <w:t>eams (e.g. DESCRIBE, PLAY, PAUSE, RECORD, which are similar to VCR commands).  RTP is the protocol handles the transmission of the compressed multimedia data, and RTCP is used to communicate str</w:t>
      </w:r>
      <w:r w:rsidR="006703A3">
        <w:t>eam quality control information.</w:t>
      </w:r>
      <w:r w:rsidR="006703A3" w:rsidRPr="006703A3">
        <w:rPr>
          <w:noProof/>
          <w:shd w:val="clear" w:color="auto" w:fill="FFFFFF" w:themeFill="background1"/>
        </w:rPr>
        <w:drawing>
          <wp:inline distT="0" distB="0" distL="0" distR="0" wp14:anchorId="43CB6E81" wp14:editId="6E5B2E24">
            <wp:extent cx="5486400" cy="2156346"/>
            <wp:effectExtent l="1905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703A3" w:rsidRDefault="006703A3" w:rsidP="008D782A">
      <w:pPr>
        <w:pStyle w:val="Caption"/>
        <w:keepNext/>
        <w:jc w:val="center"/>
      </w:pPr>
      <w:r>
        <w:t xml:space="preserve">Figure </w:t>
      </w:r>
      <w:r w:rsidR="00621D2A">
        <w:fldChar w:fldCharType="begin"/>
      </w:r>
      <w:r w:rsidR="00621D2A">
        <w:instrText xml:space="preserve"> SEQ Figure \* ARABIC </w:instrText>
      </w:r>
      <w:r w:rsidR="00621D2A">
        <w:fldChar w:fldCharType="separate"/>
      </w:r>
      <w:r>
        <w:rPr>
          <w:noProof/>
        </w:rPr>
        <w:t>1</w:t>
      </w:r>
      <w:r w:rsidR="00621D2A">
        <w:rPr>
          <w:noProof/>
        </w:rPr>
        <w:fldChar w:fldCharType="end"/>
      </w:r>
      <w:r>
        <w:t xml:space="preserve">, </w:t>
      </w:r>
      <w:proofErr w:type="spellStart"/>
      <w:r>
        <w:t>Libvideo</w:t>
      </w:r>
      <w:proofErr w:type="spellEnd"/>
      <w:r>
        <w:t xml:space="preserve"> Dependencies</w:t>
      </w:r>
    </w:p>
    <w:p w:rsidR="00E9049F" w:rsidRDefault="00E9049F" w:rsidP="0023254C">
      <w:pPr>
        <w:pStyle w:val="Heading4"/>
      </w:pPr>
      <w:r w:rsidRPr="0023254C">
        <w:t>Setup</w:t>
      </w:r>
    </w:p>
    <w:p w:rsidR="00E9049F" w:rsidRDefault="00E9049F" w:rsidP="00E9049F">
      <w:proofErr w:type="spellStart"/>
      <w:r>
        <w:t>Verions</w:t>
      </w:r>
      <w:proofErr w:type="spellEnd"/>
      <w:r>
        <w:t xml:space="preserve"> of the prebuilt binary (win32) and source code for Live555can be found in the 3rdparty folder under (INSTALL_PATH)/3rdparty/Live555.</w:t>
      </w:r>
      <w:r w:rsidR="002267BB">
        <w:t xml:space="preserve">  </w:t>
      </w:r>
      <w:r w:rsidR="00BC65F9">
        <w:t>To b</w:t>
      </w:r>
      <w:r w:rsidR="001E41C9">
        <w:t>uild newer versions of Live555</w:t>
      </w:r>
      <w:r w:rsidR="002267BB">
        <w:t xml:space="preserve"> for win32</w:t>
      </w:r>
      <w:r w:rsidR="001E41C9">
        <w:t xml:space="preserve">, please refer to the instructions below (based on this </w:t>
      </w:r>
      <w:hyperlink r:id="rId22" w:history="1">
        <w:r w:rsidR="001E41C9" w:rsidRPr="001E41C9">
          <w:rPr>
            <w:rStyle w:val="Hyperlink"/>
          </w:rPr>
          <w:t>link</w:t>
        </w:r>
      </w:hyperlink>
      <w:r w:rsidR="001E41C9">
        <w:t>)</w:t>
      </w:r>
      <w:r w:rsidR="00BC65F9">
        <w:t>.</w:t>
      </w:r>
    </w:p>
    <w:p w:rsidR="0023254C" w:rsidRDefault="0023254C" w:rsidP="0023254C">
      <w:pPr>
        <w:pStyle w:val="Heading5"/>
      </w:pPr>
      <w:bookmarkStart w:id="8" w:name="_Ref334516718"/>
      <w:r>
        <w:t>Obtaining the Source</w:t>
      </w:r>
      <w:bookmarkEnd w:id="8"/>
    </w:p>
    <w:p w:rsidR="001E41C9" w:rsidRDefault="002267BB" w:rsidP="002267BB">
      <w:pPr>
        <w:pStyle w:val="ListParagraph"/>
        <w:numPr>
          <w:ilvl w:val="0"/>
          <w:numId w:val="24"/>
        </w:numPr>
      </w:pPr>
      <w:r>
        <w:t xml:space="preserve">Download </w:t>
      </w:r>
      <w:hyperlink r:id="rId23" w:history="1">
        <w:r w:rsidRPr="002267BB">
          <w:rPr>
            <w:rStyle w:val="Hyperlink"/>
          </w:rPr>
          <w:t>http://www.live555.com/liveMedia/public/live555-latest.tar.gz</w:t>
        </w:r>
      </w:hyperlink>
    </w:p>
    <w:p w:rsidR="002267BB" w:rsidRDefault="002267BB" w:rsidP="002267BB">
      <w:pPr>
        <w:pStyle w:val="ListParagraph"/>
        <w:numPr>
          <w:ilvl w:val="0"/>
          <w:numId w:val="24"/>
        </w:numPr>
      </w:pPr>
      <w:r>
        <w:t xml:space="preserve">Extract the contents obtained from (1) by using </w:t>
      </w:r>
      <w:proofErr w:type="spellStart"/>
      <w:r>
        <w:t>winrar</w:t>
      </w:r>
      <w:proofErr w:type="spellEnd"/>
      <w:r>
        <w:t xml:space="preserve">, 7zip, or another </w:t>
      </w:r>
      <w:proofErr w:type="spellStart"/>
      <w:r>
        <w:t>archiver</w:t>
      </w:r>
      <w:proofErr w:type="spellEnd"/>
      <w:r>
        <w:t xml:space="preserve"> program.</w:t>
      </w:r>
    </w:p>
    <w:p w:rsidR="0023254C" w:rsidRDefault="0023254C" w:rsidP="0023254C">
      <w:pPr>
        <w:pStyle w:val="Heading5"/>
      </w:pPr>
      <w:bookmarkStart w:id="9" w:name="_Ref334518439"/>
      <w:r>
        <w:t>Building the Release Version</w:t>
      </w:r>
      <w:bookmarkEnd w:id="9"/>
    </w:p>
    <w:p w:rsidR="008F5F20" w:rsidRDefault="008F5F20" w:rsidP="00921255">
      <w:pPr>
        <w:pStyle w:val="ListParagraph"/>
        <w:numPr>
          <w:ilvl w:val="0"/>
          <w:numId w:val="28"/>
        </w:numPr>
      </w:pPr>
      <w:r>
        <w:lastRenderedPageBreak/>
        <w:t xml:space="preserve">Go to the Live555 folder obtained from the previous section, </w:t>
      </w:r>
      <w:r>
        <w:fldChar w:fldCharType="begin"/>
      </w:r>
      <w:r>
        <w:instrText xml:space="preserve"> REF _Ref334516718 \r \h </w:instrText>
      </w:r>
      <w:r>
        <w:fldChar w:fldCharType="separate"/>
      </w:r>
      <w:r>
        <w:t>3.1.1.2.1</w:t>
      </w:r>
      <w:r>
        <w:fldChar w:fldCharType="end"/>
      </w:r>
      <w:r>
        <w:t>.</w:t>
      </w:r>
    </w:p>
    <w:p w:rsidR="0023254C" w:rsidRDefault="0023254C" w:rsidP="00921255">
      <w:pPr>
        <w:pStyle w:val="ListParagraph"/>
        <w:numPr>
          <w:ilvl w:val="0"/>
          <w:numId w:val="28"/>
        </w:numPr>
      </w:pPr>
      <w:r w:rsidRPr="002267BB">
        <w:t xml:space="preserve">Open the ‘win32config’ file and change the TOOLS32=... variable to your VS2008 install directory. </w:t>
      </w:r>
      <w:r>
        <w:t xml:space="preserve">This is set to </w:t>
      </w:r>
      <w:proofErr w:type="gramStart"/>
      <w:r>
        <w:t xml:space="preserve">“ </w:t>
      </w:r>
      <w:r w:rsidRPr="002267BB">
        <w:t>TOOLS32</w:t>
      </w:r>
      <w:proofErr w:type="gramEnd"/>
      <w:r w:rsidRPr="002267BB">
        <w:t>=C:\Program Files</w:t>
      </w:r>
      <w:r>
        <w:t xml:space="preserve"> (x86)</w:t>
      </w:r>
      <w:r w:rsidRPr="002267BB">
        <w:t xml:space="preserve">\Microsoft Visual Studio </w:t>
      </w:r>
      <w:r>
        <w:t>10</w:t>
      </w:r>
      <w:r w:rsidRPr="002267BB">
        <w:t>.0\VC</w:t>
      </w:r>
      <w:r>
        <w:t xml:space="preserve">”  if you are using Visual Studios 2010 installed in the standard location on Windows 7 64bit. </w:t>
      </w:r>
    </w:p>
    <w:p w:rsidR="0023254C" w:rsidRDefault="0023254C" w:rsidP="00921255">
      <w:pPr>
        <w:pStyle w:val="ListParagraph"/>
        <w:numPr>
          <w:ilvl w:val="0"/>
          <w:numId w:val="28"/>
        </w:numPr>
      </w:pPr>
      <w:r>
        <w:t>In ‘win32config’, modify the LINK_OPTS_0=... line from msvcirt.lib to msvcrt.lib. This fixes the link error:</w:t>
      </w:r>
    </w:p>
    <w:p w:rsidR="0023254C" w:rsidRDefault="0023254C" w:rsidP="00921255">
      <w:pPr>
        <w:pStyle w:val="ListParagraph"/>
        <w:numPr>
          <w:ilvl w:val="1"/>
          <w:numId w:val="28"/>
        </w:numPr>
      </w:pPr>
      <w:r>
        <w:t>“LINK : fatal error LNK1181: cannot open input file 'msvcirt.lib'”</w:t>
      </w:r>
    </w:p>
    <w:p w:rsidR="0023254C" w:rsidRDefault="0023254C" w:rsidP="00921255">
      <w:pPr>
        <w:pStyle w:val="ListParagraph"/>
        <w:numPr>
          <w:ilvl w:val="0"/>
          <w:numId w:val="28"/>
        </w:numPr>
      </w:pPr>
      <w:r>
        <w:t>Open the Visual Studios command prompt.  To open this go to:</w:t>
      </w:r>
    </w:p>
    <w:p w:rsidR="0023254C" w:rsidRDefault="0023254C" w:rsidP="00921255">
      <w:pPr>
        <w:pStyle w:val="ListParagraph"/>
        <w:numPr>
          <w:ilvl w:val="1"/>
          <w:numId w:val="28"/>
        </w:numPr>
      </w:pPr>
      <w:r>
        <w:t>Start</w:t>
      </w:r>
    </w:p>
    <w:p w:rsidR="0023254C" w:rsidRDefault="0023254C" w:rsidP="00921255">
      <w:pPr>
        <w:pStyle w:val="ListParagraph"/>
        <w:numPr>
          <w:ilvl w:val="1"/>
          <w:numId w:val="28"/>
        </w:numPr>
      </w:pPr>
      <w:r>
        <w:t>All Programs</w:t>
      </w:r>
    </w:p>
    <w:p w:rsidR="0023254C" w:rsidRDefault="0023254C" w:rsidP="00921255">
      <w:pPr>
        <w:pStyle w:val="ListParagraph"/>
        <w:numPr>
          <w:ilvl w:val="1"/>
          <w:numId w:val="28"/>
        </w:numPr>
      </w:pPr>
      <w:r w:rsidRPr="0023254C">
        <w:t>Microsoft Visual Studio 2010</w:t>
      </w:r>
    </w:p>
    <w:p w:rsidR="0023254C" w:rsidRDefault="0023254C" w:rsidP="00921255">
      <w:pPr>
        <w:pStyle w:val="ListParagraph"/>
        <w:numPr>
          <w:ilvl w:val="1"/>
          <w:numId w:val="28"/>
        </w:numPr>
      </w:pPr>
      <w:r w:rsidRPr="0023254C">
        <w:t>Visual Studio Tools</w:t>
      </w:r>
    </w:p>
    <w:p w:rsidR="0023254C" w:rsidRDefault="0023254C" w:rsidP="00921255">
      <w:pPr>
        <w:pStyle w:val="ListParagraph"/>
        <w:numPr>
          <w:ilvl w:val="1"/>
          <w:numId w:val="28"/>
        </w:numPr>
      </w:pPr>
      <w:r w:rsidRPr="0023254C">
        <w:t>Visual Studio Command Prompt (2010)</w:t>
      </w:r>
      <w:r>
        <w:t xml:space="preserve"> </w:t>
      </w:r>
    </w:p>
    <w:p w:rsidR="0023254C" w:rsidRDefault="0023254C" w:rsidP="00921255">
      <w:pPr>
        <w:pStyle w:val="ListParagraph"/>
        <w:numPr>
          <w:ilvl w:val="0"/>
          <w:numId w:val="28"/>
        </w:numPr>
      </w:pPr>
      <w:r w:rsidRPr="0023254C">
        <w:t>From the ‘live’ source directory, run </w:t>
      </w:r>
      <w:proofErr w:type="spellStart"/>
      <w:r w:rsidRPr="0023254C">
        <w:t>genWindowsMakefiles</w:t>
      </w:r>
      <w:proofErr w:type="spellEnd"/>
    </w:p>
    <w:p w:rsidR="001251B2" w:rsidRDefault="001251B2" w:rsidP="00921255">
      <w:pPr>
        <w:pStyle w:val="ListParagraph"/>
        <w:numPr>
          <w:ilvl w:val="0"/>
          <w:numId w:val="28"/>
        </w:numPr>
      </w:pPr>
      <w:r>
        <w:t>Now you’re ready to build. Simply run the following commands:</w:t>
      </w:r>
    </w:p>
    <w:p w:rsidR="001251B2" w:rsidRPr="001251B2" w:rsidRDefault="001251B2" w:rsidP="00921255">
      <w:pPr>
        <w:pStyle w:val="ListParagraph"/>
        <w:numPr>
          <w:ilvl w:val="1"/>
          <w:numId w:val="28"/>
        </w:numPr>
        <w:rPr>
          <w:rFonts w:ascii="Consolas" w:hAnsi="Consolas" w:cs="Consolas"/>
        </w:rPr>
      </w:pPr>
      <w:r w:rsidRPr="001251B2">
        <w:rPr>
          <w:rFonts w:ascii="Consolas" w:hAnsi="Consolas" w:cs="Consolas"/>
        </w:rPr>
        <w:t xml:space="preserve">cd </w:t>
      </w:r>
      <w:proofErr w:type="spellStart"/>
      <w:r w:rsidRPr="001251B2">
        <w:rPr>
          <w:rFonts w:ascii="Consolas" w:hAnsi="Consolas" w:cs="Consolas"/>
        </w:rPr>
        <w:t>liveMedia</w:t>
      </w:r>
      <w:proofErr w:type="spellEnd"/>
    </w:p>
    <w:p w:rsidR="001251B2" w:rsidRPr="001251B2" w:rsidRDefault="001251B2" w:rsidP="00921255">
      <w:pPr>
        <w:pStyle w:val="ListParagraph"/>
        <w:numPr>
          <w:ilvl w:val="1"/>
          <w:numId w:val="28"/>
        </w:numPr>
        <w:rPr>
          <w:rFonts w:ascii="Consolas" w:hAnsi="Consolas" w:cs="Consolas"/>
        </w:rPr>
      </w:pPr>
      <w:proofErr w:type="spellStart"/>
      <w:r w:rsidRPr="001251B2">
        <w:rPr>
          <w:rFonts w:ascii="Consolas" w:hAnsi="Consolas" w:cs="Consolas"/>
        </w:rPr>
        <w:t>nmake</w:t>
      </w:r>
      <w:proofErr w:type="spellEnd"/>
      <w:r w:rsidRPr="001251B2">
        <w:rPr>
          <w:rFonts w:ascii="Consolas" w:hAnsi="Consolas" w:cs="Consolas"/>
        </w:rPr>
        <w:t xml:space="preserve"> /B -f liveMedia.mak</w:t>
      </w:r>
    </w:p>
    <w:p w:rsidR="001251B2" w:rsidRPr="001251B2" w:rsidRDefault="001251B2" w:rsidP="00921255">
      <w:pPr>
        <w:pStyle w:val="ListParagraph"/>
        <w:numPr>
          <w:ilvl w:val="1"/>
          <w:numId w:val="28"/>
        </w:numPr>
        <w:rPr>
          <w:rFonts w:ascii="Consolas" w:hAnsi="Consolas" w:cs="Consolas"/>
        </w:rPr>
      </w:pPr>
      <w:proofErr w:type="gramStart"/>
      <w:r w:rsidRPr="001251B2">
        <w:rPr>
          <w:rFonts w:ascii="Consolas" w:hAnsi="Consolas" w:cs="Consolas"/>
        </w:rPr>
        <w:t>cd ..</w:t>
      </w:r>
      <w:proofErr w:type="gramEnd"/>
      <w:r w:rsidRPr="001251B2">
        <w:rPr>
          <w:rFonts w:ascii="Consolas" w:hAnsi="Consolas" w:cs="Consolas"/>
        </w:rPr>
        <w:t>\</w:t>
      </w:r>
      <w:proofErr w:type="spellStart"/>
      <w:r w:rsidRPr="001251B2">
        <w:rPr>
          <w:rFonts w:ascii="Consolas" w:hAnsi="Consolas" w:cs="Consolas"/>
        </w:rPr>
        <w:t>groupsock</w:t>
      </w:r>
      <w:proofErr w:type="spellEnd"/>
    </w:p>
    <w:p w:rsidR="001251B2" w:rsidRPr="001251B2" w:rsidRDefault="001251B2" w:rsidP="00921255">
      <w:pPr>
        <w:pStyle w:val="ListParagraph"/>
        <w:numPr>
          <w:ilvl w:val="1"/>
          <w:numId w:val="28"/>
        </w:numPr>
        <w:rPr>
          <w:rFonts w:ascii="Consolas" w:hAnsi="Consolas" w:cs="Consolas"/>
        </w:rPr>
      </w:pPr>
      <w:proofErr w:type="spellStart"/>
      <w:r w:rsidRPr="001251B2">
        <w:rPr>
          <w:rFonts w:ascii="Consolas" w:hAnsi="Consolas" w:cs="Consolas"/>
        </w:rPr>
        <w:t>nmake</w:t>
      </w:r>
      <w:proofErr w:type="spellEnd"/>
      <w:r w:rsidRPr="001251B2">
        <w:rPr>
          <w:rFonts w:ascii="Consolas" w:hAnsi="Consolas" w:cs="Consolas"/>
        </w:rPr>
        <w:t xml:space="preserve"> /B -f groupsock.mak</w:t>
      </w:r>
    </w:p>
    <w:p w:rsidR="001251B2" w:rsidRPr="001251B2" w:rsidRDefault="001251B2" w:rsidP="00921255">
      <w:pPr>
        <w:pStyle w:val="ListParagraph"/>
        <w:numPr>
          <w:ilvl w:val="1"/>
          <w:numId w:val="28"/>
        </w:numPr>
        <w:rPr>
          <w:rFonts w:ascii="Consolas" w:hAnsi="Consolas" w:cs="Consolas"/>
        </w:rPr>
      </w:pPr>
      <w:proofErr w:type="gramStart"/>
      <w:r w:rsidRPr="001251B2">
        <w:rPr>
          <w:rFonts w:ascii="Consolas" w:hAnsi="Consolas" w:cs="Consolas"/>
        </w:rPr>
        <w:t>cd ..</w:t>
      </w:r>
      <w:proofErr w:type="gramEnd"/>
      <w:r w:rsidRPr="001251B2">
        <w:rPr>
          <w:rFonts w:ascii="Consolas" w:hAnsi="Consolas" w:cs="Consolas"/>
        </w:rPr>
        <w:t>\</w:t>
      </w:r>
      <w:proofErr w:type="spellStart"/>
      <w:r w:rsidRPr="001251B2">
        <w:rPr>
          <w:rFonts w:ascii="Consolas" w:hAnsi="Consolas" w:cs="Consolas"/>
        </w:rPr>
        <w:t>UsageEnvironment</w:t>
      </w:r>
      <w:proofErr w:type="spellEnd"/>
    </w:p>
    <w:p w:rsidR="001251B2" w:rsidRPr="001251B2" w:rsidRDefault="001251B2" w:rsidP="00921255">
      <w:pPr>
        <w:pStyle w:val="ListParagraph"/>
        <w:numPr>
          <w:ilvl w:val="1"/>
          <w:numId w:val="28"/>
        </w:numPr>
        <w:rPr>
          <w:rFonts w:ascii="Consolas" w:hAnsi="Consolas" w:cs="Consolas"/>
        </w:rPr>
      </w:pPr>
      <w:proofErr w:type="spellStart"/>
      <w:r w:rsidRPr="001251B2">
        <w:rPr>
          <w:rFonts w:ascii="Consolas" w:hAnsi="Consolas" w:cs="Consolas"/>
        </w:rPr>
        <w:t>nmake</w:t>
      </w:r>
      <w:proofErr w:type="spellEnd"/>
      <w:r w:rsidRPr="001251B2">
        <w:rPr>
          <w:rFonts w:ascii="Consolas" w:hAnsi="Consolas" w:cs="Consolas"/>
        </w:rPr>
        <w:t xml:space="preserve"> /B -f UsageEnvironment.mak</w:t>
      </w:r>
    </w:p>
    <w:p w:rsidR="001251B2" w:rsidRPr="001251B2" w:rsidRDefault="001251B2" w:rsidP="00921255">
      <w:pPr>
        <w:pStyle w:val="ListParagraph"/>
        <w:numPr>
          <w:ilvl w:val="1"/>
          <w:numId w:val="28"/>
        </w:numPr>
        <w:rPr>
          <w:rFonts w:ascii="Consolas" w:hAnsi="Consolas" w:cs="Consolas"/>
        </w:rPr>
      </w:pPr>
      <w:proofErr w:type="gramStart"/>
      <w:r w:rsidRPr="001251B2">
        <w:rPr>
          <w:rFonts w:ascii="Consolas" w:hAnsi="Consolas" w:cs="Consolas"/>
        </w:rPr>
        <w:t>cd ..</w:t>
      </w:r>
      <w:proofErr w:type="gramEnd"/>
      <w:r w:rsidRPr="001251B2">
        <w:rPr>
          <w:rFonts w:ascii="Consolas" w:hAnsi="Consolas" w:cs="Consolas"/>
        </w:rPr>
        <w:t>\</w:t>
      </w:r>
      <w:proofErr w:type="spellStart"/>
      <w:r w:rsidRPr="001251B2">
        <w:rPr>
          <w:rFonts w:ascii="Consolas" w:hAnsi="Consolas" w:cs="Consolas"/>
        </w:rPr>
        <w:t>BasicUsageEnvironment</w:t>
      </w:r>
      <w:proofErr w:type="spellEnd"/>
    </w:p>
    <w:p w:rsidR="001251B2" w:rsidRPr="001251B2" w:rsidRDefault="001251B2" w:rsidP="00921255">
      <w:pPr>
        <w:pStyle w:val="ListParagraph"/>
        <w:numPr>
          <w:ilvl w:val="1"/>
          <w:numId w:val="28"/>
        </w:numPr>
        <w:rPr>
          <w:rFonts w:ascii="Consolas" w:hAnsi="Consolas" w:cs="Consolas"/>
        </w:rPr>
      </w:pPr>
      <w:proofErr w:type="spellStart"/>
      <w:r w:rsidRPr="001251B2">
        <w:rPr>
          <w:rFonts w:ascii="Consolas" w:hAnsi="Consolas" w:cs="Consolas"/>
        </w:rPr>
        <w:t>nmake</w:t>
      </w:r>
      <w:proofErr w:type="spellEnd"/>
      <w:r w:rsidRPr="001251B2">
        <w:rPr>
          <w:rFonts w:ascii="Consolas" w:hAnsi="Consolas" w:cs="Consolas"/>
        </w:rPr>
        <w:t xml:space="preserve"> /B -f BasicUsageEnvironment.mak</w:t>
      </w:r>
    </w:p>
    <w:p w:rsidR="001251B2" w:rsidRDefault="001251B2" w:rsidP="00921255">
      <w:pPr>
        <w:pStyle w:val="ListParagraph"/>
        <w:numPr>
          <w:ilvl w:val="0"/>
          <w:numId w:val="28"/>
        </w:numPr>
        <w:rPr>
          <w:rFonts w:asciiTheme="minorHAnsi" w:hAnsiTheme="minorHAnsi" w:cstheme="minorHAnsi"/>
        </w:rPr>
      </w:pPr>
      <w:r>
        <w:rPr>
          <w:rFonts w:asciiTheme="minorHAnsi" w:hAnsiTheme="minorHAnsi" w:cstheme="minorHAnsi"/>
        </w:rPr>
        <w:t>By fo</w:t>
      </w:r>
      <w:r w:rsidR="00A80162">
        <w:rPr>
          <w:rFonts w:asciiTheme="minorHAnsi" w:hAnsiTheme="minorHAnsi" w:cstheme="minorHAnsi"/>
        </w:rPr>
        <w:t>llowing step 1-4, you will have built the static release library for Live555</w:t>
      </w:r>
    </w:p>
    <w:p w:rsidR="00A80162" w:rsidRDefault="00A80162" w:rsidP="00A80162">
      <w:pPr>
        <w:pStyle w:val="Heading5"/>
      </w:pPr>
      <w:r>
        <w:t>Building the Debug Version</w:t>
      </w:r>
    </w:p>
    <w:p w:rsidR="006E1208" w:rsidRDefault="006E1208" w:rsidP="006E1208">
      <w:r>
        <w:t xml:space="preserve">If you have followed the previous section, </w:t>
      </w:r>
      <w:r>
        <w:fldChar w:fldCharType="begin"/>
      </w:r>
      <w:r>
        <w:instrText xml:space="preserve"> REF _Ref334518439 \r \h </w:instrText>
      </w:r>
      <w:r>
        <w:fldChar w:fldCharType="separate"/>
      </w:r>
      <w:r>
        <w:t>3.1.1.2.2</w:t>
      </w:r>
      <w:r>
        <w:fldChar w:fldCharType="end"/>
      </w:r>
      <w:r>
        <w:t xml:space="preserve">, and have built the static release version, follow the instructions in </w:t>
      </w:r>
      <w:r>
        <w:fldChar w:fldCharType="begin"/>
      </w:r>
      <w:r>
        <w:instrText xml:space="preserve"> REF _Ref334516718 \r \h </w:instrText>
      </w:r>
      <w:r>
        <w:fldChar w:fldCharType="separate"/>
      </w:r>
      <w:r>
        <w:t>3.1.1.2.1</w:t>
      </w:r>
      <w:r>
        <w:fldChar w:fldCharType="end"/>
      </w:r>
      <w:r>
        <w:t xml:space="preserve"> to create a new folder containing the </w:t>
      </w:r>
      <w:proofErr w:type="spellStart"/>
      <w:r>
        <w:t>uncompiled</w:t>
      </w:r>
      <w:proofErr w:type="spellEnd"/>
      <w:r>
        <w:t xml:space="preserve"> source.  This must be done so that the debug binaries do not overwrite the previously built release binaries.  After doing this, do the following:</w:t>
      </w:r>
    </w:p>
    <w:p w:rsidR="00921255" w:rsidRDefault="00921255" w:rsidP="00921255">
      <w:pPr>
        <w:pStyle w:val="ListParagraph"/>
        <w:numPr>
          <w:ilvl w:val="0"/>
          <w:numId w:val="27"/>
        </w:numPr>
      </w:pPr>
      <w:r>
        <w:t xml:space="preserve">Go to the Live555 folder obtained from the previous section, </w:t>
      </w:r>
      <w:r>
        <w:fldChar w:fldCharType="begin"/>
      </w:r>
      <w:r>
        <w:instrText xml:space="preserve"> REF _Ref334516718 \r \h </w:instrText>
      </w:r>
      <w:r>
        <w:fldChar w:fldCharType="separate"/>
      </w:r>
      <w:r>
        <w:t>3.1.1.2.1</w:t>
      </w:r>
      <w:r>
        <w:fldChar w:fldCharType="end"/>
      </w:r>
      <w:r>
        <w:t>.</w:t>
      </w:r>
    </w:p>
    <w:p w:rsidR="00921255" w:rsidRDefault="00921255" w:rsidP="00921255">
      <w:pPr>
        <w:pStyle w:val="ListParagraph"/>
        <w:numPr>
          <w:ilvl w:val="0"/>
          <w:numId w:val="27"/>
        </w:numPr>
      </w:pPr>
      <w:r w:rsidRPr="002267BB">
        <w:t xml:space="preserve">Open the ‘win32config’ file and change the TOOLS32=... variable to your VS2008 install directory. </w:t>
      </w:r>
      <w:r>
        <w:t xml:space="preserve">This is set to </w:t>
      </w:r>
      <w:proofErr w:type="gramStart"/>
      <w:r>
        <w:t xml:space="preserve">“ </w:t>
      </w:r>
      <w:r w:rsidRPr="002267BB">
        <w:t>TOOLS32</w:t>
      </w:r>
      <w:proofErr w:type="gramEnd"/>
      <w:r w:rsidRPr="002267BB">
        <w:t>=C:\Program Files</w:t>
      </w:r>
      <w:r>
        <w:t xml:space="preserve"> (x86)</w:t>
      </w:r>
      <w:r w:rsidRPr="002267BB">
        <w:t xml:space="preserve">\Microsoft Visual Studio </w:t>
      </w:r>
      <w:r>
        <w:t>10</w:t>
      </w:r>
      <w:r w:rsidRPr="002267BB">
        <w:t>.0\VC</w:t>
      </w:r>
      <w:r>
        <w:t xml:space="preserve">”  if you are using Visual Studios 2010 installed in the standard location on Windows 7 64bit. </w:t>
      </w:r>
    </w:p>
    <w:p w:rsidR="00921255" w:rsidRPr="00921255" w:rsidRDefault="00921255" w:rsidP="00921255">
      <w:pPr>
        <w:pStyle w:val="ListParagraph"/>
        <w:numPr>
          <w:ilvl w:val="0"/>
          <w:numId w:val="27"/>
        </w:numPr>
        <w:rPr>
          <w:b/>
        </w:rPr>
      </w:pPr>
      <w:r w:rsidRPr="00921255">
        <w:rPr>
          <w:b/>
        </w:rPr>
        <w:t>In ‘win32config’, change ‘NODEBUG=1’ to ‘NODEBUG=0’.</w:t>
      </w:r>
    </w:p>
    <w:p w:rsidR="00921255" w:rsidRDefault="00921255" w:rsidP="00921255">
      <w:pPr>
        <w:pStyle w:val="ListParagraph"/>
        <w:numPr>
          <w:ilvl w:val="0"/>
          <w:numId w:val="27"/>
        </w:numPr>
      </w:pPr>
      <w:r>
        <w:t>In ‘win32config’, modify the LINK_OPTS_0=... line from msvcirt.lib to msvcrt.lib. This fixes the link error:</w:t>
      </w:r>
    </w:p>
    <w:p w:rsidR="00921255" w:rsidRDefault="00921255" w:rsidP="00921255">
      <w:pPr>
        <w:pStyle w:val="ListParagraph"/>
        <w:numPr>
          <w:ilvl w:val="1"/>
          <w:numId w:val="27"/>
        </w:numPr>
      </w:pPr>
      <w:r>
        <w:t>“LINK : fatal error LNK1181: cannot open input file 'msvcirt.lib'”</w:t>
      </w:r>
    </w:p>
    <w:p w:rsidR="00921255" w:rsidRDefault="00921255" w:rsidP="00921255">
      <w:pPr>
        <w:pStyle w:val="ListParagraph"/>
        <w:numPr>
          <w:ilvl w:val="0"/>
          <w:numId w:val="27"/>
        </w:numPr>
      </w:pPr>
      <w:r>
        <w:t xml:space="preserve">Follow steps 4-6 for building the release version given in the previous section, </w:t>
      </w:r>
      <w:r>
        <w:fldChar w:fldCharType="begin"/>
      </w:r>
      <w:r>
        <w:instrText xml:space="preserve"> REF _Ref334518439 \r \h </w:instrText>
      </w:r>
      <w:r>
        <w:fldChar w:fldCharType="separate"/>
      </w:r>
      <w:r>
        <w:t>3.1.1.2.2</w:t>
      </w:r>
      <w:r>
        <w:fldChar w:fldCharType="end"/>
      </w:r>
      <w:r>
        <w:t>.</w:t>
      </w:r>
    </w:p>
    <w:p w:rsidR="00387054" w:rsidRDefault="00921255" w:rsidP="00921255">
      <w:pPr>
        <w:pStyle w:val="ListParagraph"/>
        <w:numPr>
          <w:ilvl w:val="0"/>
          <w:numId w:val="27"/>
        </w:numPr>
      </w:pPr>
      <w:r>
        <w:t xml:space="preserve">By following steps 1-5 in this section, you have now obtained the debug static binaries for Live555.  </w:t>
      </w:r>
      <w:r w:rsidR="00387054">
        <w:t>If you are only interested in building the debug version, you may skip the step 7.</w:t>
      </w:r>
    </w:p>
    <w:p w:rsidR="00921255" w:rsidRDefault="00921255" w:rsidP="00921255">
      <w:pPr>
        <w:pStyle w:val="ListParagraph"/>
        <w:numPr>
          <w:ilvl w:val="0"/>
          <w:numId w:val="27"/>
        </w:numPr>
      </w:pPr>
      <w:r>
        <w:t>Because the names of the debug and release binaries are named identically</w:t>
      </w:r>
      <w:r w:rsidR="00387054">
        <w:t>,</w:t>
      </w:r>
      <w:r>
        <w:t xml:space="preserve"> the following must be done to merge both debug and release versions.</w:t>
      </w:r>
    </w:p>
    <w:p w:rsidR="00921255" w:rsidRDefault="00921255" w:rsidP="00921255">
      <w:pPr>
        <w:pStyle w:val="ListParagraph"/>
        <w:numPr>
          <w:ilvl w:val="1"/>
          <w:numId w:val="27"/>
        </w:numPr>
      </w:pPr>
      <w:r>
        <w:t>Rename all binaries (</w:t>
      </w:r>
      <w:r w:rsidR="00387054">
        <w:t>*</w:t>
      </w:r>
      <w:r>
        <w:t xml:space="preserve">.lib) in </w:t>
      </w:r>
      <w:proofErr w:type="spellStart"/>
      <w:r>
        <w:t>BasicUsageEnvironment</w:t>
      </w:r>
      <w:proofErr w:type="spellEnd"/>
      <w:r>
        <w:t xml:space="preserve">, </w:t>
      </w:r>
      <w:proofErr w:type="spellStart"/>
      <w:r>
        <w:t>groupsock</w:t>
      </w:r>
      <w:proofErr w:type="spellEnd"/>
      <w:r>
        <w:t xml:space="preserve">, </w:t>
      </w:r>
      <w:proofErr w:type="spellStart"/>
      <w:r>
        <w:t>UsageEnvironment</w:t>
      </w:r>
      <w:proofErr w:type="spellEnd"/>
      <w:r>
        <w:t xml:space="preserve">, and </w:t>
      </w:r>
      <w:proofErr w:type="spellStart"/>
      <w:r>
        <w:t>liveMedia</w:t>
      </w:r>
      <w:proofErr w:type="spellEnd"/>
      <w:r w:rsidR="00387054">
        <w:t xml:space="preserve"> </w:t>
      </w:r>
      <w:r w:rsidR="00C614D2">
        <w:t xml:space="preserve">folder </w:t>
      </w:r>
      <w:r w:rsidR="00387054">
        <w:t xml:space="preserve">to end in “*_d.lib”. </w:t>
      </w:r>
    </w:p>
    <w:p w:rsidR="00387054" w:rsidRDefault="00387054" w:rsidP="00387054">
      <w:pPr>
        <w:pStyle w:val="ListParagraph"/>
        <w:numPr>
          <w:ilvl w:val="2"/>
          <w:numId w:val="27"/>
        </w:numPr>
      </w:pPr>
      <w:r w:rsidRPr="00387054">
        <w:t>libBasicUsageEnvironment</w:t>
      </w:r>
      <w:r>
        <w:t xml:space="preserve">.lib </w:t>
      </w:r>
      <w:r>
        <w:rPr>
          <w:rFonts w:cs="Calibri"/>
        </w:rPr>
        <w:t>→</w:t>
      </w:r>
      <w:r>
        <w:t xml:space="preserve"> </w:t>
      </w:r>
      <w:r w:rsidRPr="00387054">
        <w:t>libBasicUsageEnvironment</w:t>
      </w:r>
      <w:r>
        <w:t>_d.lib</w:t>
      </w:r>
    </w:p>
    <w:p w:rsidR="00387054" w:rsidRDefault="00387054" w:rsidP="00387054">
      <w:pPr>
        <w:pStyle w:val="ListParagraph"/>
        <w:numPr>
          <w:ilvl w:val="2"/>
          <w:numId w:val="27"/>
        </w:numPr>
      </w:pPr>
      <w:r w:rsidRPr="00387054">
        <w:t>libgroupsock</w:t>
      </w:r>
      <w:r>
        <w:t xml:space="preserve">.lib </w:t>
      </w:r>
      <w:r>
        <w:rPr>
          <w:rFonts w:cs="Calibri"/>
        </w:rPr>
        <w:t>→</w:t>
      </w:r>
      <w:r>
        <w:t xml:space="preserve"> </w:t>
      </w:r>
      <w:r w:rsidRPr="00387054">
        <w:t>libgroupsock</w:t>
      </w:r>
      <w:r>
        <w:t>_d.lib</w:t>
      </w:r>
    </w:p>
    <w:p w:rsidR="00387054" w:rsidRDefault="00387054" w:rsidP="00387054">
      <w:pPr>
        <w:pStyle w:val="ListParagraph"/>
        <w:numPr>
          <w:ilvl w:val="2"/>
          <w:numId w:val="27"/>
        </w:numPr>
      </w:pPr>
      <w:r w:rsidRPr="00387054">
        <w:lastRenderedPageBreak/>
        <w:t>libliveMedia</w:t>
      </w:r>
      <w:r>
        <w:t xml:space="preserve">.lib </w:t>
      </w:r>
      <w:r>
        <w:rPr>
          <w:rFonts w:cs="Calibri"/>
        </w:rPr>
        <w:t xml:space="preserve">→ </w:t>
      </w:r>
      <w:r w:rsidRPr="00387054">
        <w:t>libliveMedia</w:t>
      </w:r>
      <w:r>
        <w:t>_d.lib</w:t>
      </w:r>
    </w:p>
    <w:p w:rsidR="00387054" w:rsidRDefault="00387054" w:rsidP="00387054">
      <w:pPr>
        <w:pStyle w:val="ListParagraph"/>
        <w:numPr>
          <w:ilvl w:val="2"/>
          <w:numId w:val="27"/>
        </w:numPr>
      </w:pPr>
      <w:r w:rsidRPr="00387054">
        <w:t>libUsageEnvironment</w:t>
      </w:r>
      <w:r>
        <w:t xml:space="preserve">.lib </w:t>
      </w:r>
      <w:r>
        <w:rPr>
          <w:rFonts w:cs="Calibri"/>
        </w:rPr>
        <w:t xml:space="preserve">→ </w:t>
      </w:r>
      <w:r w:rsidRPr="00387054">
        <w:t>libUsageEnvironment</w:t>
      </w:r>
      <w:r>
        <w:t>_d.lib</w:t>
      </w:r>
    </w:p>
    <w:p w:rsidR="00387054" w:rsidRDefault="00387054" w:rsidP="00387054">
      <w:pPr>
        <w:pStyle w:val="ListParagraph"/>
        <w:numPr>
          <w:ilvl w:val="1"/>
          <w:numId w:val="27"/>
        </w:numPr>
      </w:pPr>
      <w:r>
        <w:t>Copy all renamed debug libs (e.g. libgroupsock_d.lib) to its respective folder in your release build.  Nothing should be overwritten in this step.</w:t>
      </w:r>
    </w:p>
    <w:p w:rsidR="00387054" w:rsidRDefault="00387054" w:rsidP="00387054">
      <w:pPr>
        <w:pStyle w:val="ListParagraph"/>
        <w:numPr>
          <w:ilvl w:val="1"/>
          <w:numId w:val="27"/>
        </w:numPr>
      </w:pPr>
      <w:r>
        <w:t xml:space="preserve">Copy all </w:t>
      </w:r>
      <w:r w:rsidRPr="00387054">
        <w:t>vc100.pdb</w:t>
      </w:r>
      <w:r>
        <w:t xml:space="preserve"> files to its respective folder in your release build.  Nothing should be overwritten in this step.</w:t>
      </w:r>
    </w:p>
    <w:p w:rsidR="00387054" w:rsidRDefault="00387054" w:rsidP="00387054">
      <w:pPr>
        <w:pStyle w:val="ListParagraph"/>
        <w:numPr>
          <w:ilvl w:val="1"/>
          <w:numId w:val="27"/>
        </w:numPr>
      </w:pPr>
      <w:r>
        <w:t xml:space="preserve">Use your release build folder now as your merged build folder which now contains the Live555 source, debug and release binaries, and program debug databases.  Use this folder’s handle as the Live555_ROOT_DIR for setting up </w:t>
      </w:r>
      <w:proofErr w:type="spellStart"/>
      <w:r>
        <w:t>libvideo</w:t>
      </w:r>
      <w:proofErr w:type="spellEnd"/>
      <w:r>
        <w:t xml:space="preserve"> with </w:t>
      </w:r>
      <w:proofErr w:type="spellStart"/>
      <w:r>
        <w:t>cmake</w:t>
      </w:r>
      <w:proofErr w:type="spellEnd"/>
      <w:r>
        <w:t>,</w:t>
      </w:r>
      <w:r w:rsidR="00392BA7">
        <w:t xml:space="preserve"> </w:t>
      </w:r>
      <w:r w:rsidR="00392BA7">
        <w:fldChar w:fldCharType="begin"/>
      </w:r>
      <w:r w:rsidR="00392BA7">
        <w:instrText xml:space="preserve"> REF _Ref334520035 \r \h </w:instrText>
      </w:r>
      <w:r w:rsidR="00392BA7">
        <w:fldChar w:fldCharType="separate"/>
      </w:r>
      <w:r w:rsidR="00392BA7">
        <w:t>3.1</w:t>
      </w:r>
      <w:r w:rsidR="00392BA7">
        <w:fldChar w:fldCharType="end"/>
      </w:r>
      <w:r>
        <w:t>.</w:t>
      </w:r>
    </w:p>
    <w:p w:rsidR="00C614D2" w:rsidRDefault="00C614D2" w:rsidP="00C614D2">
      <w:pPr>
        <w:pStyle w:val="ListParagraph"/>
        <w:numPr>
          <w:ilvl w:val="1"/>
          <w:numId w:val="27"/>
        </w:numPr>
      </w:pPr>
      <w:r>
        <w:t xml:space="preserve">The screenshot below depicts a view from the </w:t>
      </w:r>
      <w:proofErr w:type="spellStart"/>
      <w:r>
        <w:t>UsageEnvironment</w:t>
      </w:r>
      <w:proofErr w:type="spellEnd"/>
      <w:r>
        <w:t xml:space="preserve"> folder: you should have two .lib files and one .</w:t>
      </w:r>
      <w:proofErr w:type="spellStart"/>
      <w:r>
        <w:t>pdb</w:t>
      </w:r>
      <w:proofErr w:type="spellEnd"/>
      <w:r>
        <w:t xml:space="preserve"> file.  The same should hold true in the </w:t>
      </w:r>
      <w:proofErr w:type="spellStart"/>
      <w:r>
        <w:t>groupsock</w:t>
      </w:r>
      <w:proofErr w:type="spellEnd"/>
      <w:r>
        <w:t xml:space="preserve">, </w:t>
      </w:r>
      <w:proofErr w:type="spellStart"/>
      <w:r>
        <w:t>BasicUsageEnvironment</w:t>
      </w:r>
      <w:proofErr w:type="spellEnd"/>
      <w:r>
        <w:t xml:space="preserve">, and </w:t>
      </w:r>
      <w:proofErr w:type="spellStart"/>
      <w:r>
        <w:t>liveMedia</w:t>
      </w:r>
      <w:proofErr w:type="spellEnd"/>
      <w:r>
        <w:t xml:space="preserve"> folders.</w:t>
      </w:r>
    </w:p>
    <w:p w:rsidR="00C614D2" w:rsidRDefault="00C614D2" w:rsidP="005B11BA">
      <w:pPr>
        <w:ind w:left="1080"/>
      </w:pPr>
    </w:p>
    <w:p w:rsidR="00C614D2" w:rsidRPr="006E1208" w:rsidRDefault="00C614D2" w:rsidP="00C614D2">
      <w:pPr>
        <w:pStyle w:val="ListParagraph"/>
        <w:ind w:left="0"/>
      </w:pPr>
      <w:r>
        <w:rPr>
          <w:noProof/>
        </w:rPr>
        <w:drawing>
          <wp:inline distT="0" distB="0" distL="0" distR="0">
            <wp:extent cx="5943600" cy="3486150"/>
            <wp:effectExtent l="190500" t="190500" r="19050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486150"/>
                    </a:xfrm>
                    <a:prstGeom prst="rect">
                      <a:avLst/>
                    </a:prstGeom>
                    <a:ln>
                      <a:noFill/>
                    </a:ln>
                    <a:effectLst>
                      <a:outerShdw blurRad="190500" algn="tl" rotWithShape="0">
                        <a:srgbClr val="000000">
                          <a:alpha val="70000"/>
                        </a:srgbClr>
                      </a:outerShdw>
                    </a:effectLst>
                  </pic:spPr>
                </pic:pic>
              </a:graphicData>
            </a:graphic>
          </wp:inline>
        </w:drawing>
      </w:r>
    </w:p>
    <w:p w:rsidR="0023254C" w:rsidRPr="00E9049F" w:rsidRDefault="0023254C" w:rsidP="008F5F20">
      <w:pPr>
        <w:pStyle w:val="Heading3"/>
      </w:pPr>
      <w:bookmarkStart w:id="10" w:name="_Toc339979193"/>
      <w:r>
        <w:t>FFMPEG</w:t>
      </w:r>
      <w:bookmarkEnd w:id="10"/>
    </w:p>
    <w:p w:rsidR="0023254C" w:rsidRDefault="00C614D2" w:rsidP="00C614D2">
      <w:pPr>
        <w:pStyle w:val="Heading4"/>
      </w:pPr>
      <w:r>
        <w:t>Overview</w:t>
      </w:r>
    </w:p>
    <w:p w:rsidR="004C158F" w:rsidRPr="00C614D2" w:rsidRDefault="00C614D2" w:rsidP="00C614D2">
      <w:proofErr w:type="spellStart"/>
      <w:r>
        <w:t>Libvideo</w:t>
      </w:r>
      <w:proofErr w:type="spellEnd"/>
      <w:r>
        <w:t xml:space="preserve"> requires </w:t>
      </w:r>
      <w:r w:rsidR="004C158F">
        <w:t xml:space="preserve">the </w:t>
      </w:r>
      <w:proofErr w:type="spellStart"/>
      <w:r w:rsidR="004C158F">
        <w:t>f</w:t>
      </w:r>
      <w:r>
        <w:t>fmpeg</w:t>
      </w:r>
      <w:proofErr w:type="spellEnd"/>
      <w:r>
        <w:t xml:space="preserve"> to handle compression and decompression of video data.  The typical use in </w:t>
      </w:r>
      <w:proofErr w:type="spellStart"/>
      <w:r>
        <w:t>libvideo</w:t>
      </w:r>
      <w:proofErr w:type="spellEnd"/>
      <w:r>
        <w:t xml:space="preserve"> is to essentially use </w:t>
      </w:r>
      <w:proofErr w:type="spellStart"/>
      <w:r>
        <w:t>ffmpeg</w:t>
      </w:r>
      <w:proofErr w:type="spellEnd"/>
      <w:r>
        <w:t xml:space="preserve"> to </w:t>
      </w:r>
      <w:r w:rsidR="004C158F">
        <w:t>encode</w:t>
      </w:r>
      <w:r w:rsidR="00265238">
        <w:t xml:space="preserve"> or decode</w:t>
      </w:r>
      <w:r w:rsidR="004C158F">
        <w:t xml:space="preserve"> video data, </w:t>
      </w:r>
      <w:r w:rsidR="00265238">
        <w:t xml:space="preserve">which significantly reduces the required bandwidth that </w:t>
      </w:r>
      <w:proofErr w:type="gramStart"/>
      <w:r w:rsidR="00265238">
        <w:t>live555</w:t>
      </w:r>
      <w:proofErr w:type="gramEnd"/>
      <w:r w:rsidR="00265238">
        <w:t xml:space="preserve"> uses to generate RTSP-compliant streams.</w:t>
      </w:r>
    </w:p>
    <w:p w:rsidR="00C614D2" w:rsidRDefault="00C614D2" w:rsidP="00C614D2">
      <w:pPr>
        <w:pStyle w:val="Heading4"/>
      </w:pPr>
      <w:r>
        <w:lastRenderedPageBreak/>
        <w:t>Setup</w:t>
      </w:r>
    </w:p>
    <w:p w:rsidR="007940FD" w:rsidRDefault="00265238" w:rsidP="007940FD">
      <w:proofErr w:type="spellStart"/>
      <w:r>
        <w:t>F</w:t>
      </w:r>
      <w:r w:rsidR="004C158F">
        <w:t>fmpeg</w:t>
      </w:r>
      <w:proofErr w:type="spellEnd"/>
      <w:r w:rsidR="004C158F">
        <w:t xml:space="preserve"> can be replaced with </w:t>
      </w:r>
      <w:proofErr w:type="spellStart"/>
      <w:r w:rsidR="004C158F">
        <w:t>libav</w:t>
      </w:r>
      <w:proofErr w:type="spellEnd"/>
      <w:r w:rsidR="004C158F">
        <w:t xml:space="preserve"> at the user’s discretion.  </w:t>
      </w:r>
      <w:r>
        <w:t>At the time of w</w:t>
      </w:r>
      <w:r w:rsidR="007940FD">
        <w:t>r</w:t>
      </w:r>
      <w:r>
        <w:t xml:space="preserve">iting (4Q 2012), </w:t>
      </w:r>
      <w:r w:rsidR="00DE68BA">
        <w:t>t</w:t>
      </w:r>
      <w:r w:rsidR="004C158F">
        <w:t xml:space="preserve">he latest builds of </w:t>
      </w:r>
      <w:proofErr w:type="spellStart"/>
      <w:r w:rsidR="004C158F">
        <w:t>ffmpeg</w:t>
      </w:r>
      <w:proofErr w:type="spellEnd"/>
      <w:r w:rsidR="004C158F">
        <w:t xml:space="preserve"> and </w:t>
      </w:r>
      <w:proofErr w:type="spellStart"/>
      <w:r w:rsidR="004C158F">
        <w:t>libav</w:t>
      </w:r>
      <w:proofErr w:type="spellEnd"/>
      <w:r w:rsidR="004C158F">
        <w:t xml:space="preserve"> </w:t>
      </w:r>
      <w:r w:rsidR="00DE68BA">
        <w:t>have</w:t>
      </w:r>
      <w:r w:rsidR="004C158F">
        <w:t xml:space="preserve"> </w:t>
      </w:r>
      <w:r w:rsidR="00DE68BA">
        <w:t xml:space="preserve">both </w:t>
      </w:r>
      <w:r w:rsidR="004C158F">
        <w:t xml:space="preserve">been used successfully with </w:t>
      </w:r>
      <w:proofErr w:type="spellStart"/>
      <w:r w:rsidR="004C158F">
        <w:t>libvideo</w:t>
      </w:r>
      <w:proofErr w:type="spellEnd"/>
      <w:r w:rsidR="004C158F">
        <w:t xml:space="preserve"> without code change</w:t>
      </w:r>
      <w:r w:rsidR="00DE68BA">
        <w:t>.</w:t>
      </w:r>
      <w:r w:rsidR="007940FD">
        <w:t xml:space="preserve">  You may choose to use one or the other, not both.  However, it is highly recommended to try </w:t>
      </w:r>
      <w:proofErr w:type="spellStart"/>
      <w:r w:rsidR="007940FD">
        <w:t>ffmpeg</w:t>
      </w:r>
      <w:proofErr w:type="spellEnd"/>
      <w:r w:rsidR="007940FD">
        <w:t xml:space="preserve"> first as it has better support for win32. </w:t>
      </w:r>
    </w:p>
    <w:p w:rsidR="00DF601C" w:rsidRDefault="00DF601C" w:rsidP="007940FD">
      <w:r>
        <w:t>FFMPEG is also part of the ACTIVE 3rdParty folder in the IST owned SVN if you have access to it.</w:t>
      </w:r>
      <w:bookmarkStart w:id="11" w:name="_GoBack"/>
      <w:bookmarkEnd w:id="11"/>
    </w:p>
    <w:p w:rsidR="00DE68BA" w:rsidRDefault="00DE68BA" w:rsidP="007940FD">
      <w:pPr>
        <w:pStyle w:val="Heading5"/>
      </w:pPr>
      <w:r>
        <w:t>Obtaining the Source</w:t>
      </w:r>
      <w:r w:rsidR="007940FD">
        <w:t xml:space="preserve"> and Win32 Binaries</w:t>
      </w:r>
    </w:p>
    <w:p w:rsidR="00813AA2" w:rsidRPr="00813AA2" w:rsidRDefault="007940FD" w:rsidP="00813AA2">
      <w:r>
        <w:t xml:space="preserve">Luckily, both the source and win32 binaries for </w:t>
      </w:r>
      <w:proofErr w:type="spellStart"/>
      <w:r>
        <w:t>ffmpeg</w:t>
      </w:r>
      <w:proofErr w:type="spellEnd"/>
      <w:r>
        <w:t xml:space="preserve"> (and </w:t>
      </w:r>
      <w:proofErr w:type="spellStart"/>
      <w:r>
        <w:t>libav</w:t>
      </w:r>
      <w:proofErr w:type="spellEnd"/>
      <w:r>
        <w:t>) can be downloaded online.  Check the ta</w:t>
      </w:r>
      <w:r w:rsidR="003C0EE4">
        <w:t>ble below for links and description</w:t>
      </w:r>
      <w:r>
        <w:t>.</w:t>
      </w:r>
    </w:p>
    <w:tbl>
      <w:tblPr>
        <w:tblStyle w:val="LightLis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813AA2" w:rsidTr="007940FD">
        <w:tc>
          <w:tcPr>
            <w:tcW w:w="1728" w:type="dxa"/>
          </w:tcPr>
          <w:p w:rsidR="00813AA2" w:rsidRPr="003C0EE4" w:rsidRDefault="007940FD" w:rsidP="00DE68BA">
            <w:pPr>
              <w:rPr>
                <w:b/>
              </w:rPr>
            </w:pPr>
            <w:r w:rsidRPr="003C0EE4">
              <w:rPr>
                <w:b/>
              </w:rPr>
              <w:t>Library</w:t>
            </w:r>
          </w:p>
        </w:tc>
        <w:tc>
          <w:tcPr>
            <w:tcW w:w="7848" w:type="dxa"/>
          </w:tcPr>
          <w:p w:rsidR="00813AA2" w:rsidRPr="003C0EE4" w:rsidRDefault="003C0EE4" w:rsidP="003C0EE4">
            <w:pPr>
              <w:rPr>
                <w:b/>
              </w:rPr>
            </w:pPr>
            <w:r w:rsidRPr="003C0EE4">
              <w:rPr>
                <w:b/>
              </w:rPr>
              <w:t xml:space="preserve">Link and </w:t>
            </w:r>
            <w:r>
              <w:rPr>
                <w:b/>
              </w:rPr>
              <w:t>Description</w:t>
            </w:r>
          </w:p>
        </w:tc>
      </w:tr>
      <w:tr w:rsidR="00813AA2" w:rsidTr="007940FD">
        <w:tc>
          <w:tcPr>
            <w:tcW w:w="1728" w:type="dxa"/>
          </w:tcPr>
          <w:p w:rsidR="00813AA2" w:rsidRDefault="007940FD" w:rsidP="00DE68BA">
            <w:proofErr w:type="spellStart"/>
            <w:r>
              <w:t>ffmpeg</w:t>
            </w:r>
            <w:proofErr w:type="spellEnd"/>
          </w:p>
        </w:tc>
        <w:tc>
          <w:tcPr>
            <w:tcW w:w="7848" w:type="dxa"/>
          </w:tcPr>
          <w:p w:rsidR="00634E57" w:rsidRDefault="003C0EE4" w:rsidP="00BF0D61">
            <w:r>
              <w:t>(</w:t>
            </w:r>
            <w:hyperlink r:id="rId25" w:history="1">
              <w:r w:rsidRPr="003C0EE4">
                <w:rPr>
                  <w:rStyle w:val="Hyperlink"/>
                </w:rPr>
                <w:t>Link</w:t>
              </w:r>
            </w:hyperlink>
            <w:r>
              <w:t xml:space="preserve">) </w:t>
            </w:r>
          </w:p>
          <w:p w:rsidR="00957A31" w:rsidRDefault="00957A31" w:rsidP="00634E57">
            <w:pPr>
              <w:pStyle w:val="ListParagraph"/>
              <w:numPr>
                <w:ilvl w:val="0"/>
                <w:numId w:val="31"/>
              </w:numPr>
            </w:pPr>
            <w:r>
              <w:t>Click the link above</w:t>
            </w:r>
          </w:p>
          <w:p w:rsidR="00634E57" w:rsidRDefault="00BF0D61" w:rsidP="00634E57">
            <w:pPr>
              <w:pStyle w:val="ListParagraph"/>
              <w:numPr>
                <w:ilvl w:val="0"/>
                <w:numId w:val="31"/>
              </w:numPr>
            </w:pPr>
            <w:r>
              <w:t>Download the latest 32-bit “Shared” and “</w:t>
            </w:r>
            <w:proofErr w:type="spellStart"/>
            <w:r>
              <w:t>Dev</w:t>
            </w:r>
            <w:proofErr w:type="spellEnd"/>
            <w:r>
              <w:t xml:space="preserve">” </w:t>
            </w:r>
            <w:r w:rsidR="00957A31">
              <w:t>builds</w:t>
            </w:r>
            <w:r>
              <w:t>.  The shared build contains dynamically linked libraries (.</w:t>
            </w:r>
            <w:proofErr w:type="spellStart"/>
            <w:r>
              <w:t>dll</w:t>
            </w:r>
            <w:proofErr w:type="spellEnd"/>
            <w:r>
              <w:t xml:space="preserve">), while the </w:t>
            </w:r>
            <w:proofErr w:type="spellStart"/>
            <w:r>
              <w:t>dev</w:t>
            </w:r>
            <w:proofErr w:type="spellEnd"/>
            <w:r>
              <w:t xml:space="preserve"> build contains import libraries (.lib)</w:t>
            </w:r>
            <w:r w:rsidR="00634E57">
              <w:t>.</w:t>
            </w:r>
          </w:p>
          <w:p w:rsidR="00634E57" w:rsidRDefault="00634E57" w:rsidP="00634E57">
            <w:pPr>
              <w:pStyle w:val="ListParagraph"/>
              <w:numPr>
                <w:ilvl w:val="0"/>
                <w:numId w:val="31"/>
              </w:numPr>
            </w:pPr>
            <w:r>
              <w:t>Extract both the “Shared” and “</w:t>
            </w:r>
            <w:proofErr w:type="spellStart"/>
            <w:r>
              <w:t>Dev</w:t>
            </w:r>
            <w:proofErr w:type="spellEnd"/>
            <w:r>
              <w:t>” builds into the same folder, skip all conflicts.</w:t>
            </w:r>
          </w:p>
          <w:p w:rsidR="00634E57" w:rsidRDefault="00634E57" w:rsidP="00957A31">
            <w:pPr>
              <w:pStyle w:val="ListParagraph"/>
              <w:numPr>
                <w:ilvl w:val="0"/>
                <w:numId w:val="31"/>
              </w:numPr>
            </w:pPr>
            <w:r>
              <w:t xml:space="preserve">The folder from the last step now contains debug and release </w:t>
            </w:r>
            <w:r w:rsidR="00957A31">
              <w:t>dynamically linked libraries, import libraries, and header files</w:t>
            </w:r>
            <w:r>
              <w:t xml:space="preserve">.  Use this folder’s handle as the </w:t>
            </w:r>
            <w:proofErr w:type="spellStart"/>
            <w:r w:rsidR="00957A31">
              <w:t>Libav</w:t>
            </w:r>
            <w:r>
              <w:t>_ROOT_DIR</w:t>
            </w:r>
            <w:proofErr w:type="spellEnd"/>
            <w:r>
              <w:t xml:space="preserve"> for setting up </w:t>
            </w:r>
            <w:proofErr w:type="spellStart"/>
            <w:r>
              <w:t>libvideo</w:t>
            </w:r>
            <w:proofErr w:type="spellEnd"/>
            <w:r>
              <w:t xml:space="preserve"> with </w:t>
            </w:r>
            <w:proofErr w:type="spellStart"/>
            <w:r>
              <w:t>cmake</w:t>
            </w:r>
            <w:proofErr w:type="spellEnd"/>
            <w:r>
              <w:t xml:space="preserve">, </w:t>
            </w:r>
            <w:r>
              <w:fldChar w:fldCharType="begin"/>
            </w:r>
            <w:r>
              <w:instrText xml:space="preserve"> REF _Ref334520035 \r \h </w:instrText>
            </w:r>
            <w:r>
              <w:fldChar w:fldCharType="separate"/>
            </w:r>
            <w:r>
              <w:t>3.1</w:t>
            </w:r>
            <w:r>
              <w:fldChar w:fldCharType="end"/>
            </w:r>
            <w:r>
              <w:t>.</w:t>
            </w:r>
          </w:p>
        </w:tc>
      </w:tr>
      <w:tr w:rsidR="007940FD" w:rsidTr="007940FD">
        <w:tc>
          <w:tcPr>
            <w:tcW w:w="1728" w:type="dxa"/>
          </w:tcPr>
          <w:p w:rsidR="007940FD" w:rsidRDefault="00C622A9" w:rsidP="00DE68BA">
            <w:proofErr w:type="spellStart"/>
            <w:r>
              <w:t>L</w:t>
            </w:r>
            <w:r w:rsidR="007940FD">
              <w:t>ibav</w:t>
            </w:r>
            <w:proofErr w:type="spellEnd"/>
          </w:p>
        </w:tc>
        <w:tc>
          <w:tcPr>
            <w:tcW w:w="7848" w:type="dxa"/>
          </w:tcPr>
          <w:p w:rsidR="007940FD" w:rsidRDefault="003C0EE4" w:rsidP="00DE68BA">
            <w:r>
              <w:t>(</w:t>
            </w:r>
            <w:hyperlink r:id="rId26" w:history="1">
              <w:r w:rsidRPr="003C0EE4">
                <w:rPr>
                  <w:rStyle w:val="Hyperlink"/>
                </w:rPr>
                <w:t>Link</w:t>
              </w:r>
            </w:hyperlink>
            <w:r>
              <w:t xml:space="preserve">) </w:t>
            </w:r>
          </w:p>
          <w:p w:rsidR="00957A31" w:rsidRDefault="00957A31" w:rsidP="00957A31">
            <w:pPr>
              <w:pStyle w:val="ListParagraph"/>
              <w:numPr>
                <w:ilvl w:val="0"/>
                <w:numId w:val="32"/>
              </w:numPr>
            </w:pPr>
            <w:r>
              <w:t>Click the link above.</w:t>
            </w:r>
          </w:p>
          <w:p w:rsidR="00957A31" w:rsidRDefault="00957A31" w:rsidP="00957A31">
            <w:pPr>
              <w:pStyle w:val="ListParagraph"/>
              <w:numPr>
                <w:ilvl w:val="0"/>
                <w:numId w:val="32"/>
              </w:numPr>
            </w:pPr>
            <w:r>
              <w:t>Click on “Last modified” twice to sort by date, with newest files at the top.</w:t>
            </w:r>
          </w:p>
          <w:p w:rsidR="00957A31" w:rsidRDefault="00957A31" w:rsidP="00957A31">
            <w:pPr>
              <w:pStyle w:val="ListParagraph"/>
              <w:numPr>
                <w:ilvl w:val="0"/>
                <w:numId w:val="32"/>
              </w:numPr>
            </w:pPr>
            <w:r>
              <w:t>Download the latest build, i.e., the first listed file under the time-sorted list.</w:t>
            </w:r>
          </w:p>
          <w:p w:rsidR="00957A31" w:rsidRDefault="00957A31" w:rsidP="00957A31">
            <w:pPr>
              <w:pStyle w:val="ListParagraph"/>
              <w:numPr>
                <w:ilvl w:val="0"/>
                <w:numId w:val="32"/>
              </w:numPr>
            </w:pPr>
            <w:r>
              <w:t>Extract the contents of your download.</w:t>
            </w:r>
          </w:p>
          <w:p w:rsidR="00957A31" w:rsidRDefault="00957A31" w:rsidP="00957A31">
            <w:pPr>
              <w:pStyle w:val="ListParagraph"/>
              <w:numPr>
                <w:ilvl w:val="0"/>
                <w:numId w:val="32"/>
              </w:numPr>
            </w:pPr>
            <w:r>
              <w:t xml:space="preserve">The folder from the last step now contains debug and release dynamically linked libraries, import libraries, and header files.  Use this folder’s handle as the </w:t>
            </w:r>
            <w:proofErr w:type="spellStart"/>
            <w:r>
              <w:t>Libav_ROOT_DIR</w:t>
            </w:r>
            <w:proofErr w:type="spellEnd"/>
            <w:r>
              <w:t xml:space="preserve"> for setting up </w:t>
            </w:r>
            <w:proofErr w:type="spellStart"/>
            <w:r>
              <w:t>libvideo</w:t>
            </w:r>
            <w:proofErr w:type="spellEnd"/>
            <w:r>
              <w:t xml:space="preserve"> with </w:t>
            </w:r>
            <w:proofErr w:type="spellStart"/>
            <w:r>
              <w:t>cmake</w:t>
            </w:r>
            <w:proofErr w:type="spellEnd"/>
            <w:r>
              <w:t xml:space="preserve">, </w:t>
            </w:r>
            <w:r>
              <w:fldChar w:fldCharType="begin"/>
            </w:r>
            <w:r>
              <w:instrText xml:space="preserve"> REF _Ref334520035 \r \h </w:instrText>
            </w:r>
            <w:r>
              <w:fldChar w:fldCharType="separate"/>
            </w:r>
            <w:r>
              <w:t>3.1</w:t>
            </w:r>
            <w:r>
              <w:fldChar w:fldCharType="end"/>
            </w:r>
            <w:r>
              <w:t>.</w:t>
            </w:r>
          </w:p>
        </w:tc>
      </w:tr>
    </w:tbl>
    <w:p w:rsidR="00C622A9" w:rsidRDefault="00C622A9" w:rsidP="00C622A9">
      <w:pPr>
        <w:pStyle w:val="Heading3"/>
      </w:pPr>
      <w:bookmarkStart w:id="12" w:name="_Toc339979194"/>
      <w:r>
        <w:t>Additional Dependencies</w:t>
      </w:r>
      <w:bookmarkEnd w:id="12"/>
    </w:p>
    <w:p w:rsidR="003706F6" w:rsidRDefault="00C622A9" w:rsidP="00900226">
      <w:proofErr w:type="spellStart"/>
      <w:r>
        <w:t>Libvideo</w:t>
      </w:r>
      <w:proofErr w:type="spellEnd"/>
      <w:r>
        <w:t xml:space="preserve"> </w:t>
      </w:r>
      <w:r w:rsidR="00D0178C">
        <w:t>requires its sister framework</w:t>
      </w:r>
      <w:r>
        <w:t xml:space="preserve"> </w:t>
      </w:r>
      <w:hyperlink r:id="rId27" w:history="1">
        <w:proofErr w:type="spellStart"/>
        <w:r w:rsidRPr="00C622A9">
          <w:rPr>
            <w:rStyle w:val="Hyperlink"/>
          </w:rPr>
          <w:t>CxUtils</w:t>
        </w:r>
        <w:proofErr w:type="spellEnd"/>
      </w:hyperlink>
      <w:r w:rsidR="00D0178C">
        <w:t xml:space="preserve"> to perform JPEG compression/decompression and its associated Image class.  </w:t>
      </w:r>
      <w:proofErr w:type="spellStart"/>
      <w:r w:rsidR="00D0178C">
        <w:t>CxUtils</w:t>
      </w:r>
      <w:proofErr w:type="spellEnd"/>
      <w:r w:rsidR="00D0178C">
        <w:t xml:space="preserve"> can be found </w:t>
      </w:r>
      <w:hyperlink r:id="rId28" w:history="1">
        <w:r w:rsidR="00D0178C" w:rsidRPr="00D0178C">
          <w:rPr>
            <w:rStyle w:val="Hyperlink"/>
          </w:rPr>
          <w:t>here</w:t>
        </w:r>
      </w:hyperlink>
      <w:r w:rsidR="00D0178C">
        <w:t xml:space="preserve"> with instructions on how to install and compile the binaries.</w:t>
      </w:r>
    </w:p>
    <w:p w:rsidR="003706F6" w:rsidRDefault="003706F6" w:rsidP="003706F6">
      <w:r>
        <w:br w:type="page"/>
      </w:r>
    </w:p>
    <w:p w:rsidR="003706F6" w:rsidRDefault="003706F6" w:rsidP="003706F6">
      <w:pPr>
        <w:pStyle w:val="Heading1"/>
      </w:pPr>
      <w:bookmarkStart w:id="13" w:name="_Toc339979195"/>
      <w:r>
        <w:lastRenderedPageBreak/>
        <w:t>Compiling in Ubuntu</w:t>
      </w:r>
      <w:bookmarkEnd w:id="13"/>
    </w:p>
    <w:p w:rsidR="003706F6" w:rsidRDefault="003706F6" w:rsidP="003706F6">
      <w:pPr>
        <w:pStyle w:val="Heading3"/>
      </w:pPr>
      <w:r>
        <w:t>Downloading</w:t>
      </w:r>
      <w:r w:rsidR="00AC1ECA">
        <w:t xml:space="preserve"> and installing</w:t>
      </w:r>
      <w:r>
        <w:t xml:space="preserve"> Dependencies</w:t>
      </w:r>
    </w:p>
    <w:p w:rsidR="00841C79" w:rsidRDefault="00841C79" w:rsidP="003706F6">
      <w:r>
        <w:t xml:space="preserve">From Zebulon new Ubuntu_setup.txt </w:t>
      </w:r>
      <w:proofErr w:type="gramStart"/>
      <w:r>
        <w:t>file</w:t>
      </w:r>
      <w:proofErr w:type="gramEnd"/>
      <w:r>
        <w:t>. To get general depende</w:t>
      </w:r>
      <w:r w:rsidR="00195456">
        <w:t>ncies</w:t>
      </w:r>
      <w:r>
        <w:t xml:space="preserve"> paste this line</w:t>
      </w:r>
      <w:r w:rsidR="00195456">
        <w:t xml:space="preserve"> in terminal</w:t>
      </w:r>
      <w:r>
        <w:t>:</w:t>
      </w:r>
    </w:p>
    <w:p w:rsidR="00815AF1" w:rsidRDefault="00841C79" w:rsidP="003706F6">
      <w:proofErr w:type="spellStart"/>
      <w:proofErr w:type="gramStart"/>
      <w:r w:rsidRPr="00841C79">
        <w:t>sudo</w:t>
      </w:r>
      <w:proofErr w:type="spellEnd"/>
      <w:proofErr w:type="gramEnd"/>
      <w:r w:rsidRPr="00841C79">
        <w:t xml:space="preserve"> apt-get install subversion build-essential libwxgtk2.8-dev libgtk2.0-dev libwxgtk2.8-dbg libdv4-dev libavc1394-dev libiec61883-dev </w:t>
      </w:r>
      <w:proofErr w:type="spellStart"/>
      <w:r w:rsidRPr="00841C79">
        <w:t>libcv-dev</w:t>
      </w:r>
      <w:proofErr w:type="spellEnd"/>
      <w:r w:rsidRPr="00841C79">
        <w:t xml:space="preserve"> libdc1394-22-dev </w:t>
      </w:r>
      <w:proofErr w:type="spellStart"/>
      <w:r w:rsidRPr="00841C79">
        <w:t>libxtst-dev</w:t>
      </w:r>
      <w:proofErr w:type="spellEnd"/>
      <w:r w:rsidRPr="00841C79">
        <w:t xml:space="preserve"> </w:t>
      </w:r>
      <w:proofErr w:type="spellStart"/>
      <w:r w:rsidRPr="00841C79">
        <w:t>libhighgui-dev</w:t>
      </w:r>
      <w:proofErr w:type="spellEnd"/>
      <w:r w:rsidRPr="00841C79">
        <w:t xml:space="preserve"> libv4l-dev </w:t>
      </w:r>
      <w:proofErr w:type="spellStart"/>
      <w:r w:rsidRPr="00841C79">
        <w:t>libboost</w:t>
      </w:r>
      <w:proofErr w:type="spellEnd"/>
      <w:r w:rsidRPr="00841C79">
        <w:t>-all-</w:t>
      </w:r>
      <w:proofErr w:type="spellStart"/>
      <w:r w:rsidRPr="00841C79">
        <w:t>dev</w:t>
      </w:r>
      <w:proofErr w:type="spellEnd"/>
      <w:r w:rsidRPr="00841C79">
        <w:t xml:space="preserve"> libqt4-dev </w:t>
      </w:r>
      <w:proofErr w:type="spellStart"/>
      <w:r w:rsidRPr="00841C79">
        <w:t>cmake</w:t>
      </w:r>
      <w:r w:rsidR="009858D8">
        <w:t>-gui</w:t>
      </w:r>
      <w:proofErr w:type="spellEnd"/>
      <w:r w:rsidRPr="00841C79">
        <w:t xml:space="preserve"> </w:t>
      </w:r>
      <w:proofErr w:type="spellStart"/>
      <w:r w:rsidRPr="00841C79">
        <w:t>qtcreator</w:t>
      </w:r>
      <w:proofErr w:type="spellEnd"/>
      <w:r w:rsidRPr="00841C79">
        <w:t xml:space="preserve"> liburg0-dev libsdl1.2-dev</w:t>
      </w:r>
      <w:r w:rsidR="00FA2C2B">
        <w:t xml:space="preserve"> </w:t>
      </w:r>
      <w:proofErr w:type="spellStart"/>
      <w:r w:rsidR="00FA2C2B">
        <w:t>byobu</w:t>
      </w:r>
      <w:proofErr w:type="spellEnd"/>
      <w:r w:rsidR="00FA2C2B">
        <w:t xml:space="preserve"> </w:t>
      </w:r>
      <w:proofErr w:type="spellStart"/>
      <w:r w:rsidR="00FA2C2B">
        <w:t>yasm</w:t>
      </w:r>
      <w:proofErr w:type="spellEnd"/>
    </w:p>
    <w:p w:rsidR="003706F6" w:rsidRDefault="003706F6" w:rsidP="003706F6">
      <w:r>
        <w:t>Live555:</w:t>
      </w:r>
    </w:p>
    <w:p w:rsidR="003706F6" w:rsidRDefault="003706F6" w:rsidP="003706F6">
      <w:proofErr w:type="spellStart"/>
      <w:proofErr w:type="gramStart"/>
      <w:r w:rsidRPr="003706F6">
        <w:t>wget</w:t>
      </w:r>
      <w:proofErr w:type="spellEnd"/>
      <w:proofErr w:type="gramEnd"/>
      <w:r w:rsidRPr="003706F6">
        <w:t xml:space="preserve"> </w:t>
      </w:r>
      <w:hyperlink r:id="rId29" w:history="1">
        <w:r w:rsidRPr="00B9490F">
          <w:rPr>
            <w:rStyle w:val="Hyperlink"/>
          </w:rPr>
          <w:t>http://www.live555.com/liveMedia/public/live555-latest.tar.gz</w:t>
        </w:r>
      </w:hyperlink>
    </w:p>
    <w:p w:rsidR="003706F6" w:rsidRDefault="003706F6" w:rsidP="003706F6">
      <w:r>
        <w:t>Installation Directions taken from here:</w:t>
      </w:r>
    </w:p>
    <w:p w:rsidR="003706F6" w:rsidRDefault="00621D2A" w:rsidP="003706F6">
      <w:hyperlink r:id="rId30" w:anchor="config-unix" w:history="1">
        <w:r w:rsidR="003706F6" w:rsidRPr="00B9490F">
          <w:rPr>
            <w:rStyle w:val="Hyperlink"/>
          </w:rPr>
          <w:t>http://www.live555.com/liveMedia/#config-unix</w:t>
        </w:r>
      </w:hyperlink>
    </w:p>
    <w:p w:rsidR="003706F6" w:rsidRDefault="003706F6" w:rsidP="003706F6">
      <w:r>
        <w:t>Unzip tar.gz file, go into folder in a terminal and type:</w:t>
      </w:r>
    </w:p>
    <w:p w:rsidR="003706F6" w:rsidRDefault="003706F6" w:rsidP="003706F6">
      <w:proofErr w:type="gramStart"/>
      <w:r w:rsidRPr="003706F6">
        <w:t>./</w:t>
      </w:r>
      <w:proofErr w:type="spellStart"/>
      <w:proofErr w:type="gramEnd"/>
      <w:r w:rsidRPr="003706F6">
        <w:t>genMakefiles</w:t>
      </w:r>
      <w:proofErr w:type="spellEnd"/>
      <w:r w:rsidRPr="003706F6">
        <w:t xml:space="preserve"> &lt;</w:t>
      </w:r>
      <w:proofErr w:type="spellStart"/>
      <w:r w:rsidRPr="003706F6">
        <w:t>os</w:t>
      </w:r>
      <w:proofErr w:type="spellEnd"/>
      <w:r w:rsidRPr="003706F6">
        <w:t>-platform&gt;</w:t>
      </w:r>
    </w:p>
    <w:p w:rsidR="003706F6" w:rsidRDefault="003706F6" w:rsidP="003706F6">
      <w:r>
        <w:t>&lt;</w:t>
      </w:r>
      <w:proofErr w:type="spellStart"/>
      <w:r>
        <w:t>os</w:t>
      </w:r>
      <w:proofErr w:type="spellEnd"/>
      <w:r>
        <w:t xml:space="preserve">-platform&gt; is replaced with the appropriate operating system. You can see what options are available in the live directory by listing the folders. If running Ubuntu, you will probably say </w:t>
      </w:r>
      <w:proofErr w:type="spellStart"/>
      <w:r>
        <w:t>linux</w:t>
      </w:r>
      <w:proofErr w:type="spellEnd"/>
      <w:r>
        <w:t xml:space="preserve">, or linux-64bit. You can type </w:t>
      </w:r>
      <w:proofErr w:type="spellStart"/>
      <w:r>
        <w:t>uname</w:t>
      </w:r>
      <w:proofErr w:type="spellEnd"/>
      <w:r>
        <w:t xml:space="preserve"> </w:t>
      </w:r>
      <w:r w:rsidR="00841C79">
        <w:t>-</w:t>
      </w:r>
      <w:proofErr w:type="gramStart"/>
      <w:r>
        <w:t>a to</w:t>
      </w:r>
      <w:proofErr w:type="gramEnd"/>
      <w:r>
        <w:t xml:space="preserve"> find your version of Ubuntu.</w:t>
      </w:r>
      <w:r w:rsidR="009C0ADD">
        <w:t xml:space="preserve"> If it returns anything like i686 or i386, then &lt;</w:t>
      </w:r>
      <w:proofErr w:type="spellStart"/>
      <w:r w:rsidR="009C0ADD">
        <w:t>os</w:t>
      </w:r>
      <w:proofErr w:type="spellEnd"/>
      <w:r w:rsidR="009C0ADD">
        <w:t xml:space="preserve">-platform&gt; = </w:t>
      </w:r>
      <w:proofErr w:type="spellStart"/>
      <w:r w:rsidR="009C0ADD">
        <w:t>linux</w:t>
      </w:r>
      <w:proofErr w:type="spellEnd"/>
      <w:r w:rsidR="009C0ADD">
        <w:t>, if you see x86_64 then &lt;</w:t>
      </w:r>
      <w:proofErr w:type="spellStart"/>
      <w:r w:rsidR="009C0ADD">
        <w:t>os</w:t>
      </w:r>
      <w:proofErr w:type="spellEnd"/>
      <w:r w:rsidR="009C0ADD">
        <w:t>-platform&gt; = linux-64bit</w:t>
      </w:r>
    </w:p>
    <w:p w:rsidR="003706F6" w:rsidRDefault="003706F6" w:rsidP="003706F6">
      <w:r>
        <w:t xml:space="preserve">Once </w:t>
      </w:r>
      <w:proofErr w:type="spellStart"/>
      <w:r>
        <w:t>makefiles</w:t>
      </w:r>
      <w:proofErr w:type="spellEnd"/>
      <w:r>
        <w:t xml:space="preserve"> are generated, type make, and compilation should start. Generated files will be placed in the live directory. </w:t>
      </w:r>
    </w:p>
    <w:p w:rsidR="003706F6" w:rsidRDefault="007206D5" w:rsidP="003706F6">
      <w:proofErr w:type="spellStart"/>
      <w:r>
        <w:t>LibAV</w:t>
      </w:r>
      <w:proofErr w:type="spellEnd"/>
      <w:r>
        <w:t>:</w:t>
      </w:r>
    </w:p>
    <w:p w:rsidR="00AF383D" w:rsidRDefault="00AF383D" w:rsidP="003706F6">
      <w:r>
        <w:t xml:space="preserve">This should be </w:t>
      </w:r>
      <w:proofErr w:type="spellStart"/>
      <w:proofErr w:type="gramStart"/>
      <w:r w:rsidR="007206D5">
        <w:t>be</w:t>
      </w:r>
      <w:proofErr w:type="spellEnd"/>
      <w:proofErr w:type="gramEnd"/>
      <w:r w:rsidR="007206D5">
        <w:t xml:space="preserve"> installed on the system.</w:t>
      </w:r>
      <w:r>
        <w:t xml:space="preserve"> If not, it can be installed with “</w:t>
      </w:r>
      <w:proofErr w:type="spellStart"/>
      <w:r>
        <w:t>sudo</w:t>
      </w:r>
      <w:proofErr w:type="spellEnd"/>
      <w:r>
        <w:t xml:space="preserve"> apt-get </w:t>
      </w:r>
      <w:proofErr w:type="gramStart"/>
      <w:r>
        <w:t>install</w:t>
      </w:r>
      <w:proofErr w:type="gramEnd"/>
      <w:r>
        <w:t xml:space="preserve"> </w:t>
      </w:r>
      <w:proofErr w:type="spellStart"/>
      <w:r>
        <w:t>libavcodec-dev</w:t>
      </w:r>
      <w:proofErr w:type="spellEnd"/>
      <w:r>
        <w:t>”.</w:t>
      </w:r>
    </w:p>
    <w:p w:rsidR="007206D5" w:rsidRDefault="007206D5" w:rsidP="003706F6">
      <w:r>
        <w:t xml:space="preserve"> </w:t>
      </w:r>
      <w:proofErr w:type="spellStart"/>
      <w:r>
        <w:t>Cmake</w:t>
      </w:r>
      <w:proofErr w:type="spellEnd"/>
      <w:r>
        <w:t xml:space="preserve"> will find the correct directories, if not, you may have to find where your version is located and add it to the “</w:t>
      </w:r>
      <w:proofErr w:type="spellStart"/>
      <w:r>
        <w:t>FindLibav.cmake</w:t>
      </w:r>
      <w:proofErr w:type="spellEnd"/>
      <w:r>
        <w:t>” file located in the build/</w:t>
      </w:r>
      <w:proofErr w:type="spellStart"/>
      <w:r>
        <w:t>cmake</w:t>
      </w:r>
      <w:proofErr w:type="spellEnd"/>
      <w:r>
        <w:t>/</w:t>
      </w:r>
      <w:proofErr w:type="spellStart"/>
      <w:r>
        <w:t>libvideo</w:t>
      </w:r>
      <w:proofErr w:type="spellEnd"/>
      <w:r>
        <w:t xml:space="preserve"> folder.</w:t>
      </w:r>
    </w:p>
    <w:p w:rsidR="007206D5" w:rsidRDefault="007206D5" w:rsidP="003706F6">
      <w:r>
        <w:t xml:space="preserve">Try using the ‘locate’ command in the terminal: “locate </w:t>
      </w:r>
      <w:proofErr w:type="spellStart"/>
      <w:r>
        <w:t>libavcodec</w:t>
      </w:r>
      <w:proofErr w:type="spellEnd"/>
      <w:r>
        <w:t xml:space="preserve">”. Look for a </w:t>
      </w:r>
      <w:proofErr w:type="spellStart"/>
      <w:r>
        <w:t>libavcodec.a</w:t>
      </w:r>
      <w:proofErr w:type="spellEnd"/>
      <w:r>
        <w:t xml:space="preserve"> and libavcodec.so. Add those directory paths to the </w:t>
      </w:r>
      <w:proofErr w:type="spellStart"/>
      <w:r>
        <w:t>FindLibav.cmake</w:t>
      </w:r>
      <w:proofErr w:type="spellEnd"/>
      <w:r>
        <w:t xml:space="preserve"> file in the </w:t>
      </w:r>
      <w:proofErr w:type="spellStart"/>
      <w:r>
        <w:t>linux</w:t>
      </w:r>
      <w:proofErr w:type="spellEnd"/>
      <w:r>
        <w:t xml:space="preserve"> section. The line will look something like </w:t>
      </w:r>
      <w:r w:rsidR="00AF383D">
        <w:t>below</w:t>
      </w:r>
      <w:r>
        <w:t xml:space="preserve">, just add your path in the same </w:t>
      </w:r>
      <w:r w:rsidR="00AF383D">
        <w:t>format, under the existing path:</w:t>
      </w:r>
    </w:p>
    <w:p w:rsidR="007206D5" w:rsidRDefault="007206D5" w:rsidP="007206D5">
      <w:pPr>
        <w:pStyle w:val="NoSpacing"/>
      </w:pPr>
      <w:r>
        <w:t xml:space="preserve">        FIND_</w:t>
      </w:r>
      <w:proofErr w:type="gramStart"/>
      <w:r>
        <w:t>PATH(</w:t>
      </w:r>
      <w:proofErr w:type="spellStart"/>
      <w:proofErr w:type="gramEnd"/>
      <w:r>
        <w:t>Libav_LIB_DIR</w:t>
      </w:r>
      <w:proofErr w:type="spellEnd"/>
    </w:p>
    <w:p w:rsidR="007206D5" w:rsidRDefault="007206D5" w:rsidP="007206D5">
      <w:pPr>
        <w:pStyle w:val="NoSpacing"/>
      </w:pPr>
      <w:r>
        <w:t xml:space="preserve">                                NAMES</w:t>
      </w:r>
    </w:p>
    <w:p w:rsidR="007206D5" w:rsidRDefault="007206D5" w:rsidP="007206D5">
      <w:pPr>
        <w:pStyle w:val="NoSpacing"/>
      </w:pPr>
      <w:r>
        <w:t xml:space="preserve">                                        "</w:t>
      </w:r>
      <w:proofErr w:type="spellStart"/>
      <w:r>
        <w:t>libavcodec.a</w:t>
      </w:r>
      <w:proofErr w:type="spellEnd"/>
      <w:r>
        <w:t>"</w:t>
      </w:r>
    </w:p>
    <w:p w:rsidR="007206D5" w:rsidRDefault="007206D5" w:rsidP="007206D5">
      <w:pPr>
        <w:pStyle w:val="NoSpacing"/>
      </w:pPr>
      <w:r>
        <w:t xml:space="preserve">                                PATHS</w:t>
      </w:r>
    </w:p>
    <w:p w:rsidR="007206D5" w:rsidRDefault="007206D5" w:rsidP="007206D5">
      <w:pPr>
        <w:pStyle w:val="NoSpacing"/>
      </w:pPr>
      <w:r>
        <w:t xml:space="preserve">                                        "/</w:t>
      </w:r>
      <w:proofErr w:type="spellStart"/>
      <w:r>
        <w:t>usr</w:t>
      </w:r>
      <w:proofErr w:type="spellEnd"/>
      <w:r>
        <w:t>/lib/x86_64-linux-gnu"</w:t>
      </w:r>
    </w:p>
    <w:p w:rsidR="007206D5" w:rsidRDefault="007206D5" w:rsidP="007206D5">
      <w:pPr>
        <w:pStyle w:val="NoSpacing"/>
        <w:ind w:left="1440"/>
      </w:pPr>
      <w:r>
        <w:t>)</w:t>
      </w:r>
    </w:p>
    <w:p w:rsidR="00FA2C2B" w:rsidRDefault="00FA2C2B" w:rsidP="00FA2C2B">
      <w:pPr>
        <w:pStyle w:val="NoSpacing"/>
      </w:pPr>
      <w:r>
        <w:t xml:space="preserve">If you are unable to compile at this point due to compilation errors, you may need to download and install a newer version of </w:t>
      </w:r>
      <w:proofErr w:type="spellStart"/>
      <w:r>
        <w:t>libav</w:t>
      </w:r>
      <w:proofErr w:type="spellEnd"/>
      <w:r>
        <w:t>. Version 9 is the minimum compatible version with our library, it can be downloaded here:</w:t>
      </w:r>
    </w:p>
    <w:p w:rsidR="00FA2C2B" w:rsidRDefault="00621D2A" w:rsidP="00FA2C2B">
      <w:pPr>
        <w:pStyle w:val="NoSpacing"/>
      </w:pPr>
      <w:hyperlink r:id="rId31" w:history="1">
        <w:r w:rsidR="00AC1ECA" w:rsidRPr="003F36F9">
          <w:rPr>
            <w:rStyle w:val="Hyperlink"/>
          </w:rPr>
          <w:t>http://libav.org/releases/libav-9_beta2.tar.xz</w:t>
        </w:r>
      </w:hyperlink>
    </w:p>
    <w:p w:rsidR="00AC1ECA" w:rsidRDefault="00AC1ECA" w:rsidP="00FA2C2B">
      <w:pPr>
        <w:pStyle w:val="NoSpacing"/>
      </w:pPr>
      <w:r>
        <w:lastRenderedPageBreak/>
        <w:t>Download and extract the folder, configure, make and make install.</w:t>
      </w:r>
    </w:p>
    <w:p w:rsidR="004E2919" w:rsidRDefault="004E2919" w:rsidP="00FA2C2B">
      <w:pPr>
        <w:pStyle w:val="NoSpacing"/>
      </w:pPr>
    </w:p>
    <w:p w:rsidR="004E2919" w:rsidRDefault="004E2919" w:rsidP="00FA2C2B">
      <w:pPr>
        <w:pStyle w:val="NoSpacing"/>
      </w:pPr>
      <w:r>
        <w:t xml:space="preserve">It’s possible you may need to include other libraries if linking errors occur during compilation. </w:t>
      </w:r>
    </w:p>
    <w:p w:rsidR="004E2919" w:rsidRDefault="004E2919" w:rsidP="00FA2C2B">
      <w:pPr>
        <w:pStyle w:val="NoSpacing"/>
      </w:pPr>
    </w:p>
    <w:p w:rsidR="002315F3" w:rsidRDefault="002315F3" w:rsidP="00FA2C2B">
      <w:pPr>
        <w:pStyle w:val="NoSpacing"/>
      </w:pPr>
      <w:proofErr w:type="spellStart"/>
      <w:r>
        <w:t>Gsm</w:t>
      </w:r>
      <w:proofErr w:type="spellEnd"/>
      <w:r>
        <w:t xml:space="preserve"> </w:t>
      </w:r>
      <w:r w:rsidRPr="002315F3">
        <w:t>--enable-</w:t>
      </w:r>
      <w:proofErr w:type="spellStart"/>
      <w:r w:rsidRPr="002315F3">
        <w:t>libgsm</w:t>
      </w:r>
      <w:proofErr w:type="spellEnd"/>
    </w:p>
    <w:p w:rsidR="002315F3" w:rsidRDefault="002315F3" w:rsidP="00FA2C2B">
      <w:pPr>
        <w:pStyle w:val="NoSpacing"/>
      </w:pPr>
      <w:proofErr w:type="spellStart"/>
      <w:proofErr w:type="gramStart"/>
      <w:r>
        <w:t>Schroedinger</w:t>
      </w:r>
      <w:proofErr w:type="spellEnd"/>
      <w:r>
        <w:t xml:space="preserve">  </w:t>
      </w:r>
      <w:r w:rsidRPr="002315F3">
        <w:t>--</w:t>
      </w:r>
      <w:proofErr w:type="gramEnd"/>
      <w:r w:rsidRPr="002315F3">
        <w:t>enable-</w:t>
      </w:r>
      <w:proofErr w:type="spellStart"/>
      <w:r w:rsidRPr="002315F3">
        <w:t>libschroedinger</w:t>
      </w:r>
      <w:proofErr w:type="spellEnd"/>
    </w:p>
    <w:p w:rsidR="002315F3" w:rsidRDefault="002315F3" w:rsidP="00FA2C2B">
      <w:pPr>
        <w:pStyle w:val="NoSpacing"/>
      </w:pPr>
      <w:proofErr w:type="spellStart"/>
      <w:r>
        <w:t>Speex</w:t>
      </w:r>
      <w:proofErr w:type="spellEnd"/>
      <w:r>
        <w:t xml:space="preserve"> </w:t>
      </w:r>
      <w:r w:rsidRPr="002315F3">
        <w:t>--enable-</w:t>
      </w:r>
      <w:proofErr w:type="spellStart"/>
      <w:r w:rsidRPr="002315F3">
        <w:t>libspeex</w:t>
      </w:r>
      <w:proofErr w:type="spellEnd"/>
    </w:p>
    <w:p w:rsidR="002315F3" w:rsidRDefault="002315F3" w:rsidP="00FA2C2B">
      <w:pPr>
        <w:pStyle w:val="NoSpacing"/>
      </w:pPr>
      <w:proofErr w:type="spellStart"/>
      <w:r>
        <w:t>Theoraenc</w:t>
      </w:r>
      <w:proofErr w:type="spellEnd"/>
      <w:r>
        <w:t xml:space="preserve"> </w:t>
      </w:r>
      <w:r w:rsidRPr="002315F3">
        <w:t>--enable-</w:t>
      </w:r>
      <w:proofErr w:type="spellStart"/>
      <w:r w:rsidRPr="002315F3">
        <w:t>libtheora</w:t>
      </w:r>
      <w:proofErr w:type="spellEnd"/>
    </w:p>
    <w:p w:rsidR="002315F3" w:rsidRDefault="002315F3" w:rsidP="00FA2C2B">
      <w:pPr>
        <w:pStyle w:val="NoSpacing"/>
      </w:pPr>
      <w:proofErr w:type="spellStart"/>
      <w:r>
        <w:t>Vorbis</w:t>
      </w:r>
      <w:proofErr w:type="spellEnd"/>
      <w:r>
        <w:t xml:space="preserve"> </w:t>
      </w:r>
      <w:r w:rsidRPr="002315F3">
        <w:t>--enable-</w:t>
      </w:r>
      <w:proofErr w:type="spellStart"/>
      <w:r w:rsidRPr="002315F3">
        <w:t>libvorbis</w:t>
      </w:r>
      <w:proofErr w:type="spellEnd"/>
    </w:p>
    <w:p w:rsidR="002315F3" w:rsidRDefault="002315F3" w:rsidP="00FA2C2B">
      <w:pPr>
        <w:pStyle w:val="NoSpacing"/>
      </w:pPr>
      <w:proofErr w:type="spellStart"/>
      <w:r>
        <w:t>Vpxenc</w:t>
      </w:r>
      <w:proofErr w:type="spellEnd"/>
      <w:r>
        <w:t xml:space="preserve"> </w:t>
      </w:r>
      <w:r w:rsidRPr="002315F3">
        <w:t>--enable-</w:t>
      </w:r>
      <w:proofErr w:type="spellStart"/>
      <w:r w:rsidRPr="002315F3">
        <w:t>libvpx</w:t>
      </w:r>
      <w:proofErr w:type="spellEnd"/>
    </w:p>
    <w:p w:rsidR="002315F3" w:rsidRDefault="002315F3" w:rsidP="00FA2C2B">
      <w:pPr>
        <w:pStyle w:val="NoSpacing"/>
      </w:pPr>
      <w:proofErr w:type="spellStart"/>
      <w:r>
        <w:t>Matroskadec</w:t>
      </w:r>
      <w:proofErr w:type="spellEnd"/>
      <w:r w:rsidR="004E2919">
        <w:t xml:space="preserve"> - unknown</w:t>
      </w:r>
    </w:p>
    <w:p w:rsidR="002315F3" w:rsidRDefault="002315F3" w:rsidP="00FA2C2B">
      <w:pPr>
        <w:pStyle w:val="NoSpacing"/>
      </w:pPr>
      <w:proofErr w:type="spellStart"/>
      <w:r>
        <w:t>Vaapi</w:t>
      </w:r>
      <w:proofErr w:type="spellEnd"/>
      <w:r>
        <w:t xml:space="preserve"> </w:t>
      </w:r>
      <w:r w:rsidRPr="002315F3">
        <w:t>--enable-</w:t>
      </w:r>
      <w:proofErr w:type="spellStart"/>
      <w:r w:rsidRPr="002315F3">
        <w:t>vaapi</w:t>
      </w:r>
      <w:proofErr w:type="spellEnd"/>
    </w:p>
    <w:p w:rsidR="002315F3" w:rsidRDefault="002315F3" w:rsidP="00FA2C2B">
      <w:pPr>
        <w:pStyle w:val="NoSpacing"/>
      </w:pPr>
    </w:p>
    <w:p w:rsidR="004E2919" w:rsidRDefault="004E2919" w:rsidP="00FA2C2B">
      <w:pPr>
        <w:pStyle w:val="NoSpacing"/>
      </w:pPr>
      <w:r>
        <w:t>First install them in Ubuntu</w:t>
      </w:r>
    </w:p>
    <w:p w:rsidR="002315F3" w:rsidRDefault="002315F3" w:rsidP="00FA2C2B">
      <w:pPr>
        <w:pStyle w:val="NoSpacing"/>
      </w:pPr>
      <w:proofErr w:type="spellStart"/>
      <w:r>
        <w:t>Sudo</w:t>
      </w:r>
      <w:proofErr w:type="spellEnd"/>
      <w:r>
        <w:t xml:space="preserve"> apt-get </w:t>
      </w:r>
      <w:proofErr w:type="gramStart"/>
      <w:r>
        <w:t>install</w:t>
      </w:r>
      <w:proofErr w:type="gramEnd"/>
      <w:r>
        <w:t xml:space="preserve"> </w:t>
      </w:r>
      <w:proofErr w:type="spellStart"/>
      <w:r w:rsidRPr="002315F3">
        <w:t>libva-dev</w:t>
      </w:r>
      <w:proofErr w:type="spellEnd"/>
      <w:r>
        <w:t xml:space="preserve"> </w:t>
      </w:r>
      <w:proofErr w:type="spellStart"/>
      <w:r w:rsidRPr="002315F3">
        <w:t>libschroedinger-dev</w:t>
      </w:r>
      <w:proofErr w:type="spellEnd"/>
      <w:r>
        <w:t xml:space="preserve"> </w:t>
      </w:r>
      <w:proofErr w:type="spellStart"/>
      <w:r>
        <w:t>libspeex-dev</w:t>
      </w:r>
      <w:proofErr w:type="spellEnd"/>
      <w:r>
        <w:t xml:space="preserve"> </w:t>
      </w:r>
      <w:proofErr w:type="spellStart"/>
      <w:r>
        <w:t>libtheora-dev</w:t>
      </w:r>
      <w:proofErr w:type="spellEnd"/>
      <w:r>
        <w:t xml:space="preserve"> </w:t>
      </w:r>
      <w:proofErr w:type="spellStart"/>
      <w:r>
        <w:t>libvorbis-dev</w:t>
      </w:r>
      <w:proofErr w:type="spellEnd"/>
      <w:r>
        <w:t xml:space="preserve"> </w:t>
      </w:r>
      <w:proofErr w:type="spellStart"/>
      <w:r>
        <w:t>libvpx-dev</w:t>
      </w:r>
      <w:proofErr w:type="spellEnd"/>
      <w:r w:rsidR="00454558">
        <w:t xml:space="preserve"> libgsm1-dev</w:t>
      </w:r>
    </w:p>
    <w:p w:rsidR="002315F3" w:rsidRDefault="002315F3" w:rsidP="00FA2C2B">
      <w:pPr>
        <w:pStyle w:val="NoSpacing"/>
      </w:pPr>
    </w:p>
    <w:p w:rsidR="004E2919" w:rsidRDefault="004E2919" w:rsidP="002315F3">
      <w:pPr>
        <w:pStyle w:val="NoSpacing"/>
      </w:pPr>
      <w:r>
        <w:t xml:space="preserve">Then reconfigure </w:t>
      </w:r>
      <w:proofErr w:type="spellStart"/>
      <w:r>
        <w:t>libav</w:t>
      </w:r>
      <w:proofErr w:type="spellEnd"/>
      <w:r>
        <w:t xml:space="preserve"> using</w:t>
      </w:r>
    </w:p>
    <w:p w:rsidR="002315F3" w:rsidRDefault="004E2919" w:rsidP="002315F3">
      <w:pPr>
        <w:pStyle w:val="NoSpacing"/>
      </w:pPr>
      <w:r>
        <w:t xml:space="preserve"> </w:t>
      </w:r>
      <w:proofErr w:type="gramStart"/>
      <w:r>
        <w:t>./</w:t>
      </w:r>
      <w:proofErr w:type="gramEnd"/>
      <w:r>
        <w:t xml:space="preserve">configure </w:t>
      </w:r>
      <w:r w:rsidR="002315F3" w:rsidRPr="002315F3">
        <w:t>--enable-</w:t>
      </w:r>
      <w:proofErr w:type="spellStart"/>
      <w:r w:rsidR="002315F3" w:rsidRPr="002315F3">
        <w:t>libgsm</w:t>
      </w:r>
      <w:proofErr w:type="spellEnd"/>
      <w:r w:rsidR="002315F3">
        <w:t xml:space="preserve"> </w:t>
      </w:r>
      <w:r w:rsidR="002315F3" w:rsidRPr="002315F3">
        <w:t>--enable-</w:t>
      </w:r>
      <w:proofErr w:type="spellStart"/>
      <w:r w:rsidR="002315F3" w:rsidRPr="002315F3">
        <w:t>libschroedinger</w:t>
      </w:r>
      <w:proofErr w:type="spellEnd"/>
      <w:r w:rsidR="002315F3">
        <w:t xml:space="preserve"> </w:t>
      </w:r>
      <w:r w:rsidR="002315F3" w:rsidRPr="002315F3">
        <w:t>--enable-</w:t>
      </w:r>
      <w:proofErr w:type="spellStart"/>
      <w:r w:rsidR="002315F3" w:rsidRPr="002315F3">
        <w:t>libspeex</w:t>
      </w:r>
      <w:proofErr w:type="spellEnd"/>
      <w:r w:rsidR="002315F3">
        <w:t xml:space="preserve"> </w:t>
      </w:r>
      <w:r w:rsidR="002315F3" w:rsidRPr="002315F3">
        <w:t>--enable-</w:t>
      </w:r>
      <w:proofErr w:type="spellStart"/>
      <w:r w:rsidR="002315F3" w:rsidRPr="002315F3">
        <w:t>libtheora</w:t>
      </w:r>
      <w:proofErr w:type="spellEnd"/>
      <w:r w:rsidR="002315F3">
        <w:t xml:space="preserve"> </w:t>
      </w:r>
      <w:r w:rsidR="002315F3" w:rsidRPr="002315F3">
        <w:t>--enable-</w:t>
      </w:r>
      <w:proofErr w:type="spellStart"/>
      <w:r w:rsidR="002315F3" w:rsidRPr="002315F3">
        <w:t>libvorbis</w:t>
      </w:r>
      <w:proofErr w:type="spellEnd"/>
      <w:r w:rsidR="002315F3">
        <w:t xml:space="preserve"> </w:t>
      </w:r>
      <w:r w:rsidR="002315F3" w:rsidRPr="002315F3">
        <w:t>--enable-</w:t>
      </w:r>
      <w:proofErr w:type="spellStart"/>
      <w:r w:rsidR="002315F3" w:rsidRPr="002315F3">
        <w:t>libvpx</w:t>
      </w:r>
      <w:proofErr w:type="spellEnd"/>
      <w:r w:rsidR="002315F3">
        <w:t xml:space="preserve"> </w:t>
      </w:r>
      <w:r w:rsidR="002315F3" w:rsidRPr="002315F3">
        <w:t>--enable-</w:t>
      </w:r>
      <w:proofErr w:type="spellStart"/>
      <w:r w:rsidR="002315F3" w:rsidRPr="002315F3">
        <w:t>vaapi</w:t>
      </w:r>
      <w:proofErr w:type="spellEnd"/>
    </w:p>
    <w:p w:rsidR="002315F3" w:rsidRDefault="002315F3" w:rsidP="002315F3">
      <w:pPr>
        <w:pStyle w:val="NoSpacing"/>
      </w:pPr>
    </w:p>
    <w:p w:rsidR="004E2919" w:rsidRDefault="004E2919" w:rsidP="002315F3">
      <w:pPr>
        <w:pStyle w:val="NoSpacing"/>
      </w:pPr>
      <w:r>
        <w:t xml:space="preserve">Build and install the new files.  Clear any old </w:t>
      </w:r>
      <w:proofErr w:type="spellStart"/>
      <w:r>
        <w:t>cmake</w:t>
      </w:r>
      <w:proofErr w:type="spellEnd"/>
      <w:r>
        <w:t xml:space="preserve"> files and re-run </w:t>
      </w:r>
      <w:proofErr w:type="spellStart"/>
      <w:r>
        <w:t>cmake</w:t>
      </w:r>
      <w:proofErr w:type="spellEnd"/>
      <w:r>
        <w:t>. This may not solve the linking errors though. Certain example programs may not compile, but the majority should work.</w:t>
      </w:r>
    </w:p>
    <w:p w:rsidR="002315F3" w:rsidRDefault="002315F3" w:rsidP="00FA2C2B">
      <w:pPr>
        <w:pStyle w:val="NoSpacing"/>
      </w:pPr>
    </w:p>
    <w:p w:rsidR="00AC1ECA" w:rsidRDefault="00AC1ECA" w:rsidP="00FA2C2B">
      <w:pPr>
        <w:pStyle w:val="NoSpacing"/>
      </w:pPr>
    </w:p>
    <w:p w:rsidR="00AC1ECA" w:rsidRDefault="00AC1ECA" w:rsidP="00AC1ECA">
      <w:pPr>
        <w:pStyle w:val="Heading3"/>
      </w:pPr>
      <w:r>
        <w:t>Compiling</w:t>
      </w:r>
    </w:p>
    <w:p w:rsidR="00AC1ECA" w:rsidRDefault="00AC1ECA" w:rsidP="00AC1ECA">
      <w:r>
        <w:t xml:space="preserve">Once dependencies are compiled and installed. You can first run </w:t>
      </w:r>
      <w:proofErr w:type="spellStart"/>
      <w:r>
        <w:t>cmake-gui</w:t>
      </w:r>
      <w:proofErr w:type="spellEnd"/>
      <w:r>
        <w:t xml:space="preserve"> to check that all dependencies are found.</w:t>
      </w:r>
      <w:r w:rsidR="004E2919">
        <w:t xml:space="preserve"> If not, go back to previous section. </w:t>
      </w:r>
    </w:p>
    <w:p w:rsidR="004E2919" w:rsidRPr="00AC1ECA" w:rsidRDefault="004E2919" w:rsidP="00AC1ECA">
      <w:r>
        <w:t xml:space="preserve">Open </w:t>
      </w:r>
      <w:proofErr w:type="spellStart"/>
      <w:r>
        <w:t>qtcreator</w:t>
      </w:r>
      <w:proofErr w:type="spellEnd"/>
      <w:r>
        <w:t xml:space="preserve"> and open a project with the CmakeLists.txt file in the active/libraries/video/trunk/build/</w:t>
      </w:r>
      <w:proofErr w:type="spellStart"/>
      <w:r>
        <w:t>cmake</w:t>
      </w:r>
      <w:proofErr w:type="spellEnd"/>
      <w:r>
        <w:t xml:space="preserve"> folder. Run </w:t>
      </w:r>
      <w:proofErr w:type="spellStart"/>
      <w:r>
        <w:t>cmake</w:t>
      </w:r>
      <w:proofErr w:type="spellEnd"/>
      <w:r>
        <w:t xml:space="preserve">, and the project should show up in </w:t>
      </w:r>
      <w:proofErr w:type="spellStart"/>
      <w:r>
        <w:t>qtcreator</w:t>
      </w:r>
      <w:proofErr w:type="spellEnd"/>
      <w:r>
        <w:t>. Press the build button and everything will start compiling.</w:t>
      </w:r>
    </w:p>
    <w:sectPr w:rsidR="004E2919" w:rsidRPr="00AC1ECA" w:rsidSect="00622C7C">
      <w:pgSz w:w="12240" w:h="15840"/>
      <w:pgMar w:top="1440" w:right="1440" w:bottom="1440" w:left="144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D2A" w:rsidRDefault="00621D2A" w:rsidP="00370ED0">
      <w:pPr>
        <w:spacing w:before="0" w:after="0" w:line="240" w:lineRule="auto"/>
      </w:pPr>
      <w:r>
        <w:separator/>
      </w:r>
    </w:p>
  </w:endnote>
  <w:endnote w:type="continuationSeparator" w:id="0">
    <w:p w:rsidR="00621D2A" w:rsidRDefault="00621D2A" w:rsidP="00370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D2A" w:rsidRDefault="00621D2A" w:rsidP="00370ED0">
      <w:pPr>
        <w:spacing w:before="0" w:after="0" w:line="240" w:lineRule="auto"/>
      </w:pPr>
      <w:r>
        <w:separator/>
      </w:r>
    </w:p>
  </w:footnote>
  <w:footnote w:type="continuationSeparator" w:id="0">
    <w:p w:rsidR="00621D2A" w:rsidRDefault="00621D2A" w:rsidP="00370ED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8048B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C430D7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C818FEB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1ECA44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FBE13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A09AC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6E678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9E224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6605B5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56852E6"/>
    <w:lvl w:ilvl="0">
      <w:start w:val="1"/>
      <w:numFmt w:val="bullet"/>
      <w:lvlText w:val=""/>
      <w:lvlJc w:val="left"/>
      <w:pPr>
        <w:tabs>
          <w:tab w:val="num" w:pos="360"/>
        </w:tabs>
        <w:ind w:left="360" w:hanging="360"/>
      </w:pPr>
      <w:rPr>
        <w:rFonts w:ascii="Symbol" w:hAnsi="Symbol" w:hint="default"/>
      </w:rPr>
    </w:lvl>
  </w:abstractNum>
  <w:abstractNum w:abstractNumId="10">
    <w:nsid w:val="13B131CD"/>
    <w:multiLevelType w:val="hybridMultilevel"/>
    <w:tmpl w:val="5F7A6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C57976"/>
    <w:multiLevelType w:val="hybridMultilevel"/>
    <w:tmpl w:val="F5AE9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0869D4"/>
    <w:multiLevelType w:val="hybridMultilevel"/>
    <w:tmpl w:val="8DAA35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DC2962"/>
    <w:multiLevelType w:val="hybridMultilevel"/>
    <w:tmpl w:val="9036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C355C"/>
    <w:multiLevelType w:val="hybridMultilevel"/>
    <w:tmpl w:val="F9BA1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363271B"/>
    <w:multiLevelType w:val="hybridMultilevel"/>
    <w:tmpl w:val="BE322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2A3E8E"/>
    <w:multiLevelType w:val="hybridMultilevel"/>
    <w:tmpl w:val="22603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790A8F"/>
    <w:multiLevelType w:val="hybridMultilevel"/>
    <w:tmpl w:val="7674C31E"/>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1B21C2"/>
    <w:multiLevelType w:val="hybridMultilevel"/>
    <w:tmpl w:val="98AA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040C9"/>
    <w:multiLevelType w:val="hybridMultilevel"/>
    <w:tmpl w:val="63B69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972870"/>
    <w:multiLevelType w:val="hybridMultilevel"/>
    <w:tmpl w:val="32DA6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E832F1"/>
    <w:multiLevelType w:val="hybridMultilevel"/>
    <w:tmpl w:val="FDE00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506654"/>
    <w:multiLevelType w:val="multilevel"/>
    <w:tmpl w:val="A55E9676"/>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3">
    <w:nsid w:val="58CD0C08"/>
    <w:multiLevelType w:val="hybridMultilevel"/>
    <w:tmpl w:val="9578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32AD9"/>
    <w:multiLevelType w:val="hybridMultilevel"/>
    <w:tmpl w:val="22AC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BA27D6"/>
    <w:multiLevelType w:val="hybridMultilevel"/>
    <w:tmpl w:val="E90E4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965B2"/>
    <w:multiLevelType w:val="hybridMultilevel"/>
    <w:tmpl w:val="5506280C"/>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82617A"/>
    <w:multiLevelType w:val="hybridMultilevel"/>
    <w:tmpl w:val="B3264796"/>
    <w:lvl w:ilvl="0" w:tplc="0AAA7294">
      <w:numFmt w:val="bullet"/>
      <w:lvlText w:val="•"/>
      <w:lvlJc w:val="left"/>
      <w:pPr>
        <w:ind w:left="1440" w:hanging="72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B1A233F"/>
    <w:multiLevelType w:val="hybridMultilevel"/>
    <w:tmpl w:val="D0E6A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F50C25"/>
    <w:multiLevelType w:val="hybridMultilevel"/>
    <w:tmpl w:val="48AA291A"/>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B45E6"/>
    <w:multiLevelType w:val="hybridMultilevel"/>
    <w:tmpl w:val="F342BB78"/>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40A3C"/>
    <w:multiLevelType w:val="hybridMultilevel"/>
    <w:tmpl w:val="FDE00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0"/>
  </w:num>
  <w:num w:numId="3">
    <w:abstractNumId w:val="27"/>
  </w:num>
  <w:num w:numId="4">
    <w:abstractNumId w:val="17"/>
  </w:num>
  <w:num w:numId="5">
    <w:abstractNumId w:val="14"/>
  </w:num>
  <w:num w:numId="6">
    <w:abstractNumId w:val="29"/>
  </w:num>
  <w:num w:numId="7">
    <w:abstractNumId w:val="26"/>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5"/>
  </w:num>
  <w:num w:numId="20">
    <w:abstractNumId w:val="13"/>
  </w:num>
  <w:num w:numId="21">
    <w:abstractNumId w:val="18"/>
  </w:num>
  <w:num w:numId="22">
    <w:abstractNumId w:val="23"/>
  </w:num>
  <w:num w:numId="23">
    <w:abstractNumId w:val="19"/>
  </w:num>
  <w:num w:numId="24">
    <w:abstractNumId w:val="10"/>
  </w:num>
  <w:num w:numId="25">
    <w:abstractNumId w:val="21"/>
  </w:num>
  <w:num w:numId="26">
    <w:abstractNumId w:val="16"/>
  </w:num>
  <w:num w:numId="27">
    <w:abstractNumId w:val="31"/>
  </w:num>
  <w:num w:numId="28">
    <w:abstractNumId w:val="20"/>
  </w:num>
  <w:num w:numId="29">
    <w:abstractNumId w:val="15"/>
  </w:num>
  <w:num w:numId="30">
    <w:abstractNumId w:val="11"/>
  </w:num>
  <w:num w:numId="31">
    <w:abstractNumId w:val="1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0D"/>
    <w:rsid w:val="00003B78"/>
    <w:rsid w:val="0001382C"/>
    <w:rsid w:val="00015785"/>
    <w:rsid w:val="0002073C"/>
    <w:rsid w:val="000222C3"/>
    <w:rsid w:val="00022E1F"/>
    <w:rsid w:val="0002729E"/>
    <w:rsid w:val="00034048"/>
    <w:rsid w:val="0004051F"/>
    <w:rsid w:val="00047272"/>
    <w:rsid w:val="00055981"/>
    <w:rsid w:val="00055E71"/>
    <w:rsid w:val="00056534"/>
    <w:rsid w:val="00056A37"/>
    <w:rsid w:val="00064CDA"/>
    <w:rsid w:val="00070217"/>
    <w:rsid w:val="00071E36"/>
    <w:rsid w:val="00073000"/>
    <w:rsid w:val="00073FD8"/>
    <w:rsid w:val="00074B0D"/>
    <w:rsid w:val="0007583E"/>
    <w:rsid w:val="0007597A"/>
    <w:rsid w:val="00084A59"/>
    <w:rsid w:val="00086B27"/>
    <w:rsid w:val="00093357"/>
    <w:rsid w:val="00093519"/>
    <w:rsid w:val="000A76D9"/>
    <w:rsid w:val="000C6273"/>
    <w:rsid w:val="000C7A0E"/>
    <w:rsid w:val="000D77B9"/>
    <w:rsid w:val="000F32BB"/>
    <w:rsid w:val="0010054A"/>
    <w:rsid w:val="001034CC"/>
    <w:rsid w:val="00111A2B"/>
    <w:rsid w:val="00113A7A"/>
    <w:rsid w:val="0012378D"/>
    <w:rsid w:val="001251B2"/>
    <w:rsid w:val="001310D6"/>
    <w:rsid w:val="001328EB"/>
    <w:rsid w:val="001358EE"/>
    <w:rsid w:val="00155BEF"/>
    <w:rsid w:val="00156368"/>
    <w:rsid w:val="00161705"/>
    <w:rsid w:val="00170446"/>
    <w:rsid w:val="00174524"/>
    <w:rsid w:val="00174D6B"/>
    <w:rsid w:val="00184327"/>
    <w:rsid w:val="00187239"/>
    <w:rsid w:val="001931E0"/>
    <w:rsid w:val="00195456"/>
    <w:rsid w:val="001A2F05"/>
    <w:rsid w:val="001A43EC"/>
    <w:rsid w:val="001A5C2C"/>
    <w:rsid w:val="001A7BF1"/>
    <w:rsid w:val="001B0D58"/>
    <w:rsid w:val="001B0F66"/>
    <w:rsid w:val="001B2A0A"/>
    <w:rsid w:val="001C74C5"/>
    <w:rsid w:val="001D54AC"/>
    <w:rsid w:val="001E1CA3"/>
    <w:rsid w:val="001E3152"/>
    <w:rsid w:val="001E41C9"/>
    <w:rsid w:val="001E4C00"/>
    <w:rsid w:val="00203E6B"/>
    <w:rsid w:val="00205346"/>
    <w:rsid w:val="00211E52"/>
    <w:rsid w:val="00222E5F"/>
    <w:rsid w:val="002267BB"/>
    <w:rsid w:val="002315F3"/>
    <w:rsid w:val="0023254C"/>
    <w:rsid w:val="00235960"/>
    <w:rsid w:val="0024055B"/>
    <w:rsid w:val="00240891"/>
    <w:rsid w:val="002412BF"/>
    <w:rsid w:val="00241979"/>
    <w:rsid w:val="00242ABB"/>
    <w:rsid w:val="00245DA8"/>
    <w:rsid w:val="002543F1"/>
    <w:rsid w:val="00265238"/>
    <w:rsid w:val="002652DC"/>
    <w:rsid w:val="00272C4E"/>
    <w:rsid w:val="00276B6F"/>
    <w:rsid w:val="00290947"/>
    <w:rsid w:val="00293676"/>
    <w:rsid w:val="002B3320"/>
    <w:rsid w:val="002D5EA1"/>
    <w:rsid w:val="002D7F55"/>
    <w:rsid w:val="002E0B94"/>
    <w:rsid w:val="002E1BA7"/>
    <w:rsid w:val="00302001"/>
    <w:rsid w:val="003021C8"/>
    <w:rsid w:val="003032DF"/>
    <w:rsid w:val="00305412"/>
    <w:rsid w:val="00312873"/>
    <w:rsid w:val="00312C3E"/>
    <w:rsid w:val="00313575"/>
    <w:rsid w:val="003179C8"/>
    <w:rsid w:val="0032041D"/>
    <w:rsid w:val="003218B7"/>
    <w:rsid w:val="003218BE"/>
    <w:rsid w:val="003227C0"/>
    <w:rsid w:val="00335025"/>
    <w:rsid w:val="0034075F"/>
    <w:rsid w:val="00343A92"/>
    <w:rsid w:val="00351934"/>
    <w:rsid w:val="0036100C"/>
    <w:rsid w:val="003636DA"/>
    <w:rsid w:val="003640C9"/>
    <w:rsid w:val="003706F6"/>
    <w:rsid w:val="00370ED0"/>
    <w:rsid w:val="00373A73"/>
    <w:rsid w:val="003866DD"/>
    <w:rsid w:val="00387054"/>
    <w:rsid w:val="003925F5"/>
    <w:rsid w:val="00392BA7"/>
    <w:rsid w:val="003A0A49"/>
    <w:rsid w:val="003A3E26"/>
    <w:rsid w:val="003A487B"/>
    <w:rsid w:val="003A497D"/>
    <w:rsid w:val="003B0D7B"/>
    <w:rsid w:val="003B6FC6"/>
    <w:rsid w:val="003B70D4"/>
    <w:rsid w:val="003C0EE4"/>
    <w:rsid w:val="003D4F59"/>
    <w:rsid w:val="003D55E9"/>
    <w:rsid w:val="003E358A"/>
    <w:rsid w:val="003E508C"/>
    <w:rsid w:val="003F2A29"/>
    <w:rsid w:val="003F482F"/>
    <w:rsid w:val="003F7C3B"/>
    <w:rsid w:val="00411AF5"/>
    <w:rsid w:val="00416C74"/>
    <w:rsid w:val="00422A82"/>
    <w:rsid w:val="0042311E"/>
    <w:rsid w:val="00423476"/>
    <w:rsid w:val="00425A54"/>
    <w:rsid w:val="00426E79"/>
    <w:rsid w:val="00431118"/>
    <w:rsid w:val="00431E5C"/>
    <w:rsid w:val="004355D5"/>
    <w:rsid w:val="004502CC"/>
    <w:rsid w:val="00453286"/>
    <w:rsid w:val="0045429C"/>
    <w:rsid w:val="00454558"/>
    <w:rsid w:val="00456DCB"/>
    <w:rsid w:val="00464D8D"/>
    <w:rsid w:val="00476EF3"/>
    <w:rsid w:val="0047706B"/>
    <w:rsid w:val="00483DE0"/>
    <w:rsid w:val="004937DD"/>
    <w:rsid w:val="00494686"/>
    <w:rsid w:val="0049513E"/>
    <w:rsid w:val="004A0A4D"/>
    <w:rsid w:val="004A4550"/>
    <w:rsid w:val="004B005E"/>
    <w:rsid w:val="004B0DE0"/>
    <w:rsid w:val="004B2809"/>
    <w:rsid w:val="004B30AB"/>
    <w:rsid w:val="004B6316"/>
    <w:rsid w:val="004C158F"/>
    <w:rsid w:val="004D447D"/>
    <w:rsid w:val="004D44E8"/>
    <w:rsid w:val="004E0FBC"/>
    <w:rsid w:val="004E2919"/>
    <w:rsid w:val="004E6C06"/>
    <w:rsid w:val="004F1ECB"/>
    <w:rsid w:val="00506DEA"/>
    <w:rsid w:val="005177DB"/>
    <w:rsid w:val="00522E74"/>
    <w:rsid w:val="00525014"/>
    <w:rsid w:val="00532246"/>
    <w:rsid w:val="005354E1"/>
    <w:rsid w:val="00541F66"/>
    <w:rsid w:val="00545554"/>
    <w:rsid w:val="0054781D"/>
    <w:rsid w:val="00554247"/>
    <w:rsid w:val="00563AE8"/>
    <w:rsid w:val="0057645E"/>
    <w:rsid w:val="00584B8C"/>
    <w:rsid w:val="00586D1A"/>
    <w:rsid w:val="005905FE"/>
    <w:rsid w:val="0059313D"/>
    <w:rsid w:val="00593C3D"/>
    <w:rsid w:val="00595468"/>
    <w:rsid w:val="005A3A92"/>
    <w:rsid w:val="005B11BA"/>
    <w:rsid w:val="005B6463"/>
    <w:rsid w:val="005B6791"/>
    <w:rsid w:val="005C03A9"/>
    <w:rsid w:val="005C04CF"/>
    <w:rsid w:val="005C3353"/>
    <w:rsid w:val="005C4150"/>
    <w:rsid w:val="005D2C19"/>
    <w:rsid w:val="005D4678"/>
    <w:rsid w:val="005E34D7"/>
    <w:rsid w:val="005E551A"/>
    <w:rsid w:val="005F40C0"/>
    <w:rsid w:val="00600157"/>
    <w:rsid w:val="00601CD4"/>
    <w:rsid w:val="0061363B"/>
    <w:rsid w:val="00613A9F"/>
    <w:rsid w:val="0061797D"/>
    <w:rsid w:val="006179B3"/>
    <w:rsid w:val="00621D2A"/>
    <w:rsid w:val="00622C7C"/>
    <w:rsid w:val="00627938"/>
    <w:rsid w:val="00634E57"/>
    <w:rsid w:val="00635456"/>
    <w:rsid w:val="00644E65"/>
    <w:rsid w:val="00657887"/>
    <w:rsid w:val="006703A3"/>
    <w:rsid w:val="00670B1E"/>
    <w:rsid w:val="00671D00"/>
    <w:rsid w:val="00672E83"/>
    <w:rsid w:val="00672F91"/>
    <w:rsid w:val="00673D4A"/>
    <w:rsid w:val="006809E9"/>
    <w:rsid w:val="00682438"/>
    <w:rsid w:val="00690C23"/>
    <w:rsid w:val="00691787"/>
    <w:rsid w:val="006B0F24"/>
    <w:rsid w:val="006B19FD"/>
    <w:rsid w:val="006C4043"/>
    <w:rsid w:val="006C6ACE"/>
    <w:rsid w:val="006C7802"/>
    <w:rsid w:val="006D55D5"/>
    <w:rsid w:val="006D6138"/>
    <w:rsid w:val="006E0F73"/>
    <w:rsid w:val="006E1208"/>
    <w:rsid w:val="006E75AA"/>
    <w:rsid w:val="006F7ACC"/>
    <w:rsid w:val="00711399"/>
    <w:rsid w:val="007147E5"/>
    <w:rsid w:val="007206D5"/>
    <w:rsid w:val="00725632"/>
    <w:rsid w:val="00730D58"/>
    <w:rsid w:val="007332A0"/>
    <w:rsid w:val="0074402A"/>
    <w:rsid w:val="007504D3"/>
    <w:rsid w:val="00750F28"/>
    <w:rsid w:val="0075161F"/>
    <w:rsid w:val="0075322C"/>
    <w:rsid w:val="00760468"/>
    <w:rsid w:val="00765253"/>
    <w:rsid w:val="0077710D"/>
    <w:rsid w:val="00777DE0"/>
    <w:rsid w:val="00781268"/>
    <w:rsid w:val="00783A25"/>
    <w:rsid w:val="00787433"/>
    <w:rsid w:val="00787C85"/>
    <w:rsid w:val="00793854"/>
    <w:rsid w:val="007940FD"/>
    <w:rsid w:val="00794ED7"/>
    <w:rsid w:val="007A24C4"/>
    <w:rsid w:val="007A3CCC"/>
    <w:rsid w:val="007A4AC6"/>
    <w:rsid w:val="007A4F12"/>
    <w:rsid w:val="007A61F3"/>
    <w:rsid w:val="007B79EB"/>
    <w:rsid w:val="007C3163"/>
    <w:rsid w:val="007D0B25"/>
    <w:rsid w:val="007D16AB"/>
    <w:rsid w:val="007D37AD"/>
    <w:rsid w:val="007D4577"/>
    <w:rsid w:val="007E28C7"/>
    <w:rsid w:val="007E4BBE"/>
    <w:rsid w:val="007E5ABA"/>
    <w:rsid w:val="007E6472"/>
    <w:rsid w:val="007F1ECD"/>
    <w:rsid w:val="007F59DB"/>
    <w:rsid w:val="007F7265"/>
    <w:rsid w:val="00801D94"/>
    <w:rsid w:val="00802AC3"/>
    <w:rsid w:val="008113F3"/>
    <w:rsid w:val="00813AA2"/>
    <w:rsid w:val="00813E02"/>
    <w:rsid w:val="00815AF1"/>
    <w:rsid w:val="008214C3"/>
    <w:rsid w:val="008267FB"/>
    <w:rsid w:val="00826A98"/>
    <w:rsid w:val="00827365"/>
    <w:rsid w:val="00833A56"/>
    <w:rsid w:val="00834860"/>
    <w:rsid w:val="00837A36"/>
    <w:rsid w:val="00841C79"/>
    <w:rsid w:val="0086009F"/>
    <w:rsid w:val="00862699"/>
    <w:rsid w:val="00881125"/>
    <w:rsid w:val="00884E13"/>
    <w:rsid w:val="00885403"/>
    <w:rsid w:val="008B390D"/>
    <w:rsid w:val="008B6118"/>
    <w:rsid w:val="008C0313"/>
    <w:rsid w:val="008C6B08"/>
    <w:rsid w:val="008D2114"/>
    <w:rsid w:val="008D782A"/>
    <w:rsid w:val="008E323A"/>
    <w:rsid w:val="008E4272"/>
    <w:rsid w:val="008E61C0"/>
    <w:rsid w:val="008E79F5"/>
    <w:rsid w:val="008F16E1"/>
    <w:rsid w:val="008F501B"/>
    <w:rsid w:val="008F5F20"/>
    <w:rsid w:val="008F628A"/>
    <w:rsid w:val="00900226"/>
    <w:rsid w:val="0090190E"/>
    <w:rsid w:val="00905A5D"/>
    <w:rsid w:val="009123F7"/>
    <w:rsid w:val="009173ED"/>
    <w:rsid w:val="00921255"/>
    <w:rsid w:val="00922419"/>
    <w:rsid w:val="009265E9"/>
    <w:rsid w:val="0094163D"/>
    <w:rsid w:val="009458D4"/>
    <w:rsid w:val="0094798C"/>
    <w:rsid w:val="009534FA"/>
    <w:rsid w:val="009572B7"/>
    <w:rsid w:val="00957A31"/>
    <w:rsid w:val="009677F8"/>
    <w:rsid w:val="0097539E"/>
    <w:rsid w:val="009760B3"/>
    <w:rsid w:val="00976976"/>
    <w:rsid w:val="0098097D"/>
    <w:rsid w:val="00981E33"/>
    <w:rsid w:val="009858D8"/>
    <w:rsid w:val="00987313"/>
    <w:rsid w:val="009A10AD"/>
    <w:rsid w:val="009A16B9"/>
    <w:rsid w:val="009A5F62"/>
    <w:rsid w:val="009B0BBF"/>
    <w:rsid w:val="009C0ADD"/>
    <w:rsid w:val="009E13A5"/>
    <w:rsid w:val="009E48DC"/>
    <w:rsid w:val="009E60D2"/>
    <w:rsid w:val="009E6E14"/>
    <w:rsid w:val="009F0665"/>
    <w:rsid w:val="00A04527"/>
    <w:rsid w:val="00A076D1"/>
    <w:rsid w:val="00A171B7"/>
    <w:rsid w:val="00A34095"/>
    <w:rsid w:val="00A34A7D"/>
    <w:rsid w:val="00A4048E"/>
    <w:rsid w:val="00A40B04"/>
    <w:rsid w:val="00A42172"/>
    <w:rsid w:val="00A474ED"/>
    <w:rsid w:val="00A55287"/>
    <w:rsid w:val="00A73198"/>
    <w:rsid w:val="00A80162"/>
    <w:rsid w:val="00A81FD1"/>
    <w:rsid w:val="00A83C91"/>
    <w:rsid w:val="00A844FF"/>
    <w:rsid w:val="00A93540"/>
    <w:rsid w:val="00A9539E"/>
    <w:rsid w:val="00A95FAC"/>
    <w:rsid w:val="00A97AA4"/>
    <w:rsid w:val="00A97AEB"/>
    <w:rsid w:val="00AA0950"/>
    <w:rsid w:val="00AA1F61"/>
    <w:rsid w:val="00AA3C9D"/>
    <w:rsid w:val="00AB2F13"/>
    <w:rsid w:val="00AB40A6"/>
    <w:rsid w:val="00AC16C5"/>
    <w:rsid w:val="00AC1ECA"/>
    <w:rsid w:val="00AC2FD5"/>
    <w:rsid w:val="00AD28CC"/>
    <w:rsid w:val="00AD5705"/>
    <w:rsid w:val="00AE5899"/>
    <w:rsid w:val="00AF2381"/>
    <w:rsid w:val="00AF383D"/>
    <w:rsid w:val="00B01938"/>
    <w:rsid w:val="00B103E3"/>
    <w:rsid w:val="00B14D3F"/>
    <w:rsid w:val="00B2188D"/>
    <w:rsid w:val="00B25B8A"/>
    <w:rsid w:val="00B2673E"/>
    <w:rsid w:val="00B31A86"/>
    <w:rsid w:val="00B36127"/>
    <w:rsid w:val="00B425E0"/>
    <w:rsid w:val="00B52373"/>
    <w:rsid w:val="00B54D20"/>
    <w:rsid w:val="00B54D8E"/>
    <w:rsid w:val="00B604FB"/>
    <w:rsid w:val="00B6066E"/>
    <w:rsid w:val="00B61050"/>
    <w:rsid w:val="00B642F8"/>
    <w:rsid w:val="00B744EE"/>
    <w:rsid w:val="00B74923"/>
    <w:rsid w:val="00B75110"/>
    <w:rsid w:val="00B753BD"/>
    <w:rsid w:val="00B75F9A"/>
    <w:rsid w:val="00B8522A"/>
    <w:rsid w:val="00B9086B"/>
    <w:rsid w:val="00B9248A"/>
    <w:rsid w:val="00B9495F"/>
    <w:rsid w:val="00B96BBE"/>
    <w:rsid w:val="00B97C65"/>
    <w:rsid w:val="00BA3389"/>
    <w:rsid w:val="00BA5EF0"/>
    <w:rsid w:val="00BA6F4B"/>
    <w:rsid w:val="00BB09B6"/>
    <w:rsid w:val="00BB2A2F"/>
    <w:rsid w:val="00BB2FCE"/>
    <w:rsid w:val="00BB499E"/>
    <w:rsid w:val="00BB4DA3"/>
    <w:rsid w:val="00BC26D1"/>
    <w:rsid w:val="00BC65F9"/>
    <w:rsid w:val="00BD1820"/>
    <w:rsid w:val="00BD3F47"/>
    <w:rsid w:val="00BD4EC3"/>
    <w:rsid w:val="00BD62DA"/>
    <w:rsid w:val="00BD6C87"/>
    <w:rsid w:val="00BD70ED"/>
    <w:rsid w:val="00BE0923"/>
    <w:rsid w:val="00BE1565"/>
    <w:rsid w:val="00BE22C4"/>
    <w:rsid w:val="00BF0D61"/>
    <w:rsid w:val="00BF261A"/>
    <w:rsid w:val="00BF4568"/>
    <w:rsid w:val="00BF4D9B"/>
    <w:rsid w:val="00BF5FF2"/>
    <w:rsid w:val="00BF6F83"/>
    <w:rsid w:val="00C0054F"/>
    <w:rsid w:val="00C344A3"/>
    <w:rsid w:val="00C34C3D"/>
    <w:rsid w:val="00C43AA8"/>
    <w:rsid w:val="00C46384"/>
    <w:rsid w:val="00C47085"/>
    <w:rsid w:val="00C50B61"/>
    <w:rsid w:val="00C609F8"/>
    <w:rsid w:val="00C614D2"/>
    <w:rsid w:val="00C622A9"/>
    <w:rsid w:val="00C751D8"/>
    <w:rsid w:val="00C779E9"/>
    <w:rsid w:val="00C82547"/>
    <w:rsid w:val="00C915C9"/>
    <w:rsid w:val="00CB0E50"/>
    <w:rsid w:val="00CB578B"/>
    <w:rsid w:val="00CB6698"/>
    <w:rsid w:val="00CC50D1"/>
    <w:rsid w:val="00CC5884"/>
    <w:rsid w:val="00CD230F"/>
    <w:rsid w:val="00CD61DF"/>
    <w:rsid w:val="00CE1F2B"/>
    <w:rsid w:val="00CE4223"/>
    <w:rsid w:val="00CF0AFC"/>
    <w:rsid w:val="00CF0F73"/>
    <w:rsid w:val="00CF4ADE"/>
    <w:rsid w:val="00D0178C"/>
    <w:rsid w:val="00D027D2"/>
    <w:rsid w:val="00D02C5F"/>
    <w:rsid w:val="00D04CCB"/>
    <w:rsid w:val="00D07EA9"/>
    <w:rsid w:val="00D145E1"/>
    <w:rsid w:val="00D14759"/>
    <w:rsid w:val="00D22F6E"/>
    <w:rsid w:val="00D24E7B"/>
    <w:rsid w:val="00D2576C"/>
    <w:rsid w:val="00D30095"/>
    <w:rsid w:val="00D31478"/>
    <w:rsid w:val="00D405CF"/>
    <w:rsid w:val="00D4634E"/>
    <w:rsid w:val="00D50D95"/>
    <w:rsid w:val="00D55D70"/>
    <w:rsid w:val="00D61355"/>
    <w:rsid w:val="00D8405F"/>
    <w:rsid w:val="00DA70DB"/>
    <w:rsid w:val="00DB2B5D"/>
    <w:rsid w:val="00DB4AE9"/>
    <w:rsid w:val="00DB7CE6"/>
    <w:rsid w:val="00DE4397"/>
    <w:rsid w:val="00DE68BA"/>
    <w:rsid w:val="00DF09A9"/>
    <w:rsid w:val="00DF2C8A"/>
    <w:rsid w:val="00DF601C"/>
    <w:rsid w:val="00E023D6"/>
    <w:rsid w:val="00E031A4"/>
    <w:rsid w:val="00E065E1"/>
    <w:rsid w:val="00E10727"/>
    <w:rsid w:val="00E11B7F"/>
    <w:rsid w:val="00E1350C"/>
    <w:rsid w:val="00E14B9A"/>
    <w:rsid w:val="00E15858"/>
    <w:rsid w:val="00E219EE"/>
    <w:rsid w:val="00E2471A"/>
    <w:rsid w:val="00E40C31"/>
    <w:rsid w:val="00E51EDA"/>
    <w:rsid w:val="00E574A4"/>
    <w:rsid w:val="00E57AAA"/>
    <w:rsid w:val="00E66DE7"/>
    <w:rsid w:val="00E73F6B"/>
    <w:rsid w:val="00E77A9D"/>
    <w:rsid w:val="00E8083A"/>
    <w:rsid w:val="00E832AB"/>
    <w:rsid w:val="00E84E85"/>
    <w:rsid w:val="00E9049F"/>
    <w:rsid w:val="00EA67CF"/>
    <w:rsid w:val="00EB10C1"/>
    <w:rsid w:val="00EB4A36"/>
    <w:rsid w:val="00EB58FA"/>
    <w:rsid w:val="00ED0015"/>
    <w:rsid w:val="00ED2940"/>
    <w:rsid w:val="00EE25BB"/>
    <w:rsid w:val="00EE5C5D"/>
    <w:rsid w:val="00EE7EE6"/>
    <w:rsid w:val="00F131CF"/>
    <w:rsid w:val="00F20E31"/>
    <w:rsid w:val="00F213CE"/>
    <w:rsid w:val="00F230F3"/>
    <w:rsid w:val="00F231DD"/>
    <w:rsid w:val="00F3023F"/>
    <w:rsid w:val="00F42FD6"/>
    <w:rsid w:val="00F44881"/>
    <w:rsid w:val="00F471F4"/>
    <w:rsid w:val="00F503BE"/>
    <w:rsid w:val="00F51A10"/>
    <w:rsid w:val="00F6775D"/>
    <w:rsid w:val="00F74FA4"/>
    <w:rsid w:val="00F8697D"/>
    <w:rsid w:val="00F86BA0"/>
    <w:rsid w:val="00F9138E"/>
    <w:rsid w:val="00F93BE3"/>
    <w:rsid w:val="00F96CF2"/>
    <w:rsid w:val="00FA2C2B"/>
    <w:rsid w:val="00FA3F11"/>
    <w:rsid w:val="00FA4392"/>
    <w:rsid w:val="00FB615B"/>
    <w:rsid w:val="00FC2BAF"/>
    <w:rsid w:val="00FC579D"/>
    <w:rsid w:val="00FC62CD"/>
    <w:rsid w:val="00FC7E98"/>
    <w:rsid w:val="00FD5711"/>
    <w:rsid w:val="00FE3CF8"/>
    <w:rsid w:val="00FE48B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F1ECD"/>
    <w:pPr>
      <w:spacing w:before="200" w:after="200" w:line="276" w:lineRule="auto"/>
    </w:pPr>
    <w:rPr>
      <w:sz w:val="20"/>
      <w:szCs w:val="20"/>
    </w:rPr>
  </w:style>
  <w:style w:type="paragraph" w:styleId="Heading1">
    <w:name w:val="heading 1"/>
    <w:basedOn w:val="Normal"/>
    <w:next w:val="Normal"/>
    <w:link w:val="Heading1Char"/>
    <w:uiPriority w:val="99"/>
    <w:qFormat/>
    <w:rsid w:val="009E48DC"/>
    <w:pPr>
      <w:numPr>
        <w:numId w:val="8"/>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9E48DC"/>
    <w:pPr>
      <w:numPr>
        <w:ilvl w:val="1"/>
        <w:numId w:val="8"/>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9E48DC"/>
    <w:pPr>
      <w:numPr>
        <w:ilvl w:val="2"/>
        <w:numId w:val="8"/>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9E48DC"/>
    <w:pPr>
      <w:numPr>
        <w:ilvl w:val="3"/>
        <w:numId w:val="8"/>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9E48DC"/>
    <w:pPr>
      <w:numPr>
        <w:ilvl w:val="4"/>
        <w:numId w:val="8"/>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9E48DC"/>
    <w:pPr>
      <w:numPr>
        <w:ilvl w:val="5"/>
        <w:numId w:val="8"/>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9E48DC"/>
    <w:pPr>
      <w:numPr>
        <w:ilvl w:val="6"/>
        <w:numId w:val="8"/>
      </w:num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9E48DC"/>
    <w:pPr>
      <w:numPr>
        <w:ilvl w:val="7"/>
        <w:numId w:val="8"/>
      </w:numPr>
      <w:spacing w:before="300" w:after="0"/>
      <w:outlineLvl w:val="7"/>
    </w:pPr>
    <w:rPr>
      <w:caps/>
      <w:spacing w:val="10"/>
      <w:sz w:val="18"/>
      <w:szCs w:val="18"/>
    </w:rPr>
  </w:style>
  <w:style w:type="paragraph" w:styleId="Heading9">
    <w:name w:val="heading 9"/>
    <w:basedOn w:val="Normal"/>
    <w:next w:val="Normal"/>
    <w:link w:val="Heading9Char"/>
    <w:uiPriority w:val="99"/>
    <w:qFormat/>
    <w:rsid w:val="009E48DC"/>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E48DC"/>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9E48DC"/>
    <w:rPr>
      <w:rFonts w:cs="Times New Roman"/>
      <w:caps/>
      <w:spacing w:val="15"/>
      <w:shd w:val="clear" w:color="auto" w:fill="DBE5F1"/>
    </w:rPr>
  </w:style>
  <w:style w:type="character" w:customStyle="1" w:styleId="Heading3Char">
    <w:name w:val="Heading 3 Char"/>
    <w:basedOn w:val="DefaultParagraphFont"/>
    <w:link w:val="Heading3"/>
    <w:uiPriority w:val="99"/>
    <w:locked/>
    <w:rsid w:val="009E48DC"/>
    <w:rPr>
      <w:rFonts w:cs="Times New Roman"/>
      <w:caps/>
      <w:color w:val="243F60"/>
      <w:spacing w:val="15"/>
    </w:rPr>
  </w:style>
  <w:style w:type="character" w:customStyle="1" w:styleId="Heading4Char">
    <w:name w:val="Heading 4 Char"/>
    <w:basedOn w:val="DefaultParagraphFont"/>
    <w:link w:val="Heading4"/>
    <w:uiPriority w:val="99"/>
    <w:locked/>
    <w:rsid w:val="009E48DC"/>
    <w:rPr>
      <w:rFonts w:cs="Times New Roman"/>
      <w:caps/>
      <w:color w:val="365F91"/>
      <w:spacing w:val="10"/>
    </w:rPr>
  </w:style>
  <w:style w:type="character" w:customStyle="1" w:styleId="Heading5Char">
    <w:name w:val="Heading 5 Char"/>
    <w:basedOn w:val="DefaultParagraphFont"/>
    <w:link w:val="Heading5"/>
    <w:uiPriority w:val="99"/>
    <w:locked/>
    <w:rsid w:val="009E48DC"/>
    <w:rPr>
      <w:rFonts w:cs="Times New Roman"/>
      <w:caps/>
      <w:color w:val="365F91"/>
      <w:spacing w:val="10"/>
    </w:rPr>
  </w:style>
  <w:style w:type="character" w:customStyle="1" w:styleId="Heading6Char">
    <w:name w:val="Heading 6 Char"/>
    <w:basedOn w:val="DefaultParagraphFont"/>
    <w:link w:val="Heading6"/>
    <w:uiPriority w:val="99"/>
    <w:locked/>
    <w:rsid w:val="009E48DC"/>
    <w:rPr>
      <w:rFonts w:cs="Times New Roman"/>
      <w:caps/>
      <w:color w:val="365F91"/>
      <w:spacing w:val="10"/>
    </w:rPr>
  </w:style>
  <w:style w:type="character" w:customStyle="1" w:styleId="Heading7Char">
    <w:name w:val="Heading 7 Char"/>
    <w:basedOn w:val="DefaultParagraphFont"/>
    <w:link w:val="Heading7"/>
    <w:uiPriority w:val="99"/>
    <w:semiHidden/>
    <w:locked/>
    <w:rsid w:val="009E48DC"/>
    <w:rPr>
      <w:rFonts w:cs="Times New Roman"/>
      <w:caps/>
      <w:color w:val="365F91"/>
      <w:spacing w:val="10"/>
    </w:rPr>
  </w:style>
  <w:style w:type="character" w:customStyle="1" w:styleId="Heading8Char">
    <w:name w:val="Heading 8 Char"/>
    <w:basedOn w:val="DefaultParagraphFont"/>
    <w:link w:val="Heading8"/>
    <w:uiPriority w:val="99"/>
    <w:semiHidden/>
    <w:locked/>
    <w:rsid w:val="009E48DC"/>
    <w:rPr>
      <w:rFonts w:cs="Times New Roman"/>
      <w:caps/>
      <w:spacing w:val="10"/>
      <w:sz w:val="18"/>
      <w:szCs w:val="18"/>
    </w:rPr>
  </w:style>
  <w:style w:type="character" w:customStyle="1" w:styleId="Heading9Char">
    <w:name w:val="Heading 9 Char"/>
    <w:basedOn w:val="DefaultParagraphFont"/>
    <w:link w:val="Heading9"/>
    <w:uiPriority w:val="99"/>
    <w:semiHidden/>
    <w:locked/>
    <w:rsid w:val="009E48DC"/>
    <w:rPr>
      <w:rFonts w:cs="Times New Roman"/>
      <w:i/>
      <w:caps/>
      <w:spacing w:val="10"/>
      <w:sz w:val="18"/>
      <w:szCs w:val="18"/>
    </w:rPr>
  </w:style>
  <w:style w:type="paragraph" w:styleId="Header">
    <w:name w:val="header"/>
    <w:basedOn w:val="Normal"/>
    <w:link w:val="HeaderChar"/>
    <w:uiPriority w:val="99"/>
    <w:semiHidden/>
    <w:rsid w:val="00370E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370ED0"/>
    <w:rPr>
      <w:rFonts w:cs="Times New Roman"/>
    </w:rPr>
  </w:style>
  <w:style w:type="paragraph" w:styleId="Footer">
    <w:name w:val="footer"/>
    <w:basedOn w:val="Normal"/>
    <w:link w:val="FooterChar"/>
    <w:uiPriority w:val="99"/>
    <w:rsid w:val="00370E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70ED0"/>
    <w:rPr>
      <w:rFonts w:cs="Times New Roman"/>
    </w:rPr>
  </w:style>
  <w:style w:type="paragraph" w:styleId="BalloonText">
    <w:name w:val="Balloon Text"/>
    <w:basedOn w:val="Normal"/>
    <w:link w:val="BalloonTextChar"/>
    <w:uiPriority w:val="99"/>
    <w:semiHidden/>
    <w:rsid w:val="00370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0ED0"/>
    <w:rPr>
      <w:rFonts w:ascii="Tahoma" w:hAnsi="Tahoma" w:cs="Tahoma"/>
      <w:sz w:val="16"/>
      <w:szCs w:val="16"/>
    </w:rPr>
  </w:style>
  <w:style w:type="table" w:styleId="TableGrid">
    <w:name w:val="Table Grid"/>
    <w:basedOn w:val="TableNormal"/>
    <w:uiPriority w:val="99"/>
    <w:rsid w:val="00370ED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9E48DC"/>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9E48DC"/>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9E48DC"/>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9E48DC"/>
    <w:rPr>
      <w:rFonts w:cs="Times New Roman"/>
      <w:caps/>
      <w:color w:val="595959"/>
      <w:spacing w:val="10"/>
      <w:sz w:val="24"/>
      <w:szCs w:val="24"/>
    </w:rPr>
  </w:style>
  <w:style w:type="character" w:styleId="Strong">
    <w:name w:val="Strong"/>
    <w:basedOn w:val="DefaultParagraphFont"/>
    <w:uiPriority w:val="99"/>
    <w:qFormat/>
    <w:rsid w:val="009E48DC"/>
    <w:rPr>
      <w:rFonts w:cs="Times New Roman"/>
      <w:b/>
    </w:rPr>
  </w:style>
  <w:style w:type="character" w:styleId="Emphasis">
    <w:name w:val="Emphasis"/>
    <w:basedOn w:val="DefaultParagraphFont"/>
    <w:uiPriority w:val="99"/>
    <w:qFormat/>
    <w:rsid w:val="009E48DC"/>
    <w:rPr>
      <w:rFonts w:cs="Times New Roman"/>
      <w:caps/>
      <w:color w:val="243F60"/>
      <w:spacing w:val="5"/>
    </w:rPr>
  </w:style>
  <w:style w:type="paragraph" w:styleId="NoSpacing">
    <w:name w:val="No Spacing"/>
    <w:basedOn w:val="Normal"/>
    <w:link w:val="NoSpacingChar"/>
    <w:uiPriority w:val="99"/>
    <w:qFormat/>
    <w:rsid w:val="009E48DC"/>
    <w:pPr>
      <w:spacing w:before="0" w:after="0" w:line="240" w:lineRule="auto"/>
    </w:pPr>
  </w:style>
  <w:style w:type="paragraph" w:styleId="ListParagraph">
    <w:name w:val="List Paragraph"/>
    <w:basedOn w:val="Normal"/>
    <w:uiPriority w:val="99"/>
    <w:qFormat/>
    <w:rsid w:val="009E48DC"/>
    <w:pPr>
      <w:ind w:left="720"/>
      <w:contextualSpacing/>
    </w:pPr>
  </w:style>
  <w:style w:type="paragraph" w:styleId="Quote">
    <w:name w:val="Quote"/>
    <w:basedOn w:val="Normal"/>
    <w:next w:val="Normal"/>
    <w:link w:val="QuoteChar"/>
    <w:uiPriority w:val="99"/>
    <w:qFormat/>
    <w:rsid w:val="009E48DC"/>
    <w:rPr>
      <w:i/>
      <w:iCs/>
    </w:rPr>
  </w:style>
  <w:style w:type="character" w:customStyle="1" w:styleId="QuoteChar">
    <w:name w:val="Quote Char"/>
    <w:basedOn w:val="DefaultParagraphFont"/>
    <w:link w:val="Quote"/>
    <w:uiPriority w:val="99"/>
    <w:locked/>
    <w:rsid w:val="009E48DC"/>
    <w:rPr>
      <w:rFonts w:cs="Times New Roman"/>
      <w:i/>
      <w:iCs/>
      <w:sz w:val="20"/>
      <w:szCs w:val="20"/>
    </w:rPr>
  </w:style>
  <w:style w:type="paragraph" w:styleId="IntenseQuote">
    <w:name w:val="Intense Quote"/>
    <w:basedOn w:val="Normal"/>
    <w:next w:val="Normal"/>
    <w:link w:val="IntenseQuoteChar"/>
    <w:uiPriority w:val="99"/>
    <w:qFormat/>
    <w:rsid w:val="009E48DC"/>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9E48DC"/>
    <w:rPr>
      <w:rFonts w:cs="Times New Roman"/>
      <w:i/>
      <w:iCs/>
      <w:color w:val="4F81BD"/>
      <w:sz w:val="20"/>
      <w:szCs w:val="20"/>
    </w:rPr>
  </w:style>
  <w:style w:type="character" w:styleId="SubtleEmphasis">
    <w:name w:val="Subtle Emphasis"/>
    <w:basedOn w:val="DefaultParagraphFont"/>
    <w:uiPriority w:val="99"/>
    <w:qFormat/>
    <w:rsid w:val="009E48DC"/>
    <w:rPr>
      <w:rFonts w:cs="Times New Roman"/>
      <w:i/>
      <w:color w:val="243F60"/>
    </w:rPr>
  </w:style>
  <w:style w:type="character" w:styleId="IntenseEmphasis">
    <w:name w:val="Intense Emphasis"/>
    <w:basedOn w:val="DefaultParagraphFont"/>
    <w:uiPriority w:val="99"/>
    <w:qFormat/>
    <w:rsid w:val="009E48DC"/>
    <w:rPr>
      <w:rFonts w:cs="Times New Roman"/>
      <w:b/>
      <w:caps/>
      <w:color w:val="243F60"/>
      <w:spacing w:val="10"/>
    </w:rPr>
  </w:style>
  <w:style w:type="character" w:styleId="SubtleReference">
    <w:name w:val="Subtle Reference"/>
    <w:basedOn w:val="DefaultParagraphFont"/>
    <w:uiPriority w:val="99"/>
    <w:qFormat/>
    <w:rsid w:val="009E48DC"/>
    <w:rPr>
      <w:rFonts w:cs="Times New Roman"/>
      <w:b/>
      <w:color w:val="4F81BD"/>
    </w:rPr>
  </w:style>
  <w:style w:type="character" w:styleId="IntenseReference">
    <w:name w:val="Intense Reference"/>
    <w:basedOn w:val="DefaultParagraphFont"/>
    <w:uiPriority w:val="99"/>
    <w:qFormat/>
    <w:rsid w:val="009E48DC"/>
    <w:rPr>
      <w:rFonts w:cs="Times New Roman"/>
      <w:b/>
      <w:i/>
      <w:caps/>
      <w:color w:val="4F81BD"/>
    </w:rPr>
  </w:style>
  <w:style w:type="character" w:styleId="BookTitle">
    <w:name w:val="Book Title"/>
    <w:basedOn w:val="DefaultParagraphFont"/>
    <w:uiPriority w:val="99"/>
    <w:qFormat/>
    <w:rsid w:val="009E48DC"/>
    <w:rPr>
      <w:rFonts w:cs="Times New Roman"/>
      <w:b/>
      <w:i/>
      <w:spacing w:val="9"/>
    </w:rPr>
  </w:style>
  <w:style w:type="paragraph" w:styleId="TOCHeading">
    <w:name w:val="TOC Heading"/>
    <w:basedOn w:val="Heading1"/>
    <w:next w:val="Normal"/>
    <w:uiPriority w:val="99"/>
    <w:qFormat/>
    <w:rsid w:val="009E48DC"/>
    <w:pPr>
      <w:outlineLvl w:val="9"/>
    </w:pPr>
  </w:style>
  <w:style w:type="table" w:customStyle="1" w:styleId="LightList1">
    <w:name w:val="Light List1"/>
    <w:uiPriority w:val="99"/>
    <w:rsid w:val="00DF09A9"/>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0D77B9"/>
    <w:pPr>
      <w:spacing w:after="100"/>
    </w:pPr>
  </w:style>
  <w:style w:type="paragraph" w:styleId="TOC2">
    <w:name w:val="toc 2"/>
    <w:basedOn w:val="Normal"/>
    <w:next w:val="Normal"/>
    <w:autoRedefine/>
    <w:uiPriority w:val="39"/>
    <w:rsid w:val="000D77B9"/>
    <w:pPr>
      <w:spacing w:after="100"/>
      <w:ind w:left="220"/>
    </w:pPr>
  </w:style>
  <w:style w:type="paragraph" w:styleId="TOC3">
    <w:name w:val="toc 3"/>
    <w:basedOn w:val="Normal"/>
    <w:next w:val="Normal"/>
    <w:autoRedefine/>
    <w:uiPriority w:val="39"/>
    <w:rsid w:val="000D77B9"/>
    <w:pPr>
      <w:spacing w:after="100"/>
      <w:ind w:left="440"/>
    </w:pPr>
  </w:style>
  <w:style w:type="character" w:styleId="Hyperlink">
    <w:name w:val="Hyperlink"/>
    <w:basedOn w:val="DefaultParagraphFont"/>
    <w:uiPriority w:val="99"/>
    <w:rsid w:val="000D77B9"/>
    <w:rPr>
      <w:rFonts w:cs="Times New Roman"/>
      <w:color w:val="0000FF"/>
      <w:u w:val="single"/>
    </w:rPr>
  </w:style>
  <w:style w:type="paragraph" w:styleId="Caption">
    <w:name w:val="caption"/>
    <w:basedOn w:val="Normal"/>
    <w:next w:val="Normal"/>
    <w:uiPriority w:val="99"/>
    <w:qFormat/>
    <w:rsid w:val="009E48DC"/>
    <w:rPr>
      <w:b/>
      <w:bCs/>
      <w:color w:val="365F91"/>
      <w:sz w:val="16"/>
      <w:szCs w:val="16"/>
    </w:rPr>
  </w:style>
  <w:style w:type="character" w:customStyle="1" w:styleId="NoSpacingChar">
    <w:name w:val="No Spacing Char"/>
    <w:basedOn w:val="DefaultParagraphFont"/>
    <w:link w:val="NoSpacing"/>
    <w:uiPriority w:val="99"/>
    <w:locked/>
    <w:rsid w:val="009E48DC"/>
    <w:rPr>
      <w:rFonts w:cs="Times New Roman"/>
      <w:sz w:val="20"/>
      <w:szCs w:val="20"/>
    </w:rPr>
  </w:style>
  <w:style w:type="character" w:styleId="CommentReference">
    <w:name w:val="annotation reference"/>
    <w:basedOn w:val="DefaultParagraphFont"/>
    <w:uiPriority w:val="99"/>
    <w:semiHidden/>
    <w:rsid w:val="004A0A4D"/>
    <w:rPr>
      <w:rFonts w:cs="Times New Roman"/>
      <w:sz w:val="16"/>
      <w:szCs w:val="16"/>
    </w:rPr>
  </w:style>
  <w:style w:type="paragraph" w:styleId="CommentText">
    <w:name w:val="annotation text"/>
    <w:basedOn w:val="Normal"/>
    <w:link w:val="CommentTextChar"/>
    <w:uiPriority w:val="99"/>
    <w:semiHidden/>
    <w:rsid w:val="004A0A4D"/>
    <w:pPr>
      <w:spacing w:line="240" w:lineRule="auto"/>
    </w:pPr>
  </w:style>
  <w:style w:type="character" w:customStyle="1" w:styleId="CommentTextChar">
    <w:name w:val="Comment Text Char"/>
    <w:basedOn w:val="DefaultParagraphFont"/>
    <w:link w:val="CommentText"/>
    <w:uiPriority w:val="99"/>
    <w:semiHidden/>
    <w:locked/>
    <w:rsid w:val="004A0A4D"/>
    <w:rPr>
      <w:rFonts w:cs="Times New Roman"/>
      <w:sz w:val="20"/>
      <w:szCs w:val="20"/>
    </w:rPr>
  </w:style>
  <w:style w:type="paragraph" w:styleId="CommentSubject">
    <w:name w:val="annotation subject"/>
    <w:basedOn w:val="CommentText"/>
    <w:next w:val="CommentText"/>
    <w:link w:val="CommentSubjectChar"/>
    <w:uiPriority w:val="99"/>
    <w:semiHidden/>
    <w:rsid w:val="004A0A4D"/>
    <w:rPr>
      <w:b/>
      <w:bCs/>
    </w:rPr>
  </w:style>
  <w:style w:type="character" w:customStyle="1" w:styleId="CommentSubjectChar">
    <w:name w:val="Comment Subject Char"/>
    <w:basedOn w:val="CommentTextChar"/>
    <w:link w:val="CommentSubject"/>
    <w:uiPriority w:val="99"/>
    <w:semiHidden/>
    <w:locked/>
    <w:rsid w:val="004A0A4D"/>
    <w:rPr>
      <w:rFonts w:cs="Times New Roman"/>
      <w:b/>
      <w:bCs/>
      <w:sz w:val="20"/>
      <w:szCs w:val="20"/>
    </w:rPr>
  </w:style>
  <w:style w:type="character" w:customStyle="1" w:styleId="Quotation">
    <w:name w:val="Quotation"/>
    <w:uiPriority w:val="99"/>
    <w:rsid w:val="00302001"/>
    <w:rPr>
      <w:i/>
    </w:rPr>
  </w:style>
  <w:style w:type="table" w:styleId="TableColorful2">
    <w:name w:val="Table Colorful 2"/>
    <w:basedOn w:val="TableNormal"/>
    <w:uiPriority w:val="99"/>
    <w:rsid w:val="00622C7C"/>
    <w:pPr>
      <w:spacing w:before="200" w:after="200" w:line="276" w:lineRule="auto"/>
    </w:pPr>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rsid w:val="00B642F8"/>
    <w:pPr>
      <w:spacing w:before="200" w:after="200" w:line="276" w:lineRule="auto"/>
    </w:pPr>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rsid w:val="00B642F8"/>
    <w:pPr>
      <w:spacing w:before="200" w:after="200" w:line="276" w:lineRule="auto"/>
    </w:pPr>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rsid w:val="00B642F8"/>
    <w:pPr>
      <w:spacing w:before="200" w:after="200" w:line="276" w:lineRule="auto"/>
    </w:pPr>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rsid w:val="00B642F8"/>
    <w:pPr>
      <w:spacing w:before="200" w:after="200" w:line="276" w:lineRule="auto"/>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rsid w:val="00F471F4"/>
    <w:pPr>
      <w:spacing w:before="200" w:after="200" w:line="276" w:lineRule="auto"/>
    </w:pPr>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customStyle="1" w:styleId="sergeysstyle">
    <w:name w:val="sergey's style"/>
    <w:basedOn w:val="TableClassic3"/>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0E0E0"/>
    </w:tcPr>
    <w:tblStylePr w:type="firstRow">
      <w:rPr>
        <w:rFonts w:cs="Times New Roman"/>
      </w:rPr>
      <w:tblPr/>
      <w:tcPr>
        <w:tcBorders>
          <w:bottom w:val="single" w:sz="6" w:space="0" w:color="000000"/>
          <w:tl2br w:val="none" w:sz="0" w:space="0" w:color="auto"/>
          <w:tr2bl w:val="none" w:sz="0" w:space="0" w:color="auto"/>
        </w:tcBorders>
        <w:shd w:val="clear" w:color="auto" w:fill="C0C0C0"/>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customStyle="1" w:styleId="sergeysstyle2">
    <w:name w:val="sergey's style 2"/>
    <w:basedOn w:val="sergeysstyle"/>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6E6E6"/>
    </w:tcPr>
    <w:tblStylePr w:type="firstRow">
      <w:rPr>
        <w:rFonts w:cs="Times New Roman"/>
      </w:rPr>
      <w:tblPr/>
      <w:tcPr>
        <w:tcBorders>
          <w:bottom w:val="single" w:sz="6" w:space="0" w:color="000000"/>
          <w:tl2br w:val="none" w:sz="0" w:space="0" w:color="auto"/>
          <w:tr2bl w:val="none" w:sz="0" w:space="0" w:color="auto"/>
        </w:tcBorders>
        <w:shd w:val="clear" w:color="auto" w:fill="666699"/>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character" w:styleId="FollowedHyperlink">
    <w:name w:val="FollowedHyperlink"/>
    <w:basedOn w:val="DefaultParagraphFont"/>
    <w:uiPriority w:val="99"/>
    <w:semiHidden/>
    <w:unhideWhenUsed/>
    <w:locked/>
    <w:rsid w:val="00174524"/>
    <w:rPr>
      <w:color w:val="800080" w:themeColor="followedHyperlink"/>
      <w:u w:val="single"/>
    </w:rPr>
  </w:style>
  <w:style w:type="paragraph" w:customStyle="1" w:styleId="TableBody">
    <w:name w:val="TableBody"/>
    <w:basedOn w:val="Normal"/>
    <w:link w:val="TableBodyChar"/>
    <w:rsid w:val="00E574A4"/>
    <w:pPr>
      <w:spacing w:before="0" w:after="0" w:line="240" w:lineRule="auto"/>
      <w:ind w:left="288" w:hanging="288"/>
    </w:pPr>
    <w:rPr>
      <w:rFonts w:ascii="Times New Roman" w:hAnsi="Times New Roman"/>
      <w:sz w:val="24"/>
      <w:szCs w:val="24"/>
    </w:rPr>
  </w:style>
  <w:style w:type="character" w:customStyle="1" w:styleId="TableBodyChar">
    <w:name w:val="TableBody Char"/>
    <w:basedOn w:val="DefaultParagraphFont"/>
    <w:link w:val="TableBody"/>
    <w:rsid w:val="00E574A4"/>
    <w:rPr>
      <w:rFonts w:ascii="Times New Roman" w:hAnsi="Times New Roman"/>
      <w:sz w:val="24"/>
      <w:szCs w:val="24"/>
    </w:rPr>
  </w:style>
  <w:style w:type="table" w:styleId="LightList-Accent1">
    <w:name w:val="Light List Accent 1"/>
    <w:basedOn w:val="TableNormal"/>
    <w:uiPriority w:val="61"/>
    <w:rsid w:val="00813AA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813AA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13AA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F1ECD"/>
    <w:pPr>
      <w:spacing w:before="200" w:after="200" w:line="276" w:lineRule="auto"/>
    </w:pPr>
    <w:rPr>
      <w:sz w:val="20"/>
      <w:szCs w:val="20"/>
    </w:rPr>
  </w:style>
  <w:style w:type="paragraph" w:styleId="Heading1">
    <w:name w:val="heading 1"/>
    <w:basedOn w:val="Normal"/>
    <w:next w:val="Normal"/>
    <w:link w:val="Heading1Char"/>
    <w:uiPriority w:val="99"/>
    <w:qFormat/>
    <w:rsid w:val="009E48DC"/>
    <w:pPr>
      <w:numPr>
        <w:numId w:val="8"/>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9E48DC"/>
    <w:pPr>
      <w:numPr>
        <w:ilvl w:val="1"/>
        <w:numId w:val="8"/>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9E48DC"/>
    <w:pPr>
      <w:numPr>
        <w:ilvl w:val="2"/>
        <w:numId w:val="8"/>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9E48DC"/>
    <w:pPr>
      <w:numPr>
        <w:ilvl w:val="3"/>
        <w:numId w:val="8"/>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9E48DC"/>
    <w:pPr>
      <w:numPr>
        <w:ilvl w:val="4"/>
        <w:numId w:val="8"/>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9E48DC"/>
    <w:pPr>
      <w:numPr>
        <w:ilvl w:val="5"/>
        <w:numId w:val="8"/>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9E48DC"/>
    <w:pPr>
      <w:numPr>
        <w:ilvl w:val="6"/>
        <w:numId w:val="8"/>
      </w:num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9E48DC"/>
    <w:pPr>
      <w:numPr>
        <w:ilvl w:val="7"/>
        <w:numId w:val="8"/>
      </w:numPr>
      <w:spacing w:before="300" w:after="0"/>
      <w:outlineLvl w:val="7"/>
    </w:pPr>
    <w:rPr>
      <w:caps/>
      <w:spacing w:val="10"/>
      <w:sz w:val="18"/>
      <w:szCs w:val="18"/>
    </w:rPr>
  </w:style>
  <w:style w:type="paragraph" w:styleId="Heading9">
    <w:name w:val="heading 9"/>
    <w:basedOn w:val="Normal"/>
    <w:next w:val="Normal"/>
    <w:link w:val="Heading9Char"/>
    <w:uiPriority w:val="99"/>
    <w:qFormat/>
    <w:rsid w:val="009E48DC"/>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E48DC"/>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9E48DC"/>
    <w:rPr>
      <w:rFonts w:cs="Times New Roman"/>
      <w:caps/>
      <w:spacing w:val="15"/>
      <w:shd w:val="clear" w:color="auto" w:fill="DBE5F1"/>
    </w:rPr>
  </w:style>
  <w:style w:type="character" w:customStyle="1" w:styleId="Heading3Char">
    <w:name w:val="Heading 3 Char"/>
    <w:basedOn w:val="DefaultParagraphFont"/>
    <w:link w:val="Heading3"/>
    <w:uiPriority w:val="99"/>
    <w:locked/>
    <w:rsid w:val="009E48DC"/>
    <w:rPr>
      <w:rFonts w:cs="Times New Roman"/>
      <w:caps/>
      <w:color w:val="243F60"/>
      <w:spacing w:val="15"/>
    </w:rPr>
  </w:style>
  <w:style w:type="character" w:customStyle="1" w:styleId="Heading4Char">
    <w:name w:val="Heading 4 Char"/>
    <w:basedOn w:val="DefaultParagraphFont"/>
    <w:link w:val="Heading4"/>
    <w:uiPriority w:val="99"/>
    <w:locked/>
    <w:rsid w:val="009E48DC"/>
    <w:rPr>
      <w:rFonts w:cs="Times New Roman"/>
      <w:caps/>
      <w:color w:val="365F91"/>
      <w:spacing w:val="10"/>
    </w:rPr>
  </w:style>
  <w:style w:type="character" w:customStyle="1" w:styleId="Heading5Char">
    <w:name w:val="Heading 5 Char"/>
    <w:basedOn w:val="DefaultParagraphFont"/>
    <w:link w:val="Heading5"/>
    <w:uiPriority w:val="99"/>
    <w:locked/>
    <w:rsid w:val="009E48DC"/>
    <w:rPr>
      <w:rFonts w:cs="Times New Roman"/>
      <w:caps/>
      <w:color w:val="365F91"/>
      <w:spacing w:val="10"/>
    </w:rPr>
  </w:style>
  <w:style w:type="character" w:customStyle="1" w:styleId="Heading6Char">
    <w:name w:val="Heading 6 Char"/>
    <w:basedOn w:val="DefaultParagraphFont"/>
    <w:link w:val="Heading6"/>
    <w:uiPriority w:val="99"/>
    <w:locked/>
    <w:rsid w:val="009E48DC"/>
    <w:rPr>
      <w:rFonts w:cs="Times New Roman"/>
      <w:caps/>
      <w:color w:val="365F91"/>
      <w:spacing w:val="10"/>
    </w:rPr>
  </w:style>
  <w:style w:type="character" w:customStyle="1" w:styleId="Heading7Char">
    <w:name w:val="Heading 7 Char"/>
    <w:basedOn w:val="DefaultParagraphFont"/>
    <w:link w:val="Heading7"/>
    <w:uiPriority w:val="99"/>
    <w:semiHidden/>
    <w:locked/>
    <w:rsid w:val="009E48DC"/>
    <w:rPr>
      <w:rFonts w:cs="Times New Roman"/>
      <w:caps/>
      <w:color w:val="365F91"/>
      <w:spacing w:val="10"/>
    </w:rPr>
  </w:style>
  <w:style w:type="character" w:customStyle="1" w:styleId="Heading8Char">
    <w:name w:val="Heading 8 Char"/>
    <w:basedOn w:val="DefaultParagraphFont"/>
    <w:link w:val="Heading8"/>
    <w:uiPriority w:val="99"/>
    <w:semiHidden/>
    <w:locked/>
    <w:rsid w:val="009E48DC"/>
    <w:rPr>
      <w:rFonts w:cs="Times New Roman"/>
      <w:caps/>
      <w:spacing w:val="10"/>
      <w:sz w:val="18"/>
      <w:szCs w:val="18"/>
    </w:rPr>
  </w:style>
  <w:style w:type="character" w:customStyle="1" w:styleId="Heading9Char">
    <w:name w:val="Heading 9 Char"/>
    <w:basedOn w:val="DefaultParagraphFont"/>
    <w:link w:val="Heading9"/>
    <w:uiPriority w:val="99"/>
    <w:semiHidden/>
    <w:locked/>
    <w:rsid w:val="009E48DC"/>
    <w:rPr>
      <w:rFonts w:cs="Times New Roman"/>
      <w:i/>
      <w:caps/>
      <w:spacing w:val="10"/>
      <w:sz w:val="18"/>
      <w:szCs w:val="18"/>
    </w:rPr>
  </w:style>
  <w:style w:type="paragraph" w:styleId="Header">
    <w:name w:val="header"/>
    <w:basedOn w:val="Normal"/>
    <w:link w:val="HeaderChar"/>
    <w:uiPriority w:val="99"/>
    <w:semiHidden/>
    <w:rsid w:val="00370E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370ED0"/>
    <w:rPr>
      <w:rFonts w:cs="Times New Roman"/>
    </w:rPr>
  </w:style>
  <w:style w:type="paragraph" w:styleId="Footer">
    <w:name w:val="footer"/>
    <w:basedOn w:val="Normal"/>
    <w:link w:val="FooterChar"/>
    <w:uiPriority w:val="99"/>
    <w:rsid w:val="00370E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70ED0"/>
    <w:rPr>
      <w:rFonts w:cs="Times New Roman"/>
    </w:rPr>
  </w:style>
  <w:style w:type="paragraph" w:styleId="BalloonText">
    <w:name w:val="Balloon Text"/>
    <w:basedOn w:val="Normal"/>
    <w:link w:val="BalloonTextChar"/>
    <w:uiPriority w:val="99"/>
    <w:semiHidden/>
    <w:rsid w:val="00370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0ED0"/>
    <w:rPr>
      <w:rFonts w:ascii="Tahoma" w:hAnsi="Tahoma" w:cs="Tahoma"/>
      <w:sz w:val="16"/>
      <w:szCs w:val="16"/>
    </w:rPr>
  </w:style>
  <w:style w:type="table" w:styleId="TableGrid">
    <w:name w:val="Table Grid"/>
    <w:basedOn w:val="TableNormal"/>
    <w:uiPriority w:val="99"/>
    <w:rsid w:val="00370ED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9E48DC"/>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9E48DC"/>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9E48DC"/>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9E48DC"/>
    <w:rPr>
      <w:rFonts w:cs="Times New Roman"/>
      <w:caps/>
      <w:color w:val="595959"/>
      <w:spacing w:val="10"/>
      <w:sz w:val="24"/>
      <w:szCs w:val="24"/>
    </w:rPr>
  </w:style>
  <w:style w:type="character" w:styleId="Strong">
    <w:name w:val="Strong"/>
    <w:basedOn w:val="DefaultParagraphFont"/>
    <w:uiPriority w:val="99"/>
    <w:qFormat/>
    <w:rsid w:val="009E48DC"/>
    <w:rPr>
      <w:rFonts w:cs="Times New Roman"/>
      <w:b/>
    </w:rPr>
  </w:style>
  <w:style w:type="character" w:styleId="Emphasis">
    <w:name w:val="Emphasis"/>
    <w:basedOn w:val="DefaultParagraphFont"/>
    <w:uiPriority w:val="99"/>
    <w:qFormat/>
    <w:rsid w:val="009E48DC"/>
    <w:rPr>
      <w:rFonts w:cs="Times New Roman"/>
      <w:caps/>
      <w:color w:val="243F60"/>
      <w:spacing w:val="5"/>
    </w:rPr>
  </w:style>
  <w:style w:type="paragraph" w:styleId="NoSpacing">
    <w:name w:val="No Spacing"/>
    <w:basedOn w:val="Normal"/>
    <w:link w:val="NoSpacingChar"/>
    <w:uiPriority w:val="99"/>
    <w:qFormat/>
    <w:rsid w:val="009E48DC"/>
    <w:pPr>
      <w:spacing w:before="0" w:after="0" w:line="240" w:lineRule="auto"/>
    </w:pPr>
  </w:style>
  <w:style w:type="paragraph" w:styleId="ListParagraph">
    <w:name w:val="List Paragraph"/>
    <w:basedOn w:val="Normal"/>
    <w:uiPriority w:val="99"/>
    <w:qFormat/>
    <w:rsid w:val="009E48DC"/>
    <w:pPr>
      <w:ind w:left="720"/>
      <w:contextualSpacing/>
    </w:pPr>
  </w:style>
  <w:style w:type="paragraph" w:styleId="Quote">
    <w:name w:val="Quote"/>
    <w:basedOn w:val="Normal"/>
    <w:next w:val="Normal"/>
    <w:link w:val="QuoteChar"/>
    <w:uiPriority w:val="99"/>
    <w:qFormat/>
    <w:rsid w:val="009E48DC"/>
    <w:rPr>
      <w:i/>
      <w:iCs/>
    </w:rPr>
  </w:style>
  <w:style w:type="character" w:customStyle="1" w:styleId="QuoteChar">
    <w:name w:val="Quote Char"/>
    <w:basedOn w:val="DefaultParagraphFont"/>
    <w:link w:val="Quote"/>
    <w:uiPriority w:val="99"/>
    <w:locked/>
    <w:rsid w:val="009E48DC"/>
    <w:rPr>
      <w:rFonts w:cs="Times New Roman"/>
      <w:i/>
      <w:iCs/>
      <w:sz w:val="20"/>
      <w:szCs w:val="20"/>
    </w:rPr>
  </w:style>
  <w:style w:type="paragraph" w:styleId="IntenseQuote">
    <w:name w:val="Intense Quote"/>
    <w:basedOn w:val="Normal"/>
    <w:next w:val="Normal"/>
    <w:link w:val="IntenseQuoteChar"/>
    <w:uiPriority w:val="99"/>
    <w:qFormat/>
    <w:rsid w:val="009E48DC"/>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9E48DC"/>
    <w:rPr>
      <w:rFonts w:cs="Times New Roman"/>
      <w:i/>
      <w:iCs/>
      <w:color w:val="4F81BD"/>
      <w:sz w:val="20"/>
      <w:szCs w:val="20"/>
    </w:rPr>
  </w:style>
  <w:style w:type="character" w:styleId="SubtleEmphasis">
    <w:name w:val="Subtle Emphasis"/>
    <w:basedOn w:val="DefaultParagraphFont"/>
    <w:uiPriority w:val="99"/>
    <w:qFormat/>
    <w:rsid w:val="009E48DC"/>
    <w:rPr>
      <w:rFonts w:cs="Times New Roman"/>
      <w:i/>
      <w:color w:val="243F60"/>
    </w:rPr>
  </w:style>
  <w:style w:type="character" w:styleId="IntenseEmphasis">
    <w:name w:val="Intense Emphasis"/>
    <w:basedOn w:val="DefaultParagraphFont"/>
    <w:uiPriority w:val="99"/>
    <w:qFormat/>
    <w:rsid w:val="009E48DC"/>
    <w:rPr>
      <w:rFonts w:cs="Times New Roman"/>
      <w:b/>
      <w:caps/>
      <w:color w:val="243F60"/>
      <w:spacing w:val="10"/>
    </w:rPr>
  </w:style>
  <w:style w:type="character" w:styleId="SubtleReference">
    <w:name w:val="Subtle Reference"/>
    <w:basedOn w:val="DefaultParagraphFont"/>
    <w:uiPriority w:val="99"/>
    <w:qFormat/>
    <w:rsid w:val="009E48DC"/>
    <w:rPr>
      <w:rFonts w:cs="Times New Roman"/>
      <w:b/>
      <w:color w:val="4F81BD"/>
    </w:rPr>
  </w:style>
  <w:style w:type="character" w:styleId="IntenseReference">
    <w:name w:val="Intense Reference"/>
    <w:basedOn w:val="DefaultParagraphFont"/>
    <w:uiPriority w:val="99"/>
    <w:qFormat/>
    <w:rsid w:val="009E48DC"/>
    <w:rPr>
      <w:rFonts w:cs="Times New Roman"/>
      <w:b/>
      <w:i/>
      <w:caps/>
      <w:color w:val="4F81BD"/>
    </w:rPr>
  </w:style>
  <w:style w:type="character" w:styleId="BookTitle">
    <w:name w:val="Book Title"/>
    <w:basedOn w:val="DefaultParagraphFont"/>
    <w:uiPriority w:val="99"/>
    <w:qFormat/>
    <w:rsid w:val="009E48DC"/>
    <w:rPr>
      <w:rFonts w:cs="Times New Roman"/>
      <w:b/>
      <w:i/>
      <w:spacing w:val="9"/>
    </w:rPr>
  </w:style>
  <w:style w:type="paragraph" w:styleId="TOCHeading">
    <w:name w:val="TOC Heading"/>
    <w:basedOn w:val="Heading1"/>
    <w:next w:val="Normal"/>
    <w:uiPriority w:val="99"/>
    <w:qFormat/>
    <w:rsid w:val="009E48DC"/>
    <w:pPr>
      <w:outlineLvl w:val="9"/>
    </w:pPr>
  </w:style>
  <w:style w:type="table" w:customStyle="1" w:styleId="LightList1">
    <w:name w:val="Light List1"/>
    <w:uiPriority w:val="99"/>
    <w:rsid w:val="00DF09A9"/>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0D77B9"/>
    <w:pPr>
      <w:spacing w:after="100"/>
    </w:pPr>
  </w:style>
  <w:style w:type="paragraph" w:styleId="TOC2">
    <w:name w:val="toc 2"/>
    <w:basedOn w:val="Normal"/>
    <w:next w:val="Normal"/>
    <w:autoRedefine/>
    <w:uiPriority w:val="39"/>
    <w:rsid w:val="000D77B9"/>
    <w:pPr>
      <w:spacing w:after="100"/>
      <w:ind w:left="220"/>
    </w:pPr>
  </w:style>
  <w:style w:type="paragraph" w:styleId="TOC3">
    <w:name w:val="toc 3"/>
    <w:basedOn w:val="Normal"/>
    <w:next w:val="Normal"/>
    <w:autoRedefine/>
    <w:uiPriority w:val="39"/>
    <w:rsid w:val="000D77B9"/>
    <w:pPr>
      <w:spacing w:after="100"/>
      <w:ind w:left="440"/>
    </w:pPr>
  </w:style>
  <w:style w:type="character" w:styleId="Hyperlink">
    <w:name w:val="Hyperlink"/>
    <w:basedOn w:val="DefaultParagraphFont"/>
    <w:uiPriority w:val="99"/>
    <w:rsid w:val="000D77B9"/>
    <w:rPr>
      <w:rFonts w:cs="Times New Roman"/>
      <w:color w:val="0000FF"/>
      <w:u w:val="single"/>
    </w:rPr>
  </w:style>
  <w:style w:type="paragraph" w:styleId="Caption">
    <w:name w:val="caption"/>
    <w:basedOn w:val="Normal"/>
    <w:next w:val="Normal"/>
    <w:uiPriority w:val="99"/>
    <w:qFormat/>
    <w:rsid w:val="009E48DC"/>
    <w:rPr>
      <w:b/>
      <w:bCs/>
      <w:color w:val="365F91"/>
      <w:sz w:val="16"/>
      <w:szCs w:val="16"/>
    </w:rPr>
  </w:style>
  <w:style w:type="character" w:customStyle="1" w:styleId="NoSpacingChar">
    <w:name w:val="No Spacing Char"/>
    <w:basedOn w:val="DefaultParagraphFont"/>
    <w:link w:val="NoSpacing"/>
    <w:uiPriority w:val="99"/>
    <w:locked/>
    <w:rsid w:val="009E48DC"/>
    <w:rPr>
      <w:rFonts w:cs="Times New Roman"/>
      <w:sz w:val="20"/>
      <w:szCs w:val="20"/>
    </w:rPr>
  </w:style>
  <w:style w:type="character" w:styleId="CommentReference">
    <w:name w:val="annotation reference"/>
    <w:basedOn w:val="DefaultParagraphFont"/>
    <w:uiPriority w:val="99"/>
    <w:semiHidden/>
    <w:rsid w:val="004A0A4D"/>
    <w:rPr>
      <w:rFonts w:cs="Times New Roman"/>
      <w:sz w:val="16"/>
      <w:szCs w:val="16"/>
    </w:rPr>
  </w:style>
  <w:style w:type="paragraph" w:styleId="CommentText">
    <w:name w:val="annotation text"/>
    <w:basedOn w:val="Normal"/>
    <w:link w:val="CommentTextChar"/>
    <w:uiPriority w:val="99"/>
    <w:semiHidden/>
    <w:rsid w:val="004A0A4D"/>
    <w:pPr>
      <w:spacing w:line="240" w:lineRule="auto"/>
    </w:pPr>
  </w:style>
  <w:style w:type="character" w:customStyle="1" w:styleId="CommentTextChar">
    <w:name w:val="Comment Text Char"/>
    <w:basedOn w:val="DefaultParagraphFont"/>
    <w:link w:val="CommentText"/>
    <w:uiPriority w:val="99"/>
    <w:semiHidden/>
    <w:locked/>
    <w:rsid w:val="004A0A4D"/>
    <w:rPr>
      <w:rFonts w:cs="Times New Roman"/>
      <w:sz w:val="20"/>
      <w:szCs w:val="20"/>
    </w:rPr>
  </w:style>
  <w:style w:type="paragraph" w:styleId="CommentSubject">
    <w:name w:val="annotation subject"/>
    <w:basedOn w:val="CommentText"/>
    <w:next w:val="CommentText"/>
    <w:link w:val="CommentSubjectChar"/>
    <w:uiPriority w:val="99"/>
    <w:semiHidden/>
    <w:rsid w:val="004A0A4D"/>
    <w:rPr>
      <w:b/>
      <w:bCs/>
    </w:rPr>
  </w:style>
  <w:style w:type="character" w:customStyle="1" w:styleId="CommentSubjectChar">
    <w:name w:val="Comment Subject Char"/>
    <w:basedOn w:val="CommentTextChar"/>
    <w:link w:val="CommentSubject"/>
    <w:uiPriority w:val="99"/>
    <w:semiHidden/>
    <w:locked/>
    <w:rsid w:val="004A0A4D"/>
    <w:rPr>
      <w:rFonts w:cs="Times New Roman"/>
      <w:b/>
      <w:bCs/>
      <w:sz w:val="20"/>
      <w:szCs w:val="20"/>
    </w:rPr>
  </w:style>
  <w:style w:type="character" w:customStyle="1" w:styleId="Quotation">
    <w:name w:val="Quotation"/>
    <w:uiPriority w:val="99"/>
    <w:rsid w:val="00302001"/>
    <w:rPr>
      <w:i/>
    </w:rPr>
  </w:style>
  <w:style w:type="table" w:styleId="TableColorful2">
    <w:name w:val="Table Colorful 2"/>
    <w:basedOn w:val="TableNormal"/>
    <w:uiPriority w:val="99"/>
    <w:rsid w:val="00622C7C"/>
    <w:pPr>
      <w:spacing w:before="200" w:after="200" w:line="276" w:lineRule="auto"/>
    </w:pPr>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rsid w:val="00B642F8"/>
    <w:pPr>
      <w:spacing w:before="200" w:after="200" w:line="276" w:lineRule="auto"/>
    </w:pPr>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rsid w:val="00B642F8"/>
    <w:pPr>
      <w:spacing w:before="200" w:after="200" w:line="276" w:lineRule="auto"/>
    </w:pPr>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rsid w:val="00B642F8"/>
    <w:pPr>
      <w:spacing w:before="200" w:after="200" w:line="276" w:lineRule="auto"/>
    </w:pPr>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rsid w:val="00B642F8"/>
    <w:pPr>
      <w:spacing w:before="200" w:after="200" w:line="276" w:lineRule="auto"/>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rsid w:val="00F471F4"/>
    <w:pPr>
      <w:spacing w:before="200" w:after="200" w:line="276" w:lineRule="auto"/>
    </w:pPr>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customStyle="1" w:styleId="sergeysstyle">
    <w:name w:val="sergey's style"/>
    <w:basedOn w:val="TableClassic3"/>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0E0E0"/>
    </w:tcPr>
    <w:tblStylePr w:type="firstRow">
      <w:rPr>
        <w:rFonts w:cs="Times New Roman"/>
      </w:rPr>
      <w:tblPr/>
      <w:tcPr>
        <w:tcBorders>
          <w:bottom w:val="single" w:sz="6" w:space="0" w:color="000000"/>
          <w:tl2br w:val="none" w:sz="0" w:space="0" w:color="auto"/>
          <w:tr2bl w:val="none" w:sz="0" w:space="0" w:color="auto"/>
        </w:tcBorders>
        <w:shd w:val="clear" w:color="auto" w:fill="C0C0C0"/>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customStyle="1" w:styleId="sergeysstyle2">
    <w:name w:val="sergey's style 2"/>
    <w:basedOn w:val="sergeysstyle"/>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6E6E6"/>
    </w:tcPr>
    <w:tblStylePr w:type="firstRow">
      <w:rPr>
        <w:rFonts w:cs="Times New Roman"/>
      </w:rPr>
      <w:tblPr/>
      <w:tcPr>
        <w:tcBorders>
          <w:bottom w:val="single" w:sz="6" w:space="0" w:color="000000"/>
          <w:tl2br w:val="none" w:sz="0" w:space="0" w:color="auto"/>
          <w:tr2bl w:val="none" w:sz="0" w:space="0" w:color="auto"/>
        </w:tcBorders>
        <w:shd w:val="clear" w:color="auto" w:fill="666699"/>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character" w:styleId="FollowedHyperlink">
    <w:name w:val="FollowedHyperlink"/>
    <w:basedOn w:val="DefaultParagraphFont"/>
    <w:uiPriority w:val="99"/>
    <w:semiHidden/>
    <w:unhideWhenUsed/>
    <w:locked/>
    <w:rsid w:val="00174524"/>
    <w:rPr>
      <w:color w:val="800080" w:themeColor="followedHyperlink"/>
      <w:u w:val="single"/>
    </w:rPr>
  </w:style>
  <w:style w:type="paragraph" w:customStyle="1" w:styleId="TableBody">
    <w:name w:val="TableBody"/>
    <w:basedOn w:val="Normal"/>
    <w:link w:val="TableBodyChar"/>
    <w:rsid w:val="00E574A4"/>
    <w:pPr>
      <w:spacing w:before="0" w:after="0" w:line="240" w:lineRule="auto"/>
      <w:ind w:left="288" w:hanging="288"/>
    </w:pPr>
    <w:rPr>
      <w:rFonts w:ascii="Times New Roman" w:hAnsi="Times New Roman"/>
      <w:sz w:val="24"/>
      <w:szCs w:val="24"/>
    </w:rPr>
  </w:style>
  <w:style w:type="character" w:customStyle="1" w:styleId="TableBodyChar">
    <w:name w:val="TableBody Char"/>
    <w:basedOn w:val="DefaultParagraphFont"/>
    <w:link w:val="TableBody"/>
    <w:rsid w:val="00E574A4"/>
    <w:rPr>
      <w:rFonts w:ascii="Times New Roman" w:hAnsi="Times New Roman"/>
      <w:sz w:val="24"/>
      <w:szCs w:val="24"/>
    </w:rPr>
  </w:style>
  <w:style w:type="table" w:styleId="LightList-Accent1">
    <w:name w:val="Light List Accent 1"/>
    <w:basedOn w:val="TableNormal"/>
    <w:uiPriority w:val="61"/>
    <w:rsid w:val="00813AA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813AA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13AA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03569">
      <w:bodyDiv w:val="1"/>
      <w:marLeft w:val="0"/>
      <w:marRight w:val="0"/>
      <w:marTop w:val="0"/>
      <w:marBottom w:val="0"/>
      <w:divBdr>
        <w:top w:val="none" w:sz="0" w:space="0" w:color="auto"/>
        <w:left w:val="none" w:sz="0" w:space="0" w:color="auto"/>
        <w:bottom w:val="none" w:sz="0" w:space="0" w:color="auto"/>
        <w:right w:val="none" w:sz="0" w:space="0" w:color="auto"/>
      </w:divBdr>
    </w:div>
    <w:div w:id="79868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fmpeg.org/" TargetMode="External"/><Relationship Id="rId18" Type="http://schemas.openxmlformats.org/officeDocument/2006/relationships/diagramLayout" Target="diagrams/layout1.xml"/><Relationship Id="rId26" Type="http://schemas.openxmlformats.org/officeDocument/2006/relationships/hyperlink" Target="http://win32.libav.org/win32/" TargetMode="Externa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hyperlink" Target="http://live555.com/" TargetMode="External"/><Relationship Id="rId17" Type="http://schemas.openxmlformats.org/officeDocument/2006/relationships/diagramData" Target="diagrams/data1.xml"/><Relationship Id="rId25" Type="http://schemas.openxmlformats.org/officeDocument/2006/relationships/hyperlink" Target="http://ffmpeg.zeranoe.com/build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Colors" Target="diagrams/colors1.xml"/><Relationship Id="rId29" Type="http://schemas.openxmlformats.org/officeDocument/2006/relationships/hyperlink" Target="http://www.live555.com/liveMedia/public/live555-latest.tar.g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Rtsp"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make.org/" TargetMode="External"/><Relationship Id="rId23" Type="http://schemas.openxmlformats.org/officeDocument/2006/relationships/hyperlink" Target="http://www.live555.com/liveMedia/public/live555-latest.tar.gz" TargetMode="External"/><Relationship Id="rId28" Type="http://schemas.openxmlformats.org/officeDocument/2006/relationships/hyperlink" Target="http://active-ist.sourceforge.net/cxutils.php?menu=cxutils" TargetMode="External"/><Relationship Id="rId10" Type="http://schemas.openxmlformats.org/officeDocument/2006/relationships/image" Target="media/image2.jpeg"/><Relationship Id="rId19" Type="http://schemas.openxmlformats.org/officeDocument/2006/relationships/diagramQuickStyle" Target="diagrams/quickStyle1.xml"/><Relationship Id="rId31" Type="http://schemas.openxmlformats.org/officeDocument/2006/relationships/hyperlink" Target="http://libav.org/releases/libav-9_beta2.tar.xz"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ibav.org/" TargetMode="External"/><Relationship Id="rId22" Type="http://schemas.openxmlformats.org/officeDocument/2006/relationships/hyperlink" Target="http://tdistler.com/2011/05/14/live555-compiling-with-vs2008" TargetMode="External"/><Relationship Id="rId27" Type="http://schemas.openxmlformats.org/officeDocument/2006/relationships/hyperlink" Target="http://active-ist.sourceforge.net/cxutils.php?menu=cxutils" TargetMode="External"/><Relationship Id="rId30" Type="http://schemas.openxmlformats.org/officeDocument/2006/relationships/hyperlink" Target="http://www.live555.com/liveMedia/"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332162-6D28-46D3-B81C-209099471F48}" type="doc">
      <dgm:prSet loTypeId="urn:microsoft.com/office/officeart/2008/layout/NameandTitleOrganizationalChart" loCatId="hierarchy" qsTypeId="urn:microsoft.com/office/officeart/2005/8/quickstyle/simple2" qsCatId="simple" csTypeId="urn:microsoft.com/office/officeart/2005/8/colors/colorful2" csCatId="colorful" phldr="1"/>
      <dgm:spPr/>
      <dgm:t>
        <a:bodyPr/>
        <a:lstStyle/>
        <a:p>
          <a:endParaRPr lang="en-US"/>
        </a:p>
      </dgm:t>
    </dgm:pt>
    <dgm:pt modelId="{21728226-B791-45E6-A31F-B61F433D3848}" type="asst">
      <dgm:prSet phldrT="[Text]"/>
      <dgm:spPr/>
      <dgm:t>
        <a:bodyPr/>
        <a:lstStyle/>
        <a:p>
          <a:r>
            <a:rPr lang="en-US" b="1" cap="none" spc="0">
              <a:ln w="6350">
                <a:prstDash val="solid"/>
              </a:ln>
              <a:effectLst>
                <a:outerShdw blurRad="41275" dist="20320" dir="1800000" algn="tl" rotWithShape="0">
                  <a:srgbClr val="000000">
                    <a:alpha val="40000"/>
                  </a:srgbClr>
                </a:outerShdw>
              </a:effectLst>
            </a:rPr>
            <a:t>Libvideo</a:t>
          </a:r>
          <a:endParaRPr lang="en-US" b="1"/>
        </a:p>
      </dgm:t>
    </dgm:pt>
    <dgm:pt modelId="{90B7C05B-BF3E-4113-A443-8C24D5D74607}" type="parTrans" cxnId="{422F3226-A657-4A66-827C-6A133B0DF0A4}">
      <dgm:prSet/>
      <dgm:spPr/>
      <dgm:t>
        <a:bodyPr/>
        <a:lstStyle/>
        <a:p>
          <a:endParaRPr lang="en-US"/>
        </a:p>
      </dgm:t>
    </dgm:pt>
    <dgm:pt modelId="{7B953591-B13A-41CA-950D-9BB882158B7C}" type="sibTrans" cxnId="{422F3226-A657-4A66-827C-6A133B0DF0A4}">
      <dgm:prSet/>
      <dgm:spPr/>
      <dgm:t>
        <a:bodyPr/>
        <a:lstStyle/>
        <a:p>
          <a:r>
            <a:rPr lang="en-US"/>
            <a:t>Live Streaming</a:t>
          </a:r>
        </a:p>
      </dgm:t>
    </dgm:pt>
    <dgm:pt modelId="{A87B4593-CB75-47D9-997D-5E7636764B56}">
      <dgm:prSet phldrT="[Text]"/>
      <dgm:spPr/>
      <dgm:t>
        <a:bodyPr/>
        <a:lstStyle/>
        <a:p>
          <a:r>
            <a:rPr lang="en-US" b="0" cap="none" spc="0">
              <a:ln w="6350">
                <a:prstDash val="solid"/>
              </a:ln>
              <a:effectLst>
                <a:outerShdw blurRad="41275" dist="20320" dir="1800000" algn="tl" rotWithShape="0">
                  <a:srgbClr val="000000">
                    <a:alpha val="40000"/>
                  </a:srgbClr>
                </a:outerShdw>
              </a:effectLst>
            </a:rPr>
            <a:t>live555</a:t>
          </a:r>
          <a:endParaRPr lang="en-US" b="0"/>
        </a:p>
      </dgm:t>
    </dgm:pt>
    <dgm:pt modelId="{D1AD68D5-53B0-4C57-8C84-56788972C320}" type="parTrans" cxnId="{0AB40CA2-80B9-4F3D-8251-EB9BFBEDB26B}">
      <dgm:prSet/>
      <dgm:spPr/>
      <dgm:t>
        <a:bodyPr/>
        <a:lstStyle/>
        <a:p>
          <a:endParaRPr lang="en-US"/>
        </a:p>
      </dgm:t>
    </dgm:pt>
    <dgm:pt modelId="{603E895C-C8D3-44BF-AB1C-455457A7531E}" type="sibTrans" cxnId="{0AB40CA2-80B9-4F3D-8251-EB9BFBEDB26B}">
      <dgm:prSet/>
      <dgm:spPr/>
      <dgm:t>
        <a:bodyPr/>
        <a:lstStyle/>
        <a:p>
          <a:r>
            <a:rPr lang="en-US"/>
            <a:t>RTSP Streaming</a:t>
          </a:r>
        </a:p>
      </dgm:t>
    </dgm:pt>
    <dgm:pt modelId="{4B675899-710C-4EE8-A272-46E8214A55F2}">
      <dgm:prSet phldrT="[Text]"/>
      <dgm:spPr/>
      <dgm:t>
        <a:bodyPr/>
        <a:lstStyle/>
        <a:p>
          <a:r>
            <a:rPr lang="en-US" b="0" cap="none" spc="0">
              <a:ln w="6350">
                <a:prstDash val="solid"/>
              </a:ln>
              <a:effectLst>
                <a:outerShdw blurRad="41275" dist="20320" dir="1800000" algn="tl" rotWithShape="0">
                  <a:srgbClr val="000000">
                    <a:alpha val="40000"/>
                  </a:srgbClr>
                </a:outerShdw>
              </a:effectLst>
            </a:rPr>
            <a:t>ffmpeg</a:t>
          </a:r>
          <a:endParaRPr lang="en-US" b="0"/>
        </a:p>
      </dgm:t>
    </dgm:pt>
    <dgm:pt modelId="{E3EC6B96-70C9-45C3-BDC5-5C41E8A67B78}" type="parTrans" cxnId="{ED5CD859-8F6E-4839-9A71-791EA625FDC4}">
      <dgm:prSet/>
      <dgm:spPr/>
      <dgm:t>
        <a:bodyPr/>
        <a:lstStyle/>
        <a:p>
          <a:endParaRPr lang="en-US"/>
        </a:p>
      </dgm:t>
    </dgm:pt>
    <dgm:pt modelId="{6F1183C8-73F8-4240-BDE2-7B123F37D41D}" type="sibTrans" cxnId="{ED5CD859-8F6E-4839-9A71-791EA625FDC4}">
      <dgm:prSet/>
      <dgm:spPr/>
      <dgm:t>
        <a:bodyPr/>
        <a:lstStyle/>
        <a:p>
          <a:r>
            <a:rPr lang="en-US"/>
            <a:t>Video Transcoding</a:t>
          </a:r>
        </a:p>
      </dgm:t>
    </dgm:pt>
    <dgm:pt modelId="{9E1E2877-C519-4D69-BD1E-F85768CA11A9}">
      <dgm:prSet phldrT="[Text]"/>
      <dgm:spPr/>
      <dgm:t>
        <a:bodyPr/>
        <a:lstStyle/>
        <a:p>
          <a:r>
            <a:rPr lang="en-US" b="0" cap="none" spc="0">
              <a:ln w="6350">
                <a:prstDash val="solid"/>
              </a:ln>
              <a:effectLst>
                <a:outerShdw blurRad="41275" dist="20320" dir="1800000" algn="tl" rotWithShape="0">
                  <a:srgbClr val="000000">
                    <a:alpha val="40000"/>
                  </a:srgbClr>
                </a:outerShdw>
              </a:effectLst>
            </a:rPr>
            <a:t>CxUtils</a:t>
          </a:r>
        </a:p>
      </dgm:t>
    </dgm:pt>
    <dgm:pt modelId="{ECD212DB-F987-41B7-A9DA-7467C7619CC9}" type="parTrans" cxnId="{267D216F-566D-4996-8E13-C89D50DD7E64}">
      <dgm:prSet/>
      <dgm:spPr/>
      <dgm:t>
        <a:bodyPr/>
        <a:lstStyle/>
        <a:p>
          <a:endParaRPr lang="en-US"/>
        </a:p>
      </dgm:t>
    </dgm:pt>
    <dgm:pt modelId="{D0B61A0D-BAE5-4E36-A58C-C50973B4D074}" type="sibTrans" cxnId="{267D216F-566D-4996-8E13-C89D50DD7E64}">
      <dgm:prSet/>
      <dgm:spPr/>
      <dgm:t>
        <a:bodyPr/>
        <a:lstStyle/>
        <a:p>
          <a:r>
            <a:rPr lang="en-US"/>
            <a:t>Image and Utility</a:t>
          </a:r>
        </a:p>
      </dgm:t>
    </dgm:pt>
    <dgm:pt modelId="{674E74B9-9BC7-4437-AA37-6C7CC173A9CF}" type="pres">
      <dgm:prSet presAssocID="{5C332162-6D28-46D3-B81C-209099471F48}" presName="hierChild1" presStyleCnt="0">
        <dgm:presLayoutVars>
          <dgm:orgChart val="1"/>
          <dgm:chPref val="1"/>
          <dgm:dir/>
          <dgm:animOne val="branch"/>
          <dgm:animLvl val="lvl"/>
          <dgm:resizeHandles/>
        </dgm:presLayoutVars>
      </dgm:prSet>
      <dgm:spPr/>
      <dgm:t>
        <a:bodyPr/>
        <a:lstStyle/>
        <a:p>
          <a:endParaRPr lang="en-US"/>
        </a:p>
      </dgm:t>
    </dgm:pt>
    <dgm:pt modelId="{CF9A6E57-0931-4B6D-BC8D-5A17A8DC484E}" type="pres">
      <dgm:prSet presAssocID="{21728226-B791-45E6-A31F-B61F433D3848}" presName="hierRoot1" presStyleCnt="0">
        <dgm:presLayoutVars>
          <dgm:hierBranch val="init"/>
        </dgm:presLayoutVars>
      </dgm:prSet>
      <dgm:spPr/>
    </dgm:pt>
    <dgm:pt modelId="{6D1D7AB5-CBC0-4D30-86DC-9988B96B6DF0}" type="pres">
      <dgm:prSet presAssocID="{21728226-B791-45E6-A31F-B61F433D3848}" presName="rootComposite1" presStyleCnt="0"/>
      <dgm:spPr/>
    </dgm:pt>
    <dgm:pt modelId="{DFC56E8E-9ABE-4215-AEEE-06BA7FE2E855}" type="pres">
      <dgm:prSet presAssocID="{21728226-B791-45E6-A31F-B61F433D3848}" presName="rootText1" presStyleLbl="node0" presStyleIdx="0" presStyleCnt="1">
        <dgm:presLayoutVars>
          <dgm:chMax/>
          <dgm:chPref val="3"/>
        </dgm:presLayoutVars>
      </dgm:prSet>
      <dgm:spPr/>
      <dgm:t>
        <a:bodyPr/>
        <a:lstStyle/>
        <a:p>
          <a:endParaRPr lang="en-US"/>
        </a:p>
      </dgm:t>
    </dgm:pt>
    <dgm:pt modelId="{5EF2C604-1986-469B-9B9A-816E277B6743}" type="pres">
      <dgm:prSet presAssocID="{21728226-B791-45E6-A31F-B61F433D3848}" presName="titleText1" presStyleLbl="fgAcc0" presStyleIdx="0" presStyleCnt="1">
        <dgm:presLayoutVars>
          <dgm:chMax val="0"/>
          <dgm:chPref val="0"/>
        </dgm:presLayoutVars>
      </dgm:prSet>
      <dgm:spPr/>
      <dgm:t>
        <a:bodyPr/>
        <a:lstStyle/>
        <a:p>
          <a:endParaRPr lang="en-US"/>
        </a:p>
      </dgm:t>
    </dgm:pt>
    <dgm:pt modelId="{317EAD74-9AD2-4820-837B-D03DBF103EDB}" type="pres">
      <dgm:prSet presAssocID="{21728226-B791-45E6-A31F-B61F433D3848}" presName="rootConnector1" presStyleLbl="asst0" presStyleIdx="0" presStyleCnt="0"/>
      <dgm:spPr/>
      <dgm:t>
        <a:bodyPr/>
        <a:lstStyle/>
        <a:p>
          <a:endParaRPr lang="en-US"/>
        </a:p>
      </dgm:t>
    </dgm:pt>
    <dgm:pt modelId="{5FFAFF02-653D-4FE3-AEC2-2F46FDB76B51}" type="pres">
      <dgm:prSet presAssocID="{21728226-B791-45E6-A31F-B61F433D3848}" presName="hierChild2" presStyleCnt="0"/>
      <dgm:spPr/>
    </dgm:pt>
    <dgm:pt modelId="{CD2D20B5-326E-4A24-8DEB-75B75ED7F783}" type="pres">
      <dgm:prSet presAssocID="{D1AD68D5-53B0-4C57-8C84-56788972C320}" presName="Name37" presStyleLbl="parChTrans1D2" presStyleIdx="0" presStyleCnt="3"/>
      <dgm:spPr/>
      <dgm:t>
        <a:bodyPr/>
        <a:lstStyle/>
        <a:p>
          <a:endParaRPr lang="en-US"/>
        </a:p>
      </dgm:t>
    </dgm:pt>
    <dgm:pt modelId="{674A8928-F774-4614-B38E-5CE887E61682}" type="pres">
      <dgm:prSet presAssocID="{A87B4593-CB75-47D9-997D-5E7636764B56}" presName="hierRoot2" presStyleCnt="0">
        <dgm:presLayoutVars>
          <dgm:hierBranch val="init"/>
        </dgm:presLayoutVars>
      </dgm:prSet>
      <dgm:spPr/>
    </dgm:pt>
    <dgm:pt modelId="{8B7C16CE-52D6-4625-8375-EB336593B3D9}" type="pres">
      <dgm:prSet presAssocID="{A87B4593-CB75-47D9-997D-5E7636764B56}" presName="rootComposite" presStyleCnt="0"/>
      <dgm:spPr/>
    </dgm:pt>
    <dgm:pt modelId="{4B179855-D805-4F97-8EDC-140FD7989A03}" type="pres">
      <dgm:prSet presAssocID="{A87B4593-CB75-47D9-997D-5E7636764B56}" presName="rootText" presStyleLbl="node1" presStyleIdx="0" presStyleCnt="3">
        <dgm:presLayoutVars>
          <dgm:chMax/>
          <dgm:chPref val="3"/>
        </dgm:presLayoutVars>
      </dgm:prSet>
      <dgm:spPr/>
      <dgm:t>
        <a:bodyPr/>
        <a:lstStyle/>
        <a:p>
          <a:endParaRPr lang="en-US"/>
        </a:p>
      </dgm:t>
    </dgm:pt>
    <dgm:pt modelId="{6802D4D0-B1DD-46F5-897B-07985D3CF033}" type="pres">
      <dgm:prSet presAssocID="{A87B4593-CB75-47D9-997D-5E7636764B56}" presName="titleText2" presStyleLbl="fgAcc1" presStyleIdx="0" presStyleCnt="3">
        <dgm:presLayoutVars>
          <dgm:chMax val="0"/>
          <dgm:chPref val="0"/>
        </dgm:presLayoutVars>
      </dgm:prSet>
      <dgm:spPr/>
      <dgm:t>
        <a:bodyPr/>
        <a:lstStyle/>
        <a:p>
          <a:endParaRPr lang="en-US"/>
        </a:p>
      </dgm:t>
    </dgm:pt>
    <dgm:pt modelId="{70B9403F-2845-47A8-BEB3-25B09F3A2094}" type="pres">
      <dgm:prSet presAssocID="{A87B4593-CB75-47D9-997D-5E7636764B56}" presName="rootConnector" presStyleLbl="node2" presStyleIdx="0" presStyleCnt="0"/>
      <dgm:spPr/>
      <dgm:t>
        <a:bodyPr/>
        <a:lstStyle/>
        <a:p>
          <a:endParaRPr lang="en-US"/>
        </a:p>
      </dgm:t>
    </dgm:pt>
    <dgm:pt modelId="{EBE519C9-7C8D-4C5B-9DA5-55112E414156}" type="pres">
      <dgm:prSet presAssocID="{A87B4593-CB75-47D9-997D-5E7636764B56}" presName="hierChild4" presStyleCnt="0"/>
      <dgm:spPr/>
    </dgm:pt>
    <dgm:pt modelId="{3A0954D7-9C8F-4C6D-8A53-B26396B52AD4}" type="pres">
      <dgm:prSet presAssocID="{A87B4593-CB75-47D9-997D-5E7636764B56}" presName="hierChild5" presStyleCnt="0"/>
      <dgm:spPr/>
    </dgm:pt>
    <dgm:pt modelId="{4113877A-A158-44F3-9FF3-052267836442}" type="pres">
      <dgm:prSet presAssocID="{E3EC6B96-70C9-45C3-BDC5-5C41E8A67B78}" presName="Name37" presStyleLbl="parChTrans1D2" presStyleIdx="1" presStyleCnt="3"/>
      <dgm:spPr/>
      <dgm:t>
        <a:bodyPr/>
        <a:lstStyle/>
        <a:p>
          <a:endParaRPr lang="en-US"/>
        </a:p>
      </dgm:t>
    </dgm:pt>
    <dgm:pt modelId="{F460341F-FC6A-4B16-B422-44B29AEFA3E6}" type="pres">
      <dgm:prSet presAssocID="{4B675899-710C-4EE8-A272-46E8214A55F2}" presName="hierRoot2" presStyleCnt="0">
        <dgm:presLayoutVars>
          <dgm:hierBranch val="init"/>
        </dgm:presLayoutVars>
      </dgm:prSet>
      <dgm:spPr/>
    </dgm:pt>
    <dgm:pt modelId="{2F5ADF00-7CEF-457F-8F2B-8A28663FB777}" type="pres">
      <dgm:prSet presAssocID="{4B675899-710C-4EE8-A272-46E8214A55F2}" presName="rootComposite" presStyleCnt="0"/>
      <dgm:spPr/>
    </dgm:pt>
    <dgm:pt modelId="{5C1F7FA2-0C16-40C6-BAF2-679174B0257D}" type="pres">
      <dgm:prSet presAssocID="{4B675899-710C-4EE8-A272-46E8214A55F2}" presName="rootText" presStyleLbl="node1" presStyleIdx="1" presStyleCnt="3">
        <dgm:presLayoutVars>
          <dgm:chMax/>
          <dgm:chPref val="3"/>
        </dgm:presLayoutVars>
      </dgm:prSet>
      <dgm:spPr/>
      <dgm:t>
        <a:bodyPr/>
        <a:lstStyle/>
        <a:p>
          <a:endParaRPr lang="en-US"/>
        </a:p>
      </dgm:t>
    </dgm:pt>
    <dgm:pt modelId="{B3E375E4-6528-439D-87A0-8487D9E4E876}" type="pres">
      <dgm:prSet presAssocID="{4B675899-710C-4EE8-A272-46E8214A55F2}" presName="titleText2" presStyleLbl="fgAcc1" presStyleIdx="1" presStyleCnt="3">
        <dgm:presLayoutVars>
          <dgm:chMax val="0"/>
          <dgm:chPref val="0"/>
        </dgm:presLayoutVars>
      </dgm:prSet>
      <dgm:spPr/>
      <dgm:t>
        <a:bodyPr/>
        <a:lstStyle/>
        <a:p>
          <a:endParaRPr lang="en-US"/>
        </a:p>
      </dgm:t>
    </dgm:pt>
    <dgm:pt modelId="{56E3E4D2-9CEB-4C2A-AC68-1CDC22219BE6}" type="pres">
      <dgm:prSet presAssocID="{4B675899-710C-4EE8-A272-46E8214A55F2}" presName="rootConnector" presStyleLbl="node2" presStyleIdx="0" presStyleCnt="0"/>
      <dgm:spPr/>
      <dgm:t>
        <a:bodyPr/>
        <a:lstStyle/>
        <a:p>
          <a:endParaRPr lang="en-US"/>
        </a:p>
      </dgm:t>
    </dgm:pt>
    <dgm:pt modelId="{7BA50AAD-3E19-49A0-A242-E5119C2989DE}" type="pres">
      <dgm:prSet presAssocID="{4B675899-710C-4EE8-A272-46E8214A55F2}" presName="hierChild4" presStyleCnt="0"/>
      <dgm:spPr/>
    </dgm:pt>
    <dgm:pt modelId="{FC73FE6E-B2CD-4152-871C-9AB3B71C7E08}" type="pres">
      <dgm:prSet presAssocID="{4B675899-710C-4EE8-A272-46E8214A55F2}" presName="hierChild5" presStyleCnt="0"/>
      <dgm:spPr/>
    </dgm:pt>
    <dgm:pt modelId="{169D9AC9-0F83-4368-A4CE-E510C5C4E32D}" type="pres">
      <dgm:prSet presAssocID="{ECD212DB-F987-41B7-A9DA-7467C7619CC9}" presName="Name37" presStyleLbl="parChTrans1D2" presStyleIdx="2" presStyleCnt="3"/>
      <dgm:spPr/>
      <dgm:t>
        <a:bodyPr/>
        <a:lstStyle/>
        <a:p>
          <a:endParaRPr lang="en-US"/>
        </a:p>
      </dgm:t>
    </dgm:pt>
    <dgm:pt modelId="{04558502-D0BD-467D-8917-30F785CF30B5}" type="pres">
      <dgm:prSet presAssocID="{9E1E2877-C519-4D69-BD1E-F85768CA11A9}" presName="hierRoot2" presStyleCnt="0">
        <dgm:presLayoutVars>
          <dgm:hierBranch val="init"/>
        </dgm:presLayoutVars>
      </dgm:prSet>
      <dgm:spPr/>
    </dgm:pt>
    <dgm:pt modelId="{122CC01A-0B01-414E-B201-932F12F03A5A}" type="pres">
      <dgm:prSet presAssocID="{9E1E2877-C519-4D69-BD1E-F85768CA11A9}" presName="rootComposite" presStyleCnt="0"/>
      <dgm:spPr/>
    </dgm:pt>
    <dgm:pt modelId="{5DC3E191-7309-40FE-88FC-14D538143D10}" type="pres">
      <dgm:prSet presAssocID="{9E1E2877-C519-4D69-BD1E-F85768CA11A9}" presName="rootText" presStyleLbl="node1" presStyleIdx="2" presStyleCnt="3">
        <dgm:presLayoutVars>
          <dgm:chMax/>
          <dgm:chPref val="3"/>
        </dgm:presLayoutVars>
      </dgm:prSet>
      <dgm:spPr/>
      <dgm:t>
        <a:bodyPr/>
        <a:lstStyle/>
        <a:p>
          <a:endParaRPr lang="en-US"/>
        </a:p>
      </dgm:t>
    </dgm:pt>
    <dgm:pt modelId="{EE271E1C-A603-43F9-9F13-BA99139E90F1}" type="pres">
      <dgm:prSet presAssocID="{9E1E2877-C519-4D69-BD1E-F85768CA11A9}" presName="titleText2" presStyleLbl="fgAcc1" presStyleIdx="2" presStyleCnt="3">
        <dgm:presLayoutVars>
          <dgm:chMax val="0"/>
          <dgm:chPref val="0"/>
        </dgm:presLayoutVars>
      </dgm:prSet>
      <dgm:spPr/>
      <dgm:t>
        <a:bodyPr/>
        <a:lstStyle/>
        <a:p>
          <a:endParaRPr lang="en-US"/>
        </a:p>
      </dgm:t>
    </dgm:pt>
    <dgm:pt modelId="{402A9927-1193-4C37-861B-F539F9523414}" type="pres">
      <dgm:prSet presAssocID="{9E1E2877-C519-4D69-BD1E-F85768CA11A9}" presName="rootConnector" presStyleLbl="node2" presStyleIdx="0" presStyleCnt="0"/>
      <dgm:spPr/>
      <dgm:t>
        <a:bodyPr/>
        <a:lstStyle/>
        <a:p>
          <a:endParaRPr lang="en-US"/>
        </a:p>
      </dgm:t>
    </dgm:pt>
    <dgm:pt modelId="{E46435F4-4C84-44C6-9492-C7C1C1EABA19}" type="pres">
      <dgm:prSet presAssocID="{9E1E2877-C519-4D69-BD1E-F85768CA11A9}" presName="hierChild4" presStyleCnt="0"/>
      <dgm:spPr/>
    </dgm:pt>
    <dgm:pt modelId="{CF792A45-7072-4D46-BD54-9A2258F78B4A}" type="pres">
      <dgm:prSet presAssocID="{9E1E2877-C519-4D69-BD1E-F85768CA11A9}" presName="hierChild5" presStyleCnt="0"/>
      <dgm:spPr/>
    </dgm:pt>
    <dgm:pt modelId="{82EF00EC-D2F6-471B-8ADD-BEC9D9057207}" type="pres">
      <dgm:prSet presAssocID="{21728226-B791-45E6-A31F-B61F433D3848}" presName="hierChild3" presStyleCnt="0"/>
      <dgm:spPr/>
    </dgm:pt>
  </dgm:ptLst>
  <dgm:cxnLst>
    <dgm:cxn modelId="{766FA7CA-B2D6-4033-91C0-B26BC13833B4}" type="presOf" srcId="{D1AD68D5-53B0-4C57-8C84-56788972C320}" destId="{CD2D20B5-326E-4A24-8DEB-75B75ED7F783}" srcOrd="0" destOrd="0" presId="urn:microsoft.com/office/officeart/2008/layout/NameandTitleOrganizationalChart"/>
    <dgm:cxn modelId="{BFD587AB-3E50-4407-9DF0-A2CCFBD42016}" type="presOf" srcId="{A87B4593-CB75-47D9-997D-5E7636764B56}" destId="{4B179855-D805-4F97-8EDC-140FD7989A03}" srcOrd="0" destOrd="0" presId="urn:microsoft.com/office/officeart/2008/layout/NameandTitleOrganizationalChart"/>
    <dgm:cxn modelId="{BFD45B53-85DC-4AD8-AEB8-F8E34C681967}" type="presOf" srcId="{9E1E2877-C519-4D69-BD1E-F85768CA11A9}" destId="{5DC3E191-7309-40FE-88FC-14D538143D10}" srcOrd="0" destOrd="0" presId="urn:microsoft.com/office/officeart/2008/layout/NameandTitleOrganizationalChart"/>
    <dgm:cxn modelId="{0AB40CA2-80B9-4F3D-8251-EB9BFBEDB26B}" srcId="{21728226-B791-45E6-A31F-B61F433D3848}" destId="{A87B4593-CB75-47D9-997D-5E7636764B56}" srcOrd="0" destOrd="0" parTransId="{D1AD68D5-53B0-4C57-8C84-56788972C320}" sibTransId="{603E895C-C8D3-44BF-AB1C-455457A7531E}"/>
    <dgm:cxn modelId="{16369893-371A-4EDB-AB82-EE04D2BAF279}" type="presOf" srcId="{D0B61A0D-BAE5-4E36-A58C-C50973B4D074}" destId="{EE271E1C-A603-43F9-9F13-BA99139E90F1}" srcOrd="0" destOrd="0" presId="urn:microsoft.com/office/officeart/2008/layout/NameandTitleOrganizationalChart"/>
    <dgm:cxn modelId="{27E02B91-CB94-4907-988A-A33466EB2628}" type="presOf" srcId="{21728226-B791-45E6-A31F-B61F433D3848}" destId="{317EAD74-9AD2-4820-837B-D03DBF103EDB}" srcOrd="1" destOrd="0" presId="urn:microsoft.com/office/officeart/2008/layout/NameandTitleOrganizationalChart"/>
    <dgm:cxn modelId="{ED5CD859-8F6E-4839-9A71-791EA625FDC4}" srcId="{21728226-B791-45E6-A31F-B61F433D3848}" destId="{4B675899-710C-4EE8-A272-46E8214A55F2}" srcOrd="1" destOrd="0" parTransId="{E3EC6B96-70C9-45C3-BDC5-5C41E8A67B78}" sibTransId="{6F1183C8-73F8-4240-BDE2-7B123F37D41D}"/>
    <dgm:cxn modelId="{9AE65951-789B-4C0B-ADC5-3F36F0E9E3CA}" type="presOf" srcId="{4B675899-710C-4EE8-A272-46E8214A55F2}" destId="{5C1F7FA2-0C16-40C6-BAF2-679174B0257D}" srcOrd="0" destOrd="0" presId="urn:microsoft.com/office/officeart/2008/layout/NameandTitleOrganizationalChart"/>
    <dgm:cxn modelId="{758B2342-B6F5-4AF6-BBC3-327BAD84A89A}" type="presOf" srcId="{ECD212DB-F987-41B7-A9DA-7467C7619CC9}" destId="{169D9AC9-0F83-4368-A4CE-E510C5C4E32D}" srcOrd="0" destOrd="0" presId="urn:microsoft.com/office/officeart/2008/layout/NameandTitleOrganizationalChart"/>
    <dgm:cxn modelId="{06ACB8D6-2A0D-484E-82DE-F248118107D9}" type="presOf" srcId="{5C332162-6D28-46D3-B81C-209099471F48}" destId="{674E74B9-9BC7-4437-AA37-6C7CC173A9CF}" srcOrd="0" destOrd="0" presId="urn:microsoft.com/office/officeart/2008/layout/NameandTitleOrganizationalChart"/>
    <dgm:cxn modelId="{422F3226-A657-4A66-827C-6A133B0DF0A4}" srcId="{5C332162-6D28-46D3-B81C-209099471F48}" destId="{21728226-B791-45E6-A31F-B61F433D3848}" srcOrd="0" destOrd="0" parTransId="{90B7C05B-BF3E-4113-A443-8C24D5D74607}" sibTransId="{7B953591-B13A-41CA-950D-9BB882158B7C}"/>
    <dgm:cxn modelId="{8ADACDBC-F33C-4300-8D40-F01345507382}" type="presOf" srcId="{9E1E2877-C519-4D69-BD1E-F85768CA11A9}" destId="{402A9927-1193-4C37-861B-F539F9523414}" srcOrd="1" destOrd="0" presId="urn:microsoft.com/office/officeart/2008/layout/NameandTitleOrganizationalChart"/>
    <dgm:cxn modelId="{4C827797-1EFB-4892-9B66-15F77F4C1A04}" type="presOf" srcId="{4B675899-710C-4EE8-A272-46E8214A55F2}" destId="{56E3E4D2-9CEB-4C2A-AC68-1CDC22219BE6}" srcOrd="1" destOrd="0" presId="urn:microsoft.com/office/officeart/2008/layout/NameandTitleOrganizationalChart"/>
    <dgm:cxn modelId="{ED6220C0-13FA-4F21-96B6-FC6D0E8AAC32}" type="presOf" srcId="{7B953591-B13A-41CA-950D-9BB882158B7C}" destId="{5EF2C604-1986-469B-9B9A-816E277B6743}" srcOrd="0" destOrd="0" presId="urn:microsoft.com/office/officeart/2008/layout/NameandTitleOrganizationalChart"/>
    <dgm:cxn modelId="{267D216F-566D-4996-8E13-C89D50DD7E64}" srcId="{21728226-B791-45E6-A31F-B61F433D3848}" destId="{9E1E2877-C519-4D69-BD1E-F85768CA11A9}" srcOrd="2" destOrd="0" parTransId="{ECD212DB-F987-41B7-A9DA-7467C7619CC9}" sibTransId="{D0B61A0D-BAE5-4E36-A58C-C50973B4D074}"/>
    <dgm:cxn modelId="{17E434D6-05A3-4560-929E-AE07928F3167}" type="presOf" srcId="{E3EC6B96-70C9-45C3-BDC5-5C41E8A67B78}" destId="{4113877A-A158-44F3-9FF3-052267836442}" srcOrd="0" destOrd="0" presId="urn:microsoft.com/office/officeart/2008/layout/NameandTitleOrganizationalChart"/>
    <dgm:cxn modelId="{E0365BFD-B24D-48C5-9B6C-DF9D026C8839}" type="presOf" srcId="{603E895C-C8D3-44BF-AB1C-455457A7531E}" destId="{6802D4D0-B1DD-46F5-897B-07985D3CF033}" srcOrd="0" destOrd="0" presId="urn:microsoft.com/office/officeart/2008/layout/NameandTitleOrganizationalChart"/>
    <dgm:cxn modelId="{1FBD5862-BA78-4718-9C35-8AD66815817C}" type="presOf" srcId="{21728226-B791-45E6-A31F-B61F433D3848}" destId="{DFC56E8E-9ABE-4215-AEEE-06BA7FE2E855}" srcOrd="0" destOrd="0" presId="urn:microsoft.com/office/officeart/2008/layout/NameandTitleOrganizationalChart"/>
    <dgm:cxn modelId="{715BB97F-AEE8-499F-B50B-8B2D0A777743}" type="presOf" srcId="{A87B4593-CB75-47D9-997D-5E7636764B56}" destId="{70B9403F-2845-47A8-BEB3-25B09F3A2094}" srcOrd="1" destOrd="0" presId="urn:microsoft.com/office/officeart/2008/layout/NameandTitleOrganizationalChart"/>
    <dgm:cxn modelId="{963A9154-2B85-4B1F-82DD-174450322609}" type="presOf" srcId="{6F1183C8-73F8-4240-BDE2-7B123F37D41D}" destId="{B3E375E4-6528-439D-87A0-8487D9E4E876}" srcOrd="0" destOrd="0" presId="urn:microsoft.com/office/officeart/2008/layout/NameandTitleOrganizationalChart"/>
    <dgm:cxn modelId="{87F6C0EF-1757-4160-B48A-0A6A5D78A11F}" type="presParOf" srcId="{674E74B9-9BC7-4437-AA37-6C7CC173A9CF}" destId="{CF9A6E57-0931-4B6D-BC8D-5A17A8DC484E}" srcOrd="0" destOrd="0" presId="urn:microsoft.com/office/officeart/2008/layout/NameandTitleOrganizationalChart"/>
    <dgm:cxn modelId="{A7AA5B49-9525-4620-86B4-FBBE440C528C}" type="presParOf" srcId="{CF9A6E57-0931-4B6D-BC8D-5A17A8DC484E}" destId="{6D1D7AB5-CBC0-4D30-86DC-9988B96B6DF0}" srcOrd="0" destOrd="0" presId="urn:microsoft.com/office/officeart/2008/layout/NameandTitleOrganizationalChart"/>
    <dgm:cxn modelId="{41F5AC73-E296-49BC-B5D6-ECD66B2F4BAB}" type="presParOf" srcId="{6D1D7AB5-CBC0-4D30-86DC-9988B96B6DF0}" destId="{DFC56E8E-9ABE-4215-AEEE-06BA7FE2E855}" srcOrd="0" destOrd="0" presId="urn:microsoft.com/office/officeart/2008/layout/NameandTitleOrganizationalChart"/>
    <dgm:cxn modelId="{5163789A-EDA2-4705-A08A-B4DB0C3CBE34}" type="presParOf" srcId="{6D1D7AB5-CBC0-4D30-86DC-9988B96B6DF0}" destId="{5EF2C604-1986-469B-9B9A-816E277B6743}" srcOrd="1" destOrd="0" presId="urn:microsoft.com/office/officeart/2008/layout/NameandTitleOrganizationalChart"/>
    <dgm:cxn modelId="{A84427BB-9232-45DF-912C-731EA2FE22F8}" type="presParOf" srcId="{6D1D7AB5-CBC0-4D30-86DC-9988B96B6DF0}" destId="{317EAD74-9AD2-4820-837B-D03DBF103EDB}" srcOrd="2" destOrd="0" presId="urn:microsoft.com/office/officeart/2008/layout/NameandTitleOrganizationalChart"/>
    <dgm:cxn modelId="{A42178CE-72B7-48CF-A54B-1B03F7A59C50}" type="presParOf" srcId="{CF9A6E57-0931-4B6D-BC8D-5A17A8DC484E}" destId="{5FFAFF02-653D-4FE3-AEC2-2F46FDB76B51}" srcOrd="1" destOrd="0" presId="urn:microsoft.com/office/officeart/2008/layout/NameandTitleOrganizationalChart"/>
    <dgm:cxn modelId="{A06D38A9-1ED5-4899-9FE4-C2347DB7F1A5}" type="presParOf" srcId="{5FFAFF02-653D-4FE3-AEC2-2F46FDB76B51}" destId="{CD2D20B5-326E-4A24-8DEB-75B75ED7F783}" srcOrd="0" destOrd="0" presId="urn:microsoft.com/office/officeart/2008/layout/NameandTitleOrganizationalChart"/>
    <dgm:cxn modelId="{725273D1-3AA3-44F3-8F4F-260C0BD33CC1}" type="presParOf" srcId="{5FFAFF02-653D-4FE3-AEC2-2F46FDB76B51}" destId="{674A8928-F774-4614-B38E-5CE887E61682}" srcOrd="1" destOrd="0" presId="urn:microsoft.com/office/officeart/2008/layout/NameandTitleOrganizationalChart"/>
    <dgm:cxn modelId="{5D5AE8DE-9810-4ACB-B360-D3A00FCF7F59}" type="presParOf" srcId="{674A8928-F774-4614-B38E-5CE887E61682}" destId="{8B7C16CE-52D6-4625-8375-EB336593B3D9}" srcOrd="0" destOrd="0" presId="urn:microsoft.com/office/officeart/2008/layout/NameandTitleOrganizationalChart"/>
    <dgm:cxn modelId="{2357F142-998D-4232-8717-2BF2ADB4882C}" type="presParOf" srcId="{8B7C16CE-52D6-4625-8375-EB336593B3D9}" destId="{4B179855-D805-4F97-8EDC-140FD7989A03}" srcOrd="0" destOrd="0" presId="urn:microsoft.com/office/officeart/2008/layout/NameandTitleOrganizationalChart"/>
    <dgm:cxn modelId="{FB6F135F-80CD-446E-B575-113255F4FE9B}" type="presParOf" srcId="{8B7C16CE-52D6-4625-8375-EB336593B3D9}" destId="{6802D4D0-B1DD-46F5-897B-07985D3CF033}" srcOrd="1" destOrd="0" presId="urn:microsoft.com/office/officeart/2008/layout/NameandTitleOrganizationalChart"/>
    <dgm:cxn modelId="{BA803513-05B3-4AE7-AF7A-73590A8A3E21}" type="presParOf" srcId="{8B7C16CE-52D6-4625-8375-EB336593B3D9}" destId="{70B9403F-2845-47A8-BEB3-25B09F3A2094}" srcOrd="2" destOrd="0" presId="urn:microsoft.com/office/officeart/2008/layout/NameandTitleOrganizationalChart"/>
    <dgm:cxn modelId="{8D9306F5-6F4E-4DD8-AEB6-AB68724F0BEF}" type="presParOf" srcId="{674A8928-F774-4614-B38E-5CE887E61682}" destId="{EBE519C9-7C8D-4C5B-9DA5-55112E414156}" srcOrd="1" destOrd="0" presId="urn:microsoft.com/office/officeart/2008/layout/NameandTitleOrganizationalChart"/>
    <dgm:cxn modelId="{079E8648-AEE1-44E7-8FD0-D4062DFBBBF2}" type="presParOf" srcId="{674A8928-F774-4614-B38E-5CE887E61682}" destId="{3A0954D7-9C8F-4C6D-8A53-B26396B52AD4}" srcOrd="2" destOrd="0" presId="urn:microsoft.com/office/officeart/2008/layout/NameandTitleOrganizationalChart"/>
    <dgm:cxn modelId="{DEB7684B-E522-453F-9952-BDCA76C93C30}" type="presParOf" srcId="{5FFAFF02-653D-4FE3-AEC2-2F46FDB76B51}" destId="{4113877A-A158-44F3-9FF3-052267836442}" srcOrd="2" destOrd="0" presId="urn:microsoft.com/office/officeart/2008/layout/NameandTitleOrganizationalChart"/>
    <dgm:cxn modelId="{270C4B55-709B-4C1B-A9BF-5DD5188631A4}" type="presParOf" srcId="{5FFAFF02-653D-4FE3-AEC2-2F46FDB76B51}" destId="{F460341F-FC6A-4B16-B422-44B29AEFA3E6}" srcOrd="3" destOrd="0" presId="urn:microsoft.com/office/officeart/2008/layout/NameandTitleOrganizationalChart"/>
    <dgm:cxn modelId="{05CA95FE-780C-41DF-8BEC-E90CAFF43C5E}" type="presParOf" srcId="{F460341F-FC6A-4B16-B422-44B29AEFA3E6}" destId="{2F5ADF00-7CEF-457F-8F2B-8A28663FB777}" srcOrd="0" destOrd="0" presId="urn:microsoft.com/office/officeart/2008/layout/NameandTitleOrganizationalChart"/>
    <dgm:cxn modelId="{F0631152-648B-47CC-829D-22A9A28E4D59}" type="presParOf" srcId="{2F5ADF00-7CEF-457F-8F2B-8A28663FB777}" destId="{5C1F7FA2-0C16-40C6-BAF2-679174B0257D}" srcOrd="0" destOrd="0" presId="urn:microsoft.com/office/officeart/2008/layout/NameandTitleOrganizationalChart"/>
    <dgm:cxn modelId="{8F362FF9-E3DB-489F-8F71-277CFEBF8705}" type="presParOf" srcId="{2F5ADF00-7CEF-457F-8F2B-8A28663FB777}" destId="{B3E375E4-6528-439D-87A0-8487D9E4E876}" srcOrd="1" destOrd="0" presId="urn:microsoft.com/office/officeart/2008/layout/NameandTitleOrganizationalChart"/>
    <dgm:cxn modelId="{58C62D98-DA57-40F6-B4D0-BA754B280969}" type="presParOf" srcId="{2F5ADF00-7CEF-457F-8F2B-8A28663FB777}" destId="{56E3E4D2-9CEB-4C2A-AC68-1CDC22219BE6}" srcOrd="2" destOrd="0" presId="urn:microsoft.com/office/officeart/2008/layout/NameandTitleOrganizationalChart"/>
    <dgm:cxn modelId="{4126B614-D3EC-446C-9F90-E9E9EEEE5C5C}" type="presParOf" srcId="{F460341F-FC6A-4B16-B422-44B29AEFA3E6}" destId="{7BA50AAD-3E19-49A0-A242-E5119C2989DE}" srcOrd="1" destOrd="0" presId="urn:microsoft.com/office/officeart/2008/layout/NameandTitleOrganizationalChart"/>
    <dgm:cxn modelId="{5DD4FFC0-E8CB-4D23-988C-36E81826FFD4}" type="presParOf" srcId="{F460341F-FC6A-4B16-B422-44B29AEFA3E6}" destId="{FC73FE6E-B2CD-4152-871C-9AB3B71C7E08}" srcOrd="2" destOrd="0" presId="urn:microsoft.com/office/officeart/2008/layout/NameandTitleOrganizationalChart"/>
    <dgm:cxn modelId="{9B2D4B1D-E32F-4AAF-90F5-19D7CB4ECE18}" type="presParOf" srcId="{5FFAFF02-653D-4FE3-AEC2-2F46FDB76B51}" destId="{169D9AC9-0F83-4368-A4CE-E510C5C4E32D}" srcOrd="4" destOrd="0" presId="urn:microsoft.com/office/officeart/2008/layout/NameandTitleOrganizationalChart"/>
    <dgm:cxn modelId="{AFC0A7C4-7D4A-4983-B79A-CCD57BB85290}" type="presParOf" srcId="{5FFAFF02-653D-4FE3-AEC2-2F46FDB76B51}" destId="{04558502-D0BD-467D-8917-30F785CF30B5}" srcOrd="5" destOrd="0" presId="urn:microsoft.com/office/officeart/2008/layout/NameandTitleOrganizationalChart"/>
    <dgm:cxn modelId="{A34C39F9-8139-4B79-BD62-69FC4F7A7F2F}" type="presParOf" srcId="{04558502-D0BD-467D-8917-30F785CF30B5}" destId="{122CC01A-0B01-414E-B201-932F12F03A5A}" srcOrd="0" destOrd="0" presId="urn:microsoft.com/office/officeart/2008/layout/NameandTitleOrganizationalChart"/>
    <dgm:cxn modelId="{E4B681F6-13AB-46BE-B484-446BAFE19701}" type="presParOf" srcId="{122CC01A-0B01-414E-B201-932F12F03A5A}" destId="{5DC3E191-7309-40FE-88FC-14D538143D10}" srcOrd="0" destOrd="0" presId="urn:microsoft.com/office/officeart/2008/layout/NameandTitleOrganizationalChart"/>
    <dgm:cxn modelId="{041A3560-C48A-4DD9-8679-55EF00002F36}" type="presParOf" srcId="{122CC01A-0B01-414E-B201-932F12F03A5A}" destId="{EE271E1C-A603-43F9-9F13-BA99139E90F1}" srcOrd="1" destOrd="0" presId="urn:microsoft.com/office/officeart/2008/layout/NameandTitleOrganizationalChart"/>
    <dgm:cxn modelId="{D1040CD5-3403-4D81-A63D-13B04A5CA8A0}" type="presParOf" srcId="{122CC01A-0B01-414E-B201-932F12F03A5A}" destId="{402A9927-1193-4C37-861B-F539F9523414}" srcOrd="2" destOrd="0" presId="urn:microsoft.com/office/officeart/2008/layout/NameandTitleOrganizationalChart"/>
    <dgm:cxn modelId="{C130FD29-85F9-46AB-9A32-306F729346E9}" type="presParOf" srcId="{04558502-D0BD-467D-8917-30F785CF30B5}" destId="{E46435F4-4C84-44C6-9492-C7C1C1EABA19}" srcOrd="1" destOrd="0" presId="urn:microsoft.com/office/officeart/2008/layout/NameandTitleOrganizationalChart"/>
    <dgm:cxn modelId="{159A5287-C737-4BC9-BB7B-8D42E6DC203E}" type="presParOf" srcId="{04558502-D0BD-467D-8917-30F785CF30B5}" destId="{CF792A45-7072-4D46-BD54-9A2258F78B4A}" srcOrd="2" destOrd="0" presId="urn:microsoft.com/office/officeart/2008/layout/NameandTitleOrganizationalChart"/>
    <dgm:cxn modelId="{9A94B21D-E17F-4785-A8A2-3CA2F225EB85}" type="presParOf" srcId="{CF9A6E57-0931-4B6D-BC8D-5A17A8DC484E}" destId="{82EF00EC-D2F6-471B-8ADD-BEC9D9057207}" srcOrd="2" destOrd="0" presId="urn:microsoft.com/office/officeart/2008/layout/NameandTitleOrganizational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9D9AC9-0F83-4368-A4CE-E510C5C4E32D}">
      <dsp:nvSpPr>
        <dsp:cNvPr id="0" name=""/>
        <dsp:cNvSpPr/>
      </dsp:nvSpPr>
      <dsp:spPr>
        <a:xfrm>
          <a:off x="2672113" y="824622"/>
          <a:ext cx="1907431" cy="425309"/>
        </a:xfrm>
        <a:custGeom>
          <a:avLst/>
          <a:gdLst/>
          <a:ahLst/>
          <a:cxnLst/>
          <a:rect l="0" t="0" r="0" b="0"/>
          <a:pathLst>
            <a:path>
              <a:moveTo>
                <a:pt x="0" y="0"/>
              </a:moveTo>
              <a:lnTo>
                <a:pt x="0" y="253550"/>
              </a:lnTo>
              <a:lnTo>
                <a:pt x="1907431" y="253550"/>
              </a:lnTo>
              <a:lnTo>
                <a:pt x="1907431" y="4253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13877A-A158-44F3-9FF3-052267836442}">
      <dsp:nvSpPr>
        <dsp:cNvPr id="0" name=""/>
        <dsp:cNvSpPr/>
      </dsp:nvSpPr>
      <dsp:spPr>
        <a:xfrm>
          <a:off x="2626393" y="824622"/>
          <a:ext cx="91440" cy="425309"/>
        </a:xfrm>
        <a:custGeom>
          <a:avLst/>
          <a:gdLst/>
          <a:ahLst/>
          <a:cxnLst/>
          <a:rect l="0" t="0" r="0" b="0"/>
          <a:pathLst>
            <a:path>
              <a:moveTo>
                <a:pt x="45720" y="0"/>
              </a:moveTo>
              <a:lnTo>
                <a:pt x="45720" y="4253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D20B5-326E-4A24-8DEB-75B75ED7F783}">
      <dsp:nvSpPr>
        <dsp:cNvPr id="0" name=""/>
        <dsp:cNvSpPr/>
      </dsp:nvSpPr>
      <dsp:spPr>
        <a:xfrm>
          <a:off x="764681" y="824622"/>
          <a:ext cx="1907431" cy="425309"/>
        </a:xfrm>
        <a:custGeom>
          <a:avLst/>
          <a:gdLst/>
          <a:ahLst/>
          <a:cxnLst/>
          <a:rect l="0" t="0" r="0" b="0"/>
          <a:pathLst>
            <a:path>
              <a:moveTo>
                <a:pt x="1907431" y="0"/>
              </a:moveTo>
              <a:lnTo>
                <a:pt x="1907431" y="253550"/>
              </a:lnTo>
              <a:lnTo>
                <a:pt x="0" y="253550"/>
              </a:lnTo>
              <a:lnTo>
                <a:pt x="0" y="4253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C56E8E-9ABE-4215-AEEE-06BA7FE2E855}">
      <dsp:nvSpPr>
        <dsp:cNvPr id="0" name=""/>
        <dsp:cNvSpPr/>
      </dsp:nvSpPr>
      <dsp:spPr>
        <a:xfrm>
          <a:off x="1961243" y="88509"/>
          <a:ext cx="1421738" cy="73611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9685" tIns="19685" rIns="19685" bIns="103874" numCol="1" spcCol="1270" anchor="ctr" anchorCtr="0">
          <a:noAutofit/>
        </a:bodyPr>
        <a:lstStyle/>
        <a:p>
          <a:pPr lvl="0" algn="ctr" defTabSz="1377950">
            <a:lnSpc>
              <a:spcPct val="90000"/>
            </a:lnSpc>
            <a:spcBef>
              <a:spcPct val="0"/>
            </a:spcBef>
            <a:spcAft>
              <a:spcPct val="35000"/>
            </a:spcAft>
          </a:pPr>
          <a:r>
            <a:rPr lang="en-US" sz="3100" b="1" kern="1200" cap="none" spc="0">
              <a:ln w="6350">
                <a:prstDash val="solid"/>
              </a:ln>
              <a:effectLst>
                <a:outerShdw blurRad="41275" dist="20320" dir="1800000" algn="tl" rotWithShape="0">
                  <a:srgbClr val="000000">
                    <a:alpha val="40000"/>
                  </a:srgbClr>
                </a:outerShdw>
              </a:effectLst>
            </a:rPr>
            <a:t>Libvideo</a:t>
          </a:r>
          <a:endParaRPr lang="en-US" sz="3100" b="1" kern="1200"/>
        </a:p>
      </dsp:txBody>
      <dsp:txXfrm>
        <a:off x="1961243" y="88509"/>
        <a:ext cx="1421738" cy="736113"/>
      </dsp:txXfrm>
    </dsp:sp>
    <dsp:sp modelId="{5EF2C604-1986-469B-9B9A-816E277B6743}">
      <dsp:nvSpPr>
        <dsp:cNvPr id="0" name=""/>
        <dsp:cNvSpPr/>
      </dsp:nvSpPr>
      <dsp:spPr>
        <a:xfrm>
          <a:off x="2245591" y="66104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en-US" sz="1500" kern="1200"/>
            <a:t>Live Streaming</a:t>
          </a:r>
        </a:p>
      </dsp:txBody>
      <dsp:txXfrm>
        <a:off x="2245591" y="661042"/>
        <a:ext cx="1279564" cy="245371"/>
      </dsp:txXfrm>
    </dsp:sp>
    <dsp:sp modelId="{4B179855-D805-4F97-8EDC-140FD7989A03}">
      <dsp:nvSpPr>
        <dsp:cNvPr id="0" name=""/>
        <dsp:cNvSpPr/>
      </dsp:nvSpPr>
      <dsp:spPr>
        <a:xfrm>
          <a:off x="53811" y="1249932"/>
          <a:ext cx="1421738" cy="736113"/>
        </a:xfrm>
        <a:prstGeom prst="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9685" tIns="19685" rIns="19685" bIns="103874" numCol="1" spcCol="1270" anchor="ctr" anchorCtr="0">
          <a:noAutofit/>
        </a:bodyPr>
        <a:lstStyle/>
        <a:p>
          <a:pPr lvl="0" algn="ctr" defTabSz="1377950">
            <a:lnSpc>
              <a:spcPct val="90000"/>
            </a:lnSpc>
            <a:spcBef>
              <a:spcPct val="0"/>
            </a:spcBef>
            <a:spcAft>
              <a:spcPct val="35000"/>
            </a:spcAft>
          </a:pPr>
          <a:r>
            <a:rPr lang="en-US" sz="3100" b="0" kern="1200" cap="none" spc="0">
              <a:ln w="6350">
                <a:prstDash val="solid"/>
              </a:ln>
              <a:effectLst>
                <a:outerShdw blurRad="41275" dist="20320" dir="1800000" algn="tl" rotWithShape="0">
                  <a:srgbClr val="000000">
                    <a:alpha val="40000"/>
                  </a:srgbClr>
                </a:outerShdw>
              </a:effectLst>
            </a:rPr>
            <a:t>live555</a:t>
          </a:r>
          <a:endParaRPr lang="en-US" sz="3100" b="0" kern="1200"/>
        </a:p>
      </dsp:txBody>
      <dsp:txXfrm>
        <a:off x="53811" y="1249932"/>
        <a:ext cx="1421738" cy="736113"/>
      </dsp:txXfrm>
    </dsp:sp>
    <dsp:sp modelId="{6802D4D0-B1DD-46F5-897B-07985D3CF033}">
      <dsp:nvSpPr>
        <dsp:cNvPr id="0" name=""/>
        <dsp:cNvSpPr/>
      </dsp:nvSpPr>
      <dsp:spPr>
        <a:xfrm>
          <a:off x="338159" y="1822465"/>
          <a:ext cx="1279564" cy="245371"/>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en-US" sz="1400" kern="1200"/>
            <a:t>RTSP Streaming</a:t>
          </a:r>
        </a:p>
      </dsp:txBody>
      <dsp:txXfrm>
        <a:off x="338159" y="1822465"/>
        <a:ext cx="1279564" cy="245371"/>
      </dsp:txXfrm>
    </dsp:sp>
    <dsp:sp modelId="{5C1F7FA2-0C16-40C6-BAF2-679174B0257D}">
      <dsp:nvSpPr>
        <dsp:cNvPr id="0" name=""/>
        <dsp:cNvSpPr/>
      </dsp:nvSpPr>
      <dsp:spPr>
        <a:xfrm>
          <a:off x="1961243" y="1249932"/>
          <a:ext cx="1421738" cy="736113"/>
        </a:xfrm>
        <a:prstGeom prst="rect">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9685" tIns="19685" rIns="19685" bIns="103874" numCol="1" spcCol="1270" anchor="ctr" anchorCtr="0">
          <a:noAutofit/>
        </a:bodyPr>
        <a:lstStyle/>
        <a:p>
          <a:pPr lvl="0" algn="ctr" defTabSz="1377950">
            <a:lnSpc>
              <a:spcPct val="90000"/>
            </a:lnSpc>
            <a:spcBef>
              <a:spcPct val="0"/>
            </a:spcBef>
            <a:spcAft>
              <a:spcPct val="35000"/>
            </a:spcAft>
          </a:pPr>
          <a:r>
            <a:rPr lang="en-US" sz="3100" b="0" kern="1200" cap="none" spc="0">
              <a:ln w="6350">
                <a:prstDash val="solid"/>
              </a:ln>
              <a:effectLst>
                <a:outerShdw blurRad="41275" dist="20320" dir="1800000" algn="tl" rotWithShape="0">
                  <a:srgbClr val="000000">
                    <a:alpha val="40000"/>
                  </a:srgbClr>
                </a:outerShdw>
              </a:effectLst>
            </a:rPr>
            <a:t>ffmpeg</a:t>
          </a:r>
          <a:endParaRPr lang="en-US" sz="3100" b="0" kern="1200"/>
        </a:p>
      </dsp:txBody>
      <dsp:txXfrm>
        <a:off x="1961243" y="1249932"/>
        <a:ext cx="1421738" cy="736113"/>
      </dsp:txXfrm>
    </dsp:sp>
    <dsp:sp modelId="{B3E375E4-6528-439D-87A0-8487D9E4E876}">
      <dsp:nvSpPr>
        <dsp:cNvPr id="0" name=""/>
        <dsp:cNvSpPr/>
      </dsp:nvSpPr>
      <dsp:spPr>
        <a:xfrm>
          <a:off x="2245591" y="1822465"/>
          <a:ext cx="1279564" cy="245371"/>
        </a:xfrm>
        <a:prstGeom prst="rect">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n-US" sz="1200" kern="1200"/>
            <a:t>Video Transcoding</a:t>
          </a:r>
        </a:p>
      </dsp:txBody>
      <dsp:txXfrm>
        <a:off x="2245591" y="1822465"/>
        <a:ext cx="1279564" cy="245371"/>
      </dsp:txXfrm>
    </dsp:sp>
    <dsp:sp modelId="{5DC3E191-7309-40FE-88FC-14D538143D10}">
      <dsp:nvSpPr>
        <dsp:cNvPr id="0" name=""/>
        <dsp:cNvSpPr/>
      </dsp:nvSpPr>
      <dsp:spPr>
        <a:xfrm>
          <a:off x="3868675" y="1249932"/>
          <a:ext cx="1421738" cy="736113"/>
        </a:xfrm>
        <a:prstGeom prst="rect">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9685" tIns="19685" rIns="19685" bIns="103874" numCol="1" spcCol="1270" anchor="ctr" anchorCtr="0">
          <a:noAutofit/>
        </a:bodyPr>
        <a:lstStyle/>
        <a:p>
          <a:pPr lvl="0" algn="ctr" defTabSz="1377950">
            <a:lnSpc>
              <a:spcPct val="90000"/>
            </a:lnSpc>
            <a:spcBef>
              <a:spcPct val="0"/>
            </a:spcBef>
            <a:spcAft>
              <a:spcPct val="35000"/>
            </a:spcAft>
          </a:pPr>
          <a:r>
            <a:rPr lang="en-US" sz="3100" b="0" kern="1200" cap="none" spc="0">
              <a:ln w="6350">
                <a:prstDash val="solid"/>
              </a:ln>
              <a:effectLst>
                <a:outerShdw blurRad="41275" dist="20320" dir="1800000" algn="tl" rotWithShape="0">
                  <a:srgbClr val="000000">
                    <a:alpha val="40000"/>
                  </a:srgbClr>
                </a:outerShdw>
              </a:effectLst>
            </a:rPr>
            <a:t>CxUtils</a:t>
          </a:r>
        </a:p>
      </dsp:txBody>
      <dsp:txXfrm>
        <a:off x="3868675" y="1249932"/>
        <a:ext cx="1421738" cy="736113"/>
      </dsp:txXfrm>
    </dsp:sp>
    <dsp:sp modelId="{EE271E1C-A603-43F9-9F13-BA99139E90F1}">
      <dsp:nvSpPr>
        <dsp:cNvPr id="0" name=""/>
        <dsp:cNvSpPr/>
      </dsp:nvSpPr>
      <dsp:spPr>
        <a:xfrm>
          <a:off x="4153023" y="1822465"/>
          <a:ext cx="1279564" cy="245371"/>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en-US" sz="1300" kern="1200"/>
            <a:t>Image and Utility</a:t>
          </a:r>
        </a:p>
      </dsp:txBody>
      <dsp:txXfrm>
        <a:off x="4153023" y="1822465"/>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F6D59-BB8F-49C9-A8B6-DAB55240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8145</TotalTime>
  <Pages>9</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13835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Bo</dc:creator>
  <cp:lastModifiedBy>Daniel Barber, Ph.D.</cp:lastModifiedBy>
  <cp:revision>32</cp:revision>
  <cp:lastPrinted>2011-01-10T20:57:00Z</cp:lastPrinted>
  <dcterms:created xsi:type="dcterms:W3CDTF">2010-02-01T19:47:00Z</dcterms:created>
  <dcterms:modified xsi:type="dcterms:W3CDTF">2013-01-20T06:18:00Z</dcterms:modified>
</cp:coreProperties>
</file>