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國立臺北科技大學</w:t>
        <w:br/>
        <w:t>消防安全設備定期檢查紀錄表</w:t>
      </w:r>
    </w:p>
    <w:p>
      <w:r>
        <w:rPr>
          <w:b w:val="0"/>
        </w:rPr>
        <w:t xml:space="preserve">表單編號：FS-2024-          </w:t>
      </w:r>
      <w:r>
        <w:rPr>
          <w:b w:val="0"/>
        </w:rPr>
        <w:t>修訂版次：第3版</w:t>
      </w:r>
    </w:p>
    <w:p>
      <w:pPr>
        <w:pStyle w:val="Heading2"/>
      </w:pPr>
      <w:r>
        <w:t>一、基本資訊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建築物名稱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樓層/區域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檢查日期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 xml:space="preserve">   年   月   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檢查時間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 xml:space="preserve">   :   ~   :   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檢查人員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證照號碼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陪同人員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聯絡電話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</w:tbl>
    <w:p/>
    <w:p>
      <w:pPr>
        <w:pStyle w:val="Heading2"/>
      </w:pPr>
      <w:r>
        <w:t>二、滅火器檢查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項次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檢查項目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檢查要點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合格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不合格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備註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設置位置</w:t>
            </w:r>
          </w:p>
        </w:tc>
        <w:tc>
          <w:tcPr>
            <w:tcW w:type="dxa" w:w="1440"/>
          </w:tcPr>
          <w:p>
            <w:r>
              <w:t>設置於明顯且易於取用之處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標示</w:t>
            </w:r>
          </w:p>
        </w:tc>
        <w:tc>
          <w:tcPr>
            <w:tcW w:type="dxa" w:w="1440"/>
          </w:tcPr>
          <w:p>
            <w:r>
              <w:t>有明顯標示，標示清晰可辨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外觀</w:t>
            </w:r>
          </w:p>
        </w:tc>
        <w:tc>
          <w:tcPr>
            <w:tcW w:type="dxa" w:w="1440"/>
          </w:tcPr>
          <w:p>
            <w:r>
              <w:t>本體無變形、損傷、腐蝕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壓力錶</w:t>
            </w:r>
          </w:p>
        </w:tc>
        <w:tc>
          <w:tcPr>
            <w:tcW w:type="dxa" w:w="1440"/>
          </w:tcPr>
          <w:p>
            <w:r>
              <w:t>指針在綠色範圍內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安全插銷</w:t>
            </w:r>
          </w:p>
        </w:tc>
        <w:tc>
          <w:tcPr>
            <w:tcW w:type="dxa" w:w="1440"/>
          </w:tcPr>
          <w:p>
            <w:r>
              <w:t>安全插銷完整、封條未拆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噴嘴/皮管</w:t>
            </w:r>
          </w:p>
        </w:tc>
        <w:tc>
          <w:tcPr>
            <w:tcW w:type="dxa" w:w="1440"/>
          </w:tcPr>
          <w:p>
            <w:r>
              <w:t>噴嘴暢通、皮管無龜裂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有效期限</w:t>
            </w:r>
          </w:p>
        </w:tc>
        <w:tc>
          <w:tcPr>
            <w:tcW w:type="dxa" w:w="1440"/>
          </w:tcPr>
          <w:p>
            <w:r>
              <w:t>在有效期限內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放置高度</w:t>
            </w:r>
          </w:p>
        </w:tc>
        <w:tc>
          <w:tcPr>
            <w:tcW w:type="dxa" w:w="1440"/>
          </w:tcPr>
          <w:p>
            <w:r>
              <w:t>頂端離地面≤1.5公尺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三、室內消防栓檢查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項次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檢查項目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檢查要點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合格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不合格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備註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箱體外觀</w:t>
            </w:r>
          </w:p>
        </w:tc>
        <w:tc>
          <w:tcPr>
            <w:tcW w:type="dxa" w:w="1440"/>
          </w:tcPr>
          <w:p>
            <w:r>
              <w:t>箱門開閉正常、玻璃完整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消防栓閥</w:t>
            </w:r>
          </w:p>
        </w:tc>
        <w:tc>
          <w:tcPr>
            <w:tcW w:type="dxa" w:w="1440"/>
          </w:tcPr>
          <w:p>
            <w:r>
              <w:t>開關操作靈活、無漏水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水帶</w:t>
            </w:r>
          </w:p>
        </w:tc>
        <w:tc>
          <w:tcPr>
            <w:tcW w:type="dxa" w:w="1440"/>
          </w:tcPr>
          <w:p>
            <w:r>
              <w:t>水帶完整、無破損發霉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瞄子</w:t>
            </w:r>
          </w:p>
        </w:tc>
        <w:tc>
          <w:tcPr>
            <w:tcW w:type="dxa" w:w="1440"/>
          </w:tcPr>
          <w:p>
            <w:r>
              <w:t>瞄子完整、無阻塞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標示燈</w:t>
            </w:r>
          </w:p>
        </w:tc>
        <w:tc>
          <w:tcPr>
            <w:tcW w:type="dxa" w:w="1440"/>
          </w:tcPr>
          <w:p>
            <w:r>
              <w:t>標示燈正常亮起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加壓泵浦</w:t>
            </w:r>
          </w:p>
        </w:tc>
        <w:tc>
          <w:tcPr>
            <w:tcW w:type="dxa" w:w="1440"/>
          </w:tcPr>
          <w:p>
            <w:r>
              <w:t>啟動正常、壓力正常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送水口</w:t>
            </w:r>
          </w:p>
        </w:tc>
        <w:tc>
          <w:tcPr>
            <w:tcW w:type="dxa" w:w="1440"/>
          </w:tcPr>
          <w:p>
            <w:r>
              <w:t>送水口蓋完整、無阻塞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四、火災警報設備檢查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項次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檢查項目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檢查要點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合格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不合格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備註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偵煙探測器</w:t>
            </w:r>
          </w:p>
        </w:tc>
        <w:tc>
          <w:tcPr>
            <w:tcW w:type="dxa" w:w="1440"/>
          </w:tcPr>
          <w:p>
            <w:r>
              <w:t>外觀正常、指示燈正常閃爍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定溫探測器</w:t>
            </w:r>
          </w:p>
        </w:tc>
        <w:tc>
          <w:tcPr>
            <w:tcW w:type="dxa" w:w="1440"/>
          </w:tcPr>
          <w:p>
            <w:r>
              <w:t>外觀正常、無遮蔽物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手動報警機</w:t>
            </w:r>
          </w:p>
        </w:tc>
        <w:tc>
          <w:tcPr>
            <w:tcW w:type="dxa" w:w="1440"/>
          </w:tcPr>
          <w:p>
            <w:r>
              <w:t>按鈕正常、保護蓋完整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受信總機</w:t>
            </w:r>
          </w:p>
        </w:tc>
        <w:tc>
          <w:tcPr>
            <w:tcW w:type="dxa" w:w="1440"/>
          </w:tcPr>
          <w:p>
            <w:r>
              <w:t>電源正常、無故障警示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警鈴/蜂鳴器</w:t>
            </w:r>
          </w:p>
        </w:tc>
        <w:tc>
          <w:tcPr>
            <w:tcW w:type="dxa" w:w="1440"/>
          </w:tcPr>
          <w:p>
            <w:r>
              <w:t>音量足夠、動作正常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緊急廣播</w:t>
            </w:r>
          </w:p>
        </w:tc>
        <w:tc>
          <w:tcPr>
            <w:tcW w:type="dxa" w:w="1440"/>
          </w:tcPr>
          <w:p>
            <w:r>
              <w:t>播放正常、音量適當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>
              <w:t>□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五、綜合評估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整體評估結果</w:t>
            </w:r>
          </w:p>
        </w:tc>
        <w:tc>
          <w:tcPr>
            <w:tcW w:type="dxa" w:w="4320"/>
          </w:tcPr>
          <w:p>
            <w:r>
              <w:t>□全部合格  □部分不合格  □嚴重不合格</w:t>
            </w:r>
          </w:p>
        </w:tc>
      </w:tr>
      <w:tr>
        <w:tc>
          <w:tcPr>
            <w:tcW w:type="dxa" w:w="4320"/>
          </w:tcPr>
          <w:p>
            <w:r>
              <w:t>不合格項目數</w:t>
            </w:r>
          </w:p>
        </w:tc>
        <w:tc>
          <w:tcPr>
            <w:tcW w:type="dxa" w:w="4320"/>
          </w:tcPr>
          <w:p>
            <w:r>
              <w:t xml:space="preserve">       項</w:t>
            </w:r>
          </w:p>
        </w:tc>
      </w:tr>
      <w:tr>
        <w:tc>
          <w:tcPr>
            <w:tcW w:type="dxa" w:w="4320"/>
          </w:tcPr>
          <w:p>
            <w:r>
              <w:t>改善建議</w:t>
            </w:r>
          </w:p>
        </w:tc>
        <w:tc>
          <w:tcPr>
            <w:tcW w:type="dxa" w:w="4320"/>
          </w:tcPr>
          <w:p>
            <w:r>
              <w:br/>
              <w:br/>
              <w:br/>
            </w:r>
          </w:p>
        </w:tc>
      </w:tr>
      <w:tr>
        <w:tc>
          <w:tcPr>
            <w:tcW w:type="dxa" w:w="4320"/>
          </w:tcPr>
          <w:p>
            <w:r>
              <w:t>預計改善日期</w:t>
            </w:r>
          </w:p>
        </w:tc>
        <w:tc>
          <w:tcPr>
            <w:tcW w:type="dxa" w:w="4320"/>
          </w:tcPr>
          <w:p>
            <w:r>
              <w:t xml:space="preserve">   年   月   日</w:t>
            </w:r>
          </w:p>
        </w:tc>
      </w:tr>
      <w:tr>
        <w:tc>
          <w:tcPr>
            <w:tcW w:type="dxa" w:w="4320"/>
          </w:tcPr>
          <w:p>
            <w:r>
              <w:t>複查日期</w:t>
            </w:r>
          </w:p>
        </w:tc>
        <w:tc>
          <w:tcPr>
            <w:tcW w:type="dxa" w:w="4320"/>
          </w:tcPr>
          <w:p>
            <w:r>
              <w:t xml:space="preserve">   年   月   日</w:t>
            </w:r>
          </w:p>
        </w:tc>
      </w:tr>
    </w:tbl>
    <w:p/>
    <w:p>
      <w:pPr>
        <w:pStyle w:val="Heading2"/>
      </w:pPr>
      <w:r>
        <w:t>六、簽核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檢查人員</w:t>
            </w:r>
          </w:p>
        </w:tc>
        <w:tc>
          <w:tcPr>
            <w:tcW w:type="dxa" w:w="2160"/>
          </w:tcPr>
          <w:p>
            <w:r>
              <w:t>單位主管</w:t>
            </w:r>
          </w:p>
        </w:tc>
        <w:tc>
          <w:tcPr>
            <w:tcW w:type="dxa" w:w="2160"/>
          </w:tcPr>
          <w:p>
            <w:r>
              <w:t>消防管理人</w:t>
            </w:r>
          </w:p>
        </w:tc>
      </w:tr>
      <w:tr>
        <w:tc>
          <w:tcPr>
            <w:tcW w:type="dxa" w:w="2160"/>
          </w:tcPr>
          <w:p>
            <w:r>
              <w:t>簽名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</w:rPr>
        <w:t>注意事項：</w:t>
      </w:r>
    </w:p>
    <w:p>
      <w:r>
        <w:t>1. 本表依據「各類場所消防安全設備設置標準」及「消防安全設備檢修及申報辦法」辦理。</w:t>
      </w:r>
    </w:p>
    <w:p>
      <w:r>
        <w:t>2. 檢查頻率：每月至少一次外觀檢查，每半年一次綜合檢查。</w:t>
      </w:r>
    </w:p>
    <w:p>
      <w:r>
        <w:t>3. 發現不合格項目應立即通報環安中心並限期改善。</w:t>
      </w:r>
    </w:p>
    <w:p>
      <w:r>
        <w:t>4. 本表填寫完畢後請送環安中心備查存檔。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