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rFonts w:ascii="Times New Roman" w:hAnsi="Times New Roman" w:cs="Times New Roman"/>
        </w:rPr>
      </w:pPr>
    </w:p>
    <w:p>
      <w:pPr>
        <w:spacing w:line="240" w:lineRule="atLeast"/>
        <w:jc w:val="center"/>
        <w:rPr>
          <w:rFonts w:ascii="Times New Roman" w:hAnsi="Times New Roman" w:cs="Times New Roman"/>
        </w:rPr>
      </w:pPr>
    </w:p>
    <w:p>
      <w:pPr>
        <w:spacing w:line="240" w:lineRule="atLeast"/>
        <w:jc w:val="center"/>
        <w:rPr>
          <w:rFonts w:ascii="Times New Roman" w:hAnsi="Times New Roman" w:cs="Times New Roman"/>
        </w:rPr>
      </w:pPr>
    </w:p>
    <w:p>
      <w:pPr>
        <w:spacing w:line="240" w:lineRule="atLeast"/>
        <w:jc w:val="center"/>
        <w:rPr>
          <w:rFonts w:ascii="Times New Roman" w:hAnsi="Times New Roman" w:cs="Times New Roman"/>
        </w:rPr>
      </w:pPr>
    </w:p>
    <w:p>
      <w:pPr>
        <w:spacing w:line="240" w:lineRule="atLeast"/>
        <w:jc w:val="center"/>
        <w:rPr>
          <w:rFonts w:ascii="Times New Roman" w:hAnsi="Times New Roman" w:cs="Times New Roman"/>
        </w:rPr>
      </w:pPr>
    </w:p>
    <w:p>
      <w:pPr>
        <w:spacing w:line="240" w:lineRule="atLeast"/>
        <w:jc w:val="center"/>
        <w:rPr>
          <w:rFonts w:ascii="Times New Roman" w:hAnsi="Times New Roman" w:cs="Times New Roman"/>
        </w:rPr>
      </w:pPr>
    </w:p>
    <w:p>
      <w:pPr>
        <w:spacing w:line="240" w:lineRule="atLeast"/>
        <w:jc w:val="center"/>
        <w:rPr>
          <w:rFonts w:ascii="Times New Roman" w:hAnsi="Times New Roman" w:cs="Times New Roman"/>
        </w:rPr>
      </w:pPr>
    </w:p>
    <w:p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 w:ascii="Times New Roman" w:hAnsi="Times New Roman" w:cs="Times New Roman"/>
          <w:b/>
          <w:sz w:val="36"/>
          <w:szCs w:val="36"/>
        </w:rPr>
        <w:t>S</w:t>
      </w:r>
      <w:r>
        <w:rPr>
          <w:rFonts w:ascii="Times New Roman" w:hAnsi="Times New Roman" w:cs="Times New Roman"/>
          <w:b/>
          <w:sz w:val="36"/>
          <w:szCs w:val="36"/>
        </w:rPr>
        <w:t>kynet’</w:t>
      </w:r>
      <w:r>
        <w:rPr>
          <w:rFonts w:hint="eastAsia" w:ascii="Times New Roman" w:hAnsi="Times New Roman" w:cs="Times New Roman"/>
          <w:b/>
          <w:sz w:val="36"/>
          <w:szCs w:val="36"/>
        </w:rPr>
        <w:t>s Usage</w:t>
      </w:r>
      <w:r>
        <w:rPr>
          <w:rFonts w:ascii="Times New Roman" w:hAnsi="Times New Roman" w:cs="Times New Roman"/>
          <w:b/>
          <w:sz w:val="36"/>
          <w:szCs w:val="36"/>
        </w:rPr>
        <w:t xml:space="preserve"> with MIS</w:t>
      </w:r>
    </w:p>
    <w:p>
      <w:pPr>
        <w:spacing w:line="240" w:lineRule="atLeas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Version 1.0</w:t>
      </w:r>
    </w:p>
    <w:p>
      <w:pPr>
        <w:widowControl/>
        <w:spacing w:line="24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14"/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REVISION HISTORY</w:t>
      </w:r>
    </w:p>
    <w:tbl>
      <w:tblPr>
        <w:tblStyle w:val="15"/>
        <w:tblW w:w="8388" w:type="dxa"/>
        <w:tblInd w:w="1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536"/>
        <w:gridCol w:w="1470"/>
        <w:gridCol w:w="4406"/>
      </w:tblGrid>
      <w:tr>
        <w:tblPrEx>
          <w:tblLayout w:type="fixed"/>
        </w:tblPrEx>
        <w:trPr>
          <w:trHeight w:val="557" w:hRule="atLeast"/>
        </w:trPr>
        <w:tc>
          <w:tcPr>
            <w:tcW w:w="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widowControl/>
              <w:spacing w:after="120" w:line="24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widowControl/>
              <w:spacing w:after="120" w:line="24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widowControl/>
              <w:spacing w:after="120" w:line="24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Author</w:t>
            </w:r>
          </w:p>
        </w:tc>
        <w:tc>
          <w:tcPr>
            <w:tcW w:w="44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widowControl/>
              <w:spacing w:after="120" w:line="24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Summary of Changes</w:t>
            </w:r>
          </w:p>
        </w:tc>
      </w:tr>
      <w:tr>
        <w:tblPrEx>
          <w:tblLayout w:type="fixed"/>
        </w:tblPrEx>
        <w:trPr>
          <w:trHeight w:val="548" w:hRule="atLeast"/>
        </w:trPr>
        <w:tc>
          <w:tcPr>
            <w:tcW w:w="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widowControl/>
              <w:spacing w:after="120" w:line="24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1.0</w:t>
            </w:r>
          </w:p>
        </w:tc>
        <w:tc>
          <w:tcPr>
            <w:tcW w:w="1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widowControl/>
              <w:spacing w:after="120" w:line="240" w:lineRule="atLeast"/>
              <w:jc w:val="left"/>
              <w:rPr>
                <w:rFonts w:ascii="Times New Roman" w:hAnsi="Times New Roman" w:cs="Times New Roman" w:eastAsia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4"/>
                <w:szCs w:val="24"/>
              </w:rPr>
              <w:t>Dec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, 201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widowControl/>
              <w:spacing w:after="120" w:line="24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Chen, Davy</w:t>
            </w:r>
          </w:p>
        </w:tc>
        <w:tc>
          <w:tcPr>
            <w:tcW w:w="44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widowControl/>
              <w:spacing w:after="120" w:line="240" w:lineRule="atLeast"/>
              <w:jc w:val="left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4"/>
                <w:szCs w:val="24"/>
              </w:rPr>
              <w:t xml:space="preserve">etailed process of </w:t>
            </w:r>
            <w:r>
              <w:rPr>
                <w:rFonts w:ascii="Times New Roman" w:hAnsi="Times New Roman" w:cs="Times New Roman" w:eastAsiaTheme="minorEastAsia"/>
                <w:color w:val="000000"/>
                <w:kern w:val="0"/>
                <w:sz w:val="24"/>
                <w:szCs w:val="24"/>
              </w:rPr>
              <w:t>Skynet</w:t>
            </w:r>
            <w:r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4"/>
                <w:szCs w:val="24"/>
              </w:rPr>
              <w:t xml:space="preserve"> with MIS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</w:tr>
    </w:tbl>
    <w:p>
      <w:pPr>
        <w:pStyle w:val="14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pStyle w:val="14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pStyle w:val="14"/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pStyle w:val="8"/>
        <w:tabs>
          <w:tab w:val="right" w:leader="dot" w:pos="8296"/>
        </w:tabs>
        <w:rPr>
          <w:kern w:val="0"/>
          <w:sz w:val="22"/>
          <w:szCs w:val="22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TOC \o "1-3" \h \u </w:instrText>
      </w:r>
      <w:r>
        <w:rPr>
          <w:rFonts w:ascii="Times New Roman" w:hAnsi="Times New Roman" w:cs="Times New Roman"/>
        </w:rPr>
        <w:fldChar w:fldCharType="separate"/>
      </w:r>
      <w:r>
        <w:fldChar w:fldCharType="begin"/>
      </w:r>
      <w:r>
        <w:instrText xml:space="preserve"> HYPERLINK \l "_Toc469581347" </w:instrText>
      </w:r>
      <w:r>
        <w:fldChar w:fldCharType="separate"/>
      </w:r>
      <w:r>
        <w:rPr>
          <w:rStyle w:val="10"/>
        </w:rPr>
        <w:t>1. Introduction of Skynet</w:t>
      </w:r>
      <w:r>
        <w:tab/>
      </w:r>
      <w:r>
        <w:fldChar w:fldCharType="begin"/>
      </w:r>
      <w:r>
        <w:instrText xml:space="preserve"> PAGEREF _Toc469581347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kern w:val="0"/>
          <w:sz w:val="22"/>
          <w:szCs w:val="22"/>
        </w:rPr>
      </w:pPr>
      <w:r>
        <w:fldChar w:fldCharType="begin"/>
      </w:r>
      <w:r>
        <w:instrText xml:space="preserve"> HYPERLINK \l "_Toc469581348" </w:instrText>
      </w:r>
      <w:r>
        <w:fldChar w:fldCharType="separate"/>
      </w:r>
      <w:r>
        <w:rPr>
          <w:rStyle w:val="10"/>
        </w:rPr>
        <w:t>A. Host &amp; Executor</w:t>
      </w:r>
      <w:r>
        <w:tab/>
      </w:r>
      <w:r>
        <w:fldChar w:fldCharType="begin"/>
      </w:r>
      <w:r>
        <w:instrText xml:space="preserve"> PAGEREF _Toc469581348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kern w:val="0"/>
          <w:sz w:val="22"/>
          <w:szCs w:val="22"/>
        </w:rPr>
      </w:pPr>
      <w:r>
        <w:fldChar w:fldCharType="begin"/>
      </w:r>
      <w:r>
        <w:instrText xml:space="preserve"> HYPERLINK \l "_Toc469581349" </w:instrText>
      </w:r>
      <w:r>
        <w:fldChar w:fldCharType="separate"/>
      </w:r>
      <w:r>
        <w:rPr>
          <w:rStyle w:val="10"/>
        </w:rPr>
        <w:t>B. WebUI</w:t>
      </w:r>
      <w:r>
        <w:tab/>
      </w:r>
      <w:r>
        <w:fldChar w:fldCharType="begin"/>
      </w:r>
      <w:r>
        <w:instrText xml:space="preserve"> PAGEREF _Toc469581349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kern w:val="0"/>
          <w:sz w:val="22"/>
          <w:szCs w:val="22"/>
        </w:rPr>
      </w:pPr>
      <w:r>
        <w:fldChar w:fldCharType="begin"/>
      </w:r>
      <w:r>
        <w:instrText xml:space="preserve"> HYPERLINK \l "_Toc469581350" </w:instrText>
      </w:r>
      <w:r>
        <w:fldChar w:fldCharType="separate"/>
      </w:r>
      <w:r>
        <w:rPr>
          <w:rStyle w:val="10"/>
        </w:rPr>
        <w:t>C. TACC</w:t>
      </w:r>
      <w:r>
        <w:tab/>
      </w:r>
      <w:r>
        <w:fldChar w:fldCharType="begin"/>
      </w:r>
      <w:r>
        <w:instrText xml:space="preserve"> PAGEREF _Toc469581350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kern w:val="0"/>
          <w:sz w:val="22"/>
          <w:szCs w:val="22"/>
        </w:rPr>
      </w:pPr>
      <w:r>
        <w:fldChar w:fldCharType="begin"/>
      </w:r>
      <w:r>
        <w:instrText xml:space="preserve"> HYPERLINK \l "_Toc469581351" </w:instrText>
      </w:r>
      <w:r>
        <w:fldChar w:fldCharType="separate"/>
      </w:r>
      <w:r>
        <w:rPr>
          <w:rStyle w:val="10"/>
        </w:rPr>
        <w:t>2. preparations</w:t>
      </w:r>
      <w:r>
        <w:tab/>
      </w:r>
      <w:r>
        <w:fldChar w:fldCharType="begin"/>
      </w:r>
      <w:r>
        <w:instrText xml:space="preserve"> PAGEREF _Toc469581351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kern w:val="0"/>
          <w:sz w:val="22"/>
          <w:szCs w:val="22"/>
        </w:rPr>
      </w:pPr>
      <w:r>
        <w:fldChar w:fldCharType="begin"/>
      </w:r>
      <w:r>
        <w:instrText xml:space="preserve"> HYPERLINK \l "_Toc469581352" </w:instrText>
      </w:r>
      <w:r>
        <w:fldChar w:fldCharType="separate"/>
      </w:r>
      <w:r>
        <w:rPr>
          <w:rStyle w:val="10"/>
        </w:rPr>
        <w:t>A. Setup Test Machines</w:t>
      </w:r>
      <w:r>
        <w:tab/>
      </w:r>
      <w:r>
        <w:fldChar w:fldCharType="begin"/>
      </w:r>
      <w:r>
        <w:instrText xml:space="preserve"> PAGEREF _Toc469581352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kern w:val="0"/>
          <w:sz w:val="22"/>
          <w:szCs w:val="22"/>
        </w:rPr>
      </w:pPr>
      <w:r>
        <w:fldChar w:fldCharType="begin"/>
      </w:r>
      <w:r>
        <w:instrText xml:space="preserve"> HYPERLINK \l "_Toc469581353" </w:instrText>
      </w:r>
      <w:r>
        <w:fldChar w:fldCharType="separate"/>
      </w:r>
      <w:r>
        <w:rPr>
          <w:rStyle w:val="10"/>
        </w:rPr>
        <w:t>B. Create TACC Test &amp; Test Set</w:t>
      </w:r>
      <w:r>
        <w:tab/>
      </w:r>
      <w:r>
        <w:fldChar w:fldCharType="begin"/>
      </w:r>
      <w:r>
        <w:instrText xml:space="preserve"> PAGEREF _Toc469581353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kern w:val="0"/>
          <w:sz w:val="22"/>
          <w:szCs w:val="22"/>
        </w:rPr>
      </w:pPr>
      <w:r>
        <w:fldChar w:fldCharType="begin"/>
      </w:r>
      <w:r>
        <w:instrText xml:space="preserve"> HYPERLINK \l "_Toc469581354" </w:instrText>
      </w:r>
      <w:r>
        <w:fldChar w:fldCharType="separate"/>
      </w:r>
      <w:r>
        <w:rPr>
          <w:rStyle w:val="10"/>
        </w:rPr>
        <w:t>C. Create Test Plan on WebUI</w:t>
      </w:r>
      <w:r>
        <w:tab/>
      </w:r>
      <w:r>
        <w:fldChar w:fldCharType="begin"/>
      </w:r>
      <w:r>
        <w:instrText xml:space="preserve"> PAGEREF _Toc469581354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kern w:val="0"/>
          <w:sz w:val="22"/>
          <w:szCs w:val="22"/>
        </w:rPr>
      </w:pPr>
      <w:r>
        <w:fldChar w:fldCharType="begin"/>
      </w:r>
      <w:r>
        <w:instrText xml:space="preserve"> HYPERLINK \l "_Toc469581355" </w:instrText>
      </w:r>
      <w:r>
        <w:fldChar w:fldCharType="separate"/>
      </w:r>
      <w:r>
        <w:rPr>
          <w:rStyle w:val="10"/>
        </w:rPr>
        <w:t>D. After All Tests Finished</w:t>
      </w:r>
      <w:r>
        <w:tab/>
      </w:r>
      <w:r>
        <w:fldChar w:fldCharType="begin"/>
      </w:r>
      <w:r>
        <w:instrText xml:space="preserve"> PAGEREF _Toc469581355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widowControl/>
        <w:spacing w:line="24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>
      <w:pPr>
        <w:widowControl/>
        <w:jc w:val="left"/>
        <w:rPr>
          <w:rFonts w:ascii="Arial" w:hAnsi="Arial" w:eastAsia="SimHei"/>
          <w:b/>
          <w:sz w:val="32"/>
        </w:rPr>
      </w:pPr>
      <w:r>
        <w:br w:type="page"/>
      </w:r>
    </w:p>
    <w:p>
      <w:pPr>
        <w:pStyle w:val="3"/>
      </w:pPr>
      <w:bookmarkStart w:id="0" w:name="_Toc469581347"/>
      <w:r>
        <w:rPr>
          <w:rFonts w:hint="eastAsia"/>
        </w:rPr>
        <w:t xml:space="preserve">1. </w:t>
      </w:r>
      <w:r>
        <w:t>Introduction of Skynet</w:t>
      </w:r>
      <w:bookmarkEnd w:id="0"/>
    </w:p>
    <w:p>
      <w:pPr>
        <w:spacing w:line="24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969260" cy="984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516" cy="9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tLeast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Skynet is a software system, it consists of a Host App, an Executor App and a WebUI.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 Skynet we can manage multiple test stations, and schedule test plans from WebUI (web page).</w:t>
      </w:r>
    </w:p>
    <w:p>
      <w:pPr>
        <w:spacing w:line="240" w:lineRule="atLeast"/>
        <w:contextualSpacing/>
        <w:rPr>
          <w:rFonts w:ascii="Times New Roman" w:hAnsi="Times New Roman" w:cs="Times New Roman"/>
        </w:rPr>
      </w:pPr>
    </w:p>
    <w:p>
      <w:pPr>
        <w:spacing w:line="240" w:lineRule="atLeast"/>
        <w:contextualSpacing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 for Asia: </w:t>
      </w:r>
      <w:r>
        <w:fldChar w:fldCharType="begin"/>
      </w:r>
      <w:r>
        <w:instrText xml:space="preserve"> HYPERLINK "http://skynet-asia/exe/" </w:instrText>
      </w:r>
      <w:r>
        <w:fldChar w:fldCharType="separate"/>
      </w:r>
      <w:r>
        <w:rPr>
          <w:rStyle w:val="10"/>
          <w:rFonts w:ascii="Times New Roman" w:hAnsi="Times New Roman" w:cs="Times New Roman"/>
        </w:rPr>
        <w:t>http://skynet-asia/exe/</w:t>
      </w:r>
      <w:r>
        <w:rPr>
          <w:rStyle w:val="10"/>
          <w:rFonts w:ascii="Times New Roman" w:hAnsi="Times New Roman" w:cs="Times New Roman"/>
        </w:rPr>
        <w:fldChar w:fldCharType="end"/>
      </w:r>
    </w:p>
    <w:p>
      <w:pPr>
        <w:spacing w:line="240" w:lineRule="atLeast"/>
        <w:contextualSpacing/>
        <w:rPr>
          <w:rFonts w:hint="eastAsia" w:ascii="Times New Roman" w:hAnsi="Times New Roman" w:cs="Times New Roman"/>
        </w:rPr>
      </w:pPr>
    </w:p>
    <w:p>
      <w:pPr>
        <w:spacing w:line="240" w:lineRule="atLeast"/>
        <w:contextualSpacing/>
        <w:rPr>
          <w:rFonts w:hint="eastAsia" w:ascii="Times New Roman" w:hAnsi="Times New Roman" w:cs="Times New Roman"/>
        </w:rPr>
      </w:pPr>
      <w:r>
        <w:object>
          <v:shape id="_x0000_i1025" o:spt="75" type="#_x0000_t75" style="height:263.35pt;width:414.9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spacing w:line="240" w:lineRule="atLeast"/>
        <w:contextualSpacing/>
        <w:rPr>
          <w:rFonts w:hint="eastAsia" w:ascii="Times New Roman" w:hAnsi="Times New Roman" w:cs="Times New Roman"/>
        </w:rPr>
      </w:pPr>
    </w:p>
    <w:p>
      <w:pPr>
        <w:spacing w:line="240" w:lineRule="atLeast"/>
        <w:contextualSpacing/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Graph 1. </w:t>
      </w:r>
      <w:r>
        <w:rPr>
          <w:rFonts w:ascii="Times New Roman" w:hAnsi="Times New Roman" w:cs="Times New Roman"/>
        </w:rPr>
        <w:t>W</w:t>
      </w:r>
      <w:r>
        <w:rPr>
          <w:rFonts w:hint="eastAsia" w:ascii="Times New Roman" w:hAnsi="Times New Roman" w:cs="Times New Roman"/>
        </w:rPr>
        <w:t>hole Process</w:t>
      </w:r>
    </w:p>
    <w:p>
      <w:pPr>
        <w:pStyle w:val="4"/>
      </w:pPr>
      <w:bookmarkStart w:id="1" w:name="_Toc469581348"/>
      <w:r>
        <w:rPr>
          <w:rFonts w:hint="eastAsia"/>
        </w:rPr>
        <w:t xml:space="preserve">A. </w:t>
      </w:r>
      <w:r>
        <w:t>Host &amp; Executor</w:t>
      </w:r>
      <w:bookmarkEnd w:id="1"/>
    </w:p>
    <w:p>
      <w:pPr>
        <w:pStyle w:val="12"/>
        <w:spacing w:line="24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download them here: </w:t>
      </w:r>
    </w:p>
    <w:p>
      <w:pPr>
        <w:pStyle w:val="12"/>
        <w:spacing w:line="240" w:lineRule="atLeast"/>
        <w:ind w:left="360"/>
        <w:rPr>
          <w:rStyle w:val="10"/>
          <w:rFonts w:ascii="Times New Roman" w:hAnsi="Times New Roman" w:cs="Times New Roman"/>
        </w:rPr>
      </w:pPr>
      <w:r>
        <w:fldChar w:fldCharType="begin"/>
      </w:r>
      <w:r>
        <w:instrText xml:space="preserve"> HYPERLINK "http://confluence/display/SI/User+Scenarios" </w:instrText>
      </w:r>
      <w:r>
        <w:fldChar w:fldCharType="separate"/>
      </w:r>
      <w:r>
        <w:rPr>
          <w:rStyle w:val="10"/>
          <w:rFonts w:ascii="Times New Roman" w:hAnsi="Times New Roman" w:cs="Times New Roman"/>
        </w:rPr>
        <w:t>http://confluence/display/SI/User+Scenarios</w:t>
      </w:r>
      <w:r>
        <w:rPr>
          <w:rStyle w:val="10"/>
          <w:rFonts w:ascii="Times New Roman" w:hAnsi="Times New Roman" w:cs="Times New Roman"/>
        </w:rPr>
        <w:fldChar w:fldCharType="end"/>
      </w:r>
    </w:p>
    <w:p>
      <w:pPr>
        <w:pStyle w:val="12"/>
        <w:spacing w:line="240" w:lineRule="atLeast"/>
        <w:ind w:left="360"/>
        <w:rPr>
          <w:rFonts w:ascii="Times New Roman" w:hAnsi="Times New Roman" w:cs="Times New Roman"/>
        </w:rPr>
      </w:pPr>
    </w:p>
    <w:p>
      <w:pPr>
        <w:pStyle w:val="12"/>
        <w:spacing w:line="24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connect test stations, we need to run both of them on each test station.</w:t>
      </w:r>
    </w:p>
    <w:p>
      <w:pPr>
        <w:pStyle w:val="12"/>
        <w:spacing w:line="24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32bit / 64bit versions for Windows, Linux</w:t>
      </w:r>
      <w:r>
        <w:rPr>
          <w:rFonts w:hint="eastAsia"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Android.</w:t>
      </w:r>
    </w:p>
    <w:p>
      <w:pPr>
        <w:pStyle w:val="12"/>
        <w:spacing w:line="24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an add support to Metal if needed.</w:t>
      </w:r>
    </w:p>
    <w:p>
      <w:pPr>
        <w:pStyle w:val="4"/>
      </w:pPr>
      <w:bookmarkStart w:id="2" w:name="_Toc469581349"/>
      <w:r>
        <w:rPr>
          <w:rFonts w:hint="eastAsia"/>
        </w:rPr>
        <w:t xml:space="preserve">B. </w:t>
      </w:r>
      <w:r>
        <w:t>WebUI</w:t>
      </w:r>
      <w:bookmarkEnd w:id="2"/>
    </w:p>
    <w:p>
      <w:pPr>
        <w:pStyle w:val="12"/>
        <w:spacing w:line="24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this URL in browser (for Asia): </w:t>
      </w:r>
      <w:r>
        <w:fldChar w:fldCharType="begin"/>
      </w:r>
      <w:r>
        <w:instrText xml:space="preserve"> HYPERLINK "http://skynet-asia/exe/" </w:instrText>
      </w:r>
      <w:r>
        <w:fldChar w:fldCharType="separate"/>
      </w:r>
      <w:r>
        <w:rPr>
          <w:rStyle w:val="10"/>
          <w:rFonts w:ascii="Times New Roman" w:hAnsi="Times New Roman" w:cs="Times New Roman"/>
        </w:rPr>
        <w:t>http://skynet-asia/exe/</w:t>
      </w:r>
      <w:r>
        <w:rPr>
          <w:rStyle w:val="10"/>
          <w:rFonts w:ascii="Times New Roman" w:hAnsi="Times New Roman" w:cs="Times New Roman"/>
        </w:rPr>
        <w:fldChar w:fldCharType="end"/>
      </w:r>
    </w:p>
    <w:p>
      <w:pPr>
        <w:pStyle w:val="12"/>
        <w:spacing w:line="24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check connected test stations, create test plans and start test plans here.</w:t>
      </w:r>
    </w:p>
    <w:p>
      <w:pPr>
        <w:spacing w:line="24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673600" cy="2258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811" cy="22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3" w:name="_Toc469581350"/>
      <w:r>
        <w:rPr>
          <w:rFonts w:hint="eastAsia"/>
        </w:rPr>
        <w:t xml:space="preserve">C. </w:t>
      </w:r>
      <w:r>
        <w:t>TACC</w:t>
      </w:r>
      <w:bookmarkEnd w:id="3"/>
    </w:p>
    <w:p>
      <w:pPr>
        <w:pStyle w:val="12"/>
        <w:spacing w:line="24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need to set up a TACC test &amp; corresponding test </w:t>
      </w:r>
      <w:r>
        <w:rPr>
          <w:rFonts w:hint="eastAsia"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>, which will be read by Skynet.</w:t>
      </w:r>
    </w:p>
    <w:p>
      <w:pPr>
        <w:pStyle w:val="12"/>
        <w:spacing w:line="24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TACC test, we assign each step we want Skynet Executor to do on test station.</w:t>
      </w:r>
    </w:p>
    <w:p>
      <w:pPr>
        <w:pStyle w:val="12"/>
        <w:spacing w:line="24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address (for Asia): </w:t>
      </w:r>
      <w:r>
        <w:fldChar w:fldCharType="begin"/>
      </w:r>
      <w:r>
        <w:instrText xml:space="preserve"> HYPERLINK "http://ihdcvtms03/tdx/" </w:instrText>
      </w:r>
      <w:r>
        <w:fldChar w:fldCharType="separate"/>
      </w:r>
      <w:r>
        <w:rPr>
          <w:rStyle w:val="10"/>
          <w:rFonts w:ascii="Times New Roman" w:hAnsi="Times New Roman" w:cs="Times New Roman"/>
        </w:rPr>
        <w:t>http://ihdcvtms03/tdx/</w:t>
      </w:r>
      <w:r>
        <w:rPr>
          <w:rStyle w:val="10"/>
          <w:rFonts w:ascii="Times New Roman" w:hAnsi="Times New Roman" w:cs="Times New Roman"/>
        </w:rPr>
        <w:fldChar w:fldCharType="end"/>
      </w:r>
    </w:p>
    <w:p>
      <w:pPr>
        <w:pStyle w:val="12"/>
        <w:spacing w:line="24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 this:</w:t>
      </w:r>
    </w:p>
    <w:p>
      <w:pPr>
        <w:spacing w:line="24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556760" cy="2465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874" cy="246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" w:name="_Toc469581351"/>
      <w:r>
        <w:rPr>
          <w:rFonts w:hint="eastAsia"/>
        </w:rPr>
        <w:t xml:space="preserve">2. </w:t>
      </w:r>
      <w:r>
        <w:t>preparations</w:t>
      </w:r>
      <w:bookmarkEnd w:id="4"/>
    </w:p>
    <w:p>
      <w:pPr>
        <w:pStyle w:val="4"/>
      </w:pPr>
      <w:bookmarkStart w:id="5" w:name="_Toc469581352"/>
      <w:r>
        <w:rPr>
          <w:rFonts w:hint="eastAsia"/>
        </w:rPr>
        <w:t xml:space="preserve">A. </w:t>
      </w:r>
      <w:r>
        <w:t xml:space="preserve">Setup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M</w:t>
      </w:r>
      <w:r>
        <w:t>achine</w:t>
      </w:r>
      <w:r>
        <w:rPr>
          <w:rFonts w:hint="eastAsia"/>
        </w:rPr>
        <w:t>s</w:t>
      </w:r>
      <w:bookmarkEnd w:id="5"/>
    </w:p>
    <w:p>
      <w:pPr>
        <w:pStyle w:val="12"/>
        <w:numPr>
          <w:ilvl w:val="1"/>
          <w:numId w:val="1"/>
        </w:num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Host &amp; Executor for windows / Linux here (we prefer 64 bit version):</w:t>
      </w:r>
    </w:p>
    <w:p>
      <w:pPr>
        <w:pStyle w:val="12"/>
        <w:spacing w:line="240" w:lineRule="atLeast"/>
        <w:ind w:left="420" w:firstLine="30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"http://confluence/display/SI/User+Scenarios" </w:instrText>
      </w:r>
      <w:r>
        <w:fldChar w:fldCharType="separate"/>
      </w:r>
      <w:r>
        <w:rPr>
          <w:rStyle w:val="10"/>
          <w:rFonts w:ascii="Times New Roman" w:hAnsi="Times New Roman" w:cs="Times New Roman"/>
        </w:rPr>
        <w:t>http://confluence/display/SI/User+Scenarios</w:t>
      </w:r>
      <w:r>
        <w:rPr>
          <w:rStyle w:val="10"/>
          <w:rFonts w:ascii="Times New Roman" w:hAnsi="Times New Roman" w:cs="Times New Roman"/>
        </w:rPr>
        <w:fldChar w:fldCharType="end"/>
      </w:r>
    </w:p>
    <w:p>
      <w:pPr>
        <w:pStyle w:val="12"/>
        <w:spacing w:line="240" w:lineRule="atLeast"/>
        <w:ind w:left="420" w:firstLine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them to each test machine.</w:t>
      </w:r>
    </w:p>
    <w:p>
      <w:pPr>
        <w:pStyle w:val="12"/>
        <w:numPr>
          <w:ilvl w:val="1"/>
          <w:numId w:val="1"/>
        </w:num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folder on each test machine: “c:\skynet” (for win) or “/skynet” (for linux). copy Host &amp; Executor into the folder.</w:t>
      </w:r>
    </w:p>
    <w:p>
      <w:pPr>
        <w:pStyle w:val="12"/>
        <w:numPr>
          <w:ilvl w:val="1"/>
          <w:numId w:val="1"/>
        </w:num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“c:\skynet\Host\startexe.exe” &amp; “c:\skynet\Executor\startexe.exe” with administrator right.</w:t>
      </w:r>
    </w:p>
    <w:p>
      <w:pPr>
        <w:pStyle w:val="12"/>
        <w:numPr>
          <w:ilvl w:val="1"/>
          <w:numId w:val="1"/>
        </w:num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Register test machine: click Executor window. Press “CTRL + R”. </w:t>
      </w:r>
    </w:p>
    <w:p>
      <w:pPr>
        <w:pStyle w:val="12"/>
        <w:numPr>
          <w:ilvl w:val="2"/>
          <w:numId w:val="1"/>
        </w:num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“Enter Test Station Unique Identifier” as your exact machine name. </w:t>
      </w:r>
    </w:p>
    <w:p>
      <w:pPr>
        <w:pStyle w:val="12"/>
        <w:spacing w:line="240" w:lineRule="atLeast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name must be exclusive from other machines. If not the same as windows machine name, Executor will fail.</w:t>
      </w:r>
    </w:p>
    <w:p>
      <w:pPr>
        <w:pStyle w:val="12"/>
        <w:numPr>
          <w:ilvl w:val="2"/>
          <w:numId w:val="1"/>
        </w:num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“Enter Test Station Location” as “shanghai”.</w:t>
      </w:r>
    </w:p>
    <w:p>
      <w:pPr>
        <w:pStyle w:val="12"/>
        <w:numPr>
          <w:ilvl w:val="2"/>
          <w:numId w:val="1"/>
        </w:num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“Select Team Name” as “13” (Skynet Developers).</w:t>
      </w:r>
    </w:p>
    <w:p>
      <w:pPr>
        <w:pStyle w:val="12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finished, press “y” and “ENTER” to confirm.</w:t>
      </w:r>
    </w:p>
    <w:p>
      <w:pPr>
        <w:pStyle w:val="12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should see “</w:t>
      </w:r>
      <w:r>
        <w:rPr>
          <w:rFonts w:ascii="Times New Roman" w:hAnsi="Times New Roman" w:cs="Times New Roman"/>
          <w:highlight w:val="yellow"/>
        </w:rPr>
        <w:t>REGISTER SUCCESSFUL</w:t>
      </w:r>
      <w:r>
        <w:rPr>
          <w:rFonts w:ascii="Times New Roman" w:hAnsi="Times New Roman" w:cs="Times New Roman"/>
        </w:rPr>
        <w:t>”.</w:t>
      </w:r>
    </w:p>
    <w:p>
      <w:pPr>
        <w:pStyle w:val="12"/>
        <w:numPr>
          <w:ilvl w:val="1"/>
          <w:numId w:val="1"/>
        </w:num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this time, we open Skynet WebUI:</w:t>
      </w:r>
    </w:p>
    <w:p>
      <w:pPr>
        <w:pStyle w:val="12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-&gt; Test Stations</w:t>
      </w:r>
    </w:p>
    <w:p>
      <w:pPr>
        <w:pStyle w:val="12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filter with “shanghai” as location, we should see our test station connected:</w:t>
      </w:r>
    </w:p>
    <w:p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74310" cy="19043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1"/>
        </w:num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following folder to test machine “C:\” drive or “/” for linux:</w:t>
      </w:r>
    </w:p>
    <w:p>
      <w:pPr>
        <w:pStyle w:val="12"/>
        <w:spacing w:line="240" w:lineRule="atLeast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//depot/stg/PerfTools/Microbench/MIS/skynet/MIS/</w:t>
      </w:r>
    </w:p>
    <w:p>
      <w:pPr>
        <w:pStyle w:val="12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“C:\MIS\json\machine_info.json” has the correct hardware info as machine hardware.</w:t>
      </w:r>
    </w:p>
    <w:p>
      <w:pPr>
        <w:pStyle w:val="12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 “swtUploadResults.py” or “swtUploadResultsLnx.py” python script.</w:t>
      </w:r>
    </w:p>
    <w:p>
      <w:pPr>
        <w:pStyle w:val="12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be called after microbench finished, and upload results files to </w:t>
      </w:r>
      <w:r>
        <w:fldChar w:fldCharType="begin"/>
      </w:r>
      <w:r>
        <w:instrText xml:space="preserve"> HYPERLINK "http://Gfxbench" </w:instrText>
      </w:r>
      <w:r>
        <w:fldChar w:fldCharType="separate"/>
      </w:r>
      <w:r>
        <w:rPr>
          <w:rStyle w:val="10"/>
          <w:rFonts w:ascii="Times New Roman" w:hAnsi="Times New Roman" w:cs="Times New Roman"/>
        </w:rPr>
        <w:t>http://Gfxbench</w:t>
      </w:r>
      <w:r>
        <w:rPr>
          <w:rStyle w:val="10"/>
          <w:rFonts w:ascii="Times New Roman" w:hAnsi="Times New Roman" w:cs="Times New Roman"/>
        </w:rPr>
        <w:fldChar w:fldCharType="end"/>
      </w:r>
    </w:p>
    <w:p>
      <w:pPr>
        <w:pStyle w:val="12"/>
        <w:numPr>
          <w:ilvl w:val="1"/>
          <w:numId w:val="1"/>
        </w:num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 python on test machine:</w:t>
      </w:r>
    </w:p>
    <w:p>
      <w:pPr>
        <w:pStyle w:val="12"/>
        <w:spacing w:line="24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Install python 2.7.13</w:t>
      </w:r>
      <w:bookmarkStart w:id="9" w:name="_GoBack"/>
      <w:bookmarkEnd w:id="9"/>
      <w:r>
        <w:rPr>
          <w:rFonts w:ascii="Times New Roman" w:hAnsi="Times New Roman" w:cs="Times New Roman"/>
        </w:rPr>
        <w:t xml:space="preserve"> to test machine,</w:t>
      </w:r>
    </w:p>
    <w:p>
      <w:pPr>
        <w:pStyle w:val="12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don’t forget to set python path to system environment PATH variable.</w:t>
      </w:r>
    </w:p>
    <w:p>
      <w:pPr>
        <w:pStyle w:val="12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need to install “setupTools” &amp; “poster” packages to python.</w:t>
      </w:r>
    </w:p>
    <w:p>
      <w:pPr>
        <w:pStyle w:val="4"/>
      </w:pPr>
      <w:bookmarkStart w:id="6" w:name="_Toc469581353"/>
      <w:r>
        <w:rPr>
          <w:rFonts w:hint="eastAsia"/>
        </w:rPr>
        <w:t xml:space="preserve">B. </w:t>
      </w:r>
      <w:r>
        <w:t xml:space="preserve">Create TACC </w:t>
      </w:r>
      <w:r>
        <w:rPr>
          <w:rFonts w:hint="eastAsia"/>
        </w:rPr>
        <w:t>T</w:t>
      </w:r>
      <w:r>
        <w:t xml:space="preserve">est &amp;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Set</w:t>
      </w:r>
      <w:bookmarkEnd w:id="6"/>
    </w:p>
    <w:p>
      <w:pPr>
        <w:pStyle w:val="12"/>
        <w:numPr>
          <w:ilvl w:val="0"/>
          <w:numId w:val="2"/>
        </w:num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“http://ihdcvtms03/tdx/Default.aspx”.</w:t>
      </w:r>
    </w:p>
    <w:p>
      <w:pPr>
        <w:pStyle w:val="12"/>
        <w:spacing w:line="240" w:lineRule="atLeast"/>
        <w:ind w:left="660" w:firstLin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&amp; test </w:t>
      </w:r>
      <w:r>
        <w:rPr>
          <w:rFonts w:hint="eastAsia"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already created here:</w:t>
      </w:r>
    </w:p>
    <w:p>
      <w:pPr>
        <w:spacing w:line="24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515235" cy="2703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6859" cy="27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“MISTestSkynet” -&gt; “Steps”</w:t>
      </w:r>
    </w:p>
    <w:p>
      <w:pPr>
        <w:pStyle w:val="12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step you want the Executor to do on test machine, can be modified here.</w:t>
      </w:r>
    </w:p>
    <w:p>
      <w:pPr>
        <w:spacing w:line="24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540885" cy="2470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8743" cy="247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General steps:</w:t>
      </w:r>
    </w:p>
    <w:p>
      <w:pPr>
        <w:pStyle w:val="12"/>
        <w:numPr>
          <w:ilvl w:val="2"/>
          <w:numId w:val="1"/>
        </w:num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xcopy /s /e /h /y </w:t>
      </w:r>
      <w:r>
        <w:fldChar w:fldCharType="begin"/>
      </w:r>
      <w:r>
        <w:instrText xml:space="preserve"> HYPERLINK "file:///\\\\gfxbench\\Skynet\\builds" </w:instrText>
      </w:r>
      <w:r>
        <w:fldChar w:fldCharType="separate"/>
      </w:r>
      <w:r>
        <w:rPr>
          <w:rStyle w:val="10"/>
          <w:rFonts w:ascii="Times New Roman" w:hAnsi="Times New Roman" w:cs="Times New Roman"/>
        </w:rPr>
        <w:t>\\gfxbench\Skynet\builds</w:t>
      </w:r>
      <w:r>
        <w:rPr>
          <w:rStyle w:val="10"/>
          <w:rFonts w:ascii="Times New Roman" w:hAnsi="Times New Roman" w:cs="Times New Roman"/>
        </w:rPr>
        <w:fldChar w:fldCharType="end"/>
      </w:r>
    </w:p>
    <w:p>
      <w:pPr>
        <w:pStyle w:val="12"/>
        <w:numPr>
          <w:ilvl w:val="2"/>
          <w:numId w:val="1"/>
        </w:num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xcopy /s /e /h /y ".\AMD_SPVGEN" ".\"</w:t>
      </w:r>
    </w:p>
    <w:p>
      <w:pPr>
        <w:pStyle w:val="12"/>
        <w:numPr>
          <w:ilvl w:val="2"/>
          <w:numId w:val="1"/>
        </w:num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microbench.exe</w:t>
      </w:r>
    </w:p>
    <w:p>
      <w:pPr>
        <w:pStyle w:val="12"/>
        <w:numPr>
          <w:ilvl w:val="2"/>
          <w:numId w:val="1"/>
        </w:num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C:\MIS\py\swtUploadResults.py</w:t>
      </w:r>
    </w:p>
    <w:p>
      <w:pPr>
        <w:spacing w:line="240" w:lineRule="atLeast"/>
        <w:rPr>
          <w:rFonts w:ascii="Times New Roman" w:hAnsi="Times New Roman" w:cs="Times New Roman"/>
        </w:rPr>
      </w:pPr>
    </w:p>
    <w:p>
      <w:pPr>
        <w:pStyle w:val="4"/>
      </w:pPr>
      <w:bookmarkStart w:id="7" w:name="_Toc469581354"/>
      <w:r>
        <w:rPr>
          <w:rFonts w:hint="eastAsia"/>
        </w:rPr>
        <w:t xml:space="preserve">C. </w:t>
      </w:r>
      <w:r>
        <w:t xml:space="preserve">Create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P</w:t>
      </w:r>
      <w:r>
        <w:t>lan on WebUI</w:t>
      </w:r>
      <w:bookmarkEnd w:id="7"/>
    </w:p>
    <w:p>
      <w:pPr>
        <w:pStyle w:val="12"/>
        <w:numPr>
          <w:ilvl w:val="0"/>
          <w:numId w:val="3"/>
        </w:num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“http://skynet-asia/exe/#/app/plans/createPlan/”</w:t>
      </w:r>
    </w:p>
    <w:p>
      <w:pPr>
        <w:pStyle w:val="12"/>
        <w:numPr>
          <w:ilvl w:val="0"/>
          <w:numId w:val="3"/>
        </w:num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test stations:</w:t>
      </w:r>
    </w:p>
    <w:p>
      <w:pPr>
        <w:spacing w:line="24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222500" cy="223710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2889" cy="2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3"/>
        </w:num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copy driver:</w:t>
      </w:r>
    </w:p>
    <w:p>
      <w:pPr>
        <w:spacing w:line="24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430780" cy="22733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4595" cy="227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3"/>
        </w:num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TACC test</w:t>
      </w:r>
      <w:r>
        <w:rPr>
          <w:rFonts w:hint="eastAsia" w:ascii="Times New Roman" w:hAnsi="Times New Roman" w:cs="Times New Roman"/>
        </w:rPr>
        <w:t xml:space="preserve"> set</w:t>
      </w:r>
      <w:r>
        <w:rPr>
          <w:rFonts w:ascii="Times New Roman" w:hAnsi="Times New Roman" w:cs="Times New Roman"/>
        </w:rPr>
        <w:t>:</w:t>
      </w:r>
    </w:p>
    <w:p>
      <w:pPr>
        <w:spacing w:line="24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374265" cy="225044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6207" cy="22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3"/>
        </w:num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“SAVE” &amp; “RUN” then the test is scheduled and will be run in mins.</w:t>
      </w:r>
    </w:p>
    <w:p>
      <w:pPr>
        <w:pStyle w:val="12"/>
        <w:numPr>
          <w:ilvl w:val="0"/>
          <w:numId w:val="3"/>
        </w:num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following link:</w:t>
      </w:r>
    </w:p>
    <w:p>
      <w:pPr>
        <w:spacing w:line="24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449830" cy="1120775"/>
            <wp:effectExtent l="0" t="0" r="762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0230" cy="112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3"/>
        </w:num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you see the state of the test plan you just scheduled:</w:t>
      </w:r>
    </w:p>
    <w:p>
      <w:pPr>
        <w:spacing w:line="240" w:lineRule="atLeast"/>
        <w:rPr>
          <w:rFonts w:ascii="Times New Roman" w:hAnsi="Times New Roman" w:cs="Times New Roman"/>
        </w:rPr>
      </w:pPr>
    </w:p>
    <w:p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74310" cy="11398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8" w:name="_Toc469581355"/>
      <w:r>
        <w:rPr>
          <w:rFonts w:hint="eastAsia"/>
        </w:rPr>
        <w:t xml:space="preserve">D. </w:t>
      </w:r>
      <w:r>
        <w:t xml:space="preserve">After </w:t>
      </w:r>
      <w:r>
        <w:rPr>
          <w:rFonts w:hint="eastAsia"/>
        </w:rPr>
        <w:t xml:space="preserve">All </w:t>
      </w:r>
      <w:r>
        <w:t>Tes</w:t>
      </w:r>
      <w:r>
        <w:rPr>
          <w:rFonts w:hint="eastAsia"/>
        </w:rPr>
        <w:t>ts</w:t>
      </w:r>
      <w:r>
        <w:t xml:space="preserve"> </w:t>
      </w:r>
      <w:r>
        <w:rPr>
          <w:rFonts w:hint="eastAsia"/>
        </w:rPr>
        <w:t>F</w:t>
      </w:r>
      <w:r>
        <w:t>inished</w:t>
      </w:r>
      <w:bookmarkEnd w:id="8"/>
    </w:p>
    <w:p>
      <w:pPr>
        <w:pStyle w:val="12"/>
        <w:numPr>
          <w:ilvl w:val="0"/>
          <w:numId w:val="4"/>
        </w:num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“http://gfxbench/subPages/importLogFilesSkynet.php”</w:t>
      </w:r>
    </w:p>
    <w:p>
      <w:pPr>
        <w:pStyle w:val="12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all see the test results uploaded by test stations:</w:t>
      </w:r>
    </w:p>
    <w:p>
      <w:pPr>
        <w:spacing w:line="24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420110" cy="4665345"/>
            <wp:effectExtent l="0" t="0" r="889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0514" cy="466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4"/>
        </w:num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you can select the valid results to import to database.</w:t>
      </w:r>
    </w:p>
    <w:p>
      <w:pPr>
        <w:pStyle w:val="12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imported, you can generate new report or check graphs.</w:t>
      </w:r>
    </w:p>
    <w:p>
      <w:pPr>
        <w:spacing w:line="240" w:lineRule="atLeast"/>
        <w:rPr>
          <w:rFonts w:hint="eastAsia" w:ascii="Times New Roman" w:hAnsi="Times New Roman" w:cs="Times New Roman"/>
        </w:rPr>
      </w:pPr>
    </w:p>
    <w:p>
      <w:pPr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hint="eastAsia" w:ascii="Times New Roman" w:hAnsi="Times New Roman" w:cs="Times New Roman"/>
        </w:rPr>
        <w:t>nd of this document, thank you for reading.</w:t>
      </w:r>
    </w:p>
    <w:p>
      <w:pPr>
        <w:spacing w:line="240" w:lineRule="atLeast"/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2D14"/>
    <w:multiLevelType w:val="multilevel"/>
    <w:tmpl w:val="04F72D14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64C30"/>
    <w:multiLevelType w:val="multilevel"/>
    <w:tmpl w:val="28864C30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D7FA3"/>
    <w:multiLevelType w:val="multilevel"/>
    <w:tmpl w:val="534D7FA3"/>
    <w:lvl w:ilvl="0" w:tentative="0">
      <w:start w:val="1"/>
      <w:numFmt w:val="decimal"/>
      <w:pStyle w:val="18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6252EF2"/>
    <w:multiLevelType w:val="multilevel"/>
    <w:tmpl w:val="76252EF2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70F"/>
    <w:rsid w:val="00015F97"/>
    <w:rsid w:val="00016958"/>
    <w:rsid w:val="00030D72"/>
    <w:rsid w:val="00034090"/>
    <w:rsid w:val="0005143E"/>
    <w:rsid w:val="00052A6B"/>
    <w:rsid w:val="000723AF"/>
    <w:rsid w:val="000766FB"/>
    <w:rsid w:val="000A770A"/>
    <w:rsid w:val="000C305D"/>
    <w:rsid w:val="000F37E0"/>
    <w:rsid w:val="00105629"/>
    <w:rsid w:val="0012284C"/>
    <w:rsid w:val="00153DCF"/>
    <w:rsid w:val="0015588F"/>
    <w:rsid w:val="001A1FDE"/>
    <w:rsid w:val="001B29B7"/>
    <w:rsid w:val="001B5788"/>
    <w:rsid w:val="001C0794"/>
    <w:rsid w:val="001D1BAE"/>
    <w:rsid w:val="001D7503"/>
    <w:rsid w:val="001E7CFF"/>
    <w:rsid w:val="001F0D9A"/>
    <w:rsid w:val="00206BF6"/>
    <w:rsid w:val="00216F28"/>
    <w:rsid w:val="0022148F"/>
    <w:rsid w:val="002359E2"/>
    <w:rsid w:val="0025520F"/>
    <w:rsid w:val="00264215"/>
    <w:rsid w:val="00291DC4"/>
    <w:rsid w:val="00297142"/>
    <w:rsid w:val="002A183A"/>
    <w:rsid w:val="002C3138"/>
    <w:rsid w:val="002C6B0B"/>
    <w:rsid w:val="002D1097"/>
    <w:rsid w:val="002D1272"/>
    <w:rsid w:val="002F01E7"/>
    <w:rsid w:val="00303723"/>
    <w:rsid w:val="00326E4C"/>
    <w:rsid w:val="00330C44"/>
    <w:rsid w:val="003842BE"/>
    <w:rsid w:val="003944C1"/>
    <w:rsid w:val="003B0BC8"/>
    <w:rsid w:val="003C094C"/>
    <w:rsid w:val="003C5E5C"/>
    <w:rsid w:val="0041573C"/>
    <w:rsid w:val="00433E76"/>
    <w:rsid w:val="00442546"/>
    <w:rsid w:val="00442C4D"/>
    <w:rsid w:val="00455F7B"/>
    <w:rsid w:val="00480967"/>
    <w:rsid w:val="004949C7"/>
    <w:rsid w:val="004A68EF"/>
    <w:rsid w:val="004B25E5"/>
    <w:rsid w:val="004B5A05"/>
    <w:rsid w:val="004C1ECD"/>
    <w:rsid w:val="004E3867"/>
    <w:rsid w:val="004E43CD"/>
    <w:rsid w:val="0051419A"/>
    <w:rsid w:val="00515E2B"/>
    <w:rsid w:val="00516C5B"/>
    <w:rsid w:val="005865DE"/>
    <w:rsid w:val="005B70C2"/>
    <w:rsid w:val="005C4562"/>
    <w:rsid w:val="005F0D08"/>
    <w:rsid w:val="005F329A"/>
    <w:rsid w:val="006137AA"/>
    <w:rsid w:val="00623396"/>
    <w:rsid w:val="006361FA"/>
    <w:rsid w:val="00671B5C"/>
    <w:rsid w:val="00675165"/>
    <w:rsid w:val="00690016"/>
    <w:rsid w:val="0069270F"/>
    <w:rsid w:val="00693FFE"/>
    <w:rsid w:val="00695339"/>
    <w:rsid w:val="006F6189"/>
    <w:rsid w:val="00706842"/>
    <w:rsid w:val="00712E14"/>
    <w:rsid w:val="00720FC4"/>
    <w:rsid w:val="007419DF"/>
    <w:rsid w:val="00746ADE"/>
    <w:rsid w:val="0077507D"/>
    <w:rsid w:val="00782C2D"/>
    <w:rsid w:val="007B1659"/>
    <w:rsid w:val="007B25AA"/>
    <w:rsid w:val="007B7D90"/>
    <w:rsid w:val="007C3235"/>
    <w:rsid w:val="007C40FD"/>
    <w:rsid w:val="007D7D90"/>
    <w:rsid w:val="007E1B50"/>
    <w:rsid w:val="007F51EF"/>
    <w:rsid w:val="008212D5"/>
    <w:rsid w:val="00822922"/>
    <w:rsid w:val="00835334"/>
    <w:rsid w:val="00846B6B"/>
    <w:rsid w:val="00857856"/>
    <w:rsid w:val="00875931"/>
    <w:rsid w:val="008841D2"/>
    <w:rsid w:val="008C5EC6"/>
    <w:rsid w:val="008D6A1A"/>
    <w:rsid w:val="008E1AB2"/>
    <w:rsid w:val="008E1B73"/>
    <w:rsid w:val="008E6E3E"/>
    <w:rsid w:val="008F27D1"/>
    <w:rsid w:val="00905D3F"/>
    <w:rsid w:val="009145F8"/>
    <w:rsid w:val="00930E1E"/>
    <w:rsid w:val="00974AF8"/>
    <w:rsid w:val="00983596"/>
    <w:rsid w:val="00995A6F"/>
    <w:rsid w:val="009B7977"/>
    <w:rsid w:val="009D489B"/>
    <w:rsid w:val="00A015B3"/>
    <w:rsid w:val="00A14C4E"/>
    <w:rsid w:val="00A26DDF"/>
    <w:rsid w:val="00A52875"/>
    <w:rsid w:val="00A7504F"/>
    <w:rsid w:val="00A84EB9"/>
    <w:rsid w:val="00AD4470"/>
    <w:rsid w:val="00AE75A3"/>
    <w:rsid w:val="00AF233C"/>
    <w:rsid w:val="00B227CD"/>
    <w:rsid w:val="00B34692"/>
    <w:rsid w:val="00B37781"/>
    <w:rsid w:val="00B52EEB"/>
    <w:rsid w:val="00B63BEA"/>
    <w:rsid w:val="00B75AB8"/>
    <w:rsid w:val="00B84633"/>
    <w:rsid w:val="00BA153B"/>
    <w:rsid w:val="00BC0102"/>
    <w:rsid w:val="00BC2053"/>
    <w:rsid w:val="00BC5684"/>
    <w:rsid w:val="00BD430B"/>
    <w:rsid w:val="00BF53F0"/>
    <w:rsid w:val="00C30B4B"/>
    <w:rsid w:val="00C41C8F"/>
    <w:rsid w:val="00C5237A"/>
    <w:rsid w:val="00C53E13"/>
    <w:rsid w:val="00C67865"/>
    <w:rsid w:val="00C76415"/>
    <w:rsid w:val="00C82D82"/>
    <w:rsid w:val="00CB59AA"/>
    <w:rsid w:val="00CB6A37"/>
    <w:rsid w:val="00CC0C2E"/>
    <w:rsid w:val="00CC4A5C"/>
    <w:rsid w:val="00CE7223"/>
    <w:rsid w:val="00CF00FF"/>
    <w:rsid w:val="00CF27CA"/>
    <w:rsid w:val="00CF3874"/>
    <w:rsid w:val="00CF721F"/>
    <w:rsid w:val="00D0520F"/>
    <w:rsid w:val="00D05C4F"/>
    <w:rsid w:val="00D407A8"/>
    <w:rsid w:val="00D54912"/>
    <w:rsid w:val="00D73E44"/>
    <w:rsid w:val="00D91A80"/>
    <w:rsid w:val="00DA25F7"/>
    <w:rsid w:val="00DB0F66"/>
    <w:rsid w:val="00DD0236"/>
    <w:rsid w:val="00E116B4"/>
    <w:rsid w:val="00E228FF"/>
    <w:rsid w:val="00E24283"/>
    <w:rsid w:val="00E4592A"/>
    <w:rsid w:val="00E51FAC"/>
    <w:rsid w:val="00E737AB"/>
    <w:rsid w:val="00E95369"/>
    <w:rsid w:val="00E9592D"/>
    <w:rsid w:val="00EA343B"/>
    <w:rsid w:val="00EC6A4B"/>
    <w:rsid w:val="00ED4A5E"/>
    <w:rsid w:val="00EF02C8"/>
    <w:rsid w:val="00F17B8C"/>
    <w:rsid w:val="00F37747"/>
    <w:rsid w:val="00F56206"/>
    <w:rsid w:val="00F72692"/>
    <w:rsid w:val="00FD105F"/>
    <w:rsid w:val="00FD541B"/>
    <w:rsid w:val="00FE1641"/>
    <w:rsid w:val="105B034A"/>
    <w:rsid w:val="10E91588"/>
    <w:rsid w:val="11367640"/>
    <w:rsid w:val="15692DA5"/>
    <w:rsid w:val="1B1964CD"/>
    <w:rsid w:val="1D65556D"/>
    <w:rsid w:val="1E9864B3"/>
    <w:rsid w:val="3185304A"/>
    <w:rsid w:val="3398729D"/>
    <w:rsid w:val="587E1BAE"/>
    <w:rsid w:val="6C710A25"/>
    <w:rsid w:val="79A12ED3"/>
    <w:rsid w:val="79A23051"/>
    <w:rsid w:val="7C0A3F0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a heading"/>
    <w:basedOn w:val="1"/>
    <w:next w:val="1"/>
    <w:uiPriority w:val="0"/>
    <w:pPr>
      <w:spacing w:before="120"/>
    </w:pPr>
    <w:rPr>
      <w:rFonts w:asciiTheme="majorHAnsi" w:hAnsiTheme="majorHAnsi" w:eastAsiaTheme="majorEastAsia" w:cstheme="majorBidi"/>
      <w:b/>
      <w:bCs/>
      <w:sz w:val="24"/>
    </w:rPr>
  </w:style>
  <w:style w:type="paragraph" w:styleId="6">
    <w:name w:val="toc 3"/>
    <w:basedOn w:val="1"/>
    <w:next w:val="1"/>
    <w:uiPriority w:val="39"/>
    <w:pPr>
      <w:ind w:left="840" w:leftChars="400"/>
    </w:pPr>
  </w:style>
  <w:style w:type="paragraph" w:styleId="7">
    <w:name w:val="Balloon Text"/>
    <w:basedOn w:val="1"/>
    <w:link w:val="13"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toc 2"/>
    <w:basedOn w:val="1"/>
    <w:next w:val="1"/>
    <w:uiPriority w:val="39"/>
    <w:pPr>
      <w:ind w:left="420" w:leftChars="200"/>
    </w:pPr>
  </w:style>
  <w:style w:type="character" w:styleId="10">
    <w:name w:val="Hyperlink"/>
    <w:basedOn w:val="9"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List Paragraph1"/>
    <w:basedOn w:val="1"/>
    <w:link w:val="19"/>
    <w:unhideWhenUsed/>
    <w:uiPriority w:val="99"/>
    <w:pPr>
      <w:ind w:left="720"/>
      <w:contextualSpacing/>
    </w:pPr>
  </w:style>
  <w:style w:type="character" w:customStyle="1" w:styleId="13">
    <w:name w:val="Balloon Text Char"/>
    <w:basedOn w:val="9"/>
    <w:link w:val="7"/>
    <w:uiPriority w:val="0"/>
    <w:rPr>
      <w:rFonts w:ascii="Tahoma" w:hAnsi="Tahoma" w:cs="Tahoma"/>
      <w:kern w:val="2"/>
      <w:sz w:val="16"/>
      <w:szCs w:val="16"/>
    </w:rPr>
  </w:style>
  <w:style w:type="paragraph" w:customStyle="1" w:styleId="14">
    <w:name w:val="正文1"/>
    <w:uiPriority w:val="0"/>
    <w:pPr>
      <w:widowControl w:val="0"/>
      <w:spacing w:after="0" w:line="240" w:lineRule="auto"/>
      <w:jc w:val="both"/>
    </w:pPr>
    <w:rPr>
      <w:rFonts w:ascii="Calibri" w:hAnsi="Calibri" w:eastAsia="Times New Roman" w:cs="Calibri"/>
      <w:kern w:val="2"/>
      <w:sz w:val="21"/>
      <w:szCs w:val="21"/>
      <w:lang w:val="en-US" w:eastAsia="zh-CN" w:bidi="ar-SA"/>
    </w:rPr>
  </w:style>
  <w:style w:type="table" w:customStyle="1" w:styleId="15">
    <w:name w:val="普通表格1"/>
    <w:semiHidden/>
    <w:uiPriority w:val="0"/>
    <w:pPr>
      <w:spacing w:after="0" w:line="240" w:lineRule="auto"/>
    </w:pPr>
    <w:rPr>
      <w:rFonts w:ascii="Times New Roman" w:hAnsi="Times New Roman" w:eastAsia="Times New Roman" w:cs="Times New Roman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Heading 1 Char"/>
    <w:basedOn w:val="9"/>
    <w:link w:val="2"/>
    <w:qFormat/>
    <w:uiPriority w:val="0"/>
    <w:rPr>
      <w:rFonts w:asciiTheme="majorHAnsi" w:hAnsiTheme="majorHAnsi" w:eastAsiaTheme="majorEastAsia" w:cstheme="majorBidi"/>
      <w:b/>
      <w:bCs/>
      <w:color w:val="2E75B6" w:themeColor="accent1" w:themeShade="BF"/>
      <w:kern w:val="2"/>
      <w:sz w:val="28"/>
      <w:szCs w:val="28"/>
    </w:rPr>
  </w:style>
  <w:style w:type="paragraph" w:customStyle="1" w:styleId="17">
    <w:name w:val="TOC Heading1"/>
    <w:basedOn w:val="2"/>
    <w:next w:val="1"/>
    <w:unhideWhenUsed/>
    <w:qFormat/>
    <w:uiPriority w:val="39"/>
    <w:pPr>
      <w:widowControl/>
      <w:jc w:val="left"/>
      <w:outlineLvl w:val="9"/>
    </w:pPr>
    <w:rPr>
      <w:kern w:val="0"/>
      <w:lang w:eastAsia="ja-JP"/>
    </w:rPr>
  </w:style>
  <w:style w:type="paragraph" w:customStyle="1" w:styleId="18">
    <w:name w:val="Style1"/>
    <w:basedOn w:val="12"/>
    <w:next w:val="5"/>
    <w:link w:val="20"/>
    <w:qFormat/>
    <w:uiPriority w:val="0"/>
    <w:pPr>
      <w:numPr>
        <w:ilvl w:val="0"/>
        <w:numId w:val="1"/>
      </w:numPr>
      <w:spacing w:line="240" w:lineRule="atLeast"/>
    </w:pPr>
    <w:rPr>
      <w:rFonts w:ascii="Times New Roman" w:hAnsi="Times New Roman" w:cs="Times New Roman"/>
      <w:b/>
      <w:sz w:val="28"/>
      <w:szCs w:val="28"/>
    </w:rPr>
  </w:style>
  <w:style w:type="character" w:customStyle="1" w:styleId="19">
    <w:name w:val="List Paragraph Char"/>
    <w:basedOn w:val="9"/>
    <w:link w:val="12"/>
    <w:uiPriority w:val="99"/>
    <w:rPr>
      <w:kern w:val="2"/>
      <w:sz w:val="21"/>
      <w:szCs w:val="24"/>
    </w:rPr>
  </w:style>
  <w:style w:type="character" w:customStyle="1" w:styleId="20">
    <w:name w:val="Style1 Char"/>
    <w:basedOn w:val="19"/>
    <w:link w:val="18"/>
    <w:uiPriority w:val="0"/>
    <w:rPr>
      <w:rFonts w:ascii="Times New Roman" w:hAnsi="Times New Roman" w:cs="Times New Roman"/>
      <w:b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E4825B-3AF3-4CD7-9386-2396C0CC13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9</Pages>
  <Words>724</Words>
  <Characters>4131</Characters>
  <Lines>34</Lines>
  <Paragraphs>9</Paragraphs>
  <TotalTime>0</TotalTime>
  <ScaleCrop>false</ScaleCrop>
  <LinksUpToDate>false</LinksUpToDate>
  <CharactersWithSpaces>4846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davy chen</dc:creator>
  <cp:lastModifiedBy>davy</cp:lastModifiedBy>
  <dcterms:modified xsi:type="dcterms:W3CDTF">2016-12-20T08:15:07Z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