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972C0" w14:textId="26E37D41" w:rsidR="00F37651" w:rsidRPr="00D02EF1" w:rsidRDefault="000931D4" w:rsidP="005673B8">
      <w:pPr>
        <w:pStyle w:val="Title"/>
        <w:rPr>
          <w:rFonts w:ascii="Times New Roman" w:hAnsi="Times New Roman"/>
          <w:sz w:val="24"/>
          <w:szCs w:val="24"/>
          <w:lang w:eastAsia="zh-CN"/>
        </w:rPr>
      </w:pPr>
      <w:r w:rsidRPr="00D02EF1">
        <w:rPr>
          <w:rFonts w:ascii="Times New Roman" w:hAnsi="Times New Roman"/>
          <w:sz w:val="24"/>
          <w:szCs w:val="24"/>
          <w:lang w:eastAsia="zh-CN"/>
        </w:rPr>
        <w:t xml:space="preserve">Project </w:t>
      </w:r>
      <w:r w:rsidR="00DF384C" w:rsidRPr="00D02EF1">
        <w:rPr>
          <w:rFonts w:ascii="Times New Roman" w:hAnsi="Times New Roman"/>
          <w:sz w:val="24"/>
          <w:szCs w:val="24"/>
          <w:lang w:eastAsia="zh-CN"/>
        </w:rPr>
        <w:t>Memorandum</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470"/>
        <w:gridCol w:w="7890"/>
      </w:tblGrid>
      <w:tr w:rsidR="005673B8" w:rsidRPr="00D02EF1" w14:paraId="1393F009" w14:textId="77777777" w:rsidTr="00D02EF1">
        <w:trPr>
          <w:cantSplit/>
        </w:trPr>
        <w:tc>
          <w:tcPr>
            <w:tcW w:w="1357" w:type="dxa"/>
          </w:tcPr>
          <w:p w14:paraId="70C41B0B" w14:textId="77777777" w:rsidR="005673B8" w:rsidRPr="00D02EF1" w:rsidRDefault="00FF7AB1" w:rsidP="005673B8">
            <w:pPr>
              <w:pStyle w:val="Heading1"/>
              <w:rPr>
                <w:rFonts w:ascii="Times New Roman" w:hAnsi="Times New Roman"/>
                <w:sz w:val="24"/>
                <w:szCs w:val="24"/>
              </w:rPr>
            </w:pPr>
            <w:sdt>
              <w:sdtPr>
                <w:rPr>
                  <w:rFonts w:ascii="Times New Roman" w:hAnsi="Times New Roman"/>
                  <w:sz w:val="24"/>
                  <w:szCs w:val="24"/>
                </w:rPr>
                <w:alias w:val="To:"/>
                <w:tag w:val="To:"/>
                <w:id w:val="1046877984"/>
                <w:placeholder>
                  <w:docPart w:val="6E7B4FCD1C89DA4AAC84DB572DDAEB21"/>
                </w:placeholder>
                <w:temporary/>
                <w:showingPlcHdr/>
                <w15:appearance w15:val="hidden"/>
              </w:sdtPr>
              <w:sdtEndPr/>
              <w:sdtContent>
                <w:r w:rsidR="00020E86" w:rsidRPr="00D02EF1">
                  <w:rPr>
                    <w:rFonts w:ascii="Times New Roman" w:hAnsi="Times New Roman"/>
                    <w:sz w:val="24"/>
                    <w:szCs w:val="24"/>
                  </w:rPr>
                  <w:t>to</w:t>
                </w:r>
              </w:sdtContent>
            </w:sdt>
            <w:r w:rsidR="005673B8" w:rsidRPr="00D02EF1">
              <w:rPr>
                <w:rFonts w:ascii="Times New Roman" w:hAnsi="Times New Roman"/>
                <w:sz w:val="24"/>
                <w:szCs w:val="24"/>
              </w:rPr>
              <w:t>:</w:t>
            </w:r>
          </w:p>
        </w:tc>
        <w:tc>
          <w:tcPr>
            <w:tcW w:w="7283" w:type="dxa"/>
          </w:tcPr>
          <w:p w14:paraId="2E4E7965" w14:textId="4CBC5CB9" w:rsidR="005673B8" w:rsidRPr="00D02EF1" w:rsidRDefault="00DF384C" w:rsidP="007A1081">
            <w:pPr>
              <w:pStyle w:val="Heading2"/>
              <w:rPr>
                <w:rFonts w:ascii="Times New Roman" w:hAnsi="Times New Roman" w:cs="Times New Roman"/>
                <w:sz w:val="24"/>
                <w:szCs w:val="24"/>
              </w:rPr>
            </w:pPr>
            <w:r w:rsidRPr="00D02EF1">
              <w:rPr>
                <w:rFonts w:ascii="Times New Roman" w:hAnsi="Times New Roman" w:cs="Times New Roman"/>
                <w:sz w:val="24"/>
                <w:szCs w:val="24"/>
              </w:rPr>
              <w:t>the direction of board</w:t>
            </w:r>
          </w:p>
        </w:tc>
      </w:tr>
      <w:tr w:rsidR="005673B8" w:rsidRPr="00D02EF1" w14:paraId="7DE4EF33" w14:textId="77777777" w:rsidTr="00D02EF1">
        <w:trPr>
          <w:cantSplit/>
        </w:trPr>
        <w:tc>
          <w:tcPr>
            <w:tcW w:w="1357" w:type="dxa"/>
          </w:tcPr>
          <w:p w14:paraId="2D6C42AB" w14:textId="77777777" w:rsidR="005673B8" w:rsidRPr="00D02EF1" w:rsidRDefault="00FF7AB1" w:rsidP="005673B8">
            <w:pPr>
              <w:pStyle w:val="Heading1"/>
              <w:rPr>
                <w:rFonts w:ascii="Times New Roman" w:hAnsi="Times New Roman"/>
                <w:sz w:val="24"/>
                <w:szCs w:val="24"/>
              </w:rPr>
            </w:pPr>
            <w:sdt>
              <w:sdtPr>
                <w:rPr>
                  <w:rFonts w:ascii="Times New Roman" w:hAnsi="Times New Roman"/>
                  <w:sz w:val="24"/>
                  <w:szCs w:val="24"/>
                </w:rPr>
                <w:alias w:val="From:"/>
                <w:tag w:val="From:"/>
                <w:id w:val="-628706206"/>
                <w:placeholder>
                  <w:docPart w:val="3402BAF58526274091D82143E362A370"/>
                </w:placeholder>
                <w:temporary/>
                <w:showingPlcHdr/>
                <w15:appearance w15:val="hidden"/>
              </w:sdtPr>
              <w:sdtEndPr/>
              <w:sdtContent>
                <w:r w:rsidR="00020E86" w:rsidRPr="00D02EF1">
                  <w:rPr>
                    <w:rFonts w:ascii="Times New Roman" w:hAnsi="Times New Roman"/>
                    <w:sz w:val="24"/>
                    <w:szCs w:val="24"/>
                  </w:rPr>
                  <w:t>from</w:t>
                </w:r>
              </w:sdtContent>
            </w:sdt>
            <w:r w:rsidR="005673B8" w:rsidRPr="00D02EF1">
              <w:rPr>
                <w:rFonts w:ascii="Times New Roman" w:hAnsi="Times New Roman"/>
                <w:sz w:val="24"/>
                <w:szCs w:val="24"/>
              </w:rPr>
              <w:t>:</w:t>
            </w:r>
          </w:p>
        </w:tc>
        <w:tc>
          <w:tcPr>
            <w:tcW w:w="7283" w:type="dxa"/>
          </w:tcPr>
          <w:p w14:paraId="2D4652D8" w14:textId="522C1EE0" w:rsidR="005673B8" w:rsidRPr="00D02EF1" w:rsidRDefault="00DF384C" w:rsidP="007A1081">
            <w:pPr>
              <w:pStyle w:val="Heading2"/>
              <w:rPr>
                <w:rFonts w:ascii="Times New Roman" w:hAnsi="Times New Roman" w:cs="Times New Roman"/>
                <w:sz w:val="24"/>
                <w:szCs w:val="24"/>
                <w:lang w:eastAsia="zh-CN"/>
              </w:rPr>
            </w:pPr>
            <w:r w:rsidRPr="00D02EF1">
              <w:rPr>
                <w:rFonts w:ascii="Times New Roman" w:hAnsi="Times New Roman" w:cs="Times New Roman"/>
                <w:sz w:val="24"/>
                <w:szCs w:val="24"/>
              </w:rPr>
              <w:t>t</w:t>
            </w:r>
            <w:r w:rsidRPr="00D02EF1">
              <w:rPr>
                <w:rFonts w:ascii="Times New Roman" w:hAnsi="Times New Roman" w:cs="Times New Roman"/>
                <w:sz w:val="24"/>
                <w:szCs w:val="24"/>
                <w:lang w:eastAsia="zh-CN"/>
              </w:rPr>
              <w:t>eam foxtrot</w:t>
            </w:r>
          </w:p>
        </w:tc>
      </w:tr>
      <w:tr w:rsidR="005673B8" w:rsidRPr="00D02EF1" w14:paraId="078FFB50" w14:textId="77777777" w:rsidTr="00D02EF1">
        <w:trPr>
          <w:cantSplit/>
        </w:trPr>
        <w:tc>
          <w:tcPr>
            <w:tcW w:w="1357" w:type="dxa"/>
          </w:tcPr>
          <w:p w14:paraId="52B96359" w14:textId="77777777" w:rsidR="005673B8" w:rsidRPr="00D02EF1" w:rsidRDefault="00FF7AB1" w:rsidP="005673B8">
            <w:pPr>
              <w:pStyle w:val="Heading1"/>
              <w:rPr>
                <w:rFonts w:ascii="Times New Roman" w:hAnsi="Times New Roman"/>
                <w:sz w:val="24"/>
                <w:szCs w:val="24"/>
              </w:rPr>
            </w:pPr>
            <w:sdt>
              <w:sdtPr>
                <w:rPr>
                  <w:rFonts w:ascii="Times New Roman" w:hAnsi="Times New Roman"/>
                  <w:sz w:val="24"/>
                  <w:szCs w:val="24"/>
                </w:rPr>
                <w:alias w:val="Subject:"/>
                <w:tag w:val="Subject:"/>
                <w:id w:val="-136491269"/>
                <w:placeholder>
                  <w:docPart w:val="42FA981D0982F1409EF6F34CD49B5FDC"/>
                </w:placeholder>
                <w:temporary/>
                <w:showingPlcHdr/>
                <w15:appearance w15:val="hidden"/>
              </w:sdtPr>
              <w:sdtEndPr/>
              <w:sdtContent>
                <w:r w:rsidR="00020E86" w:rsidRPr="00D02EF1">
                  <w:rPr>
                    <w:rFonts w:ascii="Times New Roman" w:hAnsi="Times New Roman"/>
                    <w:sz w:val="24"/>
                    <w:szCs w:val="24"/>
                  </w:rPr>
                  <w:t>subject</w:t>
                </w:r>
              </w:sdtContent>
            </w:sdt>
            <w:r w:rsidR="005673B8" w:rsidRPr="00D02EF1">
              <w:rPr>
                <w:rFonts w:ascii="Times New Roman" w:hAnsi="Times New Roman"/>
                <w:sz w:val="24"/>
                <w:szCs w:val="24"/>
              </w:rPr>
              <w:t>:</w:t>
            </w:r>
          </w:p>
        </w:tc>
        <w:tc>
          <w:tcPr>
            <w:tcW w:w="7283" w:type="dxa"/>
          </w:tcPr>
          <w:p w14:paraId="2D2535DC" w14:textId="732B74EB" w:rsidR="005673B8" w:rsidRPr="00D02EF1" w:rsidRDefault="00D02EF1" w:rsidP="007A1081">
            <w:pPr>
              <w:pStyle w:val="Heading2"/>
              <w:rPr>
                <w:rFonts w:ascii="Times New Roman" w:hAnsi="Times New Roman" w:cs="Times New Roman"/>
                <w:sz w:val="24"/>
                <w:szCs w:val="24"/>
                <w:lang w:eastAsia="zh-CN"/>
              </w:rPr>
            </w:pPr>
            <w:r w:rsidRPr="00D02EF1">
              <w:rPr>
                <w:rFonts w:ascii="Times New Roman" w:hAnsi="Times New Roman" w:cs="Times New Roman"/>
                <w:sz w:val="24"/>
                <w:szCs w:val="24"/>
                <w:lang w:eastAsia="zh-CN"/>
              </w:rPr>
              <w:t xml:space="preserve">Analysis of </w:t>
            </w:r>
            <w:r w:rsidR="007051FD">
              <w:rPr>
                <w:rFonts w:ascii="Times New Roman" w:hAnsi="Times New Roman" w:cs="Times New Roman"/>
                <w:sz w:val="24"/>
                <w:szCs w:val="24"/>
                <w:lang w:eastAsia="zh-CN"/>
              </w:rPr>
              <w:t xml:space="preserve">picking the </w:t>
            </w:r>
            <w:r w:rsidRPr="00D02EF1">
              <w:rPr>
                <w:rFonts w:ascii="Times New Roman" w:hAnsi="Times New Roman" w:cs="Times New Roman"/>
                <w:sz w:val="24"/>
                <w:szCs w:val="24"/>
                <w:lang w:eastAsia="zh-CN"/>
              </w:rPr>
              <w:t>optimal strategic plan</w:t>
            </w:r>
          </w:p>
        </w:tc>
      </w:tr>
      <w:tr w:rsidR="005673B8" w:rsidRPr="00D02EF1" w14:paraId="1D10E1F2" w14:textId="77777777" w:rsidTr="00D02EF1">
        <w:trPr>
          <w:cantSplit/>
        </w:trPr>
        <w:tc>
          <w:tcPr>
            <w:tcW w:w="1357" w:type="dxa"/>
          </w:tcPr>
          <w:p w14:paraId="39A8DCFE" w14:textId="77777777" w:rsidR="005673B8" w:rsidRPr="00D02EF1" w:rsidRDefault="00FF7AB1" w:rsidP="005673B8">
            <w:pPr>
              <w:pStyle w:val="Heading1"/>
              <w:rPr>
                <w:rFonts w:ascii="Times New Roman" w:hAnsi="Times New Roman"/>
                <w:sz w:val="24"/>
                <w:szCs w:val="24"/>
              </w:rPr>
            </w:pPr>
            <w:sdt>
              <w:sdtPr>
                <w:rPr>
                  <w:rFonts w:ascii="Times New Roman" w:hAnsi="Times New Roman"/>
                  <w:sz w:val="24"/>
                  <w:szCs w:val="24"/>
                </w:rPr>
                <w:alias w:val="Date:"/>
                <w:tag w:val="Date:"/>
                <w:id w:val="-213813602"/>
                <w:placeholder>
                  <w:docPart w:val="B03FB552E40E854DAD510D050A9922DE"/>
                </w:placeholder>
                <w:temporary/>
                <w:showingPlcHdr/>
                <w15:appearance w15:val="hidden"/>
              </w:sdtPr>
              <w:sdtEndPr/>
              <w:sdtContent>
                <w:r w:rsidR="00020E86" w:rsidRPr="00D02EF1">
                  <w:rPr>
                    <w:rFonts w:ascii="Times New Roman" w:hAnsi="Times New Roman"/>
                    <w:sz w:val="24"/>
                    <w:szCs w:val="24"/>
                  </w:rPr>
                  <w:t>date</w:t>
                </w:r>
              </w:sdtContent>
            </w:sdt>
            <w:r w:rsidR="005673B8" w:rsidRPr="00D02EF1">
              <w:rPr>
                <w:rFonts w:ascii="Times New Roman" w:hAnsi="Times New Roman"/>
                <w:sz w:val="24"/>
                <w:szCs w:val="24"/>
              </w:rPr>
              <w:t>:</w:t>
            </w:r>
          </w:p>
        </w:tc>
        <w:tc>
          <w:tcPr>
            <w:tcW w:w="7283" w:type="dxa"/>
          </w:tcPr>
          <w:p w14:paraId="1E32C734" w14:textId="11327A6C" w:rsidR="005673B8" w:rsidRPr="00D02EF1" w:rsidRDefault="00DF384C" w:rsidP="007A1081">
            <w:pPr>
              <w:pStyle w:val="Heading2"/>
              <w:rPr>
                <w:rFonts w:ascii="Times New Roman" w:hAnsi="Times New Roman" w:cs="Times New Roman"/>
                <w:sz w:val="24"/>
                <w:szCs w:val="24"/>
                <w:lang w:eastAsia="zh-CN"/>
              </w:rPr>
            </w:pPr>
            <w:r w:rsidRPr="00D02EF1">
              <w:rPr>
                <w:rFonts w:ascii="Times New Roman" w:hAnsi="Times New Roman" w:cs="Times New Roman"/>
                <w:sz w:val="24"/>
                <w:szCs w:val="24"/>
              </w:rPr>
              <w:t>April 26, 2021</w:t>
            </w:r>
          </w:p>
        </w:tc>
      </w:tr>
      <w:tr w:rsidR="005673B8" w:rsidRPr="00D02EF1" w14:paraId="1F135CF2" w14:textId="77777777" w:rsidTr="00D02EF1">
        <w:trPr>
          <w:cantSplit/>
          <w:trHeight w:val="216"/>
        </w:trPr>
        <w:tc>
          <w:tcPr>
            <w:tcW w:w="1357" w:type="dxa"/>
            <w:tcBorders>
              <w:bottom w:val="single" w:sz="4" w:space="0" w:color="auto"/>
            </w:tcBorders>
            <w:tcMar>
              <w:bottom w:w="259" w:type="dxa"/>
            </w:tcMar>
          </w:tcPr>
          <w:p w14:paraId="2BB8C267" w14:textId="57F8FA91" w:rsidR="005673B8" w:rsidRPr="00D02EF1" w:rsidRDefault="005673B8" w:rsidP="005673B8">
            <w:pPr>
              <w:pStyle w:val="Heading1"/>
              <w:rPr>
                <w:rFonts w:ascii="Times New Roman" w:hAnsi="Times New Roman"/>
                <w:sz w:val="24"/>
                <w:szCs w:val="24"/>
              </w:rPr>
            </w:pPr>
          </w:p>
        </w:tc>
        <w:tc>
          <w:tcPr>
            <w:tcW w:w="7283" w:type="dxa"/>
            <w:tcBorders>
              <w:bottom w:val="single" w:sz="4" w:space="0" w:color="auto"/>
            </w:tcBorders>
            <w:tcMar>
              <w:bottom w:w="259" w:type="dxa"/>
            </w:tcMar>
          </w:tcPr>
          <w:p w14:paraId="6A06B9D0" w14:textId="737B682A" w:rsidR="005673B8" w:rsidRPr="00D02EF1" w:rsidRDefault="005673B8" w:rsidP="007A1081">
            <w:pPr>
              <w:pStyle w:val="Heading2"/>
              <w:rPr>
                <w:rFonts w:ascii="Times New Roman" w:hAnsi="Times New Roman" w:cs="Times New Roman"/>
                <w:sz w:val="24"/>
                <w:szCs w:val="24"/>
              </w:rPr>
            </w:pPr>
          </w:p>
        </w:tc>
      </w:tr>
    </w:tbl>
    <w:p w14:paraId="2C9FBE6B" w14:textId="7B2BFED5" w:rsidR="007379F2" w:rsidRPr="00D02EF1" w:rsidRDefault="007379F2" w:rsidP="007379F2">
      <w:pPr>
        <w:pStyle w:val="Heading1"/>
        <w:rPr>
          <w:rFonts w:ascii="Times New Roman" w:hAnsi="Times New Roman"/>
          <w:sz w:val="24"/>
          <w:szCs w:val="24"/>
          <w:lang w:eastAsia="zh-CN"/>
        </w:rPr>
      </w:pPr>
      <w:r w:rsidRPr="00D02EF1">
        <w:rPr>
          <w:rFonts w:ascii="Times New Roman" w:hAnsi="Times New Roman"/>
          <w:sz w:val="24"/>
          <w:szCs w:val="24"/>
          <w:lang w:eastAsia="zh-CN"/>
        </w:rPr>
        <w:t>Introduction</w:t>
      </w:r>
    </w:p>
    <w:p w14:paraId="231A7C2E" w14:textId="56A45CA5" w:rsidR="00A54C33" w:rsidRPr="00D02EF1" w:rsidRDefault="00A54C33" w:rsidP="007A1081">
      <w:pPr>
        <w:rPr>
          <w:rFonts w:ascii="Times New Roman" w:hAnsi="Times New Roman"/>
          <w:sz w:val="24"/>
          <w:szCs w:val="24"/>
          <w:lang w:eastAsia="zh-CN"/>
        </w:rPr>
      </w:pPr>
      <w:r w:rsidRPr="00D02EF1">
        <w:rPr>
          <w:rFonts w:ascii="Times New Roman" w:hAnsi="Times New Roman"/>
          <w:sz w:val="24"/>
          <w:szCs w:val="24"/>
          <w:lang w:eastAsia="zh-CN"/>
        </w:rPr>
        <w:t>Walt Disney seeks to promote a new project to grow the park segment, which composes $11 billons round 30% of total company revenue. The following provides descriptions and analysis of three projects</w:t>
      </w:r>
      <w:r w:rsidRPr="00D02EF1">
        <w:rPr>
          <w:rFonts w:ascii="Times New Roman" w:hAnsi="Times New Roman"/>
          <w:sz w:val="24"/>
          <w:szCs w:val="24"/>
          <w:lang w:eastAsia="zh-CN"/>
        </w:rPr>
        <w:t>，</w:t>
      </w:r>
      <w:r w:rsidRPr="00D02EF1">
        <w:rPr>
          <w:rFonts w:ascii="Times New Roman" w:hAnsi="Times New Roman"/>
          <w:sz w:val="24"/>
          <w:szCs w:val="24"/>
          <w:lang w:eastAsia="zh-CN"/>
        </w:rPr>
        <w:t xml:space="preserve">which are Disney Quest, Digital Overhaul, and </w:t>
      </w:r>
      <w:bookmarkStart w:id="0" w:name="OLE_LINK1"/>
      <w:bookmarkStart w:id="1" w:name="OLE_LINK2"/>
      <w:r w:rsidRPr="00D02EF1">
        <w:rPr>
          <w:rFonts w:ascii="Times New Roman" w:hAnsi="Times New Roman"/>
          <w:sz w:val="24"/>
          <w:szCs w:val="24"/>
          <w:lang w:eastAsia="zh-CN"/>
        </w:rPr>
        <w:t>Hawaiian Hotel</w:t>
      </w:r>
      <w:bookmarkEnd w:id="0"/>
      <w:bookmarkEnd w:id="1"/>
      <w:r w:rsidRPr="00D02EF1">
        <w:rPr>
          <w:rFonts w:ascii="Times New Roman" w:hAnsi="Times New Roman"/>
          <w:sz w:val="24"/>
          <w:szCs w:val="24"/>
          <w:lang w:eastAsia="zh-CN"/>
        </w:rPr>
        <w:t>, Walt Disney will focus on. According to the data and information has so far recommended an optimal to promote.</w:t>
      </w:r>
    </w:p>
    <w:p w14:paraId="065FA43C" w14:textId="7932B4F5" w:rsidR="005918D6" w:rsidRPr="00D02EF1" w:rsidRDefault="005918D6" w:rsidP="005918D6">
      <w:pPr>
        <w:pStyle w:val="Heading1"/>
        <w:rPr>
          <w:rFonts w:ascii="Times New Roman" w:hAnsi="Times New Roman"/>
          <w:sz w:val="24"/>
          <w:szCs w:val="24"/>
          <w:lang w:eastAsia="zh-CN"/>
        </w:rPr>
      </w:pPr>
      <w:r w:rsidRPr="00D02EF1">
        <w:rPr>
          <w:rFonts w:ascii="Times New Roman" w:hAnsi="Times New Roman"/>
          <w:sz w:val="24"/>
          <w:szCs w:val="24"/>
          <w:lang w:eastAsia="zh-CN"/>
        </w:rPr>
        <w:t>findings</w:t>
      </w:r>
    </w:p>
    <w:p w14:paraId="62E7E9A1" w14:textId="0A580636" w:rsidR="00285FEB" w:rsidRPr="00D02EF1" w:rsidRDefault="00285FEB" w:rsidP="007A1081">
      <w:pPr>
        <w:rPr>
          <w:rFonts w:ascii="Times New Roman" w:hAnsi="Times New Roman"/>
          <w:sz w:val="24"/>
          <w:szCs w:val="24"/>
          <w:lang w:eastAsia="zh-CN"/>
        </w:rPr>
      </w:pPr>
      <w:r w:rsidRPr="00D02EF1">
        <w:rPr>
          <w:rFonts w:ascii="Times New Roman" w:hAnsi="Times New Roman"/>
          <w:sz w:val="24"/>
          <w:szCs w:val="24"/>
          <w:lang w:eastAsia="zh-CN"/>
        </w:rPr>
        <w:t>Since 1984, the Disney amusement park</w:t>
      </w:r>
      <w:r w:rsidR="00EF75F7" w:rsidRPr="00D02EF1">
        <w:rPr>
          <w:rFonts w:ascii="Times New Roman" w:hAnsi="Times New Roman"/>
          <w:sz w:val="24"/>
          <w:szCs w:val="24"/>
          <w:lang w:eastAsia="zh-CN"/>
        </w:rPr>
        <w:t xml:space="preserve"> has experienced a full range of innovations, such as the ticket type, and parking lot charging method. While continuing to innovate, its business has also expanded to many peripheral industries while satisfying existing needs while expanding the scope of the consumers, such as holding large conventions, building</w:t>
      </w:r>
      <w:r w:rsidR="007C4475" w:rsidRPr="00D02EF1">
        <w:rPr>
          <w:rFonts w:ascii="Times New Roman" w:hAnsi="Times New Roman"/>
          <w:sz w:val="24"/>
          <w:szCs w:val="24"/>
          <w:lang w:eastAsia="zh-CN"/>
        </w:rPr>
        <w:t xml:space="preserve"> retail complex, and some file-related peripheral products. </w:t>
      </w:r>
      <w:r w:rsidR="00CF0FE4" w:rsidRPr="00D02EF1">
        <w:rPr>
          <w:rFonts w:ascii="Times New Roman" w:hAnsi="Times New Roman"/>
          <w:sz w:val="24"/>
          <w:szCs w:val="24"/>
          <w:lang w:eastAsia="zh-CN"/>
        </w:rPr>
        <w:t>After analysis, the part of the park with the largest share of revenue will be upgraded to the optimal strategic plan. In the process, Walt Disney world can better understand the customer needs and make corresponding adjustments according to the data analysis results to achieve the maximum benefit while improving customer satisfaction. Thus increase customer repurchase rate and brand loyalty.</w:t>
      </w:r>
    </w:p>
    <w:p w14:paraId="7A2BB02C" w14:textId="5E7516C0" w:rsidR="00891999" w:rsidRPr="00D02EF1" w:rsidRDefault="006962E7" w:rsidP="00891999">
      <w:pPr>
        <w:pStyle w:val="Heading1"/>
        <w:rPr>
          <w:rFonts w:ascii="Times New Roman" w:hAnsi="Times New Roman"/>
          <w:sz w:val="24"/>
          <w:szCs w:val="24"/>
          <w:lang w:eastAsia="zh-CN"/>
        </w:rPr>
      </w:pPr>
      <w:r w:rsidRPr="00D02EF1">
        <w:rPr>
          <w:rFonts w:ascii="Times New Roman" w:hAnsi="Times New Roman"/>
          <w:sz w:val="24"/>
          <w:szCs w:val="24"/>
          <w:lang w:eastAsia="zh-CN"/>
        </w:rPr>
        <w:t>strategic options</w:t>
      </w:r>
    </w:p>
    <w:p w14:paraId="19368D54" w14:textId="583E04E6" w:rsidR="00891999" w:rsidRPr="00D02EF1" w:rsidRDefault="00891999" w:rsidP="007A1081">
      <w:pPr>
        <w:rPr>
          <w:rFonts w:ascii="Times New Roman" w:hAnsi="Times New Roman"/>
          <w:sz w:val="24"/>
          <w:szCs w:val="24"/>
          <w:lang w:eastAsia="zh-CN"/>
        </w:rPr>
      </w:pPr>
      <w:r w:rsidRPr="00D02EF1">
        <w:rPr>
          <w:rFonts w:ascii="Times New Roman" w:hAnsi="Times New Roman"/>
          <w:sz w:val="24"/>
          <w:szCs w:val="24"/>
          <w:lang w:eastAsia="zh-CN"/>
        </w:rPr>
        <w:t>By using SWOT analysis to discover the strengths, weakness, opportunities, and threats of each projects to clearly depict reason of choosing Digital Overhaul.</w:t>
      </w:r>
    </w:p>
    <w:p w14:paraId="5E4ECC49" w14:textId="37079E07" w:rsidR="00891999" w:rsidRPr="00D02EF1" w:rsidRDefault="00891999" w:rsidP="007A1081">
      <w:pPr>
        <w:rPr>
          <w:rFonts w:ascii="Times New Roman" w:hAnsi="Times New Roman"/>
          <w:sz w:val="24"/>
          <w:szCs w:val="24"/>
          <w:lang w:eastAsia="zh-CN"/>
        </w:rPr>
      </w:pPr>
      <w:proofErr w:type="spellStart"/>
      <w:r w:rsidRPr="00D02EF1">
        <w:rPr>
          <w:rFonts w:ascii="Times New Roman" w:hAnsi="Times New Roman"/>
          <w:b/>
          <w:bCs/>
          <w:sz w:val="24"/>
          <w:szCs w:val="24"/>
          <w:lang w:eastAsia="zh-CN"/>
        </w:rPr>
        <w:t>DisneyQuest</w:t>
      </w:r>
      <w:proofErr w:type="spellEnd"/>
      <w:r w:rsidR="000C3A8B" w:rsidRPr="00D02EF1">
        <w:rPr>
          <w:rFonts w:ascii="Times New Roman" w:hAnsi="Times New Roman"/>
          <w:b/>
          <w:bCs/>
          <w:sz w:val="24"/>
          <w:szCs w:val="24"/>
          <w:lang w:eastAsia="zh-CN"/>
        </w:rPr>
        <w:t xml:space="preserve"> </w:t>
      </w:r>
      <w:r w:rsidR="000C3A8B" w:rsidRPr="00D02EF1">
        <w:rPr>
          <w:rFonts w:ascii="Times New Roman" w:hAnsi="Times New Roman"/>
          <w:sz w:val="24"/>
          <w:szCs w:val="24"/>
          <w:lang w:eastAsia="zh-CN"/>
        </w:rPr>
        <w:t>is a theme park designed to create a small indoor immersive experience.</w:t>
      </w:r>
      <w:r w:rsidRPr="00D02EF1">
        <w:rPr>
          <w:rFonts w:ascii="Times New Roman" w:hAnsi="Times New Roman"/>
          <w:sz w:val="24"/>
          <w:szCs w:val="24"/>
          <w:lang w:eastAsia="zh-CN"/>
        </w:rPr>
        <w:t xml:space="preserve"> </w:t>
      </w:r>
      <w:r w:rsidR="000C3A8B" w:rsidRPr="00D02EF1">
        <w:rPr>
          <w:rFonts w:ascii="Times New Roman" w:hAnsi="Times New Roman"/>
          <w:sz w:val="24"/>
          <w:szCs w:val="24"/>
          <w:lang w:eastAsia="zh-CN"/>
        </w:rPr>
        <w:t xml:space="preserve">Walt Disney </w:t>
      </w:r>
      <w:r w:rsidRPr="00D02EF1">
        <w:rPr>
          <w:rFonts w:ascii="Times New Roman" w:hAnsi="Times New Roman"/>
          <w:sz w:val="24"/>
          <w:szCs w:val="24"/>
          <w:lang w:eastAsia="zh-CN"/>
        </w:rPr>
        <w:t xml:space="preserve">has failed investment experience in </w:t>
      </w:r>
      <w:proofErr w:type="spellStart"/>
      <w:r w:rsidRPr="00D02EF1">
        <w:rPr>
          <w:rFonts w:ascii="Times New Roman" w:hAnsi="Times New Roman"/>
          <w:sz w:val="24"/>
          <w:szCs w:val="24"/>
          <w:lang w:eastAsia="zh-CN"/>
        </w:rPr>
        <w:t>Disneyquest's</w:t>
      </w:r>
      <w:proofErr w:type="spellEnd"/>
      <w:r w:rsidRPr="00D02EF1">
        <w:rPr>
          <w:rFonts w:ascii="Times New Roman" w:hAnsi="Times New Roman"/>
          <w:sz w:val="24"/>
          <w:szCs w:val="24"/>
          <w:lang w:eastAsia="zh-CN"/>
        </w:rPr>
        <w:t xml:space="preserve"> project. Based on this, we give an analysis.</w:t>
      </w:r>
    </w:p>
    <w:p w14:paraId="7A1F75D3" w14:textId="3A464471" w:rsidR="00891999" w:rsidRPr="00D02EF1" w:rsidRDefault="00891999" w:rsidP="00891999">
      <w:pPr>
        <w:pStyle w:val="ListParagraph"/>
        <w:numPr>
          <w:ilvl w:val="0"/>
          <w:numId w:val="11"/>
        </w:numPr>
        <w:rPr>
          <w:rFonts w:ascii="Times New Roman" w:hAnsi="Times New Roman"/>
          <w:sz w:val="24"/>
          <w:szCs w:val="24"/>
          <w:lang w:eastAsia="zh-CN"/>
        </w:rPr>
      </w:pPr>
      <w:r w:rsidRPr="00D02EF1">
        <w:rPr>
          <w:rFonts w:ascii="Times New Roman" w:hAnsi="Times New Roman"/>
          <w:sz w:val="24"/>
          <w:szCs w:val="24"/>
          <w:lang w:eastAsia="zh-CN"/>
        </w:rPr>
        <w:t>Strength</w:t>
      </w:r>
    </w:p>
    <w:p w14:paraId="34BC6AFC" w14:textId="42CCEFA6" w:rsidR="000C3A8B" w:rsidRPr="00D02EF1" w:rsidRDefault="000C3A8B" w:rsidP="000C3A8B">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lastRenderedPageBreak/>
        <w:t>The existing brand influence can bring a stable source of customers for the early stage of the project.</w:t>
      </w:r>
    </w:p>
    <w:p w14:paraId="4B128D71" w14:textId="6CA1C556" w:rsidR="000C3A8B" w:rsidRPr="00D02EF1" w:rsidRDefault="000C3A8B" w:rsidP="000C3A8B">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Using VR technology can provide guests with an immersive experience.</w:t>
      </w:r>
    </w:p>
    <w:p w14:paraId="151C5E28" w14:textId="6E9E9299" w:rsidR="000C3A8B" w:rsidRPr="00D02EF1" w:rsidRDefault="000C3A8B" w:rsidP="000C3A8B">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Compared with the outdoor park, the cost is lower in the early stage.</w:t>
      </w:r>
    </w:p>
    <w:p w14:paraId="36FC8265" w14:textId="77777777" w:rsidR="0093061C" w:rsidRPr="00D02EF1" w:rsidRDefault="00891999" w:rsidP="0093061C">
      <w:pPr>
        <w:pStyle w:val="ListParagraph"/>
        <w:numPr>
          <w:ilvl w:val="0"/>
          <w:numId w:val="11"/>
        </w:numPr>
        <w:rPr>
          <w:rFonts w:ascii="Times New Roman" w:hAnsi="Times New Roman"/>
          <w:sz w:val="24"/>
          <w:szCs w:val="24"/>
          <w:lang w:eastAsia="zh-CN"/>
        </w:rPr>
      </w:pPr>
      <w:r w:rsidRPr="00D02EF1">
        <w:rPr>
          <w:rFonts w:ascii="Times New Roman" w:hAnsi="Times New Roman"/>
          <w:sz w:val="24"/>
          <w:szCs w:val="24"/>
          <w:lang w:eastAsia="zh-CN"/>
        </w:rPr>
        <w:t>Weakness</w:t>
      </w:r>
    </w:p>
    <w:p w14:paraId="04D656BC" w14:textId="1E6A6CC8" w:rsidR="000C3A8B" w:rsidRPr="00D02EF1" w:rsidRDefault="00891999" w:rsidP="0093061C">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It is not attractive to most family tourists because many virtual reality games on the market do not provide multi-person interaction, which also reduces the participation of parents.</w:t>
      </w:r>
    </w:p>
    <w:p w14:paraId="0E36CF4B" w14:textId="3CF8E47D" w:rsidR="00175CEC" w:rsidRPr="00D02EF1" w:rsidRDefault="00175CEC" w:rsidP="00175CEC">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Based on past experience, the human and resource allocation for follow-up and update of VR technology is insufficient.</w:t>
      </w:r>
    </w:p>
    <w:p w14:paraId="5FC490F5" w14:textId="44360467" w:rsidR="00175CEC" w:rsidRPr="00D02EF1" w:rsidRDefault="00937333" w:rsidP="00175CEC">
      <w:pPr>
        <w:pStyle w:val="ListParagraph"/>
        <w:numPr>
          <w:ilvl w:val="0"/>
          <w:numId w:val="11"/>
        </w:numPr>
        <w:rPr>
          <w:rFonts w:ascii="Times New Roman" w:hAnsi="Times New Roman"/>
          <w:color w:val="000000" w:themeColor="text1"/>
          <w:sz w:val="24"/>
          <w:szCs w:val="24"/>
          <w:lang w:eastAsia="zh-CN"/>
        </w:rPr>
      </w:pPr>
      <w:r w:rsidRPr="00D02EF1">
        <w:rPr>
          <w:rFonts w:ascii="Times New Roman" w:hAnsi="Times New Roman"/>
          <w:color w:val="000000" w:themeColor="text1"/>
          <w:sz w:val="24"/>
          <w:szCs w:val="24"/>
          <w:lang w:eastAsia="zh-CN"/>
        </w:rPr>
        <w:t>Opportunities</w:t>
      </w:r>
    </w:p>
    <w:p w14:paraId="6753B7A3" w14:textId="36770CFE" w:rsidR="009A31F0" w:rsidRPr="00D02EF1" w:rsidRDefault="004A6417" w:rsidP="009A31F0">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Develop new Disney VR peripheral products based on this project.</w:t>
      </w:r>
    </w:p>
    <w:p w14:paraId="103A2A9E" w14:textId="77777777" w:rsidR="004A6417" w:rsidRPr="00D02EF1" w:rsidRDefault="004A6417" w:rsidP="009A31F0">
      <w:pPr>
        <w:pStyle w:val="ListParagraph"/>
        <w:numPr>
          <w:ilvl w:val="1"/>
          <w:numId w:val="11"/>
        </w:numPr>
        <w:rPr>
          <w:rFonts w:ascii="Times New Roman" w:hAnsi="Times New Roman"/>
          <w:sz w:val="24"/>
          <w:szCs w:val="24"/>
          <w:lang w:eastAsia="zh-CN"/>
        </w:rPr>
      </w:pPr>
    </w:p>
    <w:p w14:paraId="0D775DC1" w14:textId="29BDE857" w:rsidR="00937333" w:rsidRPr="00D02EF1" w:rsidRDefault="00937333" w:rsidP="00937333">
      <w:pPr>
        <w:pStyle w:val="ListParagraph"/>
        <w:numPr>
          <w:ilvl w:val="0"/>
          <w:numId w:val="11"/>
        </w:numPr>
        <w:rPr>
          <w:rFonts w:ascii="Times New Roman" w:hAnsi="Times New Roman"/>
          <w:sz w:val="24"/>
          <w:szCs w:val="24"/>
          <w:lang w:eastAsia="zh-CN"/>
        </w:rPr>
      </w:pPr>
      <w:r w:rsidRPr="00D02EF1">
        <w:rPr>
          <w:rFonts w:ascii="Times New Roman" w:hAnsi="Times New Roman"/>
          <w:sz w:val="24"/>
          <w:szCs w:val="24"/>
          <w:lang w:eastAsia="zh-CN"/>
        </w:rPr>
        <w:t>Threats</w:t>
      </w:r>
    </w:p>
    <w:p w14:paraId="75870C1F" w14:textId="011B4BED" w:rsidR="00937333" w:rsidRPr="00D02EF1" w:rsidRDefault="00175CEC" w:rsidP="00937333">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 xml:space="preserve">The previously unsustainable </w:t>
      </w:r>
      <w:proofErr w:type="spellStart"/>
      <w:r w:rsidRPr="00D02EF1">
        <w:rPr>
          <w:rFonts w:ascii="Times New Roman" w:hAnsi="Times New Roman"/>
          <w:sz w:val="24"/>
          <w:szCs w:val="24"/>
          <w:lang w:eastAsia="zh-CN"/>
        </w:rPr>
        <w:t>DisneyQuest</w:t>
      </w:r>
      <w:proofErr w:type="spellEnd"/>
      <w:r w:rsidRPr="00D02EF1">
        <w:rPr>
          <w:rFonts w:ascii="Times New Roman" w:hAnsi="Times New Roman"/>
          <w:sz w:val="24"/>
          <w:szCs w:val="24"/>
          <w:lang w:eastAsia="zh-CN"/>
        </w:rPr>
        <w:t xml:space="preserve"> may hurt the market effect of the project.</w:t>
      </w:r>
    </w:p>
    <w:p w14:paraId="0F3C73F4" w14:textId="32CF0A09" w:rsidR="00A4608A" w:rsidRPr="00D02EF1" w:rsidRDefault="00974E95" w:rsidP="00937333">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The target customer of this project is teens, and according to the data in exhibit 1, it can be seen that the proportion of households without children in each group based on income is the first to bear the brunt.</w:t>
      </w:r>
    </w:p>
    <w:p w14:paraId="4BC0BBEF" w14:textId="195A0105" w:rsidR="00974E95" w:rsidRPr="00D02EF1" w:rsidRDefault="00974E95" w:rsidP="00937333">
      <w:pPr>
        <w:pStyle w:val="ListParagraph"/>
        <w:numPr>
          <w:ilvl w:val="1"/>
          <w:numId w:val="11"/>
        </w:numPr>
        <w:rPr>
          <w:rFonts w:ascii="Times New Roman" w:hAnsi="Times New Roman"/>
          <w:sz w:val="24"/>
          <w:szCs w:val="24"/>
          <w:lang w:eastAsia="zh-CN"/>
        </w:rPr>
      </w:pPr>
      <w:r w:rsidRPr="00D02EF1">
        <w:rPr>
          <w:rFonts w:ascii="Times New Roman" w:hAnsi="Times New Roman"/>
          <w:sz w:val="24"/>
          <w:szCs w:val="24"/>
          <w:lang w:eastAsia="zh-CN"/>
        </w:rPr>
        <w:t>The total number of target customers is small, and the proportion of unstable customer sources is relatively large.</w:t>
      </w:r>
    </w:p>
    <w:p w14:paraId="10300EBF" w14:textId="7741461C" w:rsidR="000C3A8B" w:rsidRPr="00D02EF1" w:rsidRDefault="00175CEC" w:rsidP="00175CEC">
      <w:pPr>
        <w:rPr>
          <w:rFonts w:ascii="Times New Roman" w:hAnsi="Times New Roman"/>
          <w:sz w:val="24"/>
          <w:szCs w:val="24"/>
          <w:lang w:eastAsia="zh-CN"/>
        </w:rPr>
      </w:pPr>
      <w:r w:rsidRPr="00D02EF1">
        <w:rPr>
          <w:rFonts w:ascii="Times New Roman" w:hAnsi="Times New Roman"/>
          <w:b/>
          <w:bCs/>
          <w:sz w:val="24"/>
          <w:szCs w:val="24"/>
          <w:lang w:eastAsia="zh-CN"/>
        </w:rPr>
        <w:t xml:space="preserve">Hawaii Hotel </w:t>
      </w:r>
      <w:r w:rsidRPr="00D02EF1">
        <w:rPr>
          <w:rFonts w:ascii="Times New Roman" w:hAnsi="Times New Roman"/>
          <w:sz w:val="24"/>
          <w:szCs w:val="24"/>
          <w:lang w:eastAsia="zh-CN"/>
        </w:rPr>
        <w:t>project is dedicated to creating a holiday resort with the theme of better-enjoying family travel in Hawaii.</w:t>
      </w:r>
      <w:r w:rsidR="00A4608A" w:rsidRPr="00D02EF1">
        <w:rPr>
          <w:rFonts w:ascii="Times New Roman" w:hAnsi="Times New Roman"/>
          <w:sz w:val="24"/>
          <w:szCs w:val="24"/>
          <w:lang w:eastAsia="zh-CN"/>
        </w:rPr>
        <w:t xml:space="preserve"> This will also be the first Disney hotel independent of the park.</w:t>
      </w:r>
    </w:p>
    <w:p w14:paraId="1E2B9BBB" w14:textId="05124377" w:rsidR="00A4608A" w:rsidRPr="00D02EF1" w:rsidRDefault="00A4608A" w:rsidP="00A4608A">
      <w:pPr>
        <w:pStyle w:val="ListParagraph"/>
        <w:numPr>
          <w:ilvl w:val="0"/>
          <w:numId w:val="12"/>
        </w:numPr>
        <w:rPr>
          <w:rFonts w:ascii="Times New Roman" w:hAnsi="Times New Roman"/>
          <w:sz w:val="24"/>
          <w:szCs w:val="24"/>
          <w:lang w:eastAsia="zh-CN"/>
        </w:rPr>
      </w:pPr>
      <w:r w:rsidRPr="00D02EF1">
        <w:rPr>
          <w:rFonts w:ascii="Times New Roman" w:hAnsi="Times New Roman"/>
          <w:sz w:val="24"/>
          <w:szCs w:val="24"/>
          <w:lang w:eastAsia="zh-CN"/>
        </w:rPr>
        <w:t>Strengths</w:t>
      </w:r>
    </w:p>
    <w:p w14:paraId="65B2326C" w14:textId="400BAAB1" w:rsidR="00A4608A" w:rsidRPr="00D02EF1" w:rsidRDefault="00A4608A" w:rsidP="00A4608A">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lang w:eastAsia="zh-CN"/>
        </w:rPr>
        <w:t>The existing market popularity and reputation facilitate the market promotion and momentum of the entire project.</w:t>
      </w:r>
    </w:p>
    <w:p w14:paraId="1AA00D8A" w14:textId="20A8A02E" w:rsidR="00A4608A" w:rsidRPr="00D02EF1" w:rsidRDefault="00A4608A" w:rsidP="00A4608A">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lang w:eastAsia="zh-CN"/>
        </w:rPr>
        <w:t>Consumers with customer loyalty are likely to choose Disney resorts in travel arrangements, which can bring a relatively stable source of tourists to the resorts.</w:t>
      </w:r>
    </w:p>
    <w:p w14:paraId="2DF0DAEA" w14:textId="062829B8" w:rsidR="00A4608A" w:rsidRPr="00D02EF1" w:rsidRDefault="00A4608A" w:rsidP="00A4608A">
      <w:pPr>
        <w:pStyle w:val="ListParagraph"/>
        <w:numPr>
          <w:ilvl w:val="0"/>
          <w:numId w:val="12"/>
        </w:numPr>
        <w:rPr>
          <w:rFonts w:ascii="Times New Roman" w:hAnsi="Times New Roman"/>
          <w:sz w:val="24"/>
          <w:szCs w:val="24"/>
          <w:lang w:eastAsia="zh-CN"/>
        </w:rPr>
      </w:pPr>
      <w:r w:rsidRPr="00D02EF1">
        <w:rPr>
          <w:rFonts w:ascii="Times New Roman" w:hAnsi="Times New Roman"/>
          <w:sz w:val="24"/>
          <w:szCs w:val="24"/>
          <w:lang w:eastAsia="zh-CN"/>
        </w:rPr>
        <w:t>Weakness</w:t>
      </w:r>
    </w:p>
    <w:p w14:paraId="4DD53C07" w14:textId="65969F1E" w:rsidR="00AE3AA8" w:rsidRPr="00D02EF1" w:rsidRDefault="009A31F0" w:rsidP="002B514B">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lang w:eastAsia="zh-CN"/>
        </w:rPr>
        <w:t xml:space="preserve">Compared with the other two projects, the cost excluding the purchase of land is US$800 million, which is the highest basic investment. </w:t>
      </w:r>
      <w:r w:rsidR="002B514B" w:rsidRPr="00D02EF1">
        <w:rPr>
          <w:rFonts w:ascii="Times New Roman" w:hAnsi="Times New Roman"/>
          <w:sz w:val="24"/>
          <w:szCs w:val="24"/>
          <w:lang w:eastAsia="zh-CN"/>
        </w:rPr>
        <w:t>T</w:t>
      </w:r>
      <w:r w:rsidRPr="00D02EF1">
        <w:rPr>
          <w:rFonts w:ascii="Times New Roman" w:hAnsi="Times New Roman"/>
          <w:sz w:val="24"/>
          <w:szCs w:val="24"/>
          <w:lang w:eastAsia="zh-CN"/>
        </w:rPr>
        <w:t>he relative risk is high, and the income trend is unstable.</w:t>
      </w:r>
    </w:p>
    <w:p w14:paraId="5E63398F" w14:textId="75341EFD" w:rsidR="002B514B" w:rsidRPr="00D02EF1" w:rsidRDefault="002B514B" w:rsidP="002B514B">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lang w:eastAsia="zh-CN"/>
        </w:rPr>
        <w:t>No relevant experience in operating a theme hotel independent of the park also brought challenges to the project.</w:t>
      </w:r>
    </w:p>
    <w:p w14:paraId="61E3F42D" w14:textId="57042D3A" w:rsidR="00A4608A" w:rsidRPr="00D02EF1" w:rsidRDefault="00974E95" w:rsidP="00974E95">
      <w:pPr>
        <w:pStyle w:val="ListParagraph"/>
        <w:numPr>
          <w:ilvl w:val="0"/>
          <w:numId w:val="12"/>
        </w:numPr>
        <w:rPr>
          <w:rFonts w:ascii="Times New Roman" w:hAnsi="Times New Roman"/>
          <w:sz w:val="24"/>
          <w:szCs w:val="24"/>
          <w:lang w:eastAsia="zh-CN"/>
        </w:rPr>
      </w:pPr>
      <w:r w:rsidRPr="00D02EF1">
        <w:rPr>
          <w:rFonts w:ascii="Times New Roman" w:hAnsi="Times New Roman"/>
          <w:sz w:val="24"/>
          <w:szCs w:val="24"/>
          <w:lang w:eastAsia="zh-CN"/>
        </w:rPr>
        <w:t>Opportunities</w:t>
      </w:r>
    </w:p>
    <w:p w14:paraId="5647EEFF" w14:textId="10DEDED2" w:rsidR="00974E95" w:rsidRPr="00D02EF1" w:rsidRDefault="002B514B" w:rsidP="002B514B">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lang w:eastAsia="zh-CN"/>
        </w:rPr>
        <w:t>Attracting new target customers who are interesting in Disney and All-include luxury beach hotel.</w:t>
      </w:r>
    </w:p>
    <w:p w14:paraId="056791B5" w14:textId="401CD952" w:rsidR="00974E95" w:rsidRPr="00D02EF1" w:rsidRDefault="00974E95" w:rsidP="00974E95">
      <w:pPr>
        <w:pStyle w:val="ListParagraph"/>
        <w:numPr>
          <w:ilvl w:val="0"/>
          <w:numId w:val="12"/>
        </w:numPr>
        <w:rPr>
          <w:rFonts w:ascii="Times New Roman" w:hAnsi="Times New Roman"/>
          <w:sz w:val="24"/>
          <w:szCs w:val="24"/>
          <w:lang w:eastAsia="zh-CN"/>
        </w:rPr>
      </w:pPr>
      <w:r w:rsidRPr="00D02EF1">
        <w:rPr>
          <w:rFonts w:ascii="Times New Roman" w:hAnsi="Times New Roman"/>
          <w:sz w:val="24"/>
          <w:szCs w:val="24"/>
          <w:lang w:eastAsia="zh-CN"/>
        </w:rPr>
        <w:t>Threats</w:t>
      </w:r>
    </w:p>
    <w:p w14:paraId="035C474E" w14:textId="77777777" w:rsidR="00AE3AA8" w:rsidRPr="00D02EF1" w:rsidRDefault="00AE3AA8" w:rsidP="006A6A1D">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rPr>
        <w:t>The cost of entering the market becomes high</w:t>
      </w:r>
      <w:r w:rsidRPr="00D02EF1">
        <w:rPr>
          <w:rFonts w:ascii="Times New Roman" w:hAnsi="Times New Roman"/>
          <w:sz w:val="24"/>
          <w:szCs w:val="24"/>
          <w:lang w:eastAsia="zh-CN"/>
        </w:rPr>
        <w:t>. There are still some strong competitors in the complete industry chain related to Hawaii vacations, which indirectly increases basic costs.</w:t>
      </w:r>
    </w:p>
    <w:p w14:paraId="237488EF" w14:textId="5116C986" w:rsidR="00927689" w:rsidRPr="00D02EF1" w:rsidRDefault="009A31F0" w:rsidP="009A31F0">
      <w:pPr>
        <w:pStyle w:val="ListParagraph"/>
        <w:numPr>
          <w:ilvl w:val="1"/>
          <w:numId w:val="12"/>
        </w:numPr>
        <w:rPr>
          <w:rFonts w:ascii="Times New Roman" w:hAnsi="Times New Roman"/>
          <w:sz w:val="24"/>
          <w:szCs w:val="24"/>
          <w:lang w:eastAsia="zh-CN"/>
        </w:rPr>
      </w:pPr>
      <w:r w:rsidRPr="00D02EF1">
        <w:rPr>
          <w:rFonts w:ascii="Times New Roman" w:hAnsi="Times New Roman"/>
          <w:sz w:val="24"/>
          <w:szCs w:val="24"/>
          <w:lang w:eastAsia="zh-CN"/>
        </w:rPr>
        <w:t>A typical tourist city (Hawaii) has a significant difference between the off-season and the peak season. These characteristics may affect the overall benefits of the project.</w:t>
      </w:r>
    </w:p>
    <w:p w14:paraId="7EF9E055" w14:textId="475B2AC6" w:rsidR="00A44F29" w:rsidRPr="00D02EF1" w:rsidRDefault="002B514B" w:rsidP="00A44F29">
      <w:pPr>
        <w:spacing w:before="100" w:beforeAutospacing="1" w:after="100" w:afterAutospacing="1"/>
        <w:rPr>
          <w:rFonts w:ascii="Times New Roman" w:hAnsi="Times New Roman"/>
          <w:sz w:val="24"/>
          <w:szCs w:val="24"/>
          <w:lang w:eastAsia="zh-CN"/>
        </w:rPr>
      </w:pPr>
      <w:r w:rsidRPr="00D02EF1">
        <w:rPr>
          <w:rFonts w:ascii="Times New Roman" w:hAnsi="Times New Roman"/>
          <w:b/>
          <w:bCs/>
          <w:sz w:val="24"/>
          <w:szCs w:val="24"/>
          <w:lang w:eastAsia="zh-CN"/>
        </w:rPr>
        <w:lastRenderedPageBreak/>
        <w:t xml:space="preserve">Digital Overhaul </w:t>
      </w:r>
      <w:r w:rsidR="00A44F29" w:rsidRPr="00D02EF1">
        <w:rPr>
          <w:rFonts w:ascii="Times New Roman" w:hAnsi="Times New Roman"/>
          <w:sz w:val="24"/>
          <w:szCs w:val="24"/>
          <w:lang w:eastAsia="zh-CN"/>
        </w:rPr>
        <w:t xml:space="preserve">is a project for electronic innovation based on the existing facilities in the park to provide consumers with a better immersive experience. </w:t>
      </w:r>
    </w:p>
    <w:p w14:paraId="0F84D7F5" w14:textId="64297901" w:rsidR="00A44F29" w:rsidRPr="00D02EF1" w:rsidRDefault="00A44F29" w:rsidP="00A44F29">
      <w:pPr>
        <w:pStyle w:val="ListParagraph"/>
        <w:numPr>
          <w:ilvl w:val="0"/>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Strengths</w:t>
      </w:r>
    </w:p>
    <w:p w14:paraId="01B6BE1B" w14:textId="77777777" w:rsidR="006962E7" w:rsidRPr="00D02EF1" w:rsidRDefault="00A44F29" w:rsidP="006962E7">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Conforming to the trend of technological innovation of the times, it can bring more magical elements to the theme park.</w:t>
      </w:r>
    </w:p>
    <w:p w14:paraId="70E69797" w14:textId="59525EE9" w:rsidR="006962E7" w:rsidRPr="00D02EF1" w:rsidRDefault="006962E7" w:rsidP="006962E7">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This is a fashion statement and allows teens to gain autonomy and make children feel that this is their magic land.</w:t>
      </w:r>
    </w:p>
    <w:p w14:paraId="36C49C5A" w14:textId="71CF0FF6" w:rsidR="006962E7" w:rsidRPr="00D02EF1" w:rsidRDefault="006962E7" w:rsidP="006962E7">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The initial investment of this project is relatively small among the three projects. On the contrary, its expected income is relatively stable also low risk.</w:t>
      </w:r>
    </w:p>
    <w:p w14:paraId="2FA44BC7" w14:textId="7EDD3B5D" w:rsidR="00DA1D11" w:rsidRPr="00D02EF1" w:rsidRDefault="00DA1D11" w:rsidP="006962E7">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It can increase the total revenue of the park relatively steadily.</w:t>
      </w:r>
    </w:p>
    <w:p w14:paraId="7F07C839" w14:textId="4CE3D706" w:rsidR="00A44F29" w:rsidRPr="00D02EF1" w:rsidRDefault="00A44F29" w:rsidP="006962E7">
      <w:pPr>
        <w:pStyle w:val="ListParagraph"/>
        <w:numPr>
          <w:ilvl w:val="0"/>
          <w:numId w:val="14"/>
        </w:numPr>
        <w:spacing w:before="100" w:beforeAutospacing="1" w:after="100" w:afterAutospacing="1"/>
        <w:rPr>
          <w:rFonts w:ascii="Times New Roman" w:hAnsi="Times New Roman"/>
          <w:color w:val="000000" w:themeColor="text1"/>
          <w:sz w:val="24"/>
          <w:szCs w:val="24"/>
          <w:lang w:eastAsia="zh-CN"/>
        </w:rPr>
      </w:pPr>
      <w:r w:rsidRPr="00D02EF1">
        <w:rPr>
          <w:rFonts w:ascii="Times New Roman" w:hAnsi="Times New Roman"/>
          <w:color w:val="000000" w:themeColor="text1"/>
          <w:sz w:val="24"/>
          <w:szCs w:val="24"/>
          <w:lang w:eastAsia="zh-CN"/>
        </w:rPr>
        <w:t>Weakness</w:t>
      </w:r>
    </w:p>
    <w:p w14:paraId="5BBCDF70" w14:textId="4DDD343F" w:rsidR="006962E7" w:rsidRPr="00D02EF1" w:rsidRDefault="004A6417" w:rsidP="006962E7">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When real-time data statistics are performed inside the park for the first time, large-scale network maintenance may be a challenge that needs to be faced.</w:t>
      </w:r>
    </w:p>
    <w:p w14:paraId="0AA0BF65" w14:textId="345B3566" w:rsidR="00A44F29" w:rsidRPr="00D02EF1" w:rsidRDefault="00A44F29" w:rsidP="00A44F29">
      <w:pPr>
        <w:pStyle w:val="ListParagraph"/>
        <w:numPr>
          <w:ilvl w:val="0"/>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Opportunities</w:t>
      </w:r>
    </w:p>
    <w:p w14:paraId="2A1C68C4" w14:textId="4A39F315" w:rsidR="00A44F29" w:rsidRPr="00D02EF1" w:rsidRDefault="00A44F29" w:rsidP="00A44F29">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Follow-up analysis through electronic band data collection can more comprehensively understand the preferences of</w:t>
      </w:r>
      <w:r w:rsidR="004A6417" w:rsidRPr="00D02EF1">
        <w:rPr>
          <w:rFonts w:ascii="Times New Roman" w:hAnsi="Times New Roman"/>
          <w:sz w:val="24"/>
          <w:szCs w:val="24"/>
          <w:lang w:eastAsia="zh-CN"/>
        </w:rPr>
        <w:t xml:space="preserve"> customers</w:t>
      </w:r>
      <w:r w:rsidRPr="00D02EF1">
        <w:rPr>
          <w:rFonts w:ascii="Times New Roman" w:hAnsi="Times New Roman"/>
          <w:sz w:val="24"/>
          <w:szCs w:val="24"/>
          <w:lang w:eastAsia="zh-CN"/>
        </w:rPr>
        <w:t>.</w:t>
      </w:r>
    </w:p>
    <w:p w14:paraId="03A9AEA5" w14:textId="221370A3" w:rsidR="00A44F29" w:rsidRPr="00D02EF1" w:rsidRDefault="004A6417" w:rsidP="00A44F29">
      <w:pPr>
        <w:pStyle w:val="ListParagraph"/>
        <w:numPr>
          <w:ilvl w:val="1"/>
          <w:numId w:val="14"/>
        </w:numPr>
        <w:spacing w:before="100" w:beforeAutospacing="1" w:after="100" w:afterAutospacing="1"/>
        <w:rPr>
          <w:rFonts w:ascii="Times New Roman" w:hAnsi="Times New Roman"/>
          <w:sz w:val="24"/>
          <w:szCs w:val="24"/>
          <w:lang w:eastAsia="zh-CN"/>
        </w:rPr>
      </w:pPr>
      <w:r w:rsidRPr="00D02EF1">
        <w:rPr>
          <w:rFonts w:ascii="Times New Roman" w:hAnsi="Times New Roman"/>
          <w:sz w:val="24"/>
          <w:szCs w:val="24"/>
          <w:lang w:eastAsia="zh-CN"/>
        </w:rPr>
        <w:t>The obtained data analysis can optimize customer segmentation and provide customers with products more suitable for their needs in subsequent publicity.</w:t>
      </w:r>
    </w:p>
    <w:p w14:paraId="3A8DC6B7" w14:textId="0E27D54D" w:rsidR="004A6417" w:rsidRPr="00D02EF1" w:rsidRDefault="00A44F29" w:rsidP="004A6417">
      <w:pPr>
        <w:pStyle w:val="ListParagraph"/>
        <w:numPr>
          <w:ilvl w:val="0"/>
          <w:numId w:val="14"/>
        </w:numPr>
        <w:spacing w:before="100" w:beforeAutospacing="1" w:after="100" w:afterAutospacing="1"/>
        <w:rPr>
          <w:rFonts w:ascii="Times New Roman" w:hAnsi="Times New Roman"/>
          <w:color w:val="000000" w:themeColor="text1"/>
          <w:sz w:val="24"/>
          <w:szCs w:val="24"/>
          <w:lang w:eastAsia="zh-CN"/>
        </w:rPr>
      </w:pPr>
      <w:r w:rsidRPr="00D02EF1">
        <w:rPr>
          <w:rFonts w:ascii="Times New Roman" w:hAnsi="Times New Roman"/>
          <w:color w:val="000000" w:themeColor="text1"/>
          <w:sz w:val="24"/>
          <w:szCs w:val="24"/>
          <w:lang w:eastAsia="zh-CN"/>
        </w:rPr>
        <w:t>Threats</w:t>
      </w:r>
    </w:p>
    <w:p w14:paraId="292E9323" w14:textId="515EE2C7" w:rsidR="00DA1D11" w:rsidRPr="00D02EF1" w:rsidRDefault="00DA1D11" w:rsidP="00DA1D11">
      <w:pPr>
        <w:pStyle w:val="ListParagraph"/>
        <w:numPr>
          <w:ilvl w:val="1"/>
          <w:numId w:val="14"/>
        </w:numPr>
        <w:spacing w:before="100" w:beforeAutospacing="1" w:after="100" w:afterAutospacing="1"/>
        <w:rPr>
          <w:rFonts w:ascii="Times New Roman" w:hAnsi="Times New Roman"/>
          <w:color w:val="000000" w:themeColor="text1"/>
          <w:sz w:val="24"/>
          <w:szCs w:val="24"/>
          <w:lang w:eastAsia="zh-CN"/>
        </w:rPr>
      </w:pPr>
      <w:r w:rsidRPr="00D02EF1">
        <w:rPr>
          <w:rFonts w:ascii="Times New Roman" w:hAnsi="Times New Roman"/>
          <w:color w:val="000000" w:themeColor="text1"/>
          <w:sz w:val="24"/>
          <w:szCs w:val="24"/>
          <w:lang w:eastAsia="zh-CN"/>
        </w:rPr>
        <w:t>Apply pay and credit card payments are still strong competitors for the band.</w:t>
      </w:r>
    </w:p>
    <w:p w14:paraId="402ECAB4" w14:textId="5116C6A2" w:rsidR="00DA1D11" w:rsidRPr="00D02EF1" w:rsidRDefault="00DA1D11" w:rsidP="00DA1D11">
      <w:pPr>
        <w:pStyle w:val="ListParagraph"/>
        <w:numPr>
          <w:ilvl w:val="1"/>
          <w:numId w:val="14"/>
        </w:numPr>
        <w:spacing w:before="100" w:beforeAutospacing="1" w:after="100" w:afterAutospacing="1"/>
        <w:rPr>
          <w:rFonts w:ascii="Times New Roman" w:hAnsi="Times New Roman"/>
          <w:color w:val="000000" w:themeColor="text1"/>
          <w:sz w:val="24"/>
          <w:szCs w:val="24"/>
          <w:lang w:eastAsia="zh-CN"/>
        </w:rPr>
      </w:pPr>
      <w:r w:rsidRPr="00D02EF1">
        <w:rPr>
          <w:rFonts w:ascii="Times New Roman" w:hAnsi="Times New Roman"/>
          <w:color w:val="000000" w:themeColor="text1"/>
          <w:sz w:val="24"/>
          <w:szCs w:val="24"/>
          <w:lang w:eastAsia="zh-CN"/>
        </w:rPr>
        <w:t>Many customers will rely more on familiar payment methods and take a wait-and-see attitude towards emerging methods.</w:t>
      </w:r>
    </w:p>
    <w:p w14:paraId="23E0A035" w14:textId="6ECFFEA1" w:rsidR="00445223" w:rsidRPr="00D02EF1" w:rsidRDefault="00445223" w:rsidP="00445223">
      <w:pPr>
        <w:pStyle w:val="Heading1"/>
        <w:rPr>
          <w:rFonts w:ascii="Times New Roman" w:hAnsi="Times New Roman"/>
          <w:sz w:val="24"/>
          <w:szCs w:val="24"/>
          <w:lang w:eastAsia="zh-CN"/>
        </w:rPr>
      </w:pPr>
      <w:r w:rsidRPr="00D02EF1">
        <w:rPr>
          <w:rFonts w:ascii="Times New Roman" w:hAnsi="Times New Roman"/>
          <w:sz w:val="24"/>
          <w:szCs w:val="24"/>
          <w:lang w:eastAsia="zh-CN"/>
        </w:rPr>
        <w:t>reecommendation</w:t>
      </w:r>
    </w:p>
    <w:p w14:paraId="3C6852E9" w14:textId="04B23548" w:rsidR="00445223" w:rsidRPr="00D02EF1" w:rsidRDefault="00076E0C" w:rsidP="00445223">
      <w:pPr>
        <w:pStyle w:val="Heading1"/>
        <w:rPr>
          <w:rFonts w:ascii="Times New Roman" w:hAnsi="Times New Roman"/>
          <w:b w:val="0"/>
          <w:caps w:val="0"/>
          <w:sz w:val="24"/>
          <w:szCs w:val="24"/>
          <w:lang w:eastAsia="zh-CN"/>
        </w:rPr>
      </w:pPr>
      <w:r w:rsidRPr="00D02EF1">
        <w:rPr>
          <w:rFonts w:ascii="Times New Roman" w:hAnsi="Times New Roman"/>
          <w:b w:val="0"/>
          <w:caps w:val="0"/>
          <w:sz w:val="24"/>
          <w:szCs w:val="24"/>
          <w:lang w:eastAsia="zh-CN"/>
        </w:rPr>
        <w:t>Cooperate with technology companies and bracelet design and production suppliers to make some experimental bracelets and take the lead in testing in some parks. Detect the popularity, reliability, and durability of the product through data monitoring and public opinion surveys, thus improving the band. The band is not only a sales tool but also a fashion icon. Bands with different design styles can be produced in small batches for trial sale in some parks. Through statistics and analysis of its data, such as AB test, find out the styles that can attract customers to increase sales. In terms of payment, Disney World has signed agreements with credit card alliances such as visa and master for in-depth cooperation to make payment more convenient. Establish an independent maintenance and analysis team related to this project based on existing technical personnel.</w:t>
      </w:r>
    </w:p>
    <w:p w14:paraId="672187F8" w14:textId="60075B8A" w:rsidR="004F21F9" w:rsidRDefault="004F21F9" w:rsidP="00445223">
      <w:pPr>
        <w:spacing w:before="100" w:beforeAutospacing="1" w:after="100" w:afterAutospacing="1"/>
        <w:rPr>
          <w:rFonts w:ascii="Times New Roman" w:hAnsi="Times New Roman"/>
          <w:sz w:val="24"/>
          <w:szCs w:val="24"/>
          <w:lang w:eastAsia="zh-CN"/>
        </w:rPr>
      </w:pPr>
      <w:r>
        <w:rPr>
          <w:rFonts w:ascii="Times New Roman" w:hAnsi="Times New Roman"/>
          <w:b/>
          <w:bCs/>
          <w:sz w:val="24"/>
          <w:szCs w:val="24"/>
          <w:lang w:eastAsia="zh-CN"/>
        </w:rPr>
        <w:t>Reference</w:t>
      </w:r>
    </w:p>
    <w:p w14:paraId="154FA68F" w14:textId="23B8312D" w:rsidR="004F21F9" w:rsidRPr="004F21F9" w:rsidRDefault="004F21F9" w:rsidP="00445223">
      <w:pPr>
        <w:spacing w:before="100" w:beforeAutospacing="1" w:after="100" w:afterAutospacing="1"/>
        <w:rPr>
          <w:rFonts w:ascii="Times New Roman" w:hAnsi="Times New Roman"/>
          <w:sz w:val="24"/>
          <w:szCs w:val="24"/>
          <w:lang w:eastAsia="zh-CN"/>
        </w:rPr>
      </w:pPr>
      <w:r>
        <w:rPr>
          <w:rFonts w:ascii="Times New Roman" w:hAnsi="Times New Roman"/>
          <w:sz w:val="24"/>
          <w:szCs w:val="24"/>
          <w:lang w:eastAsia="zh-CN"/>
        </w:rPr>
        <w:t xml:space="preserve">Rory, </w:t>
      </w:r>
      <w:proofErr w:type="spellStart"/>
      <w:r>
        <w:rPr>
          <w:rFonts w:ascii="Times New Roman" w:hAnsi="Times New Roman"/>
          <w:sz w:val="24"/>
          <w:szCs w:val="24"/>
          <w:lang w:eastAsia="zh-CN"/>
        </w:rPr>
        <w:t>Mcdonald</w:t>
      </w:r>
      <w:proofErr w:type="spellEnd"/>
      <w:r>
        <w:rPr>
          <w:rFonts w:ascii="Times New Roman" w:hAnsi="Times New Roman"/>
          <w:sz w:val="24"/>
          <w:szCs w:val="24"/>
          <w:lang w:eastAsia="zh-CN"/>
        </w:rPr>
        <w:t xml:space="preserve">. Allison, </w:t>
      </w:r>
      <w:r w:rsidR="003D52E9">
        <w:rPr>
          <w:rFonts w:ascii="Times New Roman" w:hAnsi="Times New Roman"/>
          <w:sz w:val="24"/>
          <w:szCs w:val="24"/>
          <w:lang w:eastAsia="zh-CN"/>
        </w:rPr>
        <w:t xml:space="preserve">Mnookin. </w:t>
      </w:r>
      <w:proofErr w:type="spellStart"/>
      <w:r w:rsidR="003D52E9">
        <w:rPr>
          <w:rFonts w:ascii="Times New Roman" w:hAnsi="Times New Roman"/>
          <w:sz w:val="24"/>
          <w:szCs w:val="24"/>
          <w:lang w:eastAsia="zh-CN"/>
        </w:rPr>
        <w:t>Iuliana</w:t>
      </w:r>
      <w:proofErr w:type="spellEnd"/>
      <w:r w:rsidR="003D52E9">
        <w:rPr>
          <w:rFonts w:ascii="Times New Roman" w:hAnsi="Times New Roman"/>
          <w:sz w:val="24"/>
          <w:szCs w:val="24"/>
          <w:lang w:eastAsia="zh-CN"/>
        </w:rPr>
        <w:t xml:space="preserve">, </w:t>
      </w:r>
      <w:proofErr w:type="spellStart"/>
      <w:r w:rsidR="003D52E9">
        <w:rPr>
          <w:rFonts w:ascii="Times New Roman" w:hAnsi="Times New Roman"/>
          <w:sz w:val="24"/>
          <w:szCs w:val="24"/>
          <w:lang w:eastAsia="zh-CN"/>
        </w:rPr>
        <w:t>Mogosanu</w:t>
      </w:r>
      <w:proofErr w:type="spellEnd"/>
      <w:r w:rsidR="003D52E9">
        <w:rPr>
          <w:rFonts w:ascii="Times New Roman" w:hAnsi="Times New Roman"/>
          <w:sz w:val="24"/>
          <w:szCs w:val="24"/>
          <w:lang w:eastAsia="zh-CN"/>
        </w:rPr>
        <w:t xml:space="preserve">. (2021). </w:t>
      </w:r>
      <w:r w:rsidR="003D52E9" w:rsidRPr="003D52E9">
        <w:rPr>
          <w:rFonts w:ascii="Times New Roman" w:hAnsi="Times New Roman"/>
          <w:i/>
          <w:iCs/>
          <w:sz w:val="24"/>
          <w:szCs w:val="24"/>
          <w:lang w:eastAsia="zh-CN"/>
        </w:rPr>
        <w:t>The Walt Disney Company: Theme Parks</w:t>
      </w:r>
      <w:r w:rsidR="003D52E9">
        <w:rPr>
          <w:rFonts w:ascii="Times New Roman" w:hAnsi="Times New Roman"/>
          <w:sz w:val="24"/>
          <w:szCs w:val="24"/>
          <w:lang w:eastAsia="zh-CN"/>
        </w:rPr>
        <w:t>. HBS No. 9-620-039. Boston, MA: Harvard Business School Publishing.</w:t>
      </w:r>
    </w:p>
    <w:sectPr w:rsidR="004F21F9" w:rsidRPr="004F21F9" w:rsidSect="007051FD">
      <w:footerReference w:type="even" r:id="rId7"/>
      <w:footerReference w:type="default" r:id="rId8"/>
      <w:pgSz w:w="12240" w:h="15840" w:code="1"/>
      <w:pgMar w:top="1440" w:right="1440" w:bottom="1440" w:left="144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934CE" w14:textId="77777777" w:rsidR="00FF7AB1" w:rsidRDefault="00FF7AB1">
      <w:r>
        <w:separator/>
      </w:r>
    </w:p>
    <w:p w14:paraId="3AFB9D80" w14:textId="77777777" w:rsidR="00FF7AB1" w:rsidRDefault="00FF7AB1"/>
  </w:endnote>
  <w:endnote w:type="continuationSeparator" w:id="0">
    <w:p w14:paraId="6B27D680" w14:textId="77777777" w:rsidR="00FF7AB1" w:rsidRDefault="00FF7AB1">
      <w:r>
        <w:continuationSeparator/>
      </w:r>
    </w:p>
    <w:p w14:paraId="725CE535" w14:textId="77777777" w:rsidR="00FF7AB1" w:rsidRDefault="00FF7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24B08"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7456ED0" w14:textId="77777777" w:rsidR="005673B8" w:rsidRDefault="005673B8">
    <w:pPr>
      <w:pStyle w:val="Footer"/>
    </w:pPr>
  </w:p>
  <w:p w14:paraId="4DB8F389"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104634"/>
      <w:docPartObj>
        <w:docPartGallery w:val="Page Numbers (Bottom of Page)"/>
        <w:docPartUnique/>
      </w:docPartObj>
    </w:sdtPr>
    <w:sdtEndPr>
      <w:rPr>
        <w:noProof/>
      </w:rPr>
    </w:sdtEndPr>
    <w:sdtContent>
      <w:p w14:paraId="47A48D3A" w14:textId="77777777"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446D9" w14:textId="77777777" w:rsidR="00FF7AB1" w:rsidRDefault="00FF7AB1">
      <w:r>
        <w:separator/>
      </w:r>
    </w:p>
    <w:p w14:paraId="637EC913" w14:textId="77777777" w:rsidR="00FF7AB1" w:rsidRDefault="00FF7AB1"/>
  </w:footnote>
  <w:footnote w:type="continuationSeparator" w:id="0">
    <w:p w14:paraId="749E612A" w14:textId="77777777" w:rsidR="00FF7AB1" w:rsidRDefault="00FF7AB1">
      <w:r>
        <w:continuationSeparator/>
      </w:r>
    </w:p>
    <w:p w14:paraId="7B029139" w14:textId="77777777" w:rsidR="00FF7AB1" w:rsidRDefault="00FF7A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B12B0"/>
    <w:multiLevelType w:val="hybridMultilevel"/>
    <w:tmpl w:val="527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7DC2"/>
    <w:multiLevelType w:val="hybridMultilevel"/>
    <w:tmpl w:val="4090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C73D0"/>
    <w:multiLevelType w:val="hybridMultilevel"/>
    <w:tmpl w:val="B96A9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C7CF5"/>
    <w:multiLevelType w:val="hybridMultilevel"/>
    <w:tmpl w:val="17324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8" w:dllVersion="513" w:checkStyle="1"/>
  <w:proofState w:spelling="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4C"/>
    <w:rsid w:val="00020E86"/>
    <w:rsid w:val="00075BA2"/>
    <w:rsid w:val="00076E0C"/>
    <w:rsid w:val="000931D4"/>
    <w:rsid w:val="000C3A8B"/>
    <w:rsid w:val="000D4049"/>
    <w:rsid w:val="001011C8"/>
    <w:rsid w:val="00114C1E"/>
    <w:rsid w:val="00124376"/>
    <w:rsid w:val="00175CEC"/>
    <w:rsid w:val="001772FF"/>
    <w:rsid w:val="001D09F2"/>
    <w:rsid w:val="00245746"/>
    <w:rsid w:val="00285FEB"/>
    <w:rsid w:val="00294ACD"/>
    <w:rsid w:val="002A6C47"/>
    <w:rsid w:val="002B514B"/>
    <w:rsid w:val="002C4BD7"/>
    <w:rsid w:val="00354FAD"/>
    <w:rsid w:val="003D52E9"/>
    <w:rsid w:val="00431C47"/>
    <w:rsid w:val="00445223"/>
    <w:rsid w:val="00491AC4"/>
    <w:rsid w:val="004A6417"/>
    <w:rsid w:val="004B01D8"/>
    <w:rsid w:val="004F21F9"/>
    <w:rsid w:val="00556689"/>
    <w:rsid w:val="005673B8"/>
    <w:rsid w:val="005918D6"/>
    <w:rsid w:val="0059699D"/>
    <w:rsid w:val="005E3FDD"/>
    <w:rsid w:val="006578FD"/>
    <w:rsid w:val="006700B8"/>
    <w:rsid w:val="00674BAA"/>
    <w:rsid w:val="006962E7"/>
    <w:rsid w:val="006B2DA1"/>
    <w:rsid w:val="006B4575"/>
    <w:rsid w:val="007051FD"/>
    <w:rsid w:val="00733156"/>
    <w:rsid w:val="007379F2"/>
    <w:rsid w:val="00754980"/>
    <w:rsid w:val="00776EC9"/>
    <w:rsid w:val="007A1081"/>
    <w:rsid w:val="007B07E9"/>
    <w:rsid w:val="007C4475"/>
    <w:rsid w:val="007F776A"/>
    <w:rsid w:val="00853521"/>
    <w:rsid w:val="008869B4"/>
    <w:rsid w:val="00891999"/>
    <w:rsid w:val="00927689"/>
    <w:rsid w:val="0093061C"/>
    <w:rsid w:val="00937333"/>
    <w:rsid w:val="00974E95"/>
    <w:rsid w:val="00991DFF"/>
    <w:rsid w:val="009A31F0"/>
    <w:rsid w:val="00A44F29"/>
    <w:rsid w:val="00A4608A"/>
    <w:rsid w:val="00A5444A"/>
    <w:rsid w:val="00A54C33"/>
    <w:rsid w:val="00A814DB"/>
    <w:rsid w:val="00AA183A"/>
    <w:rsid w:val="00AC2B60"/>
    <w:rsid w:val="00AE3AA8"/>
    <w:rsid w:val="00AF3F83"/>
    <w:rsid w:val="00B816AD"/>
    <w:rsid w:val="00BB0495"/>
    <w:rsid w:val="00BD16EA"/>
    <w:rsid w:val="00C51070"/>
    <w:rsid w:val="00C551B4"/>
    <w:rsid w:val="00C6498B"/>
    <w:rsid w:val="00C86C52"/>
    <w:rsid w:val="00C8765D"/>
    <w:rsid w:val="00CF0FE4"/>
    <w:rsid w:val="00D02EF1"/>
    <w:rsid w:val="00D7023D"/>
    <w:rsid w:val="00D771EB"/>
    <w:rsid w:val="00D86A55"/>
    <w:rsid w:val="00DA1D11"/>
    <w:rsid w:val="00DE1694"/>
    <w:rsid w:val="00DF1E78"/>
    <w:rsid w:val="00DF384C"/>
    <w:rsid w:val="00E77F68"/>
    <w:rsid w:val="00EF75F7"/>
    <w:rsid w:val="00F358EA"/>
    <w:rsid w:val="00F37651"/>
    <w:rsid w:val="00F96B87"/>
    <w:rsid w:val="00FE380E"/>
    <w:rsid w:val="00FF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77516"/>
  <w15:docId w15:val="{E68D6F30-2384-B14A-B22F-024BFAA8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22275">
      <w:bodyDiv w:val="1"/>
      <w:marLeft w:val="0"/>
      <w:marRight w:val="0"/>
      <w:marTop w:val="0"/>
      <w:marBottom w:val="0"/>
      <w:divBdr>
        <w:top w:val="none" w:sz="0" w:space="0" w:color="auto"/>
        <w:left w:val="none" w:sz="0" w:space="0" w:color="auto"/>
        <w:bottom w:val="none" w:sz="0" w:space="0" w:color="auto"/>
        <w:right w:val="none" w:sz="0" w:space="0" w:color="auto"/>
      </w:divBdr>
    </w:div>
    <w:div w:id="320155298">
      <w:bodyDiv w:val="1"/>
      <w:marLeft w:val="0"/>
      <w:marRight w:val="0"/>
      <w:marTop w:val="0"/>
      <w:marBottom w:val="0"/>
      <w:divBdr>
        <w:top w:val="none" w:sz="0" w:space="0" w:color="auto"/>
        <w:left w:val="none" w:sz="0" w:space="0" w:color="auto"/>
        <w:bottom w:val="none" w:sz="0" w:space="0" w:color="auto"/>
        <w:right w:val="none" w:sz="0" w:space="0" w:color="auto"/>
      </w:divBdr>
    </w:div>
    <w:div w:id="360284040">
      <w:bodyDiv w:val="1"/>
      <w:marLeft w:val="0"/>
      <w:marRight w:val="0"/>
      <w:marTop w:val="0"/>
      <w:marBottom w:val="0"/>
      <w:divBdr>
        <w:top w:val="none" w:sz="0" w:space="0" w:color="auto"/>
        <w:left w:val="none" w:sz="0" w:space="0" w:color="auto"/>
        <w:bottom w:val="none" w:sz="0" w:space="0" w:color="auto"/>
        <w:right w:val="none" w:sz="0" w:space="0" w:color="auto"/>
      </w:divBdr>
    </w:div>
    <w:div w:id="787629361">
      <w:bodyDiv w:val="1"/>
      <w:marLeft w:val="0"/>
      <w:marRight w:val="0"/>
      <w:marTop w:val="0"/>
      <w:marBottom w:val="0"/>
      <w:divBdr>
        <w:top w:val="none" w:sz="0" w:space="0" w:color="auto"/>
        <w:left w:val="none" w:sz="0" w:space="0" w:color="auto"/>
        <w:bottom w:val="none" w:sz="0" w:space="0" w:color="auto"/>
        <w:right w:val="none" w:sz="0" w:space="0" w:color="auto"/>
      </w:divBdr>
      <w:divsChild>
        <w:div w:id="630208434">
          <w:marLeft w:val="0"/>
          <w:marRight w:val="0"/>
          <w:marTop w:val="0"/>
          <w:marBottom w:val="0"/>
          <w:divBdr>
            <w:top w:val="none" w:sz="0" w:space="0" w:color="auto"/>
            <w:left w:val="none" w:sz="0" w:space="0" w:color="auto"/>
            <w:bottom w:val="none" w:sz="0" w:space="0" w:color="auto"/>
            <w:right w:val="none" w:sz="0" w:space="0" w:color="auto"/>
          </w:divBdr>
          <w:divsChild>
            <w:div w:id="1765296981">
              <w:marLeft w:val="0"/>
              <w:marRight w:val="0"/>
              <w:marTop w:val="0"/>
              <w:marBottom w:val="0"/>
              <w:divBdr>
                <w:top w:val="none" w:sz="0" w:space="0" w:color="auto"/>
                <w:left w:val="none" w:sz="0" w:space="0" w:color="auto"/>
                <w:bottom w:val="none" w:sz="0" w:space="0" w:color="auto"/>
                <w:right w:val="none" w:sz="0" w:space="0" w:color="auto"/>
              </w:divBdr>
              <w:divsChild>
                <w:div w:id="10887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vyzhao/Library/Containers/com.microsoft.Word/Data/Library/Application%20Support/Microsoft/Office/16.0/DTS/Search/%7b9AC8EB40-201E-894F-8257-695382B0DB6F%7dtf02790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7B4FCD1C89DA4AAC84DB572DDAEB21"/>
        <w:category>
          <w:name w:val="General"/>
          <w:gallery w:val="placeholder"/>
        </w:category>
        <w:types>
          <w:type w:val="bbPlcHdr"/>
        </w:types>
        <w:behaviors>
          <w:behavior w:val="content"/>
        </w:behaviors>
        <w:guid w:val="{CCB421A1-9534-3F43-9884-8F3601CB5EF9}"/>
      </w:docPartPr>
      <w:docPartBody>
        <w:p w:rsidR="00CC212D" w:rsidRDefault="00242FEB">
          <w:pPr>
            <w:pStyle w:val="6E7B4FCD1C89DA4AAC84DB572DDAEB21"/>
          </w:pPr>
          <w:r w:rsidRPr="005673B8">
            <w:t>to</w:t>
          </w:r>
        </w:p>
      </w:docPartBody>
    </w:docPart>
    <w:docPart>
      <w:docPartPr>
        <w:name w:val="3402BAF58526274091D82143E362A370"/>
        <w:category>
          <w:name w:val="General"/>
          <w:gallery w:val="placeholder"/>
        </w:category>
        <w:types>
          <w:type w:val="bbPlcHdr"/>
        </w:types>
        <w:behaviors>
          <w:behavior w:val="content"/>
        </w:behaviors>
        <w:guid w:val="{C3DF8A80-6C05-434E-BFBE-99E4B47C1981}"/>
      </w:docPartPr>
      <w:docPartBody>
        <w:p w:rsidR="00CC212D" w:rsidRDefault="00242FEB">
          <w:pPr>
            <w:pStyle w:val="3402BAF58526274091D82143E362A370"/>
          </w:pPr>
          <w:r w:rsidRPr="005673B8">
            <w:t>from</w:t>
          </w:r>
        </w:p>
      </w:docPartBody>
    </w:docPart>
    <w:docPart>
      <w:docPartPr>
        <w:name w:val="42FA981D0982F1409EF6F34CD49B5FDC"/>
        <w:category>
          <w:name w:val="General"/>
          <w:gallery w:val="placeholder"/>
        </w:category>
        <w:types>
          <w:type w:val="bbPlcHdr"/>
        </w:types>
        <w:behaviors>
          <w:behavior w:val="content"/>
        </w:behaviors>
        <w:guid w:val="{A02FB35B-C8FA-434B-85B7-8C699B05828F}"/>
      </w:docPartPr>
      <w:docPartBody>
        <w:p w:rsidR="00CC212D" w:rsidRDefault="00242FEB">
          <w:pPr>
            <w:pStyle w:val="42FA981D0982F1409EF6F34CD49B5FDC"/>
          </w:pPr>
          <w:r w:rsidRPr="005673B8">
            <w:t>subject</w:t>
          </w:r>
        </w:p>
      </w:docPartBody>
    </w:docPart>
    <w:docPart>
      <w:docPartPr>
        <w:name w:val="B03FB552E40E854DAD510D050A9922DE"/>
        <w:category>
          <w:name w:val="General"/>
          <w:gallery w:val="placeholder"/>
        </w:category>
        <w:types>
          <w:type w:val="bbPlcHdr"/>
        </w:types>
        <w:behaviors>
          <w:behavior w:val="content"/>
        </w:behaviors>
        <w:guid w:val="{77FDEE8C-1210-014A-8F86-1C582B4B725A}"/>
      </w:docPartPr>
      <w:docPartBody>
        <w:p w:rsidR="00CC212D" w:rsidRDefault="00242FEB">
          <w:pPr>
            <w:pStyle w:val="B03FB552E40E854DAD510D050A9922DE"/>
          </w:pPr>
          <w:r w:rsidRPr="005673B8">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EB"/>
    <w:rsid w:val="00026B45"/>
    <w:rsid w:val="00242FEB"/>
    <w:rsid w:val="00722EA2"/>
    <w:rsid w:val="00CC212D"/>
    <w:rsid w:val="00D1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B4FCD1C89DA4AAC84DB572DDAEB21">
    <w:name w:val="6E7B4FCD1C89DA4AAC84DB572DDAEB21"/>
  </w:style>
  <w:style w:type="paragraph" w:customStyle="1" w:styleId="3402BAF58526274091D82143E362A370">
    <w:name w:val="3402BAF58526274091D82143E362A370"/>
  </w:style>
  <w:style w:type="paragraph" w:customStyle="1" w:styleId="42FA981D0982F1409EF6F34CD49B5FDC">
    <w:name w:val="42FA981D0982F1409EF6F34CD49B5FDC"/>
  </w:style>
  <w:style w:type="paragraph" w:customStyle="1" w:styleId="B03FB552E40E854DAD510D050A9922DE">
    <w:name w:val="B03FB552E40E854DAD510D050A9922DE"/>
  </w:style>
  <w:style w:type="paragraph" w:customStyle="1" w:styleId="C7A4E4507F3CD346891550B990D8805B">
    <w:name w:val="C7A4E4507F3CD346891550B990D88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{9AC8EB40-201E-894F-8257-695382B0DB6F}tf02790080.dotx</Template>
  <TotalTime>90</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2453233868@qq.com</dc:creator>
  <cp:lastModifiedBy>2453233868@qq.com</cp:lastModifiedBy>
  <cp:revision>14</cp:revision>
  <dcterms:created xsi:type="dcterms:W3CDTF">2021-04-26T21:43:00Z</dcterms:created>
  <dcterms:modified xsi:type="dcterms:W3CDTF">2021-04-29T02:50:00Z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