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5D" w:rsidRDefault="00DC1BD7" w:rsidP="00236FCD">
      <w:pPr>
        <w:pStyle w:val="2"/>
      </w:pPr>
      <w:r>
        <w:rPr>
          <w:rFonts w:hint="eastAsia"/>
        </w:rPr>
        <w:t>PUCS</w:t>
      </w:r>
      <w:r w:rsidR="00AC400A">
        <w:t>框架</w:t>
      </w:r>
    </w:p>
    <w:p w:rsidR="00B95F45" w:rsidRDefault="00324F81">
      <w:r>
        <w:object w:dxaOrig="14101" w:dyaOrig="9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5pt;height:276pt" o:ole="">
            <v:imagedata r:id="rId8" o:title=""/>
          </v:shape>
          <o:OLEObject Type="Embed" ProgID="Visio.Drawing.15" ShapeID="_x0000_i1027" DrawAspect="Content" ObjectID="_1515930043" r:id="rId9"/>
        </w:object>
      </w:r>
    </w:p>
    <w:p w:rsidR="00EA0CF0" w:rsidRPr="00B95F45" w:rsidRDefault="003826AA" w:rsidP="00B95F45">
      <w:pPr>
        <w:pStyle w:val="2"/>
        <w:rPr>
          <w:b w:val="0"/>
          <w:bCs w:val="0"/>
        </w:rPr>
      </w:pPr>
      <w:r w:rsidRPr="00B95F45">
        <w:rPr>
          <w:rFonts w:hint="eastAsia"/>
        </w:rPr>
        <w:t>用户</w:t>
      </w:r>
      <w:r w:rsidRPr="00B95F45">
        <w:t>角色</w:t>
      </w:r>
    </w:p>
    <w:p w:rsidR="00425C17" w:rsidRPr="0059791D" w:rsidRDefault="00425C17" w:rsidP="006C7D9F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9791D">
        <w:rPr>
          <w:rFonts w:hint="eastAsia"/>
          <w:sz w:val="24"/>
          <w:szCs w:val="24"/>
        </w:rPr>
        <w:t>管理员</w:t>
      </w:r>
    </w:p>
    <w:p w:rsidR="000111DD" w:rsidRPr="0059791D" w:rsidRDefault="000111DD" w:rsidP="000111DD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59791D">
        <w:rPr>
          <w:rFonts w:hint="eastAsia"/>
          <w:sz w:val="24"/>
          <w:szCs w:val="24"/>
        </w:rPr>
        <w:t>超级</w:t>
      </w:r>
      <w:r w:rsidRPr="0059791D">
        <w:rPr>
          <w:sz w:val="24"/>
          <w:szCs w:val="24"/>
        </w:rPr>
        <w:t>管理员，</w:t>
      </w:r>
      <w:r w:rsidRPr="0059791D">
        <w:rPr>
          <w:rFonts w:hint="eastAsia"/>
          <w:sz w:val="24"/>
          <w:szCs w:val="24"/>
        </w:rPr>
        <w:t>默认</w:t>
      </w:r>
      <w:r w:rsidRPr="0059791D">
        <w:rPr>
          <w:sz w:val="24"/>
          <w:szCs w:val="24"/>
        </w:rPr>
        <w:t>为</w:t>
      </w:r>
      <w:r w:rsidRPr="0059791D">
        <w:rPr>
          <w:sz w:val="24"/>
          <w:szCs w:val="24"/>
        </w:rPr>
        <w:t>admin</w:t>
      </w:r>
    </w:p>
    <w:p w:rsidR="00425C17" w:rsidRPr="0059791D" w:rsidRDefault="00425C17" w:rsidP="006C7D9F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9791D">
        <w:rPr>
          <w:rFonts w:hint="eastAsia"/>
          <w:sz w:val="24"/>
          <w:szCs w:val="24"/>
        </w:rPr>
        <w:t>普通</w:t>
      </w:r>
      <w:r w:rsidRPr="0059791D">
        <w:rPr>
          <w:sz w:val="24"/>
          <w:szCs w:val="24"/>
        </w:rPr>
        <w:t>用户</w:t>
      </w:r>
    </w:p>
    <w:p w:rsidR="00425C17" w:rsidRPr="0059791D" w:rsidRDefault="00425C17" w:rsidP="006C7D9F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9791D">
        <w:rPr>
          <w:sz w:val="24"/>
          <w:szCs w:val="24"/>
        </w:rPr>
        <w:t>Extension</w:t>
      </w:r>
      <w:r w:rsidRPr="0059791D">
        <w:rPr>
          <w:rFonts w:hint="eastAsia"/>
          <w:sz w:val="24"/>
          <w:szCs w:val="24"/>
        </w:rPr>
        <w:t>用户</w:t>
      </w:r>
    </w:p>
    <w:p w:rsidR="00EA0CF0" w:rsidRDefault="00EA0CF0" w:rsidP="003E4FC5">
      <w:pPr>
        <w:pStyle w:val="2"/>
      </w:pPr>
      <w:r>
        <w:rPr>
          <w:rFonts w:hint="eastAsia"/>
        </w:rPr>
        <w:t>用户</w:t>
      </w:r>
      <w:r>
        <w:t>登录</w:t>
      </w:r>
    </w:p>
    <w:p w:rsidR="008706AC" w:rsidRPr="00425B03" w:rsidRDefault="008706AC" w:rsidP="00DC5DB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25B03">
        <w:rPr>
          <w:rFonts w:hint="eastAsia"/>
          <w:sz w:val="24"/>
          <w:szCs w:val="24"/>
        </w:rPr>
        <w:t>采用</w:t>
      </w:r>
      <w:r w:rsidRPr="00425B03">
        <w:rPr>
          <w:sz w:val="24"/>
          <w:szCs w:val="24"/>
        </w:rPr>
        <w:t>HTTPS</w:t>
      </w:r>
      <w:r w:rsidRPr="00425B03">
        <w:rPr>
          <w:rFonts w:hint="eastAsia"/>
          <w:sz w:val="24"/>
          <w:szCs w:val="24"/>
        </w:rPr>
        <w:t>通信</w:t>
      </w:r>
      <w:r w:rsidR="00430F4F">
        <w:rPr>
          <w:rFonts w:hint="eastAsia"/>
          <w:sz w:val="24"/>
          <w:szCs w:val="24"/>
        </w:rPr>
        <w:t>协议</w:t>
      </w:r>
    </w:p>
    <w:p w:rsidR="005B06E4" w:rsidRPr="00425B03" w:rsidRDefault="005B06E4" w:rsidP="00DC5DB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25B03">
        <w:rPr>
          <w:rFonts w:hint="eastAsia"/>
          <w:sz w:val="24"/>
          <w:szCs w:val="24"/>
        </w:rPr>
        <w:t>客户端与</w:t>
      </w:r>
      <w:r w:rsidRPr="00425B03">
        <w:rPr>
          <w:sz w:val="24"/>
          <w:szCs w:val="24"/>
        </w:rPr>
        <w:t>授权服务器进行</w:t>
      </w:r>
      <w:r w:rsidRPr="00425B03">
        <w:rPr>
          <w:rFonts w:hint="eastAsia"/>
          <w:sz w:val="24"/>
          <w:szCs w:val="24"/>
        </w:rPr>
        <w:t>身份</w:t>
      </w:r>
      <w:r w:rsidRPr="00425B03">
        <w:rPr>
          <w:sz w:val="24"/>
          <w:szCs w:val="24"/>
        </w:rPr>
        <w:t>验证</w:t>
      </w:r>
    </w:p>
    <w:p w:rsidR="008B7A6A" w:rsidRDefault="008B7A6A" w:rsidP="00DC5DB9">
      <w:pPr>
        <w:pStyle w:val="a3"/>
        <w:spacing w:line="360" w:lineRule="auto"/>
        <w:ind w:left="420" w:firstLineChars="0" w:firstLine="0"/>
      </w:pPr>
    </w:p>
    <w:p w:rsidR="00855EBE" w:rsidRDefault="008F40E1" w:rsidP="00DC5DB9">
      <w:pPr>
        <w:spacing w:line="360" w:lineRule="auto"/>
      </w:pPr>
      <w:r>
        <w:object w:dxaOrig="13425" w:dyaOrig="1860">
          <v:shape id="_x0000_i1025" type="#_x0000_t75" style="width:453pt;height:91.5pt" o:ole="">
            <v:imagedata r:id="rId10" o:title=""/>
          </v:shape>
          <o:OLEObject Type="Embed" ProgID="Visio.Drawing.15" ShapeID="_x0000_i1025" DrawAspect="Content" ObjectID="_1515930044" r:id="rId11"/>
        </w:object>
      </w:r>
    </w:p>
    <w:p w:rsidR="00F12B38" w:rsidRPr="00425B03" w:rsidRDefault="004D6B2A" w:rsidP="00DC5DB9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425B03">
        <w:rPr>
          <w:rFonts w:hint="eastAsia"/>
          <w:sz w:val="24"/>
          <w:szCs w:val="24"/>
        </w:rPr>
        <w:t>(A)</w:t>
      </w:r>
      <w:r w:rsidR="00FA10F6" w:rsidRPr="00425B03">
        <w:rPr>
          <w:sz w:val="24"/>
          <w:szCs w:val="24"/>
        </w:rPr>
        <w:t xml:space="preserve"> </w:t>
      </w:r>
      <w:r w:rsidR="00B51FB2" w:rsidRPr="00425B03">
        <w:rPr>
          <w:rFonts w:hint="eastAsia"/>
          <w:sz w:val="24"/>
          <w:szCs w:val="24"/>
        </w:rPr>
        <w:t>客户端登录</w:t>
      </w:r>
      <w:r w:rsidR="000D6C9B" w:rsidRPr="00425B03">
        <w:rPr>
          <w:rFonts w:hint="eastAsia"/>
          <w:sz w:val="24"/>
          <w:szCs w:val="24"/>
        </w:rPr>
        <w:t>身份</w:t>
      </w:r>
      <w:r w:rsidR="000D6C9B" w:rsidRPr="00425B03">
        <w:rPr>
          <w:sz w:val="24"/>
          <w:szCs w:val="24"/>
        </w:rPr>
        <w:t>验证</w:t>
      </w:r>
      <w:r w:rsidR="00B51FB2" w:rsidRPr="00425B03">
        <w:rPr>
          <w:sz w:val="24"/>
          <w:szCs w:val="24"/>
        </w:rPr>
        <w:t>请求</w:t>
      </w:r>
    </w:p>
    <w:p w:rsidR="0013436A" w:rsidRPr="00425B03" w:rsidRDefault="0013436A" w:rsidP="00DC5DB9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425B03">
        <w:rPr>
          <w:rFonts w:hint="eastAsia"/>
          <w:sz w:val="24"/>
          <w:szCs w:val="24"/>
        </w:rPr>
        <w:t>(</w:t>
      </w:r>
      <w:r w:rsidRPr="00425B03">
        <w:rPr>
          <w:sz w:val="24"/>
          <w:szCs w:val="24"/>
        </w:rPr>
        <w:t>B</w:t>
      </w:r>
      <w:r w:rsidRPr="00425B03">
        <w:rPr>
          <w:rFonts w:hint="eastAsia"/>
          <w:sz w:val="24"/>
          <w:szCs w:val="24"/>
        </w:rPr>
        <w:t>)</w:t>
      </w:r>
      <w:r w:rsidRPr="00425B03">
        <w:rPr>
          <w:sz w:val="24"/>
          <w:szCs w:val="24"/>
        </w:rPr>
        <w:t xml:space="preserve"> API Gateway</w:t>
      </w:r>
      <w:r w:rsidRPr="00425B03">
        <w:rPr>
          <w:sz w:val="24"/>
          <w:szCs w:val="24"/>
        </w:rPr>
        <w:t>转发登录身份验证</w:t>
      </w:r>
      <w:r w:rsidRPr="00425B03">
        <w:rPr>
          <w:rFonts w:hint="eastAsia"/>
          <w:sz w:val="24"/>
          <w:szCs w:val="24"/>
        </w:rPr>
        <w:t>请求</w:t>
      </w:r>
    </w:p>
    <w:p w:rsidR="00985645" w:rsidRPr="00425B03" w:rsidRDefault="00985645" w:rsidP="00DC5DB9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425B03">
        <w:rPr>
          <w:rFonts w:hint="eastAsia"/>
          <w:sz w:val="24"/>
          <w:szCs w:val="24"/>
        </w:rPr>
        <w:t>(</w:t>
      </w:r>
      <w:r w:rsidRPr="00425B03">
        <w:rPr>
          <w:sz w:val="24"/>
          <w:szCs w:val="24"/>
        </w:rPr>
        <w:t>C</w:t>
      </w:r>
      <w:r w:rsidRPr="00425B03">
        <w:rPr>
          <w:rFonts w:hint="eastAsia"/>
          <w:sz w:val="24"/>
          <w:szCs w:val="24"/>
        </w:rPr>
        <w:t>)</w:t>
      </w:r>
      <w:r w:rsidRPr="00425B03">
        <w:rPr>
          <w:sz w:val="24"/>
          <w:szCs w:val="24"/>
        </w:rPr>
        <w:t xml:space="preserve"> </w:t>
      </w:r>
      <w:r w:rsidRPr="00425B03">
        <w:rPr>
          <w:rFonts w:hint="eastAsia"/>
          <w:sz w:val="24"/>
          <w:szCs w:val="24"/>
        </w:rPr>
        <w:t>授权</w:t>
      </w:r>
      <w:r w:rsidRPr="00425B03">
        <w:rPr>
          <w:sz w:val="24"/>
          <w:szCs w:val="24"/>
        </w:rPr>
        <w:t>服务器对客户端</w:t>
      </w:r>
      <w:r w:rsidRPr="00425B03">
        <w:rPr>
          <w:rFonts w:hint="eastAsia"/>
          <w:sz w:val="24"/>
          <w:szCs w:val="24"/>
        </w:rPr>
        <w:t>身份</w:t>
      </w:r>
      <w:r w:rsidRPr="00425B03">
        <w:rPr>
          <w:sz w:val="24"/>
          <w:szCs w:val="24"/>
        </w:rPr>
        <w:t>进行验证，</w:t>
      </w:r>
      <w:r w:rsidRPr="00425B03">
        <w:rPr>
          <w:rFonts w:hint="eastAsia"/>
          <w:sz w:val="24"/>
          <w:szCs w:val="24"/>
        </w:rPr>
        <w:t>如果</w:t>
      </w:r>
      <w:r w:rsidRPr="00425B03">
        <w:rPr>
          <w:sz w:val="24"/>
          <w:szCs w:val="24"/>
        </w:rPr>
        <w:t>有效</w:t>
      </w:r>
      <w:r w:rsidR="00622B4A" w:rsidRPr="00425B03">
        <w:rPr>
          <w:rFonts w:hint="eastAsia"/>
          <w:sz w:val="24"/>
          <w:szCs w:val="24"/>
        </w:rPr>
        <w:t>，颁发</w:t>
      </w:r>
      <w:r w:rsidRPr="00425B03">
        <w:rPr>
          <w:sz w:val="24"/>
          <w:szCs w:val="24"/>
        </w:rPr>
        <w:t>访问令牌</w:t>
      </w:r>
      <w:r w:rsidRPr="00425B03">
        <w:rPr>
          <w:rFonts w:hint="eastAsia"/>
          <w:sz w:val="24"/>
          <w:szCs w:val="24"/>
        </w:rPr>
        <w:t>(</w:t>
      </w:r>
      <w:r w:rsidRPr="00425B03">
        <w:rPr>
          <w:sz w:val="24"/>
          <w:szCs w:val="24"/>
        </w:rPr>
        <w:t>access_token</w:t>
      </w:r>
      <w:r w:rsidRPr="00425B03">
        <w:rPr>
          <w:rFonts w:hint="eastAsia"/>
          <w:sz w:val="24"/>
          <w:szCs w:val="24"/>
        </w:rPr>
        <w:t>)</w:t>
      </w:r>
    </w:p>
    <w:p w:rsidR="003269FC" w:rsidRPr="00425B03" w:rsidRDefault="003269FC" w:rsidP="00DC5DB9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425B03">
        <w:rPr>
          <w:rFonts w:hint="eastAsia"/>
          <w:sz w:val="24"/>
          <w:szCs w:val="24"/>
        </w:rPr>
        <w:t>访问令牌</w:t>
      </w:r>
      <w:r w:rsidR="0096231F" w:rsidRPr="00425B03">
        <w:rPr>
          <w:rFonts w:hint="eastAsia"/>
          <w:sz w:val="24"/>
          <w:szCs w:val="24"/>
        </w:rPr>
        <w:t>由</w:t>
      </w:r>
      <w:r w:rsidRPr="00425B03">
        <w:rPr>
          <w:sz w:val="24"/>
          <w:szCs w:val="24"/>
        </w:rPr>
        <w:t>用户</w:t>
      </w:r>
      <w:r w:rsidRPr="00425B03">
        <w:rPr>
          <w:rFonts w:hint="eastAsia"/>
          <w:sz w:val="24"/>
          <w:szCs w:val="24"/>
        </w:rPr>
        <w:t>名</w:t>
      </w:r>
      <w:r w:rsidRPr="00425B03">
        <w:rPr>
          <w:sz w:val="24"/>
          <w:szCs w:val="24"/>
        </w:rPr>
        <w:t>，权限，</w:t>
      </w:r>
      <w:r w:rsidRPr="00425B03">
        <w:rPr>
          <w:rFonts w:hint="eastAsia"/>
          <w:sz w:val="24"/>
          <w:szCs w:val="24"/>
        </w:rPr>
        <w:t>产品</w:t>
      </w:r>
      <w:r w:rsidRPr="00425B03">
        <w:rPr>
          <w:sz w:val="24"/>
          <w:szCs w:val="24"/>
        </w:rPr>
        <w:t>授权信息</w:t>
      </w:r>
      <w:r w:rsidRPr="00425B03">
        <w:rPr>
          <w:rFonts w:hint="eastAsia"/>
          <w:sz w:val="24"/>
          <w:szCs w:val="24"/>
        </w:rPr>
        <w:t>组成</w:t>
      </w:r>
    </w:p>
    <w:p w:rsidR="00EC6238" w:rsidRDefault="008E07AD" w:rsidP="00EC6238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425B03">
        <w:rPr>
          <w:rFonts w:hint="eastAsia"/>
          <w:sz w:val="24"/>
          <w:szCs w:val="24"/>
        </w:rPr>
        <w:t>(</w:t>
      </w:r>
      <w:r w:rsidRPr="00425B03">
        <w:rPr>
          <w:sz w:val="24"/>
          <w:szCs w:val="24"/>
        </w:rPr>
        <w:t>D</w:t>
      </w:r>
      <w:r w:rsidRPr="00425B03">
        <w:rPr>
          <w:rFonts w:hint="eastAsia"/>
          <w:sz w:val="24"/>
          <w:szCs w:val="24"/>
        </w:rPr>
        <w:t>)</w:t>
      </w:r>
      <w:r w:rsidRPr="00425B03">
        <w:rPr>
          <w:sz w:val="24"/>
          <w:szCs w:val="24"/>
        </w:rPr>
        <w:t xml:space="preserve"> </w:t>
      </w:r>
      <w:r w:rsidR="00CC6A33" w:rsidRPr="00425B03">
        <w:rPr>
          <w:sz w:val="24"/>
          <w:szCs w:val="24"/>
        </w:rPr>
        <w:t>API Gateway</w:t>
      </w:r>
      <w:r w:rsidR="00A65C7A">
        <w:rPr>
          <w:rFonts w:hint="eastAsia"/>
          <w:sz w:val="24"/>
          <w:szCs w:val="24"/>
        </w:rPr>
        <w:t>在</w:t>
      </w:r>
      <w:r w:rsidR="00A65C7A" w:rsidRPr="00425B03">
        <w:rPr>
          <w:rFonts w:hint="eastAsia"/>
          <w:sz w:val="24"/>
          <w:szCs w:val="24"/>
        </w:rPr>
        <w:t>访问</w:t>
      </w:r>
      <w:r w:rsidR="00A65C7A" w:rsidRPr="00425B03">
        <w:rPr>
          <w:sz w:val="24"/>
          <w:szCs w:val="24"/>
        </w:rPr>
        <w:t>令牌</w:t>
      </w:r>
      <w:r w:rsidR="00A65C7A" w:rsidRPr="00425B03">
        <w:rPr>
          <w:rFonts w:hint="eastAsia"/>
          <w:sz w:val="24"/>
          <w:szCs w:val="24"/>
        </w:rPr>
        <w:t>MAP</w:t>
      </w:r>
      <w:r w:rsidR="00A65C7A" w:rsidRPr="00425B03">
        <w:rPr>
          <w:sz w:val="24"/>
          <w:szCs w:val="24"/>
        </w:rPr>
        <w:t>表</w:t>
      </w:r>
      <w:r w:rsidR="00A65C7A" w:rsidRPr="00425B03">
        <w:rPr>
          <w:rFonts w:hint="eastAsia"/>
          <w:sz w:val="24"/>
          <w:szCs w:val="24"/>
        </w:rPr>
        <w:t>中</w:t>
      </w:r>
      <w:r w:rsidR="00963DE6" w:rsidRPr="00425B03">
        <w:rPr>
          <w:rFonts w:hint="eastAsia"/>
          <w:sz w:val="24"/>
          <w:szCs w:val="24"/>
        </w:rPr>
        <w:t>添加新</w:t>
      </w:r>
      <w:r w:rsidR="00A65C7A">
        <w:rPr>
          <w:sz w:val="24"/>
          <w:szCs w:val="24"/>
        </w:rPr>
        <w:t>的记录</w:t>
      </w:r>
      <w:r w:rsidR="00047763" w:rsidRPr="00425B03">
        <w:rPr>
          <w:sz w:val="24"/>
          <w:szCs w:val="24"/>
        </w:rPr>
        <w:t>，并返回</w:t>
      </w:r>
      <w:r w:rsidR="00047763" w:rsidRPr="00425B03">
        <w:rPr>
          <w:rFonts w:hint="eastAsia"/>
          <w:sz w:val="24"/>
          <w:szCs w:val="24"/>
        </w:rPr>
        <w:t>客户当前访问</w:t>
      </w:r>
      <w:r w:rsidR="00047763" w:rsidRPr="00425B03">
        <w:rPr>
          <w:sz w:val="24"/>
          <w:szCs w:val="24"/>
        </w:rPr>
        <w:t>令牌</w:t>
      </w:r>
      <w:r w:rsidR="00FC4965" w:rsidRPr="00425B03">
        <w:rPr>
          <w:rFonts w:hint="eastAsia"/>
          <w:sz w:val="24"/>
          <w:szCs w:val="24"/>
        </w:rPr>
        <w:t>在</w:t>
      </w:r>
      <w:r w:rsidR="00FC4965" w:rsidRPr="00425B03">
        <w:rPr>
          <w:sz w:val="24"/>
          <w:szCs w:val="24"/>
        </w:rPr>
        <w:t>MAP</w:t>
      </w:r>
      <w:r w:rsidR="00FC4965" w:rsidRPr="00425B03">
        <w:rPr>
          <w:sz w:val="24"/>
          <w:szCs w:val="24"/>
        </w:rPr>
        <w:t>表中</w:t>
      </w:r>
      <w:r w:rsidR="00047763" w:rsidRPr="00425B03">
        <w:rPr>
          <w:sz w:val="24"/>
          <w:szCs w:val="24"/>
        </w:rPr>
        <w:t>的</w:t>
      </w:r>
      <w:r w:rsidR="00047763" w:rsidRPr="00425B03">
        <w:rPr>
          <w:sz w:val="24"/>
          <w:szCs w:val="24"/>
        </w:rPr>
        <w:t>Key</w:t>
      </w:r>
      <w:r w:rsidR="00047763" w:rsidRPr="00425B03">
        <w:rPr>
          <w:sz w:val="24"/>
          <w:szCs w:val="24"/>
        </w:rPr>
        <w:t>值</w:t>
      </w:r>
    </w:p>
    <w:p w:rsidR="00EC6238" w:rsidRPr="00EC6238" w:rsidRDefault="00EC6238" w:rsidP="00DE2A87">
      <w:pPr>
        <w:spacing w:line="360" w:lineRule="auto"/>
        <w:rPr>
          <w:sz w:val="24"/>
          <w:szCs w:val="24"/>
        </w:rPr>
      </w:pPr>
    </w:p>
    <w:p w:rsidR="007F72FB" w:rsidRPr="00425B03" w:rsidRDefault="00D247F4" w:rsidP="002D4F7A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425B03">
        <w:rPr>
          <w:rFonts w:hint="eastAsia"/>
          <w:b/>
          <w:color w:val="FF0000"/>
          <w:sz w:val="24"/>
          <w:szCs w:val="24"/>
        </w:rPr>
        <w:t>NOTE</w:t>
      </w:r>
      <w:r w:rsidRPr="00425B03">
        <w:rPr>
          <w:sz w:val="24"/>
          <w:szCs w:val="24"/>
        </w:rPr>
        <w:t>：</w:t>
      </w:r>
      <w:r w:rsidR="007F72FB" w:rsidRPr="00425B03">
        <w:rPr>
          <w:rFonts w:hint="eastAsia"/>
          <w:sz w:val="24"/>
          <w:szCs w:val="24"/>
        </w:rPr>
        <w:t>用户所有</w:t>
      </w:r>
      <w:r w:rsidR="00985F1C" w:rsidRPr="00425B03">
        <w:rPr>
          <w:rFonts w:hint="eastAsia"/>
          <w:sz w:val="24"/>
          <w:szCs w:val="24"/>
        </w:rPr>
        <w:t>其它</w:t>
      </w:r>
      <w:r w:rsidR="007F72FB" w:rsidRPr="00425B03">
        <w:rPr>
          <w:sz w:val="24"/>
          <w:szCs w:val="24"/>
        </w:rPr>
        <w:t>的操作</w:t>
      </w:r>
      <w:r w:rsidR="008F0388" w:rsidRPr="00425B03">
        <w:rPr>
          <w:rFonts w:hint="eastAsia"/>
          <w:b/>
          <w:color w:val="FF0000"/>
          <w:sz w:val="24"/>
          <w:szCs w:val="24"/>
        </w:rPr>
        <w:t>必须</w:t>
      </w:r>
      <w:r w:rsidR="007F72FB" w:rsidRPr="00425B03">
        <w:rPr>
          <w:sz w:val="24"/>
          <w:szCs w:val="24"/>
        </w:rPr>
        <w:t>携带此</w:t>
      </w:r>
      <w:r w:rsidR="007F72FB" w:rsidRPr="00425B03">
        <w:rPr>
          <w:rFonts w:hint="eastAsia"/>
          <w:sz w:val="24"/>
          <w:szCs w:val="24"/>
        </w:rPr>
        <w:t>授权</w:t>
      </w:r>
      <w:r w:rsidR="007F72FB" w:rsidRPr="00425B03">
        <w:rPr>
          <w:sz w:val="24"/>
          <w:szCs w:val="24"/>
        </w:rPr>
        <w:t>令牌的</w:t>
      </w:r>
      <w:r w:rsidR="007F72FB" w:rsidRPr="00425B03">
        <w:rPr>
          <w:sz w:val="24"/>
          <w:szCs w:val="24"/>
        </w:rPr>
        <w:t>Key</w:t>
      </w:r>
      <w:r w:rsidR="007F72FB" w:rsidRPr="00425B03">
        <w:rPr>
          <w:sz w:val="24"/>
          <w:szCs w:val="24"/>
        </w:rPr>
        <w:t>值</w:t>
      </w:r>
    </w:p>
    <w:p w:rsidR="00CB6FD6" w:rsidRDefault="00746FC1" w:rsidP="00DA33E9">
      <w:pPr>
        <w:pStyle w:val="2"/>
      </w:pPr>
      <w:r w:rsidRPr="00DA33E9">
        <w:rPr>
          <w:rFonts w:hint="eastAsia"/>
        </w:rPr>
        <w:t>访问</w:t>
      </w:r>
      <w:r w:rsidR="00135604" w:rsidRPr="00DA33E9">
        <w:t>服务</w:t>
      </w:r>
    </w:p>
    <w:p w:rsidR="0052403A" w:rsidRPr="00BB742A" w:rsidRDefault="0052403A" w:rsidP="00BB742A">
      <w:pPr>
        <w:spacing w:line="360" w:lineRule="auto"/>
        <w:ind w:firstLine="420"/>
        <w:rPr>
          <w:sz w:val="24"/>
          <w:szCs w:val="24"/>
        </w:rPr>
      </w:pPr>
      <w:r w:rsidRPr="00BB742A">
        <w:rPr>
          <w:rFonts w:hint="eastAsia"/>
          <w:b/>
          <w:sz w:val="24"/>
          <w:szCs w:val="24"/>
        </w:rPr>
        <w:t>NOTE</w:t>
      </w:r>
      <w:r w:rsidRPr="00BB742A">
        <w:rPr>
          <w:sz w:val="24"/>
          <w:szCs w:val="24"/>
        </w:rPr>
        <w:t>：假设用户登录成功</w:t>
      </w:r>
      <w:r w:rsidR="00CB7850" w:rsidRPr="00BB742A">
        <w:rPr>
          <w:rFonts w:hint="eastAsia"/>
          <w:sz w:val="24"/>
          <w:szCs w:val="24"/>
        </w:rPr>
        <w:t>并</w:t>
      </w:r>
      <w:r w:rsidR="00CB7850" w:rsidRPr="00BB742A">
        <w:rPr>
          <w:sz w:val="24"/>
          <w:szCs w:val="24"/>
        </w:rPr>
        <w:t>获</w:t>
      </w:r>
      <w:r w:rsidR="00CB7850" w:rsidRPr="00BB742A">
        <w:rPr>
          <w:rFonts w:hint="eastAsia"/>
          <w:sz w:val="24"/>
          <w:szCs w:val="24"/>
        </w:rPr>
        <w:t>得</w:t>
      </w:r>
    </w:p>
    <w:p w:rsidR="006445AC" w:rsidRPr="00BB742A" w:rsidRDefault="006445AC" w:rsidP="00BB742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BB742A">
        <w:rPr>
          <w:rFonts w:hint="eastAsia"/>
          <w:sz w:val="24"/>
          <w:szCs w:val="24"/>
        </w:rPr>
        <w:t>采用</w:t>
      </w:r>
      <w:r w:rsidRPr="00BB742A">
        <w:rPr>
          <w:sz w:val="24"/>
          <w:szCs w:val="24"/>
        </w:rPr>
        <w:t>HTTPS</w:t>
      </w:r>
      <w:r w:rsidRPr="00BB742A">
        <w:rPr>
          <w:rFonts w:hint="eastAsia"/>
          <w:sz w:val="24"/>
          <w:szCs w:val="24"/>
        </w:rPr>
        <w:t>通信</w:t>
      </w:r>
      <w:r w:rsidR="007F0022">
        <w:rPr>
          <w:rFonts w:hint="eastAsia"/>
          <w:sz w:val="24"/>
          <w:szCs w:val="24"/>
        </w:rPr>
        <w:t>协议</w:t>
      </w:r>
    </w:p>
    <w:p w:rsidR="00F26972" w:rsidRPr="00BB742A" w:rsidRDefault="00A939B5" w:rsidP="00BB742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BB742A">
        <w:rPr>
          <w:rFonts w:hint="eastAsia"/>
          <w:sz w:val="24"/>
          <w:szCs w:val="24"/>
        </w:rPr>
        <w:t>访问</w:t>
      </w:r>
      <w:r w:rsidRPr="00BB742A">
        <w:rPr>
          <w:sz w:val="24"/>
          <w:szCs w:val="24"/>
        </w:rPr>
        <w:t>流程</w:t>
      </w:r>
    </w:p>
    <w:p w:rsidR="007162CD" w:rsidRDefault="008C1BFD" w:rsidP="006A0EDA">
      <w:pPr>
        <w:pStyle w:val="a3"/>
        <w:spacing w:line="360" w:lineRule="auto"/>
        <w:ind w:firstLineChars="0" w:firstLine="0"/>
        <w:jc w:val="left"/>
      </w:pPr>
      <w:r>
        <w:object w:dxaOrig="13425" w:dyaOrig="1860">
          <v:shape id="_x0000_i1026" type="#_x0000_t75" style="width:449.25pt;height:96.75pt" o:ole="">
            <v:imagedata r:id="rId12" o:title=""/>
          </v:shape>
          <o:OLEObject Type="Embed" ProgID="Visio.Drawing.15" ShapeID="_x0000_i1026" DrawAspect="Content" ObjectID="_1515930045" r:id="rId13"/>
        </w:object>
      </w:r>
    </w:p>
    <w:p w:rsidR="005E0211" w:rsidRPr="00425B03" w:rsidRDefault="00746FC1" w:rsidP="00DC5DB9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425B03">
        <w:rPr>
          <w:rFonts w:hint="eastAsia"/>
          <w:sz w:val="24"/>
          <w:szCs w:val="24"/>
        </w:rPr>
        <w:t>(</w:t>
      </w:r>
      <w:r w:rsidRPr="00425B03">
        <w:rPr>
          <w:sz w:val="24"/>
          <w:szCs w:val="24"/>
        </w:rPr>
        <w:t>A</w:t>
      </w:r>
      <w:r w:rsidRPr="00425B03">
        <w:rPr>
          <w:rFonts w:hint="eastAsia"/>
          <w:sz w:val="24"/>
          <w:szCs w:val="24"/>
        </w:rPr>
        <w:t>)</w:t>
      </w:r>
      <w:r w:rsidR="00082FAD" w:rsidRPr="00425B03">
        <w:rPr>
          <w:sz w:val="24"/>
          <w:szCs w:val="24"/>
        </w:rPr>
        <w:t xml:space="preserve"> </w:t>
      </w:r>
      <w:r w:rsidR="00082FAD" w:rsidRPr="00425B03">
        <w:rPr>
          <w:rFonts w:hint="eastAsia"/>
          <w:sz w:val="24"/>
          <w:szCs w:val="24"/>
        </w:rPr>
        <w:t>用户</w:t>
      </w:r>
      <w:r w:rsidR="00082FAD" w:rsidRPr="00425B03">
        <w:rPr>
          <w:sz w:val="24"/>
          <w:szCs w:val="24"/>
        </w:rPr>
        <w:t>发起</w:t>
      </w:r>
      <w:r w:rsidR="009E7FF0">
        <w:rPr>
          <w:sz w:val="24"/>
          <w:szCs w:val="24"/>
        </w:rPr>
        <w:t>Service</w:t>
      </w:r>
      <w:r w:rsidR="00215B9E">
        <w:rPr>
          <w:rFonts w:hint="eastAsia"/>
          <w:sz w:val="24"/>
          <w:szCs w:val="24"/>
        </w:rPr>
        <w:t>访问</w:t>
      </w:r>
      <w:r w:rsidR="00C17CD4" w:rsidRPr="00425B03">
        <w:rPr>
          <w:rFonts w:hint="eastAsia"/>
          <w:sz w:val="24"/>
          <w:szCs w:val="24"/>
        </w:rPr>
        <w:t>请求</w:t>
      </w:r>
      <w:r w:rsidR="00C17CD4" w:rsidRPr="00425B03">
        <w:rPr>
          <w:rFonts w:hint="eastAsia"/>
          <w:sz w:val="24"/>
          <w:szCs w:val="24"/>
        </w:rPr>
        <w:t>(</w:t>
      </w:r>
      <w:r w:rsidR="00C17CD4" w:rsidRPr="00425B03">
        <w:rPr>
          <w:rFonts w:hint="eastAsia"/>
          <w:sz w:val="24"/>
          <w:szCs w:val="24"/>
        </w:rPr>
        <w:t>携带</w:t>
      </w:r>
      <w:r w:rsidR="00C17CD4" w:rsidRPr="00425B03">
        <w:rPr>
          <w:b/>
          <w:color w:val="FF0000"/>
          <w:sz w:val="24"/>
          <w:szCs w:val="24"/>
        </w:rPr>
        <w:t>Access Token Key</w:t>
      </w:r>
      <w:r w:rsidR="00C17CD4" w:rsidRPr="00425B03">
        <w:rPr>
          <w:rFonts w:hint="eastAsia"/>
          <w:sz w:val="24"/>
          <w:szCs w:val="24"/>
        </w:rPr>
        <w:t>)</w:t>
      </w:r>
    </w:p>
    <w:p w:rsidR="001568CE" w:rsidRDefault="001568CE" w:rsidP="00DC5DB9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425B03">
        <w:rPr>
          <w:sz w:val="24"/>
          <w:szCs w:val="24"/>
        </w:rPr>
        <w:t>(B) API Gateway</w:t>
      </w:r>
      <w:r w:rsidRPr="00425B03">
        <w:rPr>
          <w:rFonts w:hint="eastAsia"/>
          <w:sz w:val="24"/>
          <w:szCs w:val="24"/>
        </w:rPr>
        <w:t>转发</w:t>
      </w:r>
      <w:r w:rsidRPr="00425B03">
        <w:rPr>
          <w:sz w:val="24"/>
          <w:szCs w:val="24"/>
        </w:rPr>
        <w:t>访问请求</w:t>
      </w:r>
      <w:r w:rsidRPr="00425B03">
        <w:rPr>
          <w:sz w:val="24"/>
          <w:szCs w:val="24"/>
        </w:rPr>
        <w:t>(</w:t>
      </w:r>
      <w:r w:rsidRPr="00425B03">
        <w:rPr>
          <w:rFonts w:hint="eastAsia"/>
          <w:sz w:val="24"/>
          <w:szCs w:val="24"/>
        </w:rPr>
        <w:t>携带</w:t>
      </w:r>
      <w:r w:rsidRPr="00425B03">
        <w:rPr>
          <w:b/>
          <w:color w:val="FF0000"/>
          <w:sz w:val="24"/>
          <w:szCs w:val="24"/>
        </w:rPr>
        <w:t>Access Token</w:t>
      </w:r>
      <w:r w:rsidRPr="00425B03">
        <w:rPr>
          <w:sz w:val="24"/>
          <w:szCs w:val="24"/>
        </w:rPr>
        <w:t>)</w:t>
      </w:r>
    </w:p>
    <w:p w:rsidR="00755348" w:rsidRDefault="00755348" w:rsidP="00755348">
      <w:pPr>
        <w:pStyle w:val="a3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sz w:val="24"/>
          <w:szCs w:val="24"/>
        </w:rPr>
        <w:t>Access Token Key</w:t>
      </w:r>
      <w:r>
        <w:rPr>
          <w:sz w:val="24"/>
          <w:szCs w:val="24"/>
        </w:rPr>
        <w:t>值</w:t>
      </w:r>
    </w:p>
    <w:p w:rsidR="00755348" w:rsidRDefault="00755348" w:rsidP="00755348">
      <w:pPr>
        <w:pStyle w:val="a3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转换</w:t>
      </w:r>
      <w:r>
        <w:rPr>
          <w:sz w:val="24"/>
          <w:szCs w:val="24"/>
        </w:rPr>
        <w:t>Access Token Key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Access Token</w:t>
      </w:r>
    </w:p>
    <w:p w:rsidR="003E065D" w:rsidRPr="00425B03" w:rsidRDefault="003E065D" w:rsidP="00755348">
      <w:pPr>
        <w:pStyle w:val="a3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转发</w:t>
      </w:r>
      <w:r>
        <w:rPr>
          <w:sz w:val="24"/>
          <w:szCs w:val="24"/>
        </w:rPr>
        <w:t>请求</w:t>
      </w:r>
    </w:p>
    <w:p w:rsidR="004B6FAF" w:rsidRPr="00425B03" w:rsidRDefault="004B6FAF" w:rsidP="00DC5DB9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425B03">
        <w:rPr>
          <w:sz w:val="24"/>
          <w:szCs w:val="24"/>
        </w:rPr>
        <w:t xml:space="preserve">(C) </w:t>
      </w:r>
      <w:r w:rsidR="00EA41B8" w:rsidRPr="00425B03">
        <w:rPr>
          <w:sz w:val="24"/>
          <w:szCs w:val="24"/>
        </w:rPr>
        <w:t>Service</w:t>
      </w:r>
      <w:r w:rsidRPr="00425B03">
        <w:rPr>
          <w:rFonts w:hint="eastAsia"/>
          <w:sz w:val="24"/>
          <w:szCs w:val="24"/>
        </w:rPr>
        <w:t>验证访问</w:t>
      </w:r>
      <w:r w:rsidRPr="00425B03">
        <w:rPr>
          <w:sz w:val="24"/>
          <w:szCs w:val="24"/>
        </w:rPr>
        <w:t>令牌的</w:t>
      </w:r>
      <w:r w:rsidRPr="00425B03">
        <w:rPr>
          <w:rFonts w:hint="eastAsia"/>
          <w:sz w:val="24"/>
          <w:szCs w:val="24"/>
        </w:rPr>
        <w:t>权限</w:t>
      </w:r>
      <w:r w:rsidRPr="00425B03">
        <w:rPr>
          <w:sz w:val="24"/>
          <w:szCs w:val="24"/>
        </w:rPr>
        <w:t>及产品授权信息</w:t>
      </w:r>
      <w:r w:rsidR="00315A08" w:rsidRPr="00425B03">
        <w:rPr>
          <w:rFonts w:hint="eastAsia"/>
          <w:sz w:val="24"/>
          <w:szCs w:val="24"/>
        </w:rPr>
        <w:t>，</w:t>
      </w:r>
      <w:r w:rsidR="00315A08" w:rsidRPr="00425B03">
        <w:rPr>
          <w:sz w:val="24"/>
          <w:szCs w:val="24"/>
        </w:rPr>
        <w:t>如果</w:t>
      </w:r>
      <w:r w:rsidR="00315A08" w:rsidRPr="00425B03">
        <w:rPr>
          <w:rFonts w:hint="eastAsia"/>
          <w:sz w:val="24"/>
          <w:szCs w:val="24"/>
        </w:rPr>
        <w:t>有效</w:t>
      </w:r>
      <w:r w:rsidR="00315A08" w:rsidRPr="00425B03">
        <w:rPr>
          <w:sz w:val="24"/>
          <w:szCs w:val="24"/>
        </w:rPr>
        <w:t>，</w:t>
      </w:r>
      <w:r w:rsidR="005267B0">
        <w:rPr>
          <w:rFonts w:hint="eastAsia"/>
          <w:sz w:val="24"/>
          <w:szCs w:val="24"/>
        </w:rPr>
        <w:t>响应请求</w:t>
      </w:r>
      <w:r w:rsidR="005267B0">
        <w:rPr>
          <w:sz w:val="24"/>
          <w:szCs w:val="24"/>
        </w:rPr>
        <w:t>并返回</w:t>
      </w:r>
    </w:p>
    <w:p w:rsidR="00315A08" w:rsidRPr="00425B03" w:rsidRDefault="00315A08" w:rsidP="00DC5DB9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425B03">
        <w:rPr>
          <w:rFonts w:hint="eastAsia"/>
          <w:sz w:val="24"/>
          <w:szCs w:val="24"/>
        </w:rPr>
        <w:t>(</w:t>
      </w:r>
      <w:r w:rsidR="00B24200" w:rsidRPr="00425B03">
        <w:rPr>
          <w:sz w:val="24"/>
          <w:szCs w:val="24"/>
        </w:rPr>
        <w:t>D</w:t>
      </w:r>
      <w:r w:rsidRPr="00425B03">
        <w:rPr>
          <w:rFonts w:hint="eastAsia"/>
          <w:sz w:val="24"/>
          <w:szCs w:val="24"/>
        </w:rPr>
        <w:t>)</w:t>
      </w:r>
      <w:r w:rsidR="00EA41B8" w:rsidRPr="00425B03">
        <w:rPr>
          <w:sz w:val="24"/>
          <w:szCs w:val="24"/>
        </w:rPr>
        <w:t xml:space="preserve"> </w:t>
      </w:r>
      <w:r w:rsidR="004D2E88" w:rsidRPr="00425B03">
        <w:rPr>
          <w:rFonts w:hint="eastAsia"/>
          <w:sz w:val="24"/>
          <w:szCs w:val="24"/>
        </w:rPr>
        <w:t>API</w:t>
      </w:r>
      <w:r w:rsidR="004D2E88" w:rsidRPr="00425B03">
        <w:rPr>
          <w:sz w:val="24"/>
          <w:szCs w:val="24"/>
        </w:rPr>
        <w:t xml:space="preserve"> Gateway</w:t>
      </w:r>
      <w:r w:rsidR="004D2E88" w:rsidRPr="00425B03">
        <w:rPr>
          <w:sz w:val="24"/>
          <w:szCs w:val="24"/>
        </w:rPr>
        <w:t>转发</w:t>
      </w:r>
      <w:r w:rsidR="00BD60E0">
        <w:rPr>
          <w:rFonts w:hint="eastAsia"/>
          <w:sz w:val="24"/>
          <w:szCs w:val="24"/>
        </w:rPr>
        <w:t>响应</w:t>
      </w:r>
      <w:r w:rsidR="004D2E88" w:rsidRPr="00425B03">
        <w:rPr>
          <w:rFonts w:hint="eastAsia"/>
          <w:sz w:val="24"/>
          <w:szCs w:val="24"/>
        </w:rPr>
        <w:t>至</w:t>
      </w:r>
      <w:r w:rsidR="004D2E88" w:rsidRPr="00425B03">
        <w:rPr>
          <w:sz w:val="24"/>
          <w:szCs w:val="24"/>
        </w:rPr>
        <w:t>用户</w:t>
      </w:r>
    </w:p>
    <w:p w:rsidR="007D10B6" w:rsidRDefault="00887D33" w:rsidP="008E0906">
      <w:pPr>
        <w:pStyle w:val="2"/>
      </w:pPr>
      <w:r>
        <w:rPr>
          <w:rFonts w:hint="eastAsia"/>
        </w:rPr>
        <w:t>API</w:t>
      </w:r>
      <w:r>
        <w:t xml:space="preserve"> Gateway</w:t>
      </w:r>
    </w:p>
    <w:p w:rsidR="00BF1654" w:rsidRDefault="00BF1654" w:rsidP="00832DCC">
      <w:pPr>
        <w:pStyle w:val="3"/>
      </w:pPr>
      <w:r>
        <w:rPr>
          <w:rFonts w:hint="eastAsia"/>
        </w:rPr>
        <w:t>REST</w:t>
      </w:r>
      <w:r>
        <w:t xml:space="preserve">　</w:t>
      </w:r>
      <w:r>
        <w:t>API</w:t>
      </w:r>
    </w:p>
    <w:p w:rsidR="00082A2E" w:rsidRPr="00FA1FE6" w:rsidRDefault="00082A2E" w:rsidP="0078398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FA1FE6">
        <w:rPr>
          <w:rFonts w:hint="eastAsia"/>
          <w:sz w:val="24"/>
          <w:szCs w:val="24"/>
        </w:rPr>
        <w:t>用户级</w:t>
      </w:r>
      <w:r w:rsidRPr="00FA1FE6">
        <w:rPr>
          <w:rFonts w:hint="eastAsia"/>
          <w:sz w:val="24"/>
          <w:szCs w:val="24"/>
        </w:rPr>
        <w:t>API</w:t>
      </w:r>
    </w:p>
    <w:p w:rsidR="00BF1654" w:rsidRDefault="00BF1654" w:rsidP="00832DCC">
      <w:pPr>
        <w:pStyle w:val="3"/>
      </w:pPr>
      <w:r>
        <w:t>Services</w:t>
      </w:r>
      <w:r>
        <w:t xml:space="preserve">　</w:t>
      </w:r>
      <w:r>
        <w:t>Gateway</w:t>
      </w:r>
    </w:p>
    <w:p w:rsidR="00CA34AC" w:rsidRPr="00FA1FE6" w:rsidRDefault="00FE1A46" w:rsidP="0078398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FA1FE6">
        <w:rPr>
          <w:rFonts w:hint="eastAsia"/>
          <w:sz w:val="24"/>
          <w:szCs w:val="24"/>
        </w:rPr>
        <w:t>转发请求</w:t>
      </w:r>
    </w:p>
    <w:p w:rsidR="00FE1A46" w:rsidRDefault="00FE1A46" w:rsidP="0078398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FA1FE6">
        <w:rPr>
          <w:rFonts w:hint="eastAsia"/>
          <w:sz w:val="24"/>
          <w:szCs w:val="24"/>
        </w:rPr>
        <w:t>转发</w:t>
      </w:r>
      <w:r w:rsidR="00D222AA" w:rsidRPr="00FA1FE6">
        <w:rPr>
          <w:rFonts w:hint="eastAsia"/>
          <w:sz w:val="24"/>
          <w:szCs w:val="24"/>
        </w:rPr>
        <w:t>响应</w:t>
      </w:r>
    </w:p>
    <w:p w:rsidR="00916088" w:rsidRPr="00FA1FE6" w:rsidRDefault="00D665A5" w:rsidP="0078398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访问频率</w:t>
      </w:r>
      <w:r>
        <w:rPr>
          <w:sz w:val="24"/>
          <w:szCs w:val="24"/>
        </w:rPr>
        <w:t>控制</w:t>
      </w:r>
      <w:bookmarkStart w:id="0" w:name="_GoBack"/>
      <w:bookmarkEnd w:id="0"/>
    </w:p>
    <w:sectPr w:rsidR="00916088" w:rsidRPr="00FA1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B3D" w:rsidRDefault="00C14B3D" w:rsidP="00324F81">
      <w:r>
        <w:separator/>
      </w:r>
    </w:p>
  </w:endnote>
  <w:endnote w:type="continuationSeparator" w:id="0">
    <w:p w:rsidR="00C14B3D" w:rsidRDefault="00C14B3D" w:rsidP="0032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B3D" w:rsidRDefault="00C14B3D" w:rsidP="00324F81">
      <w:r>
        <w:separator/>
      </w:r>
    </w:p>
  </w:footnote>
  <w:footnote w:type="continuationSeparator" w:id="0">
    <w:p w:rsidR="00C14B3D" w:rsidRDefault="00C14B3D" w:rsidP="0032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C69FB"/>
    <w:multiLevelType w:val="hybridMultilevel"/>
    <w:tmpl w:val="DB76BB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BE7735"/>
    <w:multiLevelType w:val="hybridMultilevel"/>
    <w:tmpl w:val="F6FEFA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8B6CBF"/>
    <w:multiLevelType w:val="hybridMultilevel"/>
    <w:tmpl w:val="6F404D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D32FC0"/>
    <w:multiLevelType w:val="hybridMultilevel"/>
    <w:tmpl w:val="228247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>
    <w:nsid w:val="7FCB5F5F"/>
    <w:multiLevelType w:val="hybridMultilevel"/>
    <w:tmpl w:val="3084BF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8A"/>
    <w:rsid w:val="000005E9"/>
    <w:rsid w:val="000111DD"/>
    <w:rsid w:val="00015158"/>
    <w:rsid w:val="000158BE"/>
    <w:rsid w:val="000326E4"/>
    <w:rsid w:val="00034A8C"/>
    <w:rsid w:val="000436BC"/>
    <w:rsid w:val="00047763"/>
    <w:rsid w:val="0006096F"/>
    <w:rsid w:val="00082A2E"/>
    <w:rsid w:val="00082FAD"/>
    <w:rsid w:val="000C5225"/>
    <w:rsid w:val="000D6C9B"/>
    <w:rsid w:val="0011656D"/>
    <w:rsid w:val="0013436A"/>
    <w:rsid w:val="00135604"/>
    <w:rsid w:val="00135F7A"/>
    <w:rsid w:val="001568CE"/>
    <w:rsid w:val="00156D4A"/>
    <w:rsid w:val="0015735F"/>
    <w:rsid w:val="00167C48"/>
    <w:rsid w:val="00175249"/>
    <w:rsid w:val="00177A9D"/>
    <w:rsid w:val="001A0724"/>
    <w:rsid w:val="001A79E4"/>
    <w:rsid w:val="001C471E"/>
    <w:rsid w:val="001C5D16"/>
    <w:rsid w:val="001D27B8"/>
    <w:rsid w:val="00202E16"/>
    <w:rsid w:val="00215B9E"/>
    <w:rsid w:val="00236FCD"/>
    <w:rsid w:val="002428B7"/>
    <w:rsid w:val="00293032"/>
    <w:rsid w:val="002D4F7A"/>
    <w:rsid w:val="002F0279"/>
    <w:rsid w:val="00306618"/>
    <w:rsid w:val="00315A08"/>
    <w:rsid w:val="00324F81"/>
    <w:rsid w:val="003269FC"/>
    <w:rsid w:val="0033695C"/>
    <w:rsid w:val="0034120A"/>
    <w:rsid w:val="00344B7E"/>
    <w:rsid w:val="0035743A"/>
    <w:rsid w:val="00365A83"/>
    <w:rsid w:val="00366FFC"/>
    <w:rsid w:val="00373E10"/>
    <w:rsid w:val="003826AA"/>
    <w:rsid w:val="003C3FBF"/>
    <w:rsid w:val="003E065D"/>
    <w:rsid w:val="003E4FC5"/>
    <w:rsid w:val="003F2125"/>
    <w:rsid w:val="00400855"/>
    <w:rsid w:val="00425B03"/>
    <w:rsid w:val="00425C17"/>
    <w:rsid w:val="004275FC"/>
    <w:rsid w:val="00430F4F"/>
    <w:rsid w:val="004365D7"/>
    <w:rsid w:val="0046125F"/>
    <w:rsid w:val="00487941"/>
    <w:rsid w:val="004B6FAF"/>
    <w:rsid w:val="004D2E88"/>
    <w:rsid w:val="004D6B2A"/>
    <w:rsid w:val="004F4F93"/>
    <w:rsid w:val="005076AC"/>
    <w:rsid w:val="005151D8"/>
    <w:rsid w:val="0052403A"/>
    <w:rsid w:val="005267B0"/>
    <w:rsid w:val="005312B7"/>
    <w:rsid w:val="005312D1"/>
    <w:rsid w:val="00540139"/>
    <w:rsid w:val="0059791D"/>
    <w:rsid w:val="005B06E4"/>
    <w:rsid w:val="005B498D"/>
    <w:rsid w:val="005E0211"/>
    <w:rsid w:val="005E43F8"/>
    <w:rsid w:val="00602131"/>
    <w:rsid w:val="00604EFE"/>
    <w:rsid w:val="006100B4"/>
    <w:rsid w:val="00614442"/>
    <w:rsid w:val="00622B4A"/>
    <w:rsid w:val="006311AE"/>
    <w:rsid w:val="0064010C"/>
    <w:rsid w:val="006445AC"/>
    <w:rsid w:val="00654CA7"/>
    <w:rsid w:val="0066726D"/>
    <w:rsid w:val="006721B0"/>
    <w:rsid w:val="006A0EDA"/>
    <w:rsid w:val="006B1B1B"/>
    <w:rsid w:val="006C25D6"/>
    <w:rsid w:val="006C2B5E"/>
    <w:rsid w:val="006C7D9F"/>
    <w:rsid w:val="006F39AA"/>
    <w:rsid w:val="006F6D5F"/>
    <w:rsid w:val="0070160C"/>
    <w:rsid w:val="00707AD8"/>
    <w:rsid w:val="007162CD"/>
    <w:rsid w:val="00717622"/>
    <w:rsid w:val="00725ED1"/>
    <w:rsid w:val="00743449"/>
    <w:rsid w:val="00746FC1"/>
    <w:rsid w:val="00754CBD"/>
    <w:rsid w:val="00755348"/>
    <w:rsid w:val="00783989"/>
    <w:rsid w:val="00785EB6"/>
    <w:rsid w:val="00793862"/>
    <w:rsid w:val="007A4542"/>
    <w:rsid w:val="007A664E"/>
    <w:rsid w:val="007B573D"/>
    <w:rsid w:val="007B70BE"/>
    <w:rsid w:val="007D10B6"/>
    <w:rsid w:val="007D4C23"/>
    <w:rsid w:val="007F0022"/>
    <w:rsid w:val="007F72FB"/>
    <w:rsid w:val="00812500"/>
    <w:rsid w:val="00832DCC"/>
    <w:rsid w:val="00834841"/>
    <w:rsid w:val="00835307"/>
    <w:rsid w:val="00852479"/>
    <w:rsid w:val="00855EBE"/>
    <w:rsid w:val="008706AC"/>
    <w:rsid w:val="008808B4"/>
    <w:rsid w:val="00887D33"/>
    <w:rsid w:val="00891999"/>
    <w:rsid w:val="008B4213"/>
    <w:rsid w:val="008B7A6A"/>
    <w:rsid w:val="008C1BFD"/>
    <w:rsid w:val="008C1C93"/>
    <w:rsid w:val="008E07AD"/>
    <w:rsid w:val="008E0906"/>
    <w:rsid w:val="008F0388"/>
    <w:rsid w:val="008F40E1"/>
    <w:rsid w:val="00915CEC"/>
    <w:rsid w:val="00916088"/>
    <w:rsid w:val="0092749A"/>
    <w:rsid w:val="00927E36"/>
    <w:rsid w:val="009419F4"/>
    <w:rsid w:val="00942B3F"/>
    <w:rsid w:val="00944281"/>
    <w:rsid w:val="0096231F"/>
    <w:rsid w:val="00963DE6"/>
    <w:rsid w:val="00973989"/>
    <w:rsid w:val="00985645"/>
    <w:rsid w:val="00985F1C"/>
    <w:rsid w:val="009A3735"/>
    <w:rsid w:val="009B3180"/>
    <w:rsid w:val="009E6B28"/>
    <w:rsid w:val="009E7FF0"/>
    <w:rsid w:val="00A1630D"/>
    <w:rsid w:val="00A320FC"/>
    <w:rsid w:val="00A36763"/>
    <w:rsid w:val="00A517DC"/>
    <w:rsid w:val="00A65C7A"/>
    <w:rsid w:val="00A776E4"/>
    <w:rsid w:val="00A939B5"/>
    <w:rsid w:val="00AA2D17"/>
    <w:rsid w:val="00AC400A"/>
    <w:rsid w:val="00B12E18"/>
    <w:rsid w:val="00B171F6"/>
    <w:rsid w:val="00B24200"/>
    <w:rsid w:val="00B34F1E"/>
    <w:rsid w:val="00B46A70"/>
    <w:rsid w:val="00B51FB2"/>
    <w:rsid w:val="00B7378C"/>
    <w:rsid w:val="00B75D6B"/>
    <w:rsid w:val="00B95F45"/>
    <w:rsid w:val="00BB0ED4"/>
    <w:rsid w:val="00BB742A"/>
    <w:rsid w:val="00BC3285"/>
    <w:rsid w:val="00BD60E0"/>
    <w:rsid w:val="00BF1654"/>
    <w:rsid w:val="00BF6253"/>
    <w:rsid w:val="00C030A2"/>
    <w:rsid w:val="00C14B3D"/>
    <w:rsid w:val="00C1618A"/>
    <w:rsid w:val="00C17CD4"/>
    <w:rsid w:val="00C31AC8"/>
    <w:rsid w:val="00C809FC"/>
    <w:rsid w:val="00C80B66"/>
    <w:rsid w:val="00C903EE"/>
    <w:rsid w:val="00C9146F"/>
    <w:rsid w:val="00CA34AC"/>
    <w:rsid w:val="00CB6FD6"/>
    <w:rsid w:val="00CB7850"/>
    <w:rsid w:val="00CC6A33"/>
    <w:rsid w:val="00D01D68"/>
    <w:rsid w:val="00D222AA"/>
    <w:rsid w:val="00D247F4"/>
    <w:rsid w:val="00D32482"/>
    <w:rsid w:val="00D43102"/>
    <w:rsid w:val="00D665A5"/>
    <w:rsid w:val="00D970CB"/>
    <w:rsid w:val="00DA33E9"/>
    <w:rsid w:val="00DA5DCB"/>
    <w:rsid w:val="00DC1BD7"/>
    <w:rsid w:val="00DC5DB9"/>
    <w:rsid w:val="00DD0B72"/>
    <w:rsid w:val="00DD5146"/>
    <w:rsid w:val="00DE2A87"/>
    <w:rsid w:val="00E009CB"/>
    <w:rsid w:val="00E2025D"/>
    <w:rsid w:val="00E70373"/>
    <w:rsid w:val="00EA0CF0"/>
    <w:rsid w:val="00EA41B8"/>
    <w:rsid w:val="00EB5710"/>
    <w:rsid w:val="00EC6238"/>
    <w:rsid w:val="00ED3ABB"/>
    <w:rsid w:val="00ED7A9A"/>
    <w:rsid w:val="00EE3A61"/>
    <w:rsid w:val="00F02234"/>
    <w:rsid w:val="00F12B38"/>
    <w:rsid w:val="00F1683F"/>
    <w:rsid w:val="00F23450"/>
    <w:rsid w:val="00F26972"/>
    <w:rsid w:val="00F420AD"/>
    <w:rsid w:val="00F61B07"/>
    <w:rsid w:val="00F646E1"/>
    <w:rsid w:val="00F66D45"/>
    <w:rsid w:val="00F73354"/>
    <w:rsid w:val="00F73ED3"/>
    <w:rsid w:val="00FA10F6"/>
    <w:rsid w:val="00FA12F4"/>
    <w:rsid w:val="00FA1FE6"/>
    <w:rsid w:val="00FC4965"/>
    <w:rsid w:val="00FD1C79"/>
    <w:rsid w:val="00FD39B8"/>
    <w:rsid w:val="00F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DA89A3-314E-4F6D-A62C-AEA80A7A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4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17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2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4F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71F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517DC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24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4F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4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4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D1F3A-C7CD-454C-8E7E-263A5A2F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hefaxiang</dc:creator>
  <cp:keywords/>
  <dc:description/>
  <cp:lastModifiedBy>hefaxiang</cp:lastModifiedBy>
  <cp:revision>239</cp:revision>
  <dcterms:created xsi:type="dcterms:W3CDTF">2015-11-20T04:40:00Z</dcterms:created>
  <dcterms:modified xsi:type="dcterms:W3CDTF">2016-02-02T06:54:00Z</dcterms:modified>
</cp:coreProperties>
</file>