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lank"/>
        <w:tblpPr w:vertAnchor="page" w:horzAnchor="margin" w:tblpXSpec="right" w:tblpY="1110"/>
        <w:tblOverlap w:val="never"/>
        <w:tblW w:w="2448" w:type="dxa"/>
        <w:tblLook w:val="04A0" w:firstRow="1" w:lastRow="0" w:firstColumn="1" w:lastColumn="0" w:noHBand="0" w:noVBand="1"/>
      </w:tblPr>
      <w:tblGrid>
        <w:gridCol w:w="2448"/>
      </w:tblGrid>
      <w:tr w:rsidR="00A8786D" w14:paraId="376C9FBF" w14:textId="77777777" w:rsidTr="00ED3F3D">
        <w:tc>
          <w:tcPr>
            <w:tcW w:w="10214" w:type="dxa"/>
          </w:tcPr>
          <w:p w14:paraId="0E0D8323" w14:textId="77777777" w:rsidR="00A8786D" w:rsidRDefault="00A8786D" w:rsidP="00CB7D63">
            <w:pPr>
              <w:pStyle w:val="DocumentType"/>
            </w:pPr>
            <w:bookmarkStart w:id="0" w:name="_Hlk47707859"/>
            <w:bookmarkStart w:id="1" w:name="_Toc417055643"/>
            <w:bookmarkStart w:id="2" w:name="_Toc410994106"/>
          </w:p>
        </w:tc>
      </w:tr>
    </w:tbl>
    <w:p w14:paraId="5D39278B" w14:textId="77777777" w:rsidR="00A8786D" w:rsidRDefault="00A8786D" w:rsidP="00DF3B3B">
      <w:pPr>
        <w:pStyle w:val="TOC3"/>
      </w:pPr>
      <w:bookmarkStart w:id="3" w:name="_Hlk188543048"/>
    </w:p>
    <w:tbl>
      <w:tblPr>
        <w:tblStyle w:val="Blank"/>
        <w:tblpPr w:leftFromText="187" w:rightFromText="187" w:horzAnchor="margin" w:tblpYSpec="bottom"/>
        <w:tblOverlap w:val="never"/>
        <w:tblW w:w="9648" w:type="dxa"/>
        <w:tblLayout w:type="fixed"/>
        <w:tblLook w:val="04A0" w:firstRow="1" w:lastRow="0" w:firstColumn="1" w:lastColumn="0" w:noHBand="0" w:noVBand="1"/>
      </w:tblPr>
      <w:tblGrid>
        <w:gridCol w:w="4824"/>
        <w:gridCol w:w="3157"/>
        <w:gridCol w:w="1667"/>
      </w:tblGrid>
      <w:tr w:rsidR="00A8786D" w14:paraId="32247E27" w14:textId="77777777" w:rsidTr="00D43110">
        <w:trPr>
          <w:trHeight w:hRule="exact" w:val="720"/>
        </w:trPr>
        <w:tc>
          <w:tcPr>
            <w:tcW w:w="4896" w:type="dxa"/>
            <w:vAlign w:val="bottom"/>
          </w:tcPr>
          <w:p w14:paraId="74AEF26F" w14:textId="24BDB4A3" w:rsidR="00A8786D" w:rsidRPr="00951731" w:rsidRDefault="00E94101" w:rsidP="00CB7D63">
            <w:pPr>
              <w:pStyle w:val="Cover-Date"/>
            </w:pPr>
            <w:r>
              <w:fldChar w:fldCharType="begin"/>
            </w:r>
            <w:r>
              <w:instrText xml:space="preserve"> DATE \@ "MMMM d, yyyy" </w:instrText>
            </w:r>
            <w:r>
              <w:fldChar w:fldCharType="separate"/>
            </w:r>
            <w:r w:rsidR="00EC2781">
              <w:rPr>
                <w:noProof/>
              </w:rPr>
              <w:t>May 1, 2026</w:t>
            </w:r>
            <w:r>
              <w:fldChar w:fldCharType="end"/>
            </w:r>
          </w:p>
        </w:tc>
        <w:tc>
          <w:tcPr>
            <w:tcW w:w="3204" w:type="dxa"/>
            <w:vAlign w:val="bottom"/>
          </w:tcPr>
          <w:p w14:paraId="76977E96" w14:textId="77777777" w:rsidR="00A8786D" w:rsidRDefault="00A8786D" w:rsidP="00CB7D63">
            <w:pPr>
              <w:pStyle w:val="Cover-Date"/>
            </w:pPr>
          </w:p>
        </w:tc>
        <w:tc>
          <w:tcPr>
            <w:tcW w:w="1692" w:type="dxa"/>
            <w:vAlign w:val="bottom"/>
          </w:tcPr>
          <w:p w14:paraId="2CE040D9" w14:textId="77777777" w:rsidR="00A8786D" w:rsidRDefault="00A8786D" w:rsidP="00CB7D63">
            <w:pPr>
              <w:pStyle w:val="Cover-Date"/>
            </w:pPr>
          </w:p>
        </w:tc>
      </w:tr>
    </w:tbl>
    <w:tbl>
      <w:tblPr>
        <w:tblStyle w:val="Blank"/>
        <w:tblpPr w:vertAnchor="page" w:horzAnchor="margin" w:tblpY="6265"/>
        <w:tblOverlap w:val="never"/>
        <w:tblW w:w="9630" w:type="dxa"/>
        <w:tblLayout w:type="fixed"/>
        <w:tblLook w:val="04A0" w:firstRow="1" w:lastRow="0" w:firstColumn="1" w:lastColumn="0" w:noHBand="0" w:noVBand="1"/>
      </w:tblPr>
      <w:tblGrid>
        <w:gridCol w:w="9630"/>
      </w:tblGrid>
      <w:tr w:rsidR="00A8786D" w14:paraId="08AE9960" w14:textId="77777777" w:rsidTr="00C54924">
        <w:trPr>
          <w:trHeight w:val="1170"/>
        </w:trPr>
        <w:tc>
          <w:tcPr>
            <w:tcW w:w="9630" w:type="dxa"/>
          </w:tcPr>
          <w:p w14:paraId="3D087649" w14:textId="01864DE3" w:rsidR="00A8786D" w:rsidRDefault="0034200B" w:rsidP="00CB7D63">
            <w:pPr>
              <w:pStyle w:val="Cover-Title"/>
            </w:pPr>
            <w:sdt>
              <w:sdtPr>
                <w:alias w:val="Long Client Name"/>
                <w:tag w:val=""/>
                <w:id w:val="-1158988785"/>
                <w:placeholder>
                  <w:docPart w:val="2EE1AD979C5B4A34833FD16E5917AAA3"/>
                </w:placeholder>
                <w:dataBinding w:prefixMappings="xmlns:ns0='http://purl.org/dc/elements/1.1/' xmlns:ns1='http://schemas.openxmlformats.org/package/2006/metadata/core-properties' " w:xpath="/ns1:coreProperties[1]/ns0:title[1]" w:storeItemID="{6C3C8BC8-F283-45AE-878A-BAB7291924A1}"/>
                <w:text/>
              </w:sdtPr>
              <w:sdtEndPr/>
              <w:sdtContent>
                <w:r w:rsidR="008F10FF">
                  <w:t>{{ client_name }}</w:t>
                </w:r>
              </w:sdtContent>
            </w:sdt>
          </w:p>
        </w:tc>
      </w:tr>
      <w:tr w:rsidR="00A8786D" w14:paraId="5AE3EEF9" w14:textId="77777777" w:rsidTr="00C54924">
        <w:trPr>
          <w:trHeight w:hRule="exact" w:val="605"/>
        </w:trPr>
        <w:tc>
          <w:tcPr>
            <w:tcW w:w="9630" w:type="dxa"/>
          </w:tcPr>
          <w:p w14:paraId="2D3EBCF6" w14:textId="77777777" w:rsidR="00A8786D" w:rsidRDefault="00A8786D" w:rsidP="00CB7D63"/>
        </w:tc>
      </w:tr>
      <w:tr w:rsidR="00A8786D" w14:paraId="65551CF6" w14:textId="77777777" w:rsidTr="00C54924">
        <w:trPr>
          <w:trHeight w:val="1440"/>
        </w:trPr>
        <w:tc>
          <w:tcPr>
            <w:tcW w:w="9630" w:type="dxa"/>
          </w:tcPr>
          <w:p w14:paraId="7553BCD7" w14:textId="77777777" w:rsidR="002814BA" w:rsidRPr="00BC301F" w:rsidRDefault="0034200B" w:rsidP="00BC301F">
            <w:pPr>
              <w:pStyle w:val="Cover-ProjectName"/>
              <w:framePr w:wrap="auto" w:vAnchor="margin" w:hAnchor="text" w:yAlign="inline"/>
              <w:suppressOverlap w:val="0"/>
            </w:pPr>
            <w:sdt>
              <w:sdtPr>
                <w:alias w:val="project_title"/>
                <w:tag w:val="project_title"/>
                <w:id w:val="918377558"/>
                <w:dataBinding w:xpath="/ns0:ReusableVariables/ns0:ReusableVariable[ns0:Guid=&quot;47559f06-f384-4d15-b105-406016fa66de&quot;]/ns0:Value" w:storeItemID="{DB83E6A8-40B4-4D10-8691-348EA17C1E4F}"/>
                <w:text/>
              </w:sdtPr>
              <w:sdtEndPr/>
              <w:sdtContent>
                <w:r w:rsidR="00703B34">
                  <w:t>Palo Alto Networks</w:t>
                </w:r>
                <w:r w:rsidR="00703B34" w:rsidRPr="00703B34">
                  <w:t xml:space="preserve"> Health Check</w:t>
                </w:r>
              </w:sdtContent>
            </w:sdt>
          </w:p>
          <w:p w14:paraId="28808403" w14:textId="77777777" w:rsidR="00F62501" w:rsidRDefault="00F62501" w:rsidP="00CB7D63">
            <w:pPr>
              <w:pStyle w:val="Cover-Body"/>
            </w:pPr>
          </w:p>
        </w:tc>
      </w:tr>
      <w:tr w:rsidR="00F62501" w14:paraId="68A50EEB" w14:textId="77777777" w:rsidTr="00C54924">
        <w:tc>
          <w:tcPr>
            <w:tcW w:w="9630" w:type="dxa"/>
          </w:tcPr>
          <w:p w14:paraId="0D44FA36" w14:textId="0ADC2FDE" w:rsidR="00963423" w:rsidRDefault="00963423" w:rsidP="00963423">
            <w:pPr>
              <w:pStyle w:val="Cover-Body"/>
            </w:pPr>
            <w:r>
              <w:t>Opportunity Number: OP-</w:t>
            </w:r>
            <w:sdt>
              <w:sdtPr>
                <w:alias w:val="op_number"/>
                <w:tag w:val="op_number"/>
                <w:id w:val="1489673112"/>
                <w:placeholder>
                  <w:docPart w:val="4E35BA196CC843368A1797D6E7C09F25"/>
                </w:placeholder>
                <w:dataBinding w:xpath="/ns0:ReusableVariables/ns0:ReusableVariable[ns0:Guid=&quot;217a5ba0-b3a9-4880-968d-a7a2658a94b5&quot;]/ns0:Value" w:storeItemID="{DB83E6A8-40B4-4D10-8691-348EA17C1E4F}"/>
                <w:text/>
              </w:sdtPr>
              <w:sdtEndPr/>
              <w:sdtContent>
                <w:r w:rsidR="008F10FF" w:rsidRPr="008F10FF">
                  <w:t>{{ opportunity_number }}</w:t>
                </w:r>
              </w:sdtContent>
            </w:sdt>
          </w:p>
          <w:p w14:paraId="2A3FB239" w14:textId="60700567" w:rsidR="00F62501" w:rsidRPr="008D672C" w:rsidRDefault="00963423" w:rsidP="00963423">
            <w:pPr>
              <w:pStyle w:val="Cover-Body"/>
            </w:pPr>
            <w:r>
              <w:t xml:space="preserve">Version Number: </w:t>
            </w:r>
            <w:sdt>
              <w:sdtPr>
                <w:alias w:val="revision_number"/>
                <w:tag w:val="revision_number"/>
                <w:id w:val="-45765220"/>
                <w:dataBinding w:xpath="/ns0:ReusableVariables/ns0:ReusableVariable[ns0:Guid=&quot;0c1e0217-aab6-4a3a-8954-7543115f9ce4&quot;]/ns0:Value" w:storeItemID="{DB83E6A8-40B4-4D10-8691-348EA17C1E4F}"/>
                <w:text/>
              </w:sdtPr>
              <w:sdtEndPr/>
              <w:sdtContent>
                <w:r w:rsidR="008F10FF" w:rsidRPr="008F10FF">
                  <w:t>{{ revision_number }}</w:t>
                </w:r>
              </w:sdtContent>
            </w:sdt>
          </w:p>
        </w:tc>
      </w:tr>
      <w:bookmarkEnd w:id="3"/>
    </w:tbl>
    <w:p w14:paraId="1F3A41E3" w14:textId="77777777" w:rsidR="00A8786D" w:rsidRDefault="00A8786D" w:rsidP="00CB7D63"/>
    <w:p w14:paraId="18FE6640" w14:textId="77777777" w:rsidR="00A8786D" w:rsidRDefault="00A8786D" w:rsidP="00CB7D63"/>
    <w:p w14:paraId="72A57558" w14:textId="77777777" w:rsidR="00A8786D" w:rsidRDefault="00A8786D" w:rsidP="00CB7D63">
      <w:pPr>
        <w:sectPr w:rsidR="00A8786D" w:rsidSect="00A8786D">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2520" w:right="1008" w:bottom="720" w:left="1008" w:header="706" w:footer="86" w:gutter="0"/>
          <w:cols w:space="708"/>
          <w:titlePg/>
          <w:docGrid w:linePitch="360"/>
        </w:sectPr>
      </w:pPr>
    </w:p>
    <w:p w14:paraId="5093B7D7" w14:textId="77777777" w:rsidR="00A8786D" w:rsidRDefault="00A8786D" w:rsidP="00F900AE">
      <w:pPr>
        <w:pStyle w:val="TOCHeading"/>
        <w:spacing w:before="0"/>
      </w:pPr>
      <w:r>
        <w:lastRenderedPageBreak/>
        <w:t xml:space="preserve">Table of </w:t>
      </w:r>
      <w:r w:rsidR="00B856A4">
        <w:t>Contents</w:t>
      </w:r>
    </w:p>
    <w:p w14:paraId="701040F3" w14:textId="7AC386FF" w:rsidR="00EC2781" w:rsidRDefault="00E37FD7">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28531701" w:history="1">
        <w:r w:rsidR="00EC2781" w:rsidRPr="00F94943">
          <w:rPr>
            <w:rStyle w:val="Hyperlink"/>
            <w:noProof/>
          </w:rPr>
          <w:t>Executive Summary</w:t>
        </w:r>
        <w:r w:rsidR="00EC2781">
          <w:rPr>
            <w:noProof/>
            <w:webHidden/>
          </w:rPr>
          <w:tab/>
        </w:r>
        <w:r w:rsidR="00EC2781">
          <w:rPr>
            <w:noProof/>
            <w:webHidden/>
          </w:rPr>
          <w:fldChar w:fldCharType="begin"/>
        </w:r>
        <w:r w:rsidR="00EC2781">
          <w:rPr>
            <w:noProof/>
            <w:webHidden/>
          </w:rPr>
          <w:instrText xml:space="preserve"> PAGEREF _Toc228531701 \h </w:instrText>
        </w:r>
        <w:r w:rsidR="00EC2781">
          <w:rPr>
            <w:noProof/>
            <w:webHidden/>
          </w:rPr>
        </w:r>
        <w:r w:rsidR="00EC2781">
          <w:rPr>
            <w:noProof/>
            <w:webHidden/>
          </w:rPr>
          <w:fldChar w:fldCharType="separate"/>
        </w:r>
        <w:r w:rsidR="00EC2781">
          <w:rPr>
            <w:noProof/>
            <w:webHidden/>
          </w:rPr>
          <w:t>2</w:t>
        </w:r>
        <w:r w:rsidR="00EC2781">
          <w:rPr>
            <w:noProof/>
            <w:webHidden/>
          </w:rPr>
          <w:fldChar w:fldCharType="end"/>
        </w:r>
      </w:hyperlink>
    </w:p>
    <w:p w14:paraId="3A988D09" w14:textId="4F9C8E13" w:rsidR="00EC2781" w:rsidRDefault="00EC2781">
      <w:pPr>
        <w:pStyle w:val="TOC2"/>
        <w:rPr>
          <w:rFonts w:asciiTheme="minorHAnsi" w:eastAsiaTheme="minorEastAsia" w:hAnsiTheme="minorHAnsi"/>
          <w:noProof/>
          <w:kern w:val="2"/>
          <w:sz w:val="24"/>
          <w:szCs w:val="24"/>
          <w14:ligatures w14:val="standardContextual"/>
        </w:rPr>
      </w:pPr>
      <w:hyperlink w:anchor="_Toc228531702" w:history="1">
        <w:r w:rsidRPr="00F94943">
          <w:rPr>
            <w:rStyle w:val="Hyperlink"/>
            <w:noProof/>
          </w:rPr>
          <w:t>Objectives</w:t>
        </w:r>
        <w:r>
          <w:rPr>
            <w:noProof/>
            <w:webHidden/>
          </w:rPr>
          <w:tab/>
        </w:r>
        <w:r>
          <w:rPr>
            <w:noProof/>
            <w:webHidden/>
          </w:rPr>
          <w:fldChar w:fldCharType="begin"/>
        </w:r>
        <w:r>
          <w:rPr>
            <w:noProof/>
            <w:webHidden/>
          </w:rPr>
          <w:instrText xml:space="preserve"> PAGEREF _Toc228531702 \h </w:instrText>
        </w:r>
        <w:r>
          <w:rPr>
            <w:noProof/>
            <w:webHidden/>
          </w:rPr>
        </w:r>
        <w:r>
          <w:rPr>
            <w:noProof/>
            <w:webHidden/>
          </w:rPr>
          <w:fldChar w:fldCharType="separate"/>
        </w:r>
        <w:r>
          <w:rPr>
            <w:noProof/>
            <w:webHidden/>
          </w:rPr>
          <w:t>2</w:t>
        </w:r>
        <w:r>
          <w:rPr>
            <w:noProof/>
            <w:webHidden/>
          </w:rPr>
          <w:fldChar w:fldCharType="end"/>
        </w:r>
      </w:hyperlink>
    </w:p>
    <w:p w14:paraId="09675556" w14:textId="4D694E6D" w:rsidR="00EC2781" w:rsidRDefault="00EC2781">
      <w:pPr>
        <w:pStyle w:val="TOC2"/>
        <w:rPr>
          <w:rFonts w:asciiTheme="minorHAnsi" w:eastAsiaTheme="minorEastAsia" w:hAnsiTheme="minorHAnsi"/>
          <w:noProof/>
          <w:kern w:val="2"/>
          <w:sz w:val="24"/>
          <w:szCs w:val="24"/>
          <w14:ligatures w14:val="standardContextual"/>
        </w:rPr>
      </w:pPr>
      <w:hyperlink w:anchor="_Toc228531703" w:history="1">
        <w:r w:rsidRPr="00F94943">
          <w:rPr>
            <w:rStyle w:val="Hyperlink"/>
            <w:noProof/>
          </w:rPr>
          <w:t>Phases</w:t>
        </w:r>
        <w:r>
          <w:rPr>
            <w:noProof/>
            <w:webHidden/>
          </w:rPr>
          <w:tab/>
        </w:r>
        <w:r>
          <w:rPr>
            <w:noProof/>
            <w:webHidden/>
          </w:rPr>
          <w:fldChar w:fldCharType="begin"/>
        </w:r>
        <w:r>
          <w:rPr>
            <w:noProof/>
            <w:webHidden/>
          </w:rPr>
          <w:instrText xml:space="preserve"> PAGEREF _Toc228531703 \h </w:instrText>
        </w:r>
        <w:r>
          <w:rPr>
            <w:noProof/>
            <w:webHidden/>
          </w:rPr>
        </w:r>
        <w:r>
          <w:rPr>
            <w:noProof/>
            <w:webHidden/>
          </w:rPr>
          <w:fldChar w:fldCharType="separate"/>
        </w:r>
        <w:r>
          <w:rPr>
            <w:noProof/>
            <w:webHidden/>
          </w:rPr>
          <w:t>2</w:t>
        </w:r>
        <w:r>
          <w:rPr>
            <w:noProof/>
            <w:webHidden/>
          </w:rPr>
          <w:fldChar w:fldCharType="end"/>
        </w:r>
      </w:hyperlink>
    </w:p>
    <w:p w14:paraId="5C416728" w14:textId="04826E02" w:rsidR="00EC2781" w:rsidRDefault="00EC2781">
      <w:pPr>
        <w:pStyle w:val="TOC2"/>
        <w:rPr>
          <w:rFonts w:asciiTheme="minorHAnsi" w:eastAsiaTheme="minorEastAsia" w:hAnsiTheme="minorHAnsi"/>
          <w:noProof/>
          <w:kern w:val="2"/>
          <w:sz w:val="24"/>
          <w:szCs w:val="24"/>
          <w14:ligatures w14:val="standardContextual"/>
        </w:rPr>
      </w:pPr>
      <w:hyperlink w:anchor="_Toc228531704" w:history="1">
        <w:r w:rsidRPr="00F94943">
          <w:rPr>
            <w:rStyle w:val="Hyperlink"/>
            <w:noProof/>
          </w:rPr>
          <w:t>Summary of Findings and Recommendations</w:t>
        </w:r>
        <w:r>
          <w:rPr>
            <w:noProof/>
            <w:webHidden/>
          </w:rPr>
          <w:tab/>
        </w:r>
        <w:r>
          <w:rPr>
            <w:noProof/>
            <w:webHidden/>
          </w:rPr>
          <w:fldChar w:fldCharType="begin"/>
        </w:r>
        <w:r>
          <w:rPr>
            <w:noProof/>
            <w:webHidden/>
          </w:rPr>
          <w:instrText xml:space="preserve"> PAGEREF _Toc228531704 \h </w:instrText>
        </w:r>
        <w:r>
          <w:rPr>
            <w:noProof/>
            <w:webHidden/>
          </w:rPr>
        </w:r>
        <w:r>
          <w:rPr>
            <w:noProof/>
            <w:webHidden/>
          </w:rPr>
          <w:fldChar w:fldCharType="separate"/>
        </w:r>
        <w:r>
          <w:rPr>
            <w:noProof/>
            <w:webHidden/>
          </w:rPr>
          <w:t>2</w:t>
        </w:r>
        <w:r>
          <w:rPr>
            <w:noProof/>
            <w:webHidden/>
          </w:rPr>
          <w:fldChar w:fldCharType="end"/>
        </w:r>
      </w:hyperlink>
    </w:p>
    <w:p w14:paraId="541F5C19" w14:textId="422474D1" w:rsidR="00EC2781" w:rsidRDefault="00EC2781">
      <w:pPr>
        <w:pStyle w:val="TOC1"/>
        <w:rPr>
          <w:rFonts w:asciiTheme="minorHAnsi" w:eastAsiaTheme="minorEastAsia" w:hAnsiTheme="minorHAnsi"/>
          <w:b w:val="0"/>
          <w:noProof/>
          <w:kern w:val="2"/>
          <w:sz w:val="24"/>
          <w:szCs w:val="24"/>
          <w14:ligatures w14:val="standardContextual"/>
        </w:rPr>
      </w:pPr>
      <w:hyperlink w:anchor="_Toc228531705" w:history="1">
        <w:r w:rsidRPr="00F94943">
          <w:rPr>
            <w:rStyle w:val="Hyperlink"/>
            <w:noProof/>
          </w:rPr>
          <w:t>Project Overview</w:t>
        </w:r>
        <w:r>
          <w:rPr>
            <w:noProof/>
            <w:webHidden/>
          </w:rPr>
          <w:tab/>
        </w:r>
        <w:r>
          <w:rPr>
            <w:noProof/>
            <w:webHidden/>
          </w:rPr>
          <w:fldChar w:fldCharType="begin"/>
        </w:r>
        <w:r>
          <w:rPr>
            <w:noProof/>
            <w:webHidden/>
          </w:rPr>
          <w:instrText xml:space="preserve"> PAGEREF _Toc228531705 \h </w:instrText>
        </w:r>
        <w:r>
          <w:rPr>
            <w:noProof/>
            <w:webHidden/>
          </w:rPr>
        </w:r>
        <w:r>
          <w:rPr>
            <w:noProof/>
            <w:webHidden/>
          </w:rPr>
          <w:fldChar w:fldCharType="separate"/>
        </w:r>
        <w:r>
          <w:rPr>
            <w:noProof/>
            <w:webHidden/>
          </w:rPr>
          <w:t>3</w:t>
        </w:r>
        <w:r>
          <w:rPr>
            <w:noProof/>
            <w:webHidden/>
          </w:rPr>
          <w:fldChar w:fldCharType="end"/>
        </w:r>
      </w:hyperlink>
    </w:p>
    <w:p w14:paraId="521CFA81" w14:textId="6BAD1174" w:rsidR="00EC2781" w:rsidRDefault="00EC2781">
      <w:pPr>
        <w:pStyle w:val="TOC2"/>
        <w:rPr>
          <w:rFonts w:asciiTheme="minorHAnsi" w:eastAsiaTheme="minorEastAsia" w:hAnsiTheme="minorHAnsi"/>
          <w:noProof/>
          <w:kern w:val="2"/>
          <w:sz w:val="24"/>
          <w:szCs w:val="24"/>
          <w14:ligatures w14:val="standardContextual"/>
        </w:rPr>
      </w:pPr>
      <w:hyperlink w:anchor="_Toc228531706" w:history="1">
        <w:r w:rsidRPr="00F94943">
          <w:rPr>
            <w:rStyle w:val="Hyperlink"/>
            <w:noProof/>
          </w:rPr>
          <w:t>Purpose</w:t>
        </w:r>
        <w:r>
          <w:rPr>
            <w:noProof/>
            <w:webHidden/>
          </w:rPr>
          <w:tab/>
        </w:r>
        <w:r>
          <w:rPr>
            <w:noProof/>
            <w:webHidden/>
          </w:rPr>
          <w:fldChar w:fldCharType="begin"/>
        </w:r>
        <w:r>
          <w:rPr>
            <w:noProof/>
            <w:webHidden/>
          </w:rPr>
          <w:instrText xml:space="preserve"> PAGEREF _Toc228531706 \h </w:instrText>
        </w:r>
        <w:r>
          <w:rPr>
            <w:noProof/>
            <w:webHidden/>
          </w:rPr>
        </w:r>
        <w:r>
          <w:rPr>
            <w:noProof/>
            <w:webHidden/>
          </w:rPr>
          <w:fldChar w:fldCharType="separate"/>
        </w:r>
        <w:r>
          <w:rPr>
            <w:noProof/>
            <w:webHidden/>
          </w:rPr>
          <w:t>3</w:t>
        </w:r>
        <w:r>
          <w:rPr>
            <w:noProof/>
            <w:webHidden/>
          </w:rPr>
          <w:fldChar w:fldCharType="end"/>
        </w:r>
      </w:hyperlink>
    </w:p>
    <w:p w14:paraId="3CC31562" w14:textId="72E90523" w:rsidR="00EC2781" w:rsidRDefault="00EC2781">
      <w:pPr>
        <w:pStyle w:val="TOC2"/>
        <w:rPr>
          <w:rFonts w:asciiTheme="minorHAnsi" w:eastAsiaTheme="minorEastAsia" w:hAnsiTheme="minorHAnsi"/>
          <w:noProof/>
          <w:kern w:val="2"/>
          <w:sz w:val="24"/>
          <w:szCs w:val="24"/>
          <w14:ligatures w14:val="standardContextual"/>
        </w:rPr>
      </w:pPr>
      <w:hyperlink w:anchor="_Toc228531707" w:history="1">
        <w:r w:rsidRPr="00F94943">
          <w:rPr>
            <w:rStyle w:val="Hyperlink"/>
            <w:noProof/>
          </w:rPr>
          <w:t>Scope</w:t>
        </w:r>
        <w:r>
          <w:rPr>
            <w:noProof/>
            <w:webHidden/>
          </w:rPr>
          <w:tab/>
        </w:r>
        <w:r>
          <w:rPr>
            <w:noProof/>
            <w:webHidden/>
          </w:rPr>
          <w:fldChar w:fldCharType="begin"/>
        </w:r>
        <w:r>
          <w:rPr>
            <w:noProof/>
            <w:webHidden/>
          </w:rPr>
          <w:instrText xml:space="preserve"> PAGEREF _Toc228531707 \h </w:instrText>
        </w:r>
        <w:r>
          <w:rPr>
            <w:noProof/>
            <w:webHidden/>
          </w:rPr>
        </w:r>
        <w:r>
          <w:rPr>
            <w:noProof/>
            <w:webHidden/>
          </w:rPr>
          <w:fldChar w:fldCharType="separate"/>
        </w:r>
        <w:r>
          <w:rPr>
            <w:noProof/>
            <w:webHidden/>
          </w:rPr>
          <w:t>3</w:t>
        </w:r>
        <w:r>
          <w:rPr>
            <w:noProof/>
            <w:webHidden/>
          </w:rPr>
          <w:fldChar w:fldCharType="end"/>
        </w:r>
      </w:hyperlink>
    </w:p>
    <w:p w14:paraId="2318275F" w14:textId="1E7A4C6F" w:rsidR="00EC2781" w:rsidRDefault="00EC2781">
      <w:pPr>
        <w:pStyle w:val="TOC2"/>
        <w:rPr>
          <w:rFonts w:asciiTheme="minorHAnsi" w:eastAsiaTheme="minorEastAsia" w:hAnsiTheme="minorHAnsi"/>
          <w:noProof/>
          <w:kern w:val="2"/>
          <w:sz w:val="24"/>
          <w:szCs w:val="24"/>
          <w14:ligatures w14:val="standardContextual"/>
        </w:rPr>
      </w:pPr>
      <w:hyperlink w:anchor="_Toc228531708" w:history="1">
        <w:r w:rsidRPr="00F94943">
          <w:rPr>
            <w:rStyle w:val="Hyperlink"/>
            <w:noProof/>
          </w:rPr>
          <w:t>Objective</w:t>
        </w:r>
        <w:r>
          <w:rPr>
            <w:noProof/>
            <w:webHidden/>
          </w:rPr>
          <w:tab/>
        </w:r>
        <w:r>
          <w:rPr>
            <w:noProof/>
            <w:webHidden/>
          </w:rPr>
          <w:fldChar w:fldCharType="begin"/>
        </w:r>
        <w:r>
          <w:rPr>
            <w:noProof/>
            <w:webHidden/>
          </w:rPr>
          <w:instrText xml:space="preserve"> PAGEREF _Toc228531708 \h </w:instrText>
        </w:r>
        <w:r>
          <w:rPr>
            <w:noProof/>
            <w:webHidden/>
          </w:rPr>
        </w:r>
        <w:r>
          <w:rPr>
            <w:noProof/>
            <w:webHidden/>
          </w:rPr>
          <w:fldChar w:fldCharType="separate"/>
        </w:r>
        <w:r>
          <w:rPr>
            <w:noProof/>
            <w:webHidden/>
          </w:rPr>
          <w:t>3</w:t>
        </w:r>
        <w:r>
          <w:rPr>
            <w:noProof/>
            <w:webHidden/>
          </w:rPr>
          <w:fldChar w:fldCharType="end"/>
        </w:r>
      </w:hyperlink>
    </w:p>
    <w:p w14:paraId="70AB2806" w14:textId="3DFFFB36" w:rsidR="00EC2781" w:rsidRDefault="00EC2781">
      <w:pPr>
        <w:pStyle w:val="TOC2"/>
        <w:rPr>
          <w:rFonts w:asciiTheme="minorHAnsi" w:eastAsiaTheme="minorEastAsia" w:hAnsiTheme="minorHAnsi"/>
          <w:noProof/>
          <w:kern w:val="2"/>
          <w:sz w:val="24"/>
          <w:szCs w:val="24"/>
          <w14:ligatures w14:val="standardContextual"/>
        </w:rPr>
      </w:pPr>
      <w:hyperlink w:anchor="_Toc228531709" w:history="1">
        <w:r w:rsidRPr="00F94943">
          <w:rPr>
            <w:rStyle w:val="Hyperlink"/>
            <w:noProof/>
          </w:rPr>
          <w:t>Approach/Methodology</w:t>
        </w:r>
        <w:r>
          <w:rPr>
            <w:noProof/>
            <w:webHidden/>
          </w:rPr>
          <w:tab/>
        </w:r>
        <w:r>
          <w:rPr>
            <w:noProof/>
            <w:webHidden/>
          </w:rPr>
          <w:fldChar w:fldCharType="begin"/>
        </w:r>
        <w:r>
          <w:rPr>
            <w:noProof/>
            <w:webHidden/>
          </w:rPr>
          <w:instrText xml:space="preserve"> PAGEREF _Toc228531709 \h </w:instrText>
        </w:r>
        <w:r>
          <w:rPr>
            <w:noProof/>
            <w:webHidden/>
          </w:rPr>
        </w:r>
        <w:r>
          <w:rPr>
            <w:noProof/>
            <w:webHidden/>
          </w:rPr>
          <w:fldChar w:fldCharType="separate"/>
        </w:r>
        <w:r>
          <w:rPr>
            <w:noProof/>
            <w:webHidden/>
          </w:rPr>
          <w:t>3</w:t>
        </w:r>
        <w:r>
          <w:rPr>
            <w:noProof/>
            <w:webHidden/>
          </w:rPr>
          <w:fldChar w:fldCharType="end"/>
        </w:r>
      </w:hyperlink>
    </w:p>
    <w:p w14:paraId="712B5714" w14:textId="7B8EC866" w:rsidR="00EC2781" w:rsidRDefault="00EC2781">
      <w:pPr>
        <w:pStyle w:val="TOC1"/>
        <w:rPr>
          <w:rFonts w:asciiTheme="minorHAnsi" w:eastAsiaTheme="minorEastAsia" w:hAnsiTheme="minorHAnsi"/>
          <w:b w:val="0"/>
          <w:noProof/>
          <w:kern w:val="2"/>
          <w:sz w:val="24"/>
          <w:szCs w:val="24"/>
          <w14:ligatures w14:val="standardContextual"/>
        </w:rPr>
      </w:pPr>
      <w:hyperlink w:anchor="_Toc228531710" w:history="1">
        <w:r w:rsidRPr="00F94943">
          <w:rPr>
            <w:rStyle w:val="Hyperlink"/>
            <w:bCs/>
            <w:noProof/>
          </w:rPr>
          <w:t xml:space="preserve">{{ short_name }} </w:t>
        </w:r>
        <w:r w:rsidRPr="00F94943">
          <w:rPr>
            <w:rStyle w:val="Hyperlink"/>
            <w:noProof/>
          </w:rPr>
          <w:t>Firewall Health Check</w:t>
        </w:r>
        <w:r>
          <w:rPr>
            <w:noProof/>
            <w:webHidden/>
          </w:rPr>
          <w:tab/>
        </w:r>
        <w:r>
          <w:rPr>
            <w:noProof/>
            <w:webHidden/>
          </w:rPr>
          <w:fldChar w:fldCharType="begin"/>
        </w:r>
        <w:r>
          <w:rPr>
            <w:noProof/>
            <w:webHidden/>
          </w:rPr>
          <w:instrText xml:space="preserve"> PAGEREF _Toc228531710 \h </w:instrText>
        </w:r>
        <w:r>
          <w:rPr>
            <w:noProof/>
            <w:webHidden/>
          </w:rPr>
        </w:r>
        <w:r>
          <w:rPr>
            <w:noProof/>
            <w:webHidden/>
          </w:rPr>
          <w:fldChar w:fldCharType="separate"/>
        </w:r>
        <w:r>
          <w:rPr>
            <w:noProof/>
            <w:webHidden/>
          </w:rPr>
          <w:t>5</w:t>
        </w:r>
        <w:r>
          <w:rPr>
            <w:noProof/>
            <w:webHidden/>
          </w:rPr>
          <w:fldChar w:fldCharType="end"/>
        </w:r>
      </w:hyperlink>
    </w:p>
    <w:p w14:paraId="26B87F7F" w14:textId="4AD6CFA8" w:rsidR="00EC2781" w:rsidRDefault="00EC2781">
      <w:pPr>
        <w:pStyle w:val="TOC2"/>
        <w:rPr>
          <w:rFonts w:asciiTheme="minorHAnsi" w:eastAsiaTheme="minorEastAsia" w:hAnsiTheme="minorHAnsi"/>
          <w:noProof/>
          <w:kern w:val="2"/>
          <w:sz w:val="24"/>
          <w:szCs w:val="24"/>
          <w14:ligatures w14:val="standardContextual"/>
        </w:rPr>
      </w:pPr>
      <w:hyperlink w:anchor="_Toc228531711" w:history="1">
        <w:r w:rsidRPr="00F94943">
          <w:rPr>
            <w:rStyle w:val="Hyperlink"/>
            <w:bCs/>
            <w:noProof/>
          </w:rPr>
          <w:t>{{ short_name }}</w:t>
        </w:r>
        <w:r w:rsidRPr="00F94943">
          <w:rPr>
            <w:rStyle w:val="Hyperlink"/>
            <w:bCs/>
            <w:noProof/>
            <w:lang w:val="en-GB"/>
          </w:rPr>
          <w:t xml:space="preserve"> </w:t>
        </w:r>
        <w:r w:rsidRPr="00F94943">
          <w:rPr>
            <w:rStyle w:val="Hyperlink"/>
            <w:noProof/>
            <w:lang w:val="en-GB" w:eastAsia="en-GB"/>
          </w:rPr>
          <w:t>Environment Review and Analysis</w:t>
        </w:r>
        <w:r>
          <w:rPr>
            <w:noProof/>
            <w:webHidden/>
          </w:rPr>
          <w:tab/>
        </w:r>
        <w:r>
          <w:rPr>
            <w:noProof/>
            <w:webHidden/>
          </w:rPr>
          <w:fldChar w:fldCharType="begin"/>
        </w:r>
        <w:r>
          <w:rPr>
            <w:noProof/>
            <w:webHidden/>
          </w:rPr>
          <w:instrText xml:space="preserve"> PAGEREF _Toc228531711 \h </w:instrText>
        </w:r>
        <w:r>
          <w:rPr>
            <w:noProof/>
            <w:webHidden/>
          </w:rPr>
        </w:r>
        <w:r>
          <w:rPr>
            <w:noProof/>
            <w:webHidden/>
          </w:rPr>
          <w:fldChar w:fldCharType="separate"/>
        </w:r>
        <w:r>
          <w:rPr>
            <w:noProof/>
            <w:webHidden/>
          </w:rPr>
          <w:t>5</w:t>
        </w:r>
        <w:r>
          <w:rPr>
            <w:noProof/>
            <w:webHidden/>
          </w:rPr>
          <w:fldChar w:fldCharType="end"/>
        </w:r>
      </w:hyperlink>
    </w:p>
    <w:p w14:paraId="0EFFEDE7" w14:textId="66DC9780" w:rsidR="00EC2781" w:rsidRDefault="00EC2781">
      <w:pPr>
        <w:pStyle w:val="TOC2"/>
        <w:rPr>
          <w:rFonts w:asciiTheme="minorHAnsi" w:eastAsiaTheme="minorEastAsia" w:hAnsiTheme="minorHAnsi"/>
          <w:noProof/>
          <w:kern w:val="2"/>
          <w:sz w:val="24"/>
          <w:szCs w:val="24"/>
          <w14:ligatures w14:val="standardContextual"/>
        </w:rPr>
      </w:pPr>
      <w:hyperlink w:anchor="_Toc228531712" w:history="1">
        <w:r w:rsidRPr="00F94943">
          <w:rPr>
            <w:rStyle w:val="Hyperlink"/>
            <w:noProof/>
            <w:lang w:val="en-GB" w:eastAsia="en-GB"/>
          </w:rPr>
          <w:t>Panorama</w:t>
        </w:r>
        <w:r>
          <w:rPr>
            <w:noProof/>
            <w:webHidden/>
          </w:rPr>
          <w:tab/>
        </w:r>
        <w:r>
          <w:rPr>
            <w:noProof/>
            <w:webHidden/>
          </w:rPr>
          <w:fldChar w:fldCharType="begin"/>
        </w:r>
        <w:r>
          <w:rPr>
            <w:noProof/>
            <w:webHidden/>
          </w:rPr>
          <w:instrText xml:space="preserve"> PAGEREF _Toc228531712 \h </w:instrText>
        </w:r>
        <w:r>
          <w:rPr>
            <w:noProof/>
            <w:webHidden/>
          </w:rPr>
        </w:r>
        <w:r>
          <w:rPr>
            <w:noProof/>
            <w:webHidden/>
          </w:rPr>
          <w:fldChar w:fldCharType="separate"/>
        </w:r>
        <w:r>
          <w:rPr>
            <w:noProof/>
            <w:webHidden/>
          </w:rPr>
          <w:t>5</w:t>
        </w:r>
        <w:r>
          <w:rPr>
            <w:noProof/>
            <w:webHidden/>
          </w:rPr>
          <w:fldChar w:fldCharType="end"/>
        </w:r>
      </w:hyperlink>
    </w:p>
    <w:p w14:paraId="0B566454" w14:textId="03547BD6" w:rsidR="00EC2781" w:rsidRDefault="00EC2781">
      <w:pPr>
        <w:pStyle w:val="TOC3"/>
        <w:rPr>
          <w:rFonts w:asciiTheme="minorHAnsi" w:eastAsiaTheme="minorEastAsia" w:hAnsiTheme="minorHAnsi"/>
          <w:noProof/>
          <w:kern w:val="2"/>
          <w:sz w:val="24"/>
          <w:szCs w:val="24"/>
          <w14:ligatures w14:val="standardContextual"/>
        </w:rPr>
      </w:pPr>
      <w:hyperlink w:anchor="_Toc228531713" w:history="1">
        <w:r w:rsidRPr="00F94943">
          <w:rPr>
            <w:rStyle w:val="Hyperlink"/>
            <w:noProof/>
            <w:lang w:val="en-GB" w:eastAsia="en-GB"/>
          </w:rPr>
          <w:t>Review and Analysis of Panorama</w:t>
        </w:r>
        <w:r>
          <w:rPr>
            <w:noProof/>
            <w:webHidden/>
          </w:rPr>
          <w:tab/>
        </w:r>
        <w:r>
          <w:rPr>
            <w:noProof/>
            <w:webHidden/>
          </w:rPr>
          <w:fldChar w:fldCharType="begin"/>
        </w:r>
        <w:r>
          <w:rPr>
            <w:noProof/>
            <w:webHidden/>
          </w:rPr>
          <w:instrText xml:space="preserve"> PAGEREF _Toc228531713 \h </w:instrText>
        </w:r>
        <w:r>
          <w:rPr>
            <w:noProof/>
            <w:webHidden/>
          </w:rPr>
        </w:r>
        <w:r>
          <w:rPr>
            <w:noProof/>
            <w:webHidden/>
          </w:rPr>
          <w:fldChar w:fldCharType="separate"/>
        </w:r>
        <w:r>
          <w:rPr>
            <w:noProof/>
            <w:webHidden/>
          </w:rPr>
          <w:t>5</w:t>
        </w:r>
        <w:r>
          <w:rPr>
            <w:noProof/>
            <w:webHidden/>
          </w:rPr>
          <w:fldChar w:fldCharType="end"/>
        </w:r>
      </w:hyperlink>
    </w:p>
    <w:p w14:paraId="0C53A0D8" w14:textId="5F5E89AA" w:rsidR="00EC2781" w:rsidRDefault="00EC2781">
      <w:pPr>
        <w:pStyle w:val="TOC2"/>
        <w:rPr>
          <w:rFonts w:asciiTheme="minorHAnsi" w:eastAsiaTheme="minorEastAsia" w:hAnsiTheme="minorHAnsi"/>
          <w:noProof/>
          <w:kern w:val="2"/>
          <w:sz w:val="24"/>
          <w:szCs w:val="24"/>
          <w14:ligatures w14:val="standardContextual"/>
        </w:rPr>
      </w:pPr>
      <w:hyperlink w:anchor="_Toc228531714" w:history="1">
        <w:r w:rsidRPr="00F94943">
          <w:rPr>
            <w:rStyle w:val="Hyperlink"/>
            <w:noProof/>
            <w:lang w:eastAsia="en-GB"/>
          </w:rPr>
          <w:t>PAN</w:t>
        </w:r>
        <w:r w:rsidRPr="00F94943">
          <w:rPr>
            <w:rStyle w:val="Hyperlink"/>
            <w:noProof/>
            <w:lang w:val="en-GB" w:eastAsia="en-GB"/>
          </w:rPr>
          <w:t xml:space="preserve"> Firewall(s)</w:t>
        </w:r>
        <w:r>
          <w:rPr>
            <w:noProof/>
            <w:webHidden/>
          </w:rPr>
          <w:tab/>
        </w:r>
        <w:r>
          <w:rPr>
            <w:noProof/>
            <w:webHidden/>
          </w:rPr>
          <w:fldChar w:fldCharType="begin"/>
        </w:r>
        <w:r>
          <w:rPr>
            <w:noProof/>
            <w:webHidden/>
          </w:rPr>
          <w:instrText xml:space="preserve"> PAGEREF _Toc228531714 \h </w:instrText>
        </w:r>
        <w:r>
          <w:rPr>
            <w:noProof/>
            <w:webHidden/>
          </w:rPr>
        </w:r>
        <w:r>
          <w:rPr>
            <w:noProof/>
            <w:webHidden/>
          </w:rPr>
          <w:fldChar w:fldCharType="separate"/>
        </w:r>
        <w:r>
          <w:rPr>
            <w:noProof/>
            <w:webHidden/>
          </w:rPr>
          <w:t>9</w:t>
        </w:r>
        <w:r>
          <w:rPr>
            <w:noProof/>
            <w:webHidden/>
          </w:rPr>
          <w:fldChar w:fldCharType="end"/>
        </w:r>
      </w:hyperlink>
    </w:p>
    <w:p w14:paraId="7F4E2607" w14:textId="0F1ED076" w:rsidR="00EC2781" w:rsidRDefault="00EC2781">
      <w:pPr>
        <w:pStyle w:val="TOC3"/>
        <w:rPr>
          <w:rFonts w:asciiTheme="minorHAnsi" w:eastAsiaTheme="minorEastAsia" w:hAnsiTheme="minorHAnsi"/>
          <w:noProof/>
          <w:kern w:val="2"/>
          <w:sz w:val="24"/>
          <w:szCs w:val="24"/>
          <w14:ligatures w14:val="standardContextual"/>
        </w:rPr>
      </w:pPr>
      <w:hyperlink w:anchor="_Toc228531715" w:history="1">
        <w:r w:rsidRPr="00F94943">
          <w:rPr>
            <w:rStyle w:val="Hyperlink"/>
            <w:noProof/>
            <w:lang w:val="en-GB" w:eastAsia="en-GB"/>
          </w:rPr>
          <w:t>Review and Analysis of Firewall(s)</w:t>
        </w:r>
        <w:r>
          <w:rPr>
            <w:noProof/>
            <w:webHidden/>
          </w:rPr>
          <w:tab/>
        </w:r>
        <w:r>
          <w:rPr>
            <w:noProof/>
            <w:webHidden/>
          </w:rPr>
          <w:fldChar w:fldCharType="begin"/>
        </w:r>
        <w:r>
          <w:rPr>
            <w:noProof/>
            <w:webHidden/>
          </w:rPr>
          <w:instrText xml:space="preserve"> PAGEREF _Toc228531715 \h </w:instrText>
        </w:r>
        <w:r>
          <w:rPr>
            <w:noProof/>
            <w:webHidden/>
          </w:rPr>
        </w:r>
        <w:r>
          <w:rPr>
            <w:noProof/>
            <w:webHidden/>
          </w:rPr>
          <w:fldChar w:fldCharType="separate"/>
        </w:r>
        <w:r>
          <w:rPr>
            <w:noProof/>
            <w:webHidden/>
          </w:rPr>
          <w:t>9</w:t>
        </w:r>
        <w:r>
          <w:rPr>
            <w:noProof/>
            <w:webHidden/>
          </w:rPr>
          <w:fldChar w:fldCharType="end"/>
        </w:r>
      </w:hyperlink>
    </w:p>
    <w:p w14:paraId="7415D725" w14:textId="45123B6B" w:rsidR="00EC2781" w:rsidRDefault="00EC2781">
      <w:pPr>
        <w:pStyle w:val="TOC1"/>
        <w:rPr>
          <w:rFonts w:asciiTheme="minorHAnsi" w:eastAsiaTheme="minorEastAsia" w:hAnsiTheme="minorHAnsi"/>
          <w:b w:val="0"/>
          <w:noProof/>
          <w:kern w:val="2"/>
          <w:sz w:val="24"/>
          <w:szCs w:val="24"/>
          <w14:ligatures w14:val="standardContextual"/>
        </w:rPr>
      </w:pPr>
      <w:hyperlink w:anchor="_Toc228531716" w:history="1">
        <w:r w:rsidRPr="00F94943">
          <w:rPr>
            <w:rStyle w:val="Hyperlink"/>
            <w:noProof/>
          </w:rPr>
          <w:t>Recommendations</w:t>
        </w:r>
        <w:r>
          <w:rPr>
            <w:noProof/>
            <w:webHidden/>
          </w:rPr>
          <w:tab/>
        </w:r>
        <w:r>
          <w:rPr>
            <w:noProof/>
            <w:webHidden/>
          </w:rPr>
          <w:fldChar w:fldCharType="begin"/>
        </w:r>
        <w:r>
          <w:rPr>
            <w:noProof/>
            <w:webHidden/>
          </w:rPr>
          <w:instrText xml:space="preserve"> PAGEREF _Toc228531716 \h </w:instrText>
        </w:r>
        <w:r>
          <w:rPr>
            <w:noProof/>
            <w:webHidden/>
          </w:rPr>
        </w:r>
        <w:r>
          <w:rPr>
            <w:noProof/>
            <w:webHidden/>
          </w:rPr>
          <w:fldChar w:fldCharType="separate"/>
        </w:r>
        <w:r>
          <w:rPr>
            <w:noProof/>
            <w:webHidden/>
          </w:rPr>
          <w:t>13</w:t>
        </w:r>
        <w:r>
          <w:rPr>
            <w:noProof/>
            <w:webHidden/>
          </w:rPr>
          <w:fldChar w:fldCharType="end"/>
        </w:r>
      </w:hyperlink>
    </w:p>
    <w:p w14:paraId="04EBA958" w14:textId="749B7E94" w:rsidR="00EC2781" w:rsidRDefault="00EC2781">
      <w:pPr>
        <w:pStyle w:val="TOC2"/>
        <w:rPr>
          <w:rFonts w:asciiTheme="minorHAnsi" w:eastAsiaTheme="minorEastAsia" w:hAnsiTheme="minorHAnsi"/>
          <w:noProof/>
          <w:kern w:val="2"/>
          <w:sz w:val="24"/>
          <w:szCs w:val="24"/>
          <w14:ligatures w14:val="standardContextual"/>
        </w:rPr>
      </w:pPr>
      <w:hyperlink w:anchor="_Toc228531717" w:history="1">
        <w:r w:rsidRPr="00F94943">
          <w:rPr>
            <w:rStyle w:val="Hyperlink"/>
            <w:noProof/>
            <w:lang w:val="en-GB" w:eastAsia="en-GB"/>
          </w:rPr>
          <w:t>High-Level Recommendations</w:t>
        </w:r>
        <w:r>
          <w:rPr>
            <w:noProof/>
            <w:webHidden/>
          </w:rPr>
          <w:tab/>
        </w:r>
        <w:r>
          <w:rPr>
            <w:noProof/>
            <w:webHidden/>
          </w:rPr>
          <w:fldChar w:fldCharType="begin"/>
        </w:r>
        <w:r>
          <w:rPr>
            <w:noProof/>
            <w:webHidden/>
          </w:rPr>
          <w:instrText xml:space="preserve"> PAGEREF _Toc228531717 \h </w:instrText>
        </w:r>
        <w:r>
          <w:rPr>
            <w:noProof/>
            <w:webHidden/>
          </w:rPr>
        </w:r>
        <w:r>
          <w:rPr>
            <w:noProof/>
            <w:webHidden/>
          </w:rPr>
          <w:fldChar w:fldCharType="separate"/>
        </w:r>
        <w:r>
          <w:rPr>
            <w:noProof/>
            <w:webHidden/>
          </w:rPr>
          <w:t>13</w:t>
        </w:r>
        <w:r>
          <w:rPr>
            <w:noProof/>
            <w:webHidden/>
          </w:rPr>
          <w:fldChar w:fldCharType="end"/>
        </w:r>
      </w:hyperlink>
    </w:p>
    <w:p w14:paraId="5FCC5508" w14:textId="0ACC0DF7" w:rsidR="00EC2781" w:rsidRDefault="00EC2781">
      <w:pPr>
        <w:pStyle w:val="TOC3"/>
        <w:rPr>
          <w:rFonts w:asciiTheme="minorHAnsi" w:eastAsiaTheme="minorEastAsia" w:hAnsiTheme="minorHAnsi"/>
          <w:noProof/>
          <w:kern w:val="2"/>
          <w:sz w:val="24"/>
          <w:szCs w:val="24"/>
          <w14:ligatures w14:val="standardContextual"/>
        </w:rPr>
      </w:pPr>
      <w:hyperlink w:anchor="_Toc228531718" w:history="1">
        <w:r w:rsidRPr="00F94943">
          <w:rPr>
            <w:rStyle w:val="Hyperlink"/>
            <w:noProof/>
            <w:lang w:val="en-GB" w:eastAsia="en-GB"/>
          </w:rPr>
          <w:t>High-Level Firewall Recommendations</w:t>
        </w:r>
        <w:r>
          <w:rPr>
            <w:noProof/>
            <w:webHidden/>
          </w:rPr>
          <w:tab/>
        </w:r>
        <w:r>
          <w:rPr>
            <w:noProof/>
            <w:webHidden/>
          </w:rPr>
          <w:fldChar w:fldCharType="begin"/>
        </w:r>
        <w:r>
          <w:rPr>
            <w:noProof/>
            <w:webHidden/>
          </w:rPr>
          <w:instrText xml:space="preserve"> PAGEREF _Toc228531718 \h </w:instrText>
        </w:r>
        <w:r>
          <w:rPr>
            <w:noProof/>
            <w:webHidden/>
          </w:rPr>
        </w:r>
        <w:r>
          <w:rPr>
            <w:noProof/>
            <w:webHidden/>
          </w:rPr>
          <w:fldChar w:fldCharType="separate"/>
        </w:r>
        <w:r>
          <w:rPr>
            <w:noProof/>
            <w:webHidden/>
          </w:rPr>
          <w:t>13</w:t>
        </w:r>
        <w:r>
          <w:rPr>
            <w:noProof/>
            <w:webHidden/>
          </w:rPr>
          <w:fldChar w:fldCharType="end"/>
        </w:r>
      </w:hyperlink>
    </w:p>
    <w:p w14:paraId="3CE6F95C" w14:textId="327637E6" w:rsidR="00EC2781" w:rsidRDefault="00EC2781">
      <w:pPr>
        <w:pStyle w:val="TOC1"/>
        <w:rPr>
          <w:rFonts w:asciiTheme="minorHAnsi" w:eastAsiaTheme="minorEastAsia" w:hAnsiTheme="minorHAnsi"/>
          <w:b w:val="0"/>
          <w:noProof/>
          <w:kern w:val="2"/>
          <w:sz w:val="24"/>
          <w:szCs w:val="24"/>
          <w14:ligatures w14:val="standardContextual"/>
        </w:rPr>
      </w:pPr>
      <w:hyperlink w:anchor="_Toc228531719" w:history="1">
        <w:r w:rsidRPr="00F94943">
          <w:rPr>
            <w:rStyle w:val="Hyperlink"/>
            <w:noProof/>
          </w:rPr>
          <w:t>Appendix A: Reports</w:t>
        </w:r>
        <w:r>
          <w:rPr>
            <w:noProof/>
            <w:webHidden/>
          </w:rPr>
          <w:tab/>
        </w:r>
        <w:r>
          <w:rPr>
            <w:noProof/>
            <w:webHidden/>
          </w:rPr>
          <w:fldChar w:fldCharType="begin"/>
        </w:r>
        <w:r>
          <w:rPr>
            <w:noProof/>
            <w:webHidden/>
          </w:rPr>
          <w:instrText xml:space="preserve"> PAGEREF _Toc228531719 \h </w:instrText>
        </w:r>
        <w:r>
          <w:rPr>
            <w:noProof/>
            <w:webHidden/>
          </w:rPr>
        </w:r>
        <w:r>
          <w:rPr>
            <w:noProof/>
            <w:webHidden/>
          </w:rPr>
          <w:fldChar w:fldCharType="separate"/>
        </w:r>
        <w:r>
          <w:rPr>
            <w:noProof/>
            <w:webHidden/>
          </w:rPr>
          <w:t>15</w:t>
        </w:r>
        <w:r>
          <w:rPr>
            <w:noProof/>
            <w:webHidden/>
          </w:rPr>
          <w:fldChar w:fldCharType="end"/>
        </w:r>
      </w:hyperlink>
    </w:p>
    <w:p w14:paraId="03F91604" w14:textId="6D154F03" w:rsidR="00EC2781" w:rsidRDefault="00EC2781">
      <w:pPr>
        <w:pStyle w:val="TOC1"/>
        <w:rPr>
          <w:rFonts w:asciiTheme="minorHAnsi" w:eastAsiaTheme="minorEastAsia" w:hAnsiTheme="minorHAnsi"/>
          <w:b w:val="0"/>
          <w:noProof/>
          <w:kern w:val="2"/>
          <w:sz w:val="24"/>
          <w:szCs w:val="24"/>
          <w14:ligatures w14:val="standardContextual"/>
        </w:rPr>
      </w:pPr>
      <w:hyperlink w:anchor="_Toc228531720" w:history="1">
        <w:r w:rsidRPr="00F94943">
          <w:rPr>
            <w:rStyle w:val="Hyperlink"/>
            <w:noProof/>
          </w:rPr>
          <w:t>Appendix B: Interviews</w:t>
        </w:r>
        <w:r>
          <w:rPr>
            <w:noProof/>
            <w:webHidden/>
          </w:rPr>
          <w:tab/>
        </w:r>
        <w:r>
          <w:rPr>
            <w:noProof/>
            <w:webHidden/>
          </w:rPr>
          <w:fldChar w:fldCharType="begin"/>
        </w:r>
        <w:r>
          <w:rPr>
            <w:noProof/>
            <w:webHidden/>
          </w:rPr>
          <w:instrText xml:space="preserve"> PAGEREF _Toc228531720 \h </w:instrText>
        </w:r>
        <w:r>
          <w:rPr>
            <w:noProof/>
            <w:webHidden/>
          </w:rPr>
        </w:r>
        <w:r>
          <w:rPr>
            <w:noProof/>
            <w:webHidden/>
          </w:rPr>
          <w:fldChar w:fldCharType="separate"/>
        </w:r>
        <w:r>
          <w:rPr>
            <w:noProof/>
            <w:webHidden/>
          </w:rPr>
          <w:t>16</w:t>
        </w:r>
        <w:r>
          <w:rPr>
            <w:noProof/>
            <w:webHidden/>
          </w:rPr>
          <w:fldChar w:fldCharType="end"/>
        </w:r>
      </w:hyperlink>
    </w:p>
    <w:p w14:paraId="05CE57E5" w14:textId="3CF04177" w:rsidR="00EC2781" w:rsidRDefault="00EC2781">
      <w:pPr>
        <w:pStyle w:val="TOC1"/>
        <w:rPr>
          <w:rFonts w:asciiTheme="minorHAnsi" w:eastAsiaTheme="minorEastAsia" w:hAnsiTheme="minorHAnsi"/>
          <w:b w:val="0"/>
          <w:noProof/>
          <w:kern w:val="2"/>
          <w:sz w:val="24"/>
          <w:szCs w:val="24"/>
          <w14:ligatures w14:val="standardContextual"/>
        </w:rPr>
      </w:pPr>
      <w:hyperlink w:anchor="_Toc228531721" w:history="1">
        <w:r w:rsidRPr="00F94943">
          <w:rPr>
            <w:rStyle w:val="Hyperlink"/>
            <w:noProof/>
          </w:rPr>
          <w:t>Appendix C: References</w:t>
        </w:r>
        <w:r>
          <w:rPr>
            <w:noProof/>
            <w:webHidden/>
          </w:rPr>
          <w:tab/>
        </w:r>
        <w:r>
          <w:rPr>
            <w:noProof/>
            <w:webHidden/>
          </w:rPr>
          <w:fldChar w:fldCharType="begin"/>
        </w:r>
        <w:r>
          <w:rPr>
            <w:noProof/>
            <w:webHidden/>
          </w:rPr>
          <w:instrText xml:space="preserve"> PAGEREF _Toc228531721 \h </w:instrText>
        </w:r>
        <w:r>
          <w:rPr>
            <w:noProof/>
            <w:webHidden/>
          </w:rPr>
        </w:r>
        <w:r>
          <w:rPr>
            <w:noProof/>
            <w:webHidden/>
          </w:rPr>
          <w:fldChar w:fldCharType="separate"/>
        </w:r>
        <w:r>
          <w:rPr>
            <w:noProof/>
            <w:webHidden/>
          </w:rPr>
          <w:t>17</w:t>
        </w:r>
        <w:r>
          <w:rPr>
            <w:noProof/>
            <w:webHidden/>
          </w:rPr>
          <w:fldChar w:fldCharType="end"/>
        </w:r>
      </w:hyperlink>
    </w:p>
    <w:p w14:paraId="580EA7C2" w14:textId="37B8A3C7" w:rsidR="00EC2781" w:rsidRDefault="00EC2781">
      <w:pPr>
        <w:pStyle w:val="TOC1"/>
        <w:rPr>
          <w:rFonts w:asciiTheme="minorHAnsi" w:eastAsiaTheme="minorEastAsia" w:hAnsiTheme="minorHAnsi"/>
          <w:b w:val="0"/>
          <w:noProof/>
          <w:kern w:val="2"/>
          <w:sz w:val="24"/>
          <w:szCs w:val="24"/>
          <w14:ligatures w14:val="standardContextual"/>
        </w:rPr>
      </w:pPr>
      <w:hyperlink w:anchor="_Toc228531722" w:history="1">
        <w:r w:rsidRPr="00F94943">
          <w:rPr>
            <w:rStyle w:val="Hyperlink"/>
            <w:noProof/>
          </w:rPr>
          <w:t>Appendix D: Devices Included in Review</w:t>
        </w:r>
        <w:r>
          <w:rPr>
            <w:noProof/>
            <w:webHidden/>
          </w:rPr>
          <w:tab/>
        </w:r>
        <w:r>
          <w:rPr>
            <w:noProof/>
            <w:webHidden/>
          </w:rPr>
          <w:fldChar w:fldCharType="begin"/>
        </w:r>
        <w:r>
          <w:rPr>
            <w:noProof/>
            <w:webHidden/>
          </w:rPr>
          <w:instrText xml:space="preserve"> PAGEREF _Toc228531722 \h </w:instrText>
        </w:r>
        <w:r>
          <w:rPr>
            <w:noProof/>
            <w:webHidden/>
          </w:rPr>
        </w:r>
        <w:r>
          <w:rPr>
            <w:noProof/>
            <w:webHidden/>
          </w:rPr>
          <w:fldChar w:fldCharType="separate"/>
        </w:r>
        <w:r>
          <w:rPr>
            <w:noProof/>
            <w:webHidden/>
          </w:rPr>
          <w:t>18</w:t>
        </w:r>
        <w:r>
          <w:rPr>
            <w:noProof/>
            <w:webHidden/>
          </w:rPr>
          <w:fldChar w:fldCharType="end"/>
        </w:r>
      </w:hyperlink>
    </w:p>
    <w:p w14:paraId="4546A6D3" w14:textId="79B4A030" w:rsidR="00EC2781" w:rsidRDefault="00EC2781">
      <w:pPr>
        <w:pStyle w:val="TOC1"/>
        <w:rPr>
          <w:rFonts w:asciiTheme="minorHAnsi" w:eastAsiaTheme="minorEastAsia" w:hAnsiTheme="minorHAnsi"/>
          <w:b w:val="0"/>
          <w:noProof/>
          <w:kern w:val="2"/>
          <w:sz w:val="24"/>
          <w:szCs w:val="24"/>
          <w14:ligatures w14:val="standardContextual"/>
        </w:rPr>
      </w:pPr>
      <w:hyperlink w:anchor="_Toc228531723" w:history="1">
        <w:r w:rsidRPr="00F94943">
          <w:rPr>
            <w:rStyle w:val="Hyperlink"/>
            <w:noProof/>
          </w:rPr>
          <w:t>General</w:t>
        </w:r>
        <w:r>
          <w:rPr>
            <w:noProof/>
            <w:webHidden/>
          </w:rPr>
          <w:tab/>
        </w:r>
        <w:r>
          <w:rPr>
            <w:noProof/>
            <w:webHidden/>
          </w:rPr>
          <w:fldChar w:fldCharType="begin"/>
        </w:r>
        <w:r>
          <w:rPr>
            <w:noProof/>
            <w:webHidden/>
          </w:rPr>
          <w:instrText xml:space="preserve"> PAGEREF _Toc228531723 \h </w:instrText>
        </w:r>
        <w:r>
          <w:rPr>
            <w:noProof/>
            <w:webHidden/>
          </w:rPr>
        </w:r>
        <w:r>
          <w:rPr>
            <w:noProof/>
            <w:webHidden/>
          </w:rPr>
          <w:fldChar w:fldCharType="separate"/>
        </w:r>
        <w:r>
          <w:rPr>
            <w:noProof/>
            <w:webHidden/>
          </w:rPr>
          <w:t>19</w:t>
        </w:r>
        <w:r>
          <w:rPr>
            <w:noProof/>
            <w:webHidden/>
          </w:rPr>
          <w:fldChar w:fldCharType="end"/>
        </w:r>
      </w:hyperlink>
    </w:p>
    <w:p w14:paraId="427AD554" w14:textId="38FDBA66" w:rsidR="00EC2781" w:rsidRDefault="00EC2781">
      <w:pPr>
        <w:pStyle w:val="TOC2"/>
        <w:rPr>
          <w:rFonts w:asciiTheme="minorHAnsi" w:eastAsiaTheme="minorEastAsia" w:hAnsiTheme="minorHAnsi"/>
          <w:noProof/>
          <w:kern w:val="2"/>
          <w:sz w:val="24"/>
          <w:szCs w:val="24"/>
          <w14:ligatures w14:val="standardContextual"/>
        </w:rPr>
      </w:pPr>
      <w:hyperlink w:anchor="_Toc228531724" w:history="1">
        <w:r w:rsidRPr="00F94943">
          <w:rPr>
            <w:rStyle w:val="Hyperlink"/>
            <w:rFonts w:eastAsia="Calibri"/>
            <w:noProof/>
          </w:rPr>
          <w:t>Copyright</w:t>
        </w:r>
        <w:r>
          <w:rPr>
            <w:noProof/>
            <w:webHidden/>
          </w:rPr>
          <w:tab/>
        </w:r>
        <w:r>
          <w:rPr>
            <w:noProof/>
            <w:webHidden/>
          </w:rPr>
          <w:fldChar w:fldCharType="begin"/>
        </w:r>
        <w:r>
          <w:rPr>
            <w:noProof/>
            <w:webHidden/>
          </w:rPr>
          <w:instrText xml:space="preserve"> PAGEREF _Toc228531724 \h </w:instrText>
        </w:r>
        <w:r>
          <w:rPr>
            <w:noProof/>
            <w:webHidden/>
          </w:rPr>
        </w:r>
        <w:r>
          <w:rPr>
            <w:noProof/>
            <w:webHidden/>
          </w:rPr>
          <w:fldChar w:fldCharType="separate"/>
        </w:r>
        <w:r>
          <w:rPr>
            <w:noProof/>
            <w:webHidden/>
          </w:rPr>
          <w:t>19</w:t>
        </w:r>
        <w:r>
          <w:rPr>
            <w:noProof/>
            <w:webHidden/>
          </w:rPr>
          <w:fldChar w:fldCharType="end"/>
        </w:r>
      </w:hyperlink>
    </w:p>
    <w:p w14:paraId="7D56C7D6" w14:textId="77953707" w:rsidR="00EC2781" w:rsidRDefault="00EC2781">
      <w:pPr>
        <w:pStyle w:val="TOC2"/>
        <w:rPr>
          <w:rFonts w:asciiTheme="minorHAnsi" w:eastAsiaTheme="minorEastAsia" w:hAnsiTheme="minorHAnsi"/>
          <w:noProof/>
          <w:kern w:val="2"/>
          <w:sz w:val="24"/>
          <w:szCs w:val="24"/>
          <w14:ligatures w14:val="standardContextual"/>
        </w:rPr>
      </w:pPr>
      <w:hyperlink w:anchor="_Toc228531725" w:history="1">
        <w:r w:rsidRPr="00F94943">
          <w:rPr>
            <w:rStyle w:val="Hyperlink"/>
            <w:rFonts w:eastAsia="Calibri"/>
            <w:noProof/>
          </w:rPr>
          <w:t>Version Control</w:t>
        </w:r>
        <w:r>
          <w:rPr>
            <w:noProof/>
            <w:webHidden/>
          </w:rPr>
          <w:tab/>
        </w:r>
        <w:r>
          <w:rPr>
            <w:noProof/>
            <w:webHidden/>
          </w:rPr>
          <w:fldChar w:fldCharType="begin"/>
        </w:r>
        <w:r>
          <w:rPr>
            <w:noProof/>
            <w:webHidden/>
          </w:rPr>
          <w:instrText xml:space="preserve"> PAGEREF _Toc228531725 \h </w:instrText>
        </w:r>
        <w:r>
          <w:rPr>
            <w:noProof/>
            <w:webHidden/>
          </w:rPr>
        </w:r>
        <w:r>
          <w:rPr>
            <w:noProof/>
            <w:webHidden/>
          </w:rPr>
          <w:fldChar w:fldCharType="separate"/>
        </w:r>
        <w:r>
          <w:rPr>
            <w:noProof/>
            <w:webHidden/>
          </w:rPr>
          <w:t>19</w:t>
        </w:r>
        <w:r>
          <w:rPr>
            <w:noProof/>
            <w:webHidden/>
          </w:rPr>
          <w:fldChar w:fldCharType="end"/>
        </w:r>
      </w:hyperlink>
    </w:p>
    <w:p w14:paraId="26E85CC7" w14:textId="053D5229" w:rsidR="00A8786D" w:rsidRDefault="00E37FD7" w:rsidP="00A8786D">
      <w:pPr>
        <w:pStyle w:val="NoSpacing"/>
        <w:rPr>
          <w:noProof/>
        </w:rPr>
      </w:pPr>
      <w:r>
        <w:fldChar w:fldCharType="end"/>
      </w:r>
    </w:p>
    <w:p w14:paraId="3B3BF5F7" w14:textId="77777777" w:rsidR="00776973" w:rsidRDefault="001173F0" w:rsidP="00CB7D63">
      <w:r>
        <w:br w:type="page"/>
      </w:r>
    </w:p>
    <w:p w14:paraId="0657DD00" w14:textId="77777777" w:rsidR="00627473" w:rsidRPr="007A4073" w:rsidRDefault="00627473" w:rsidP="00627473">
      <w:pPr>
        <w:pStyle w:val="Heading1"/>
        <w:tabs>
          <w:tab w:val="left" w:pos="4388"/>
        </w:tabs>
      </w:pPr>
      <w:bookmarkStart w:id="8" w:name="_Toc155015704"/>
      <w:bookmarkStart w:id="9" w:name="_Toc465242388"/>
      <w:bookmarkStart w:id="10" w:name="_Toc155013700"/>
      <w:bookmarkStart w:id="11" w:name="_Toc228531701"/>
      <w:bookmarkEnd w:id="0"/>
      <w:bookmarkEnd w:id="1"/>
      <w:bookmarkEnd w:id="2"/>
      <w:bookmarkEnd w:id="8"/>
      <w:r w:rsidRPr="007A4073">
        <w:lastRenderedPageBreak/>
        <w:t>Executive Summary</w:t>
      </w:r>
      <w:bookmarkEnd w:id="9"/>
      <w:bookmarkEnd w:id="10"/>
      <w:bookmarkEnd w:id="11"/>
    </w:p>
    <w:bookmarkStart w:id="12" w:name="ClientX"/>
    <w:p w14:paraId="73C5FB6D" w14:textId="29D8DDF5" w:rsidR="00627473" w:rsidRPr="007A4073" w:rsidRDefault="0034200B" w:rsidP="00627473">
      <w:sdt>
        <w:sdtPr>
          <w:alias w:val="Long Client Name"/>
          <w:tag w:val=""/>
          <w:id w:val="-1186434597"/>
          <w:placeholder>
            <w:docPart w:val="6FDFB8B0C6EE44B0AC6332E3505D9127"/>
          </w:placeholder>
          <w:dataBinding w:prefixMappings="xmlns:ns0='http://purl.org/dc/elements/1.1/' xmlns:ns1='http://schemas.openxmlformats.org/package/2006/metadata/core-properties' " w:xpath="/ns1:coreProperties[1]/ns0:title[1]" w:storeItemID="{6C3C8BC8-F283-45AE-878A-BAB7291924A1}"/>
          <w:text/>
        </w:sdtPr>
        <w:sdtEndPr/>
        <w:sdtContent>
          <w:r w:rsidR="008F10FF">
            <w:t>{{ client_name }}</w:t>
          </w:r>
        </w:sdtContent>
      </w:sdt>
      <w:r w:rsidR="00627473" w:rsidRPr="007A4073">
        <w:t xml:space="preserve"> </w:t>
      </w:r>
      <w:r w:rsidR="00627473">
        <w:t>(</w:t>
      </w:r>
      <w:bookmarkEnd w:id="12"/>
      <w:sdt>
        <w:sdtPr>
          <w:rPr>
            <w:rFonts w:ascii="Consolas" w:hAnsi="Consolas"/>
            <w:color w:val="1A1C1F"/>
            <w:sz w:val="18"/>
            <w:szCs w:val="18"/>
          </w:rPr>
          <w:alias w:val="Shortname"/>
          <w:tag w:val=""/>
          <w:id w:val="-1748182272"/>
          <w:placeholder>
            <w:docPart w:val="5E22DD02546D48DBB8D2E531C102D724"/>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rsidRPr="008F10FF">
            <w:rPr>
              <w:rFonts w:ascii="Consolas" w:hAnsi="Consolas"/>
              <w:color w:val="1A1C1F"/>
              <w:sz w:val="18"/>
              <w:szCs w:val="18"/>
            </w:rPr>
            <w:t>{{ short_name }}</w:t>
          </w:r>
        </w:sdtContent>
      </w:sdt>
      <w:r w:rsidR="00627473">
        <w:t>)</w:t>
      </w:r>
      <w:r w:rsidR="00627473" w:rsidRPr="007A4073">
        <w:t xml:space="preserve"> engaged </w:t>
      </w:r>
      <w:r w:rsidR="00627473">
        <w:t>Optiv Security</w:t>
      </w:r>
      <w:r w:rsidR="00627473" w:rsidRPr="007A4073">
        <w:t xml:space="preserve"> Inc. </w:t>
      </w:r>
      <w:r w:rsidR="00627473">
        <w:t>(</w:t>
      </w:r>
      <w:r w:rsidR="00627473" w:rsidRPr="007A4073">
        <w:t>Optiv</w:t>
      </w:r>
      <w:r w:rsidR="00627473">
        <w:t>)</w:t>
      </w:r>
      <w:r w:rsidR="00627473" w:rsidRPr="007A4073">
        <w:t xml:space="preserve"> to perform a review </w:t>
      </w:r>
      <w:r w:rsidR="002A27E7">
        <w:t xml:space="preserve">of </w:t>
      </w:r>
      <w:r w:rsidR="00627473" w:rsidRPr="007A4073">
        <w:t xml:space="preserve">the organization’s existing Palo Alto Networks </w:t>
      </w:r>
      <w:r w:rsidR="00627473">
        <w:t>(</w:t>
      </w:r>
      <w:r w:rsidR="00627473" w:rsidRPr="007A4073">
        <w:t>PAN</w:t>
      </w:r>
      <w:r w:rsidR="00627473">
        <w:t>)</w:t>
      </w:r>
      <w:r w:rsidR="00627473" w:rsidRPr="007A4073">
        <w:t xml:space="preserve"> environment. This report details the findings and makes recommendations for the current </w:t>
      </w:r>
      <w:sdt>
        <w:sdtPr>
          <w:alias w:val="Shortname"/>
          <w:tag w:val=""/>
          <w:id w:val="-2101023496"/>
          <w:placeholder>
            <w:docPart w:val="D392E567B2BC4149AC98ED482461EBB5"/>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r w:rsidR="00627473" w:rsidRPr="007A4073">
        <w:t xml:space="preserve"> security design and implementation, a list of issues requiring remediation, a list of recommendations to address these issues</w:t>
      </w:r>
      <w:r w:rsidR="00627473">
        <w:t>,</w:t>
      </w:r>
      <w:r w:rsidR="00627473" w:rsidRPr="007A4073">
        <w:t xml:space="preserve"> and a list of recommendations to better integrate and leverage the deployed technologies.</w:t>
      </w:r>
    </w:p>
    <w:p w14:paraId="0D4B67CE" w14:textId="77777777" w:rsidR="00627473" w:rsidRPr="007A4073" w:rsidRDefault="00627473" w:rsidP="00627473">
      <w:pPr>
        <w:pStyle w:val="Heading2"/>
      </w:pPr>
      <w:bookmarkStart w:id="13" w:name="_Toc465242389"/>
      <w:bookmarkStart w:id="14" w:name="_Toc155013701"/>
      <w:bookmarkStart w:id="15" w:name="_Toc228531702"/>
      <w:r w:rsidRPr="007A4073">
        <w:t>Objectives</w:t>
      </w:r>
      <w:bookmarkEnd w:id="13"/>
      <w:bookmarkEnd w:id="14"/>
      <w:bookmarkEnd w:id="15"/>
    </w:p>
    <w:p w14:paraId="20DA1032" w14:textId="77777777" w:rsidR="00627473" w:rsidRPr="007A4073" w:rsidRDefault="00627473" w:rsidP="00627473">
      <w:r w:rsidRPr="007A4073">
        <w:t>The high-level objectives for this engagement were to:</w:t>
      </w:r>
    </w:p>
    <w:p w14:paraId="68AC1724" w14:textId="77777777" w:rsidR="00627473" w:rsidRPr="007A4073" w:rsidRDefault="00627473" w:rsidP="00576AE2">
      <w:pPr>
        <w:pStyle w:val="ListBullet"/>
      </w:pPr>
      <w:r w:rsidRPr="007A4073">
        <w:t>Review the current PAN Panorama(s) and identify any gaps</w:t>
      </w:r>
      <w:r w:rsidR="00880E33">
        <w:t>.</w:t>
      </w:r>
    </w:p>
    <w:p w14:paraId="2D00BD23" w14:textId="77777777" w:rsidR="00627473" w:rsidRPr="007A4073" w:rsidRDefault="00627473" w:rsidP="00576AE2">
      <w:pPr>
        <w:pStyle w:val="ListBullet"/>
      </w:pPr>
      <w:r w:rsidRPr="007A4073">
        <w:t>Review the current PAN firewall(s) and identify any gaps</w:t>
      </w:r>
      <w:r w:rsidR="00880E33">
        <w:t>.</w:t>
      </w:r>
    </w:p>
    <w:p w14:paraId="1064A143" w14:textId="77777777" w:rsidR="00627473" w:rsidRPr="007A4073" w:rsidRDefault="00627473" w:rsidP="00627473">
      <w:pPr>
        <w:pStyle w:val="Heading2"/>
      </w:pPr>
      <w:bookmarkStart w:id="16" w:name="_Toc465242390"/>
      <w:bookmarkStart w:id="17" w:name="_Toc155013702"/>
      <w:bookmarkStart w:id="18" w:name="_Toc228531703"/>
      <w:r w:rsidRPr="007A4073">
        <w:t>Phases</w:t>
      </w:r>
      <w:bookmarkEnd w:id="16"/>
      <w:bookmarkEnd w:id="17"/>
      <w:bookmarkEnd w:id="18"/>
    </w:p>
    <w:p w14:paraId="7F8B4DFE" w14:textId="77777777" w:rsidR="00627473" w:rsidRPr="007A4073" w:rsidRDefault="00627473" w:rsidP="00627473">
      <w:r w:rsidRPr="007A4073">
        <w:t>The phases of this engagement include</w:t>
      </w:r>
      <w:r w:rsidR="006170F2">
        <w:t>d</w:t>
      </w:r>
      <w:r w:rsidRPr="007A4073">
        <w:t>:</w:t>
      </w:r>
    </w:p>
    <w:p w14:paraId="1E3C147E" w14:textId="77777777" w:rsidR="00627473" w:rsidRPr="007A4073" w:rsidRDefault="00627473" w:rsidP="00576AE2">
      <w:pPr>
        <w:pStyle w:val="ListBullet"/>
      </w:pPr>
      <w:r w:rsidRPr="007A4073">
        <w:t>Planning</w:t>
      </w:r>
    </w:p>
    <w:p w14:paraId="01EAEC23" w14:textId="77777777" w:rsidR="00627473" w:rsidRPr="007A4073" w:rsidRDefault="00627473" w:rsidP="00576AE2">
      <w:pPr>
        <w:pStyle w:val="ListBullet"/>
      </w:pPr>
      <w:r w:rsidRPr="007A4073">
        <w:t>Environmental Review and Planning</w:t>
      </w:r>
    </w:p>
    <w:p w14:paraId="2C719D55" w14:textId="77777777" w:rsidR="00627473" w:rsidRPr="007A4073" w:rsidRDefault="00627473" w:rsidP="00576AE2">
      <w:pPr>
        <w:pStyle w:val="ListBullet"/>
      </w:pPr>
      <w:r w:rsidRPr="007A4073">
        <w:t>Closing (Documentation and review of findings and recommendations)</w:t>
      </w:r>
    </w:p>
    <w:p w14:paraId="1DAD9C93" w14:textId="77777777" w:rsidR="00627473" w:rsidRPr="007A4073" w:rsidRDefault="00627473" w:rsidP="00627473">
      <w:pPr>
        <w:pStyle w:val="Heading2"/>
      </w:pPr>
      <w:bookmarkStart w:id="19" w:name="_Toc465242391"/>
      <w:bookmarkStart w:id="20" w:name="_Toc155013703"/>
      <w:bookmarkStart w:id="21" w:name="_Toc254258971"/>
      <w:bookmarkStart w:id="22" w:name="_Toc323726931"/>
      <w:bookmarkStart w:id="23" w:name="_Toc132616264"/>
      <w:bookmarkStart w:id="24" w:name="_Toc330392079"/>
      <w:bookmarkStart w:id="25" w:name="_Toc220738833"/>
      <w:bookmarkStart w:id="26" w:name="_Toc169505980"/>
      <w:bookmarkStart w:id="27" w:name="_Toc228531704"/>
      <w:r w:rsidRPr="007A4073">
        <w:t>Summary of Findings and Recommendations</w:t>
      </w:r>
      <w:bookmarkEnd w:id="19"/>
      <w:bookmarkEnd w:id="20"/>
      <w:bookmarkEnd w:id="27"/>
    </w:p>
    <w:tbl>
      <w:tblPr>
        <w:tblStyle w:val="OptivLightGreyBorders"/>
        <w:tblW w:w="5000" w:type="pct"/>
        <w:tblLook w:val="0420" w:firstRow="1" w:lastRow="0" w:firstColumn="0" w:lastColumn="0" w:noHBand="0" w:noVBand="1"/>
      </w:tblPr>
      <w:tblGrid>
        <w:gridCol w:w="505"/>
        <w:gridCol w:w="3871"/>
        <w:gridCol w:w="3871"/>
        <w:gridCol w:w="1977"/>
      </w:tblGrid>
      <w:tr w:rsidR="00627473" w:rsidRPr="007A4073" w14:paraId="318F4CF0" w14:textId="77777777" w:rsidTr="00576AE2">
        <w:trPr>
          <w:cnfStyle w:val="100000000000" w:firstRow="1" w:lastRow="0" w:firstColumn="0" w:lastColumn="0" w:oddVBand="0" w:evenVBand="0" w:oddHBand="0" w:evenHBand="0" w:firstRowFirstColumn="0" w:firstRowLastColumn="0" w:lastRowFirstColumn="0" w:lastRowLastColumn="0"/>
        </w:trPr>
        <w:tc>
          <w:tcPr>
            <w:tcW w:w="247" w:type="pct"/>
          </w:tcPr>
          <w:p w14:paraId="285C83F4" w14:textId="77777777" w:rsidR="00627473" w:rsidRPr="007A4073" w:rsidRDefault="00627473" w:rsidP="00576AE2">
            <w:pPr>
              <w:pStyle w:val="Table-Heading"/>
            </w:pPr>
            <w:r w:rsidRPr="007A4073">
              <w:t>#</w:t>
            </w:r>
          </w:p>
        </w:tc>
        <w:tc>
          <w:tcPr>
            <w:tcW w:w="1893" w:type="pct"/>
          </w:tcPr>
          <w:p w14:paraId="003EE53C" w14:textId="77777777" w:rsidR="00627473" w:rsidRPr="007A4073" w:rsidRDefault="00627473" w:rsidP="00576AE2">
            <w:pPr>
              <w:pStyle w:val="Table-Heading"/>
            </w:pPr>
            <w:r w:rsidRPr="007A4073">
              <w:t>Finding/Observation</w:t>
            </w:r>
          </w:p>
        </w:tc>
        <w:tc>
          <w:tcPr>
            <w:tcW w:w="1893" w:type="pct"/>
          </w:tcPr>
          <w:p w14:paraId="07ECEE1D" w14:textId="77777777" w:rsidR="00627473" w:rsidRPr="007A4073" w:rsidRDefault="00627473" w:rsidP="00576AE2">
            <w:pPr>
              <w:pStyle w:val="Table-Heading"/>
            </w:pPr>
            <w:r w:rsidRPr="007A4073">
              <w:t>Recommendation</w:t>
            </w:r>
          </w:p>
        </w:tc>
        <w:tc>
          <w:tcPr>
            <w:tcW w:w="967" w:type="pct"/>
          </w:tcPr>
          <w:p w14:paraId="277794AC" w14:textId="77777777" w:rsidR="00627473" w:rsidRPr="007A4073" w:rsidRDefault="00627473" w:rsidP="00880E33">
            <w:pPr>
              <w:pStyle w:val="Table-Heading"/>
              <w:ind w:left="86" w:right="86"/>
              <w:jc w:val="center"/>
            </w:pPr>
            <w:r w:rsidRPr="007A4073">
              <w:t>Importance</w:t>
            </w:r>
          </w:p>
        </w:tc>
      </w:tr>
      <w:tr w:rsidR="00627473" w:rsidRPr="007A4073" w14:paraId="14355CA7" w14:textId="77777777" w:rsidTr="0042772E">
        <w:trPr>
          <w:cnfStyle w:val="000000100000" w:firstRow="0" w:lastRow="0" w:firstColumn="0" w:lastColumn="0" w:oddVBand="0" w:evenVBand="0" w:oddHBand="1" w:evenHBand="0" w:firstRowFirstColumn="0" w:firstRowLastColumn="0" w:lastRowFirstColumn="0" w:lastRowLastColumn="0"/>
        </w:trPr>
        <w:tc>
          <w:tcPr>
            <w:tcW w:w="247" w:type="pct"/>
          </w:tcPr>
          <w:p w14:paraId="61876233" w14:textId="77777777" w:rsidR="00627473" w:rsidRPr="007A4073" w:rsidRDefault="00627473" w:rsidP="00576AE2">
            <w:pPr>
              <w:pStyle w:val="Table-ListNumber1"/>
            </w:pPr>
          </w:p>
        </w:tc>
        <w:tc>
          <w:tcPr>
            <w:tcW w:w="1893" w:type="pct"/>
          </w:tcPr>
          <w:p w14:paraId="21CF19E8"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p>
        </w:tc>
        <w:tc>
          <w:tcPr>
            <w:tcW w:w="1893" w:type="pct"/>
          </w:tcPr>
          <w:p w14:paraId="21218D22"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p>
        </w:tc>
        <w:tc>
          <w:tcPr>
            <w:tcW w:w="967" w:type="pct"/>
            <w:vAlign w:val="center"/>
          </w:tcPr>
          <w:p w14:paraId="1F301F81" w14:textId="77777777" w:rsidR="00627473" w:rsidRPr="007A4073" w:rsidRDefault="00627473" w:rsidP="00703B34">
            <w:pPr>
              <w:pStyle w:val="Rating-High"/>
              <w:cnfStyle w:val="000000000000" w:firstRow="0" w:lastRow="0" w:firstColumn="0" w:lastColumn="0" w:oddVBand="0" w:evenVBand="0" w:oddHBand="0" w:evenHBand="0" w:firstRowFirstColumn="0" w:firstRowLastColumn="0" w:lastRowFirstColumn="0" w:lastRowLastColumn="0"/>
            </w:pPr>
            <w:r>
              <w:t>High</w:t>
            </w:r>
          </w:p>
        </w:tc>
      </w:tr>
      <w:tr w:rsidR="00627473" w:rsidRPr="007A4073" w14:paraId="5671D7CE" w14:textId="77777777" w:rsidTr="0042772E">
        <w:trPr>
          <w:cnfStyle w:val="000000010000" w:firstRow="0" w:lastRow="0" w:firstColumn="0" w:lastColumn="0" w:oddVBand="0" w:evenVBand="0" w:oddHBand="0" w:evenHBand="1" w:firstRowFirstColumn="0" w:firstRowLastColumn="0" w:lastRowFirstColumn="0" w:lastRowLastColumn="0"/>
        </w:trPr>
        <w:tc>
          <w:tcPr>
            <w:tcW w:w="247" w:type="pct"/>
          </w:tcPr>
          <w:p w14:paraId="5E301C67" w14:textId="77777777" w:rsidR="00627473" w:rsidRPr="007A4073" w:rsidRDefault="00627473" w:rsidP="00576AE2">
            <w:pPr>
              <w:pStyle w:val="Table-ListNumber1"/>
            </w:pPr>
          </w:p>
        </w:tc>
        <w:tc>
          <w:tcPr>
            <w:tcW w:w="1893" w:type="pct"/>
          </w:tcPr>
          <w:p w14:paraId="76BE7BEC"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p>
        </w:tc>
        <w:tc>
          <w:tcPr>
            <w:tcW w:w="1893" w:type="pct"/>
          </w:tcPr>
          <w:p w14:paraId="04A50B24"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p>
        </w:tc>
        <w:tc>
          <w:tcPr>
            <w:tcW w:w="967" w:type="pct"/>
            <w:vAlign w:val="center"/>
          </w:tcPr>
          <w:p w14:paraId="4AA9280A"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Medium</w:t>
            </w:r>
          </w:p>
        </w:tc>
      </w:tr>
      <w:tr w:rsidR="00627473" w:rsidRPr="007A4073" w14:paraId="0414D719" w14:textId="77777777" w:rsidTr="0042772E">
        <w:trPr>
          <w:cnfStyle w:val="000000100000" w:firstRow="0" w:lastRow="0" w:firstColumn="0" w:lastColumn="0" w:oddVBand="0" w:evenVBand="0" w:oddHBand="1" w:evenHBand="0" w:firstRowFirstColumn="0" w:firstRowLastColumn="0" w:lastRowFirstColumn="0" w:lastRowLastColumn="0"/>
        </w:trPr>
        <w:tc>
          <w:tcPr>
            <w:tcW w:w="247" w:type="pct"/>
          </w:tcPr>
          <w:p w14:paraId="6870E14F" w14:textId="77777777" w:rsidR="00627473" w:rsidRPr="007A4073" w:rsidRDefault="00627473" w:rsidP="00576AE2">
            <w:pPr>
              <w:pStyle w:val="Table-ListNumber1"/>
            </w:pPr>
          </w:p>
        </w:tc>
        <w:tc>
          <w:tcPr>
            <w:tcW w:w="1893" w:type="pct"/>
          </w:tcPr>
          <w:p w14:paraId="4D808DFB"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p>
        </w:tc>
        <w:tc>
          <w:tcPr>
            <w:tcW w:w="1893" w:type="pct"/>
          </w:tcPr>
          <w:p w14:paraId="57D3C0CE"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p>
        </w:tc>
        <w:tc>
          <w:tcPr>
            <w:tcW w:w="967" w:type="pct"/>
            <w:vAlign w:val="center"/>
          </w:tcPr>
          <w:p w14:paraId="71988AE1" w14:textId="77777777" w:rsidR="00627473" w:rsidRPr="007A4073" w:rsidRDefault="00627473" w:rsidP="00703B34">
            <w:pPr>
              <w:pStyle w:val="Rating-Low"/>
              <w:cnfStyle w:val="000000000000" w:firstRow="0" w:lastRow="0" w:firstColumn="0" w:lastColumn="0" w:oddVBand="0" w:evenVBand="0" w:oddHBand="0" w:evenHBand="0" w:firstRowFirstColumn="0" w:firstRowLastColumn="0" w:lastRowFirstColumn="0" w:lastRowLastColumn="0"/>
            </w:pPr>
            <w:r>
              <w:t>Low</w:t>
            </w:r>
          </w:p>
        </w:tc>
      </w:tr>
    </w:tbl>
    <w:p w14:paraId="2E8C8937" w14:textId="77777777" w:rsidR="00880E33" w:rsidRDefault="00880E33" w:rsidP="00576AE2">
      <w:pPr>
        <w:spacing w:before="120"/>
      </w:pPr>
    </w:p>
    <w:p w14:paraId="6078C01F" w14:textId="732FF8EE" w:rsidR="00627473" w:rsidRPr="007A4073" w:rsidRDefault="00880E33" w:rsidP="00576AE2">
      <w:pPr>
        <w:spacing w:before="120"/>
      </w:pPr>
      <w:r>
        <w:t>Optiv understands</w:t>
      </w:r>
      <w:r w:rsidR="00627473" w:rsidRPr="007A4073">
        <w:t xml:space="preserve"> the importance </w:t>
      </w:r>
      <w:sdt>
        <w:sdtPr>
          <w:alias w:val="Shortname"/>
          <w:tag w:val=""/>
          <w:id w:val="1777126974"/>
          <w:placeholder>
            <w:docPart w:val="01A4919FD9D54873824339BE302F87AF"/>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r w:rsidR="00627473" w:rsidRPr="007A4073">
        <w:rPr>
          <w:bCs/>
        </w:rPr>
        <w:t xml:space="preserve"> </w:t>
      </w:r>
      <w:r w:rsidR="00627473" w:rsidRPr="007A4073">
        <w:t>places on IT security and sincerely appreciates the opportunity to have worked on this engagement. Please contact the Optiv project manager with any questions regarding these findings or the contents of this report.</w:t>
      </w:r>
    </w:p>
    <w:p w14:paraId="136F477F" w14:textId="77777777" w:rsidR="00627473" w:rsidRPr="007A4073" w:rsidRDefault="00627473" w:rsidP="00627473">
      <w:pPr>
        <w:pStyle w:val="Heading1"/>
      </w:pPr>
      <w:bookmarkStart w:id="28" w:name="_Toc465242392"/>
      <w:bookmarkStart w:id="29" w:name="_Toc155013704"/>
      <w:bookmarkStart w:id="30" w:name="_Toc228531705"/>
      <w:r w:rsidRPr="007A4073">
        <w:lastRenderedPageBreak/>
        <w:t>Project Overview</w:t>
      </w:r>
      <w:bookmarkEnd w:id="28"/>
      <w:bookmarkEnd w:id="29"/>
      <w:bookmarkEnd w:id="30"/>
    </w:p>
    <w:p w14:paraId="2F168BA2" w14:textId="54A1BAC8" w:rsidR="00627473" w:rsidRPr="007A4073" w:rsidRDefault="00627473" w:rsidP="00627473">
      <w:r w:rsidRPr="007A4073">
        <w:t xml:space="preserve">The </w:t>
      </w:r>
      <w:sdt>
        <w:sdtPr>
          <w:alias w:val="Shortname"/>
          <w:tag w:val=""/>
          <w:id w:val="267043506"/>
          <w:placeholder>
            <w:docPart w:val="D8375FB25E094CCDA811EB66D0BF3D2B"/>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r w:rsidRPr="007A4073">
        <w:t xml:space="preserve"> PAN Health Check project consists of:</w:t>
      </w:r>
    </w:p>
    <w:p w14:paraId="0EF79E0C" w14:textId="77777777" w:rsidR="00627473" w:rsidRPr="007A4073" w:rsidRDefault="00627473" w:rsidP="00576AE2">
      <w:pPr>
        <w:pStyle w:val="ListBullet"/>
      </w:pPr>
      <w:r w:rsidRPr="007A4073">
        <w:t>A comprehensive review of the deployed PAN firewall(s)</w:t>
      </w:r>
      <w:r w:rsidR="00FC5FCE">
        <w:t>.</w:t>
      </w:r>
    </w:p>
    <w:p w14:paraId="4C76DDD1" w14:textId="77777777" w:rsidR="00627473" w:rsidRPr="007A4073" w:rsidRDefault="00627473" w:rsidP="00FC5FCE">
      <w:pPr>
        <w:pStyle w:val="ListBullet"/>
        <w:spacing w:after="240"/>
      </w:pPr>
      <w:r w:rsidRPr="007A4073">
        <w:t>A comprehensive review of the deployed Panorama(s)</w:t>
      </w:r>
      <w:r w:rsidR="00FC5FCE">
        <w:t>.</w:t>
      </w:r>
    </w:p>
    <w:p w14:paraId="07288241" w14:textId="77777777" w:rsidR="00627473" w:rsidRPr="007A4073" w:rsidRDefault="00627473" w:rsidP="00627473">
      <w:r w:rsidRPr="007A4073">
        <w:t>Based on the findings</w:t>
      </w:r>
      <w:r>
        <w:t>,</w:t>
      </w:r>
      <w:r w:rsidRPr="007A4073">
        <w:t xml:space="preserve"> it presents a high-level design broken into a review of each device or </w:t>
      </w:r>
      <w:r w:rsidR="008760E9">
        <w:t>High Availability (</w:t>
      </w:r>
      <w:r w:rsidRPr="007A4073">
        <w:t>HA</w:t>
      </w:r>
      <w:r w:rsidR="008760E9">
        <w:t>)</w:t>
      </w:r>
      <w:r w:rsidRPr="007A4073">
        <w:t xml:space="preserve"> cluster.</w:t>
      </w:r>
    </w:p>
    <w:p w14:paraId="3819BD99" w14:textId="77777777" w:rsidR="00627473" w:rsidRPr="007A4073" w:rsidRDefault="00627473" w:rsidP="00627473">
      <w:pPr>
        <w:pStyle w:val="Heading2"/>
      </w:pPr>
      <w:bookmarkStart w:id="31" w:name="_Toc69700227"/>
      <w:bookmarkStart w:id="32" w:name="_Toc216109746"/>
      <w:bookmarkStart w:id="33" w:name="_Toc220812884"/>
      <w:bookmarkStart w:id="34" w:name="_Toc222282106"/>
      <w:bookmarkStart w:id="35" w:name="_Toc222624233"/>
      <w:bookmarkStart w:id="36" w:name="_Toc325996307"/>
      <w:bookmarkStart w:id="37" w:name="_Toc363155044"/>
      <w:bookmarkStart w:id="38" w:name="_Toc420970396"/>
      <w:bookmarkStart w:id="39" w:name="_Toc433718396"/>
      <w:bookmarkStart w:id="40" w:name="_Toc465242393"/>
      <w:bookmarkStart w:id="41" w:name="_Toc155013705"/>
      <w:bookmarkStart w:id="42" w:name="_Toc228531706"/>
      <w:r w:rsidRPr="007A4073">
        <w:t>Purpose</w:t>
      </w:r>
      <w:bookmarkEnd w:id="31"/>
      <w:bookmarkEnd w:id="32"/>
      <w:bookmarkEnd w:id="33"/>
      <w:bookmarkEnd w:id="34"/>
      <w:bookmarkEnd w:id="35"/>
      <w:bookmarkEnd w:id="36"/>
      <w:bookmarkEnd w:id="37"/>
      <w:bookmarkEnd w:id="38"/>
      <w:bookmarkEnd w:id="39"/>
      <w:bookmarkEnd w:id="40"/>
      <w:bookmarkEnd w:id="41"/>
      <w:bookmarkEnd w:id="42"/>
    </w:p>
    <w:p w14:paraId="4E8B6315" w14:textId="02BF6413" w:rsidR="00627473" w:rsidRPr="007A4073" w:rsidRDefault="00627473" w:rsidP="00627473">
      <w:bookmarkStart w:id="43" w:name="_Toc69700228"/>
      <w:bookmarkStart w:id="44" w:name="_Toc216109747"/>
      <w:bookmarkStart w:id="45" w:name="_Toc220812885"/>
      <w:bookmarkStart w:id="46" w:name="_Toc222282107"/>
      <w:bookmarkStart w:id="47" w:name="_Toc222624234"/>
      <w:r w:rsidRPr="007A4073">
        <w:t xml:space="preserve">The purpose of this document is to present the results of the </w:t>
      </w:r>
      <w:r>
        <w:t>PAN</w:t>
      </w:r>
      <w:r w:rsidRPr="007A4073">
        <w:t xml:space="preserve"> Health Check performed for </w:t>
      </w:r>
      <w:sdt>
        <w:sdtPr>
          <w:alias w:val="Shortname"/>
          <w:tag w:val=""/>
          <w:id w:val="662059518"/>
          <w:placeholder>
            <w:docPart w:val="B06041A62E7F4105A7B500B5C75AAB78"/>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r w:rsidRPr="007A4073">
        <w:t xml:space="preserve"> on </w:t>
      </w:r>
      <w:sdt>
        <w:sdtPr>
          <w:rPr>
            <w:rFonts w:ascii="Consolas" w:hAnsi="Consolas"/>
            <w:color w:val="1A1C1F"/>
            <w:sz w:val="18"/>
            <w:szCs w:val="18"/>
          </w:rPr>
          <w:alias w:val="Date"/>
          <w:tag w:val="Date"/>
          <w:id w:val="296338929"/>
          <w:dataBinding w:xpath="/root[1]/sowdate[1]" w:storeItemID="{44BC2F98-3A51-4559-A4F4-E9C1ADC82CF0}"/>
          <w:date>
            <w:dateFormat w:val="MM/d/yyyy"/>
            <w:lid w:val="en-US"/>
            <w:storeMappedDataAs w:val="dateTime"/>
            <w:calendar w:val="gregorian"/>
          </w:date>
        </w:sdtPr>
        <w:sdtEndPr/>
        <w:sdtContent>
          <w:r w:rsidR="008F10FF" w:rsidRPr="008F10FF">
            <w:rPr>
              <w:rFonts w:ascii="Consolas" w:hAnsi="Consolas"/>
              <w:color w:val="1A1C1F"/>
              <w:sz w:val="18"/>
              <w:szCs w:val="18"/>
            </w:rPr>
            <w:t>{{ report_date }}</w:t>
          </w:r>
        </w:sdtContent>
      </w:sdt>
      <w:r w:rsidRPr="007A4073">
        <w:t>.</w:t>
      </w:r>
    </w:p>
    <w:p w14:paraId="546507ED" w14:textId="77777777" w:rsidR="00627473" w:rsidRPr="007A4073" w:rsidRDefault="00627473" w:rsidP="00627473">
      <w:pPr>
        <w:pStyle w:val="Heading2"/>
      </w:pPr>
      <w:bookmarkStart w:id="48" w:name="_Toc325996308"/>
      <w:bookmarkStart w:id="49" w:name="_Toc363155045"/>
      <w:bookmarkStart w:id="50" w:name="_Toc420970397"/>
      <w:bookmarkStart w:id="51" w:name="_Toc433718397"/>
      <w:bookmarkStart w:id="52" w:name="_Toc465242394"/>
      <w:bookmarkStart w:id="53" w:name="_Toc155013706"/>
      <w:bookmarkStart w:id="54" w:name="_Toc228531707"/>
      <w:r w:rsidRPr="007A4073">
        <w:t>Scope</w:t>
      </w:r>
      <w:bookmarkEnd w:id="43"/>
      <w:bookmarkEnd w:id="44"/>
      <w:bookmarkEnd w:id="45"/>
      <w:bookmarkEnd w:id="46"/>
      <w:bookmarkEnd w:id="47"/>
      <w:bookmarkEnd w:id="48"/>
      <w:bookmarkEnd w:id="49"/>
      <w:bookmarkEnd w:id="50"/>
      <w:bookmarkEnd w:id="51"/>
      <w:bookmarkEnd w:id="52"/>
      <w:bookmarkEnd w:id="53"/>
      <w:bookmarkEnd w:id="54"/>
    </w:p>
    <w:p w14:paraId="42EDED22" w14:textId="6686D6AC" w:rsidR="00627473" w:rsidRPr="007A4073" w:rsidRDefault="00627473" w:rsidP="00627473">
      <w:r w:rsidRPr="007A4073">
        <w:t xml:space="preserve">This document provides information specific to the </w:t>
      </w:r>
      <w:sdt>
        <w:sdtPr>
          <w:alias w:val="Shortname"/>
          <w:tag w:val=""/>
          <w:id w:val="1920514880"/>
          <w:placeholder>
            <w:docPart w:val="D54F2BB8BCDC49A58AFF1F55DB92FB70"/>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r w:rsidRPr="007A4073">
        <w:t xml:space="preserve"> PAN Health Check and includes details on the following:</w:t>
      </w:r>
    </w:p>
    <w:p w14:paraId="3CAF099E" w14:textId="77777777" w:rsidR="00627473" w:rsidRPr="007A4073" w:rsidRDefault="00627473" w:rsidP="00576AE2">
      <w:pPr>
        <w:pStyle w:val="ListBullet"/>
      </w:pPr>
      <w:r w:rsidRPr="007A4073">
        <w:t>Firewall(s):</w:t>
      </w:r>
    </w:p>
    <w:p w14:paraId="2210CB31" w14:textId="77777777" w:rsidR="00627473" w:rsidRPr="007A4073" w:rsidRDefault="00627473" w:rsidP="00576AE2">
      <w:pPr>
        <w:pStyle w:val="ListBullet"/>
      </w:pPr>
      <w:r w:rsidRPr="007A4073">
        <w:t>Panorama(s):</w:t>
      </w:r>
    </w:p>
    <w:p w14:paraId="794FD3A4" w14:textId="77777777" w:rsidR="00627473" w:rsidRPr="007A4073" w:rsidRDefault="00627473" w:rsidP="00627473">
      <w:pPr>
        <w:pStyle w:val="Heading2"/>
      </w:pPr>
      <w:bookmarkStart w:id="55" w:name="_Toc69700230"/>
      <w:bookmarkStart w:id="56" w:name="_Toc216109749"/>
      <w:bookmarkStart w:id="57" w:name="_Toc220812887"/>
      <w:bookmarkStart w:id="58" w:name="_Toc222282109"/>
      <w:bookmarkStart w:id="59" w:name="_Toc222624236"/>
      <w:bookmarkStart w:id="60" w:name="_Toc325996310"/>
      <w:bookmarkStart w:id="61" w:name="_Toc363155047"/>
      <w:bookmarkStart w:id="62" w:name="_Toc420970399"/>
      <w:bookmarkStart w:id="63" w:name="_Toc433718399"/>
      <w:bookmarkStart w:id="64" w:name="_Toc465242396"/>
      <w:bookmarkStart w:id="65" w:name="_Toc155013707"/>
      <w:bookmarkStart w:id="66" w:name="_Toc228531708"/>
      <w:r w:rsidRPr="007A4073">
        <w:t>Objective</w:t>
      </w:r>
      <w:bookmarkEnd w:id="55"/>
      <w:bookmarkEnd w:id="56"/>
      <w:bookmarkEnd w:id="57"/>
      <w:bookmarkEnd w:id="58"/>
      <w:bookmarkEnd w:id="59"/>
      <w:bookmarkEnd w:id="60"/>
      <w:bookmarkEnd w:id="61"/>
      <w:bookmarkEnd w:id="62"/>
      <w:bookmarkEnd w:id="63"/>
      <w:bookmarkEnd w:id="64"/>
      <w:bookmarkEnd w:id="65"/>
      <w:bookmarkEnd w:id="66"/>
    </w:p>
    <w:p w14:paraId="0677274E" w14:textId="5758A799" w:rsidR="00627473" w:rsidRPr="007A4073" w:rsidRDefault="00627473" w:rsidP="00627473">
      <w:bookmarkStart w:id="67" w:name="_Toc67809062"/>
      <w:bookmarkStart w:id="68" w:name="_Toc216109750"/>
      <w:r w:rsidRPr="007A4073">
        <w:t xml:space="preserve">After reviewing this document, </w:t>
      </w:r>
      <w:sdt>
        <w:sdtPr>
          <w:alias w:val="Shortname"/>
          <w:tag w:val=""/>
          <w:id w:val="-1284724131"/>
          <w:placeholder>
            <w:docPart w:val="EBD5D66C560A410DBFE0DAF5DE5D52E4"/>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r w:rsidRPr="007A4073">
        <w:t xml:space="preserve"> security personnel should be able to:</w:t>
      </w:r>
    </w:p>
    <w:p w14:paraId="242B7E08" w14:textId="77777777" w:rsidR="00627473" w:rsidRPr="007A4073" w:rsidRDefault="00627473" w:rsidP="00576AE2">
      <w:pPr>
        <w:pStyle w:val="ListBullet"/>
      </w:pPr>
      <w:r w:rsidRPr="007A4073">
        <w:t>Identify the risks of the deployed PAN firewall(s)</w:t>
      </w:r>
      <w:r w:rsidR="00FC5FCE">
        <w:t>.</w:t>
      </w:r>
    </w:p>
    <w:p w14:paraId="338EB034" w14:textId="77777777" w:rsidR="00627473" w:rsidRPr="007A4073" w:rsidRDefault="00627473" w:rsidP="00576AE2">
      <w:pPr>
        <w:pStyle w:val="ListBullet"/>
      </w:pPr>
      <w:r w:rsidRPr="007A4073">
        <w:t>Identify the risks of the deployed PAN Panorama(s)</w:t>
      </w:r>
      <w:r w:rsidR="00FC5FCE">
        <w:t>.</w:t>
      </w:r>
    </w:p>
    <w:p w14:paraId="040A96AF" w14:textId="77777777" w:rsidR="00627473" w:rsidRPr="007A4073" w:rsidRDefault="00627473" w:rsidP="00576AE2">
      <w:pPr>
        <w:pStyle w:val="ListBullet"/>
      </w:pPr>
      <w:r w:rsidRPr="007A4073">
        <w:t>Propose remediation steps for any identified issues</w:t>
      </w:r>
      <w:r w:rsidR="00FC5FCE">
        <w:t>.</w:t>
      </w:r>
    </w:p>
    <w:p w14:paraId="2543583F" w14:textId="77777777" w:rsidR="00627473" w:rsidRPr="007A4073" w:rsidRDefault="00627473" w:rsidP="00627473">
      <w:pPr>
        <w:pStyle w:val="Heading2"/>
      </w:pPr>
      <w:bookmarkStart w:id="69" w:name="_Toc220812888"/>
      <w:bookmarkStart w:id="70" w:name="_Toc222282110"/>
      <w:bookmarkStart w:id="71" w:name="_Toc222624237"/>
      <w:bookmarkStart w:id="72" w:name="_Toc325996311"/>
      <w:bookmarkStart w:id="73" w:name="_Toc363155048"/>
      <w:bookmarkStart w:id="74" w:name="_Toc420970400"/>
      <w:bookmarkStart w:id="75" w:name="_Toc433718400"/>
      <w:bookmarkStart w:id="76" w:name="_Toc465242397"/>
      <w:bookmarkStart w:id="77" w:name="_Toc155013708"/>
      <w:bookmarkStart w:id="78" w:name="_Toc228531709"/>
      <w:r w:rsidRPr="007A4073">
        <w:t>Approach/Methodology</w:t>
      </w:r>
      <w:bookmarkEnd w:id="67"/>
      <w:bookmarkEnd w:id="68"/>
      <w:bookmarkEnd w:id="69"/>
      <w:bookmarkEnd w:id="70"/>
      <w:bookmarkEnd w:id="71"/>
      <w:bookmarkEnd w:id="72"/>
      <w:bookmarkEnd w:id="73"/>
      <w:bookmarkEnd w:id="74"/>
      <w:bookmarkEnd w:id="75"/>
      <w:bookmarkEnd w:id="76"/>
      <w:bookmarkEnd w:id="77"/>
      <w:bookmarkEnd w:id="78"/>
    </w:p>
    <w:p w14:paraId="239D23DB" w14:textId="77777777" w:rsidR="00627473" w:rsidRPr="007A4073" w:rsidRDefault="00627473" w:rsidP="00627473">
      <w:r w:rsidRPr="007A4073">
        <w:t>The approach used was based primarily on best practice guidelines and Optiv’s best practices.</w:t>
      </w:r>
    </w:p>
    <w:p w14:paraId="5E756086" w14:textId="77777777" w:rsidR="00627473" w:rsidRPr="007A4073" w:rsidRDefault="00627473" w:rsidP="00576AE2">
      <w:pPr>
        <w:pStyle w:val="ListBullet"/>
      </w:pPr>
      <w:r w:rsidRPr="007A4073">
        <w:t>Conduct an initial internal and client kickoff call to determine the overall architecture and collect pertinent documentation</w:t>
      </w:r>
      <w:r w:rsidR="00FC5FCE">
        <w:t>.</w:t>
      </w:r>
    </w:p>
    <w:p w14:paraId="5804D7F5" w14:textId="77777777" w:rsidR="00627473" w:rsidRPr="007A4073" w:rsidRDefault="00627473" w:rsidP="00576AE2">
      <w:pPr>
        <w:pStyle w:val="ListBullet"/>
      </w:pPr>
      <w:r w:rsidRPr="007A4073">
        <w:t>Perform a detailed walkthr</w:t>
      </w:r>
      <w:r w:rsidR="001E72CD">
        <w:t>o</w:t>
      </w:r>
      <w:r w:rsidRPr="007A4073">
        <w:t>u</w:t>
      </w:r>
      <w:r w:rsidR="001E72CD">
        <w:t>gh</w:t>
      </w:r>
      <w:r w:rsidRPr="007A4073">
        <w:t xml:space="preserve"> of the architecture together with </w:t>
      </w:r>
      <w:r w:rsidR="00EB4670">
        <w:t xml:space="preserve">the </w:t>
      </w:r>
      <w:r w:rsidRPr="007A4073">
        <w:t>client key players based on the available documentation and in-house knowledge</w:t>
      </w:r>
      <w:r w:rsidR="00FC5FCE">
        <w:t>.</w:t>
      </w:r>
    </w:p>
    <w:p w14:paraId="4CDDC5B1" w14:textId="77777777" w:rsidR="00627473" w:rsidRPr="007A4073" w:rsidRDefault="00627473" w:rsidP="00576AE2">
      <w:pPr>
        <w:pStyle w:val="ListBullet"/>
      </w:pPr>
      <w:r w:rsidRPr="007A4073">
        <w:t>Obtain access and inspect the configuration of key devices</w:t>
      </w:r>
      <w:r w:rsidR="00FC5FCE">
        <w:t>.</w:t>
      </w:r>
    </w:p>
    <w:p w14:paraId="72F60285" w14:textId="77777777" w:rsidR="00627473" w:rsidRPr="007A4073" w:rsidRDefault="00627473" w:rsidP="00576AE2">
      <w:pPr>
        <w:pStyle w:val="ListBullet"/>
      </w:pPr>
      <w:bookmarkStart w:id="79" w:name="_Toc325996312"/>
      <w:r w:rsidRPr="007A4073">
        <w:t>Conduct on-site interviews with client key players to ensure the successful capture of all details and requirements</w:t>
      </w:r>
      <w:r w:rsidR="00FC5FCE">
        <w:t>.</w:t>
      </w:r>
    </w:p>
    <w:p w14:paraId="62CBA5BF" w14:textId="77777777" w:rsidR="00627473" w:rsidRPr="007A4073" w:rsidRDefault="00627473" w:rsidP="00627473">
      <w:pPr>
        <w:spacing w:after="160" w:line="259" w:lineRule="auto"/>
      </w:pPr>
      <w:r w:rsidRPr="007A4073">
        <w:br w:type="page"/>
      </w:r>
    </w:p>
    <w:bookmarkEnd w:id="79"/>
    <w:p w14:paraId="39A26CED" w14:textId="77777777" w:rsidR="00627473" w:rsidRPr="007A4073" w:rsidRDefault="00627473" w:rsidP="00627473">
      <w:r w:rsidRPr="007A4073">
        <w:lastRenderedPageBreak/>
        <w:t>The findings are documented and assigned a risk</w:t>
      </w:r>
      <w:r w:rsidR="00025FF2">
        <w:t>-</w:t>
      </w:r>
      <w:r w:rsidRPr="007A4073">
        <w:t xml:space="preserve">level rating (see </w:t>
      </w:r>
      <w:r w:rsidR="001E4D85">
        <w:t>the table below), which</w:t>
      </w:r>
      <w:r w:rsidRPr="007A4073">
        <w:t xml:space="preserve"> describes the deviation from industry, vendor</w:t>
      </w:r>
      <w:r w:rsidR="00FC5FCE">
        <w:t>,</w:t>
      </w:r>
      <w:r w:rsidRPr="007A4073">
        <w:t xml:space="preserve"> and Optiv standards. It is meant to provide guidance and focus for remediation and improvement activities. </w:t>
      </w:r>
    </w:p>
    <w:p w14:paraId="27398017" w14:textId="77777777" w:rsidR="00627473" w:rsidRPr="007A4073" w:rsidRDefault="00627473" w:rsidP="00576AE2">
      <w:pPr>
        <w:pStyle w:val="Caption"/>
      </w:pPr>
      <w:bookmarkStart w:id="80" w:name="_Toc420971093"/>
      <w:bookmarkStart w:id="81" w:name="_Toc433718450"/>
      <w:bookmarkStart w:id="82" w:name="_Toc465242428"/>
      <w:bookmarkStart w:id="83" w:name="_Toc47972375"/>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w:t>
      </w:r>
      <w:r w:rsidRPr="007A4073">
        <w:rPr>
          <w:noProof/>
        </w:rPr>
        <w:fldChar w:fldCharType="end"/>
      </w:r>
      <w:r w:rsidRPr="007A4073">
        <w:t>: Risk Ratings</w:t>
      </w:r>
      <w:bookmarkEnd w:id="80"/>
      <w:bookmarkEnd w:id="81"/>
      <w:bookmarkEnd w:id="82"/>
      <w:bookmarkEnd w:id="83"/>
    </w:p>
    <w:tbl>
      <w:tblPr>
        <w:tblStyle w:val="OptivLightGreyBorders"/>
        <w:tblW w:w="10224" w:type="dxa"/>
        <w:tblLook w:val="0420" w:firstRow="1" w:lastRow="0" w:firstColumn="0" w:lastColumn="0" w:noHBand="0" w:noVBand="1"/>
      </w:tblPr>
      <w:tblGrid>
        <w:gridCol w:w="1800"/>
        <w:gridCol w:w="8424"/>
      </w:tblGrid>
      <w:tr w:rsidR="00627473" w:rsidRPr="007A4073" w14:paraId="4988A755" w14:textId="77777777" w:rsidTr="00576AE2">
        <w:trPr>
          <w:cnfStyle w:val="100000000000" w:firstRow="1" w:lastRow="0" w:firstColumn="0" w:lastColumn="0" w:oddVBand="0" w:evenVBand="0" w:oddHBand="0" w:evenHBand="0" w:firstRowFirstColumn="0" w:firstRowLastColumn="0" w:lastRowFirstColumn="0" w:lastRowLastColumn="0"/>
        </w:trPr>
        <w:tc>
          <w:tcPr>
            <w:tcW w:w="1800" w:type="dxa"/>
          </w:tcPr>
          <w:p w14:paraId="63F3AA7A" w14:textId="77777777" w:rsidR="00627473" w:rsidRPr="007A4073" w:rsidRDefault="00627473" w:rsidP="00576AE2">
            <w:pPr>
              <w:pStyle w:val="Table-Heading"/>
            </w:pPr>
            <w:r w:rsidRPr="007A4073">
              <w:t>Risk Level</w:t>
            </w:r>
          </w:p>
        </w:tc>
        <w:tc>
          <w:tcPr>
            <w:tcW w:w="8424" w:type="dxa"/>
          </w:tcPr>
          <w:p w14:paraId="15DFE609" w14:textId="77777777" w:rsidR="00627473" w:rsidRPr="007A4073" w:rsidRDefault="00627473" w:rsidP="00576AE2">
            <w:pPr>
              <w:pStyle w:val="Table-Heading"/>
            </w:pPr>
            <w:r w:rsidRPr="007A4073">
              <w:t>Description</w:t>
            </w:r>
          </w:p>
        </w:tc>
      </w:tr>
      <w:tr w:rsidR="00627473" w:rsidRPr="007A4073" w14:paraId="180AD3A0" w14:textId="77777777" w:rsidTr="00590C4B">
        <w:trPr>
          <w:cnfStyle w:val="000000100000" w:firstRow="0" w:lastRow="0" w:firstColumn="0" w:lastColumn="0" w:oddVBand="0" w:evenVBand="0" w:oddHBand="1" w:evenHBand="0" w:firstRowFirstColumn="0" w:firstRowLastColumn="0" w:lastRowFirstColumn="0" w:lastRowLastColumn="0"/>
        </w:trPr>
        <w:tc>
          <w:tcPr>
            <w:tcW w:w="1800" w:type="dxa"/>
            <w:vAlign w:val="center"/>
          </w:tcPr>
          <w:p w14:paraId="1A884D56" w14:textId="77777777" w:rsidR="00627473" w:rsidRPr="007A4073" w:rsidRDefault="00627473" w:rsidP="00590C4B">
            <w:pPr>
              <w:pStyle w:val="Rating-Critical"/>
            </w:pPr>
            <w:r w:rsidRPr="007A4073">
              <w:t>D-1</w:t>
            </w:r>
          </w:p>
        </w:tc>
        <w:tc>
          <w:tcPr>
            <w:tcW w:w="8424" w:type="dxa"/>
          </w:tcPr>
          <w:p w14:paraId="7A0B8D78" w14:textId="77777777" w:rsidR="00627473" w:rsidRPr="007A4073" w:rsidRDefault="00627473" w:rsidP="001B06F1">
            <w:pPr>
              <w:pStyle w:val="Table-TextBoldTotal"/>
              <w:cnfStyle w:val="000000000000" w:firstRow="0" w:lastRow="0" w:firstColumn="0" w:lastColumn="0" w:oddVBand="0" w:evenVBand="0" w:oddHBand="0" w:evenHBand="0" w:firstRowFirstColumn="0" w:firstRowLastColumn="0" w:lastRowFirstColumn="0" w:lastRowLastColumn="0"/>
            </w:pPr>
            <w:r w:rsidRPr="007A4073">
              <w:t>Critical Deviation</w:t>
            </w:r>
          </w:p>
          <w:p w14:paraId="283F1B66"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rPr>
                <w:szCs w:val="16"/>
              </w:rPr>
            </w:pPr>
            <w:r w:rsidRPr="007A4073">
              <w:rPr>
                <w:szCs w:val="16"/>
              </w:rPr>
              <w:t>Extreme deviation from industry, vendor</w:t>
            </w:r>
            <w:r w:rsidR="009C2F35">
              <w:rPr>
                <w:szCs w:val="16"/>
              </w:rPr>
              <w:t>,</w:t>
            </w:r>
            <w:r w:rsidRPr="007A4073">
              <w:rPr>
                <w:szCs w:val="16"/>
              </w:rPr>
              <w:t xml:space="preserve"> and Optiv standards, </w:t>
            </w:r>
            <w:r w:rsidR="00025FF2">
              <w:rPr>
                <w:szCs w:val="16"/>
              </w:rPr>
              <w:t xml:space="preserve">leading </w:t>
            </w:r>
            <w:r w:rsidRPr="007A4073">
              <w:rPr>
                <w:szCs w:val="16"/>
              </w:rPr>
              <w:t>practices</w:t>
            </w:r>
            <w:r w:rsidR="001B06F1">
              <w:rPr>
                <w:szCs w:val="16"/>
              </w:rPr>
              <w:t>,</w:t>
            </w:r>
            <w:r w:rsidRPr="007A4073">
              <w:rPr>
                <w:szCs w:val="16"/>
              </w:rPr>
              <w:t xml:space="preserve"> or processes that pose extreme risk to </w:t>
            </w:r>
            <w:r w:rsidR="009C2F35">
              <w:rPr>
                <w:szCs w:val="16"/>
              </w:rPr>
              <w:t xml:space="preserve">the </w:t>
            </w:r>
            <w:r w:rsidRPr="007A4073">
              <w:rPr>
                <w:szCs w:val="16"/>
              </w:rPr>
              <w:t>availability of the network and security infrastructure</w:t>
            </w:r>
          </w:p>
        </w:tc>
      </w:tr>
      <w:tr w:rsidR="00627473" w:rsidRPr="007A4073" w14:paraId="59E5EC73" w14:textId="77777777" w:rsidTr="00590C4B">
        <w:trPr>
          <w:cnfStyle w:val="000000010000" w:firstRow="0" w:lastRow="0" w:firstColumn="0" w:lastColumn="0" w:oddVBand="0" w:evenVBand="0" w:oddHBand="0" w:evenHBand="1" w:firstRowFirstColumn="0" w:firstRowLastColumn="0" w:lastRowFirstColumn="0" w:lastRowLastColumn="0"/>
        </w:trPr>
        <w:tc>
          <w:tcPr>
            <w:tcW w:w="1800" w:type="dxa"/>
            <w:vAlign w:val="center"/>
          </w:tcPr>
          <w:p w14:paraId="7265641C" w14:textId="77777777" w:rsidR="00627473" w:rsidRPr="007A4073" w:rsidRDefault="00627473" w:rsidP="00703B34">
            <w:pPr>
              <w:pStyle w:val="Rating-High"/>
            </w:pPr>
            <w:r w:rsidRPr="007A4073">
              <w:t>D-2</w:t>
            </w:r>
          </w:p>
        </w:tc>
        <w:tc>
          <w:tcPr>
            <w:tcW w:w="8424" w:type="dxa"/>
          </w:tcPr>
          <w:p w14:paraId="36BE6ED9" w14:textId="77777777" w:rsidR="00627473" w:rsidRPr="007A4073" w:rsidRDefault="00627473" w:rsidP="001B06F1">
            <w:pPr>
              <w:pStyle w:val="Table-TextBoldTotal"/>
              <w:cnfStyle w:val="000000000000" w:firstRow="0" w:lastRow="0" w:firstColumn="0" w:lastColumn="0" w:oddVBand="0" w:evenVBand="0" w:oddHBand="0" w:evenHBand="0" w:firstRowFirstColumn="0" w:firstRowLastColumn="0" w:lastRowFirstColumn="0" w:lastRowLastColumn="0"/>
            </w:pPr>
            <w:r w:rsidRPr="007A4073">
              <w:t>High Deviation</w:t>
            </w:r>
          </w:p>
          <w:p w14:paraId="42AF4B3B"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pPr>
            <w:r w:rsidRPr="007A4073">
              <w:t>Major deviation from industry, vendor</w:t>
            </w:r>
            <w:r w:rsidR="00FA3512">
              <w:t>,</w:t>
            </w:r>
            <w:r w:rsidRPr="007A4073">
              <w:t xml:space="preserve"> and Optiv standards or processes </w:t>
            </w:r>
            <w:r w:rsidR="00FA3512">
              <w:t>poses</w:t>
            </w:r>
            <w:r w:rsidRPr="007A4073">
              <w:t xml:space="preserve"> </w:t>
            </w:r>
            <w:r w:rsidR="00FA3512">
              <w:t xml:space="preserve">a </w:t>
            </w:r>
            <w:r w:rsidRPr="007A4073">
              <w:t xml:space="preserve">high risk to </w:t>
            </w:r>
            <w:r w:rsidR="00FA3512">
              <w:t xml:space="preserve">the </w:t>
            </w:r>
            <w:r w:rsidRPr="007A4073">
              <w:t xml:space="preserve">availability of the network and security infrastructure </w:t>
            </w:r>
          </w:p>
        </w:tc>
      </w:tr>
      <w:tr w:rsidR="00627473" w:rsidRPr="007A4073" w14:paraId="726EBA06" w14:textId="77777777" w:rsidTr="00590C4B">
        <w:trPr>
          <w:cnfStyle w:val="000000100000" w:firstRow="0" w:lastRow="0" w:firstColumn="0" w:lastColumn="0" w:oddVBand="0" w:evenVBand="0" w:oddHBand="1" w:evenHBand="0" w:firstRowFirstColumn="0" w:firstRowLastColumn="0" w:lastRowFirstColumn="0" w:lastRowLastColumn="0"/>
        </w:trPr>
        <w:tc>
          <w:tcPr>
            <w:tcW w:w="1800" w:type="dxa"/>
            <w:vAlign w:val="center"/>
          </w:tcPr>
          <w:p w14:paraId="64ACE5B2" w14:textId="77777777" w:rsidR="00627473" w:rsidRPr="00703B34" w:rsidRDefault="00627473" w:rsidP="00703B34">
            <w:pPr>
              <w:pStyle w:val="Rating-Medium"/>
            </w:pPr>
            <w:r w:rsidRPr="00703B34">
              <w:t>D-3</w:t>
            </w:r>
          </w:p>
        </w:tc>
        <w:tc>
          <w:tcPr>
            <w:tcW w:w="8424" w:type="dxa"/>
          </w:tcPr>
          <w:p w14:paraId="57F4C969" w14:textId="77777777" w:rsidR="00627473" w:rsidRPr="007A4073" w:rsidRDefault="00627473" w:rsidP="001B06F1">
            <w:pPr>
              <w:pStyle w:val="Table-TextBoldTotal"/>
              <w:cnfStyle w:val="000000000000" w:firstRow="0" w:lastRow="0" w:firstColumn="0" w:lastColumn="0" w:oddVBand="0" w:evenVBand="0" w:oddHBand="0" w:evenHBand="0" w:firstRowFirstColumn="0" w:firstRowLastColumn="0" w:lastRowFirstColumn="0" w:lastRowLastColumn="0"/>
            </w:pPr>
            <w:r w:rsidRPr="007A4073">
              <w:t>Medium Deviation</w:t>
            </w:r>
          </w:p>
          <w:p w14:paraId="64DFA2A0"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rPr>
                <w:szCs w:val="16"/>
              </w:rPr>
            </w:pPr>
            <w:r w:rsidRPr="007A4073">
              <w:rPr>
                <w:szCs w:val="16"/>
              </w:rPr>
              <w:t>Moderate deviation from industry, vendor</w:t>
            </w:r>
            <w:r w:rsidR="00FA3512">
              <w:rPr>
                <w:szCs w:val="16"/>
              </w:rPr>
              <w:t>,</w:t>
            </w:r>
            <w:r w:rsidRPr="007A4073">
              <w:rPr>
                <w:szCs w:val="16"/>
              </w:rPr>
              <w:t xml:space="preserve"> and Optiv standards or processes </w:t>
            </w:r>
            <w:r w:rsidR="00FA3512">
              <w:rPr>
                <w:szCs w:val="16"/>
              </w:rPr>
              <w:t>poses</w:t>
            </w:r>
            <w:r w:rsidRPr="007A4073">
              <w:rPr>
                <w:szCs w:val="16"/>
              </w:rPr>
              <w:t xml:space="preserve"> </w:t>
            </w:r>
            <w:r w:rsidR="00FA3512">
              <w:rPr>
                <w:szCs w:val="16"/>
              </w:rPr>
              <w:t xml:space="preserve">a </w:t>
            </w:r>
            <w:r w:rsidRPr="007A4073">
              <w:rPr>
                <w:szCs w:val="16"/>
              </w:rPr>
              <w:t xml:space="preserve">medium risk to </w:t>
            </w:r>
            <w:r w:rsidR="00FA3512">
              <w:rPr>
                <w:szCs w:val="16"/>
              </w:rPr>
              <w:t xml:space="preserve">the </w:t>
            </w:r>
            <w:r w:rsidRPr="007A4073">
              <w:rPr>
                <w:szCs w:val="16"/>
              </w:rPr>
              <w:t xml:space="preserve">availability of the network and security infrastructure </w:t>
            </w:r>
          </w:p>
        </w:tc>
      </w:tr>
      <w:tr w:rsidR="00627473" w:rsidRPr="007A4073" w14:paraId="107C92A7" w14:textId="77777777" w:rsidTr="00590C4B">
        <w:trPr>
          <w:cnfStyle w:val="000000010000" w:firstRow="0" w:lastRow="0" w:firstColumn="0" w:lastColumn="0" w:oddVBand="0" w:evenVBand="0" w:oddHBand="0" w:evenHBand="1" w:firstRowFirstColumn="0" w:firstRowLastColumn="0" w:lastRowFirstColumn="0" w:lastRowLastColumn="0"/>
        </w:trPr>
        <w:tc>
          <w:tcPr>
            <w:tcW w:w="1800" w:type="dxa"/>
            <w:vAlign w:val="center"/>
          </w:tcPr>
          <w:p w14:paraId="1CE37995" w14:textId="77777777" w:rsidR="00627473" w:rsidRPr="007A4073" w:rsidRDefault="00627473" w:rsidP="00703B34">
            <w:pPr>
              <w:pStyle w:val="Rating-Low"/>
            </w:pPr>
            <w:r w:rsidRPr="007A4073">
              <w:t>D-4</w:t>
            </w:r>
          </w:p>
        </w:tc>
        <w:tc>
          <w:tcPr>
            <w:tcW w:w="8424" w:type="dxa"/>
          </w:tcPr>
          <w:p w14:paraId="5DBC1747" w14:textId="77777777" w:rsidR="00627473" w:rsidRPr="007A4073" w:rsidRDefault="00627473" w:rsidP="001B06F1">
            <w:pPr>
              <w:pStyle w:val="Table-TextBoldTotal"/>
              <w:cnfStyle w:val="000000000000" w:firstRow="0" w:lastRow="0" w:firstColumn="0" w:lastColumn="0" w:oddVBand="0" w:evenVBand="0" w:oddHBand="0" w:evenHBand="0" w:firstRowFirstColumn="0" w:firstRowLastColumn="0" w:lastRowFirstColumn="0" w:lastRowLastColumn="0"/>
            </w:pPr>
            <w:r w:rsidRPr="007A4073">
              <w:t>Low Deviation</w:t>
            </w:r>
          </w:p>
          <w:p w14:paraId="13D5E9F2"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rPr>
                <w:szCs w:val="16"/>
              </w:rPr>
            </w:pPr>
            <w:r w:rsidRPr="007A4073">
              <w:rPr>
                <w:szCs w:val="16"/>
              </w:rPr>
              <w:t>Slight deviation from industry, vendor</w:t>
            </w:r>
            <w:r w:rsidR="00FA3512">
              <w:rPr>
                <w:szCs w:val="16"/>
              </w:rPr>
              <w:t>,</w:t>
            </w:r>
            <w:r w:rsidRPr="007A4073">
              <w:rPr>
                <w:szCs w:val="16"/>
              </w:rPr>
              <w:t xml:space="preserve"> and Optiv standards and </w:t>
            </w:r>
            <w:r w:rsidR="00025FF2">
              <w:rPr>
                <w:szCs w:val="16"/>
              </w:rPr>
              <w:t xml:space="preserve">leading </w:t>
            </w:r>
            <w:r w:rsidRPr="007A4073">
              <w:rPr>
                <w:szCs w:val="16"/>
              </w:rPr>
              <w:t xml:space="preserve">practices or processes </w:t>
            </w:r>
            <w:r w:rsidR="00FA3512">
              <w:rPr>
                <w:szCs w:val="16"/>
              </w:rPr>
              <w:t>poses</w:t>
            </w:r>
            <w:r w:rsidRPr="007A4073">
              <w:rPr>
                <w:szCs w:val="16"/>
              </w:rPr>
              <w:t xml:space="preserve"> </w:t>
            </w:r>
            <w:r w:rsidR="00FA3512">
              <w:rPr>
                <w:szCs w:val="16"/>
              </w:rPr>
              <w:t xml:space="preserve">a </w:t>
            </w:r>
            <w:r w:rsidRPr="007A4073">
              <w:rPr>
                <w:szCs w:val="16"/>
              </w:rPr>
              <w:t xml:space="preserve">low risk to </w:t>
            </w:r>
            <w:r w:rsidR="00FA3512">
              <w:rPr>
                <w:szCs w:val="16"/>
              </w:rPr>
              <w:t xml:space="preserve">the </w:t>
            </w:r>
            <w:r w:rsidRPr="007A4073">
              <w:rPr>
                <w:szCs w:val="16"/>
              </w:rPr>
              <w:t>availability of the network and security infrastructure</w:t>
            </w:r>
          </w:p>
        </w:tc>
      </w:tr>
      <w:tr w:rsidR="00627473" w:rsidRPr="007A4073" w14:paraId="79CEDA5E" w14:textId="77777777" w:rsidTr="00590C4B">
        <w:trPr>
          <w:cnfStyle w:val="000000100000" w:firstRow="0" w:lastRow="0" w:firstColumn="0" w:lastColumn="0" w:oddVBand="0" w:evenVBand="0" w:oddHBand="1" w:evenHBand="0" w:firstRowFirstColumn="0" w:firstRowLastColumn="0" w:lastRowFirstColumn="0" w:lastRowLastColumn="0"/>
        </w:trPr>
        <w:tc>
          <w:tcPr>
            <w:tcW w:w="1800" w:type="dxa"/>
            <w:vAlign w:val="center"/>
          </w:tcPr>
          <w:p w14:paraId="1612CAD1" w14:textId="77777777" w:rsidR="00627473" w:rsidRPr="007A4073" w:rsidRDefault="00627473" w:rsidP="00590C4B">
            <w:pPr>
              <w:pStyle w:val="Rating-Informational"/>
            </w:pPr>
            <w:r w:rsidRPr="007A4073">
              <w:t>D-5</w:t>
            </w:r>
          </w:p>
        </w:tc>
        <w:tc>
          <w:tcPr>
            <w:tcW w:w="8424" w:type="dxa"/>
          </w:tcPr>
          <w:p w14:paraId="69FB659A" w14:textId="77777777" w:rsidR="00627473" w:rsidRPr="007A4073" w:rsidRDefault="00627473" w:rsidP="001B06F1">
            <w:pPr>
              <w:pStyle w:val="Table-TextBoldTotal"/>
              <w:cnfStyle w:val="000000000000" w:firstRow="0" w:lastRow="0" w:firstColumn="0" w:lastColumn="0" w:oddVBand="0" w:evenVBand="0" w:oddHBand="0" w:evenHBand="0" w:firstRowFirstColumn="0" w:firstRowLastColumn="0" w:lastRowFirstColumn="0" w:lastRowLastColumn="0"/>
            </w:pPr>
            <w:r w:rsidRPr="007A4073">
              <w:t>No Deviation</w:t>
            </w:r>
          </w:p>
          <w:p w14:paraId="6C75AF31" w14:textId="77777777" w:rsidR="00627473" w:rsidRPr="007A4073" w:rsidRDefault="00627473" w:rsidP="00576AE2">
            <w:pPr>
              <w:pStyle w:val="Table-Text"/>
              <w:cnfStyle w:val="000000000000" w:firstRow="0" w:lastRow="0" w:firstColumn="0" w:lastColumn="0" w:oddVBand="0" w:evenVBand="0" w:oddHBand="0" w:evenHBand="0" w:firstRowFirstColumn="0" w:firstRowLastColumn="0" w:lastRowFirstColumn="0" w:lastRowLastColumn="0"/>
              <w:rPr>
                <w:szCs w:val="16"/>
              </w:rPr>
            </w:pPr>
            <w:r w:rsidRPr="007A4073">
              <w:rPr>
                <w:szCs w:val="16"/>
              </w:rPr>
              <w:t>Meets or exceeds industry, vendor</w:t>
            </w:r>
            <w:r w:rsidR="00FA3512">
              <w:rPr>
                <w:szCs w:val="16"/>
              </w:rPr>
              <w:t>,</w:t>
            </w:r>
            <w:r w:rsidRPr="007A4073">
              <w:rPr>
                <w:szCs w:val="16"/>
              </w:rPr>
              <w:t xml:space="preserve"> and Optiv standards and </w:t>
            </w:r>
            <w:r w:rsidR="00025FF2">
              <w:rPr>
                <w:szCs w:val="16"/>
              </w:rPr>
              <w:t xml:space="preserve">leading </w:t>
            </w:r>
            <w:r w:rsidRPr="007A4073">
              <w:rPr>
                <w:szCs w:val="16"/>
              </w:rPr>
              <w:t xml:space="preserve">practices </w:t>
            </w:r>
            <w:r w:rsidR="00535E79">
              <w:rPr>
                <w:szCs w:val="16"/>
              </w:rPr>
              <w:t xml:space="preserve">or </w:t>
            </w:r>
            <w:r w:rsidRPr="007A4073">
              <w:rPr>
                <w:szCs w:val="16"/>
              </w:rPr>
              <w:t xml:space="preserve">processes pose no risk to </w:t>
            </w:r>
            <w:r w:rsidR="00FA3512">
              <w:rPr>
                <w:szCs w:val="16"/>
              </w:rPr>
              <w:t xml:space="preserve">the </w:t>
            </w:r>
            <w:r w:rsidRPr="007A4073">
              <w:rPr>
                <w:szCs w:val="16"/>
              </w:rPr>
              <w:t>intellectual property of the network and security infrastructure</w:t>
            </w:r>
          </w:p>
        </w:tc>
      </w:tr>
    </w:tbl>
    <w:bookmarkStart w:id="84" w:name="_Toc420970401"/>
    <w:bookmarkStart w:id="85" w:name="_Toc433718401"/>
    <w:bookmarkStart w:id="86" w:name="_Toc465242398"/>
    <w:bookmarkStart w:id="87" w:name="_Toc155013709"/>
    <w:bookmarkStart w:id="88" w:name="_Toc228531710"/>
    <w:bookmarkEnd w:id="21"/>
    <w:bookmarkEnd w:id="22"/>
    <w:bookmarkEnd w:id="23"/>
    <w:bookmarkEnd w:id="24"/>
    <w:bookmarkEnd w:id="25"/>
    <w:bookmarkEnd w:id="26"/>
    <w:p w14:paraId="0F9C33D3" w14:textId="35BDF6C3" w:rsidR="00627473" w:rsidRPr="007A4073" w:rsidRDefault="0034200B" w:rsidP="00627473">
      <w:pPr>
        <w:pStyle w:val="Heading1"/>
      </w:pPr>
      <w:sdt>
        <w:sdtPr>
          <w:rPr>
            <w:bCs/>
            <w:szCs w:val="48"/>
          </w:rPr>
          <w:alias w:val="Shortname"/>
          <w:tag w:val=""/>
          <w:id w:val="-1762902377"/>
          <w:placeholder>
            <w:docPart w:val="6ADFC901F56C46C9B8CF3C97CCC41D94"/>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rPr>
              <w:bCs/>
              <w:szCs w:val="48"/>
            </w:rPr>
            <w:t>{{ short_name }}</w:t>
          </w:r>
        </w:sdtContent>
      </w:sdt>
      <w:r w:rsidR="00627473" w:rsidRPr="007A4073">
        <w:rPr>
          <w:bCs/>
          <w:szCs w:val="48"/>
        </w:rPr>
        <w:t xml:space="preserve"> </w:t>
      </w:r>
      <w:r w:rsidR="00627473" w:rsidRPr="007A4073">
        <w:t>Firewall Health Check</w:t>
      </w:r>
      <w:bookmarkEnd w:id="84"/>
      <w:bookmarkEnd w:id="85"/>
      <w:bookmarkEnd w:id="86"/>
      <w:bookmarkEnd w:id="87"/>
      <w:bookmarkEnd w:id="88"/>
    </w:p>
    <w:bookmarkStart w:id="89" w:name="_Toc363155052"/>
    <w:bookmarkStart w:id="90" w:name="_Toc420970402"/>
    <w:bookmarkStart w:id="91" w:name="_Toc433718402"/>
    <w:bookmarkStart w:id="92" w:name="_Toc465242399"/>
    <w:bookmarkStart w:id="93" w:name="_Toc155013710"/>
    <w:bookmarkStart w:id="94" w:name="_Toc228531711"/>
    <w:p w14:paraId="767CD9E0" w14:textId="6378F07C" w:rsidR="00627473" w:rsidRPr="007A4073" w:rsidRDefault="0034200B" w:rsidP="00627473">
      <w:pPr>
        <w:pStyle w:val="Heading2"/>
      </w:pPr>
      <w:sdt>
        <w:sdtPr>
          <w:rPr>
            <w:bCs/>
          </w:rPr>
          <w:alias w:val="Shortname"/>
          <w:tag w:val=""/>
          <w:id w:val="-1895031280"/>
          <w:placeholder>
            <w:docPart w:val="C0B8D066DF9E42CA9894E2F46EAD8140"/>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rPr>
              <w:bCs/>
            </w:rPr>
            <w:t>{{ short_name }}</w:t>
          </w:r>
        </w:sdtContent>
      </w:sdt>
      <w:r w:rsidR="00627473" w:rsidRPr="007A4073">
        <w:rPr>
          <w:bCs/>
          <w:lang w:val="en-GB"/>
        </w:rPr>
        <w:t xml:space="preserve"> </w:t>
      </w:r>
      <w:r w:rsidR="00627473" w:rsidRPr="007A4073">
        <w:rPr>
          <w:lang w:val="en-GB" w:eastAsia="en-GB"/>
        </w:rPr>
        <w:t>Environment Review and Analysis</w:t>
      </w:r>
      <w:bookmarkEnd w:id="89"/>
      <w:bookmarkEnd w:id="90"/>
      <w:bookmarkEnd w:id="91"/>
      <w:bookmarkEnd w:id="92"/>
      <w:bookmarkEnd w:id="93"/>
      <w:bookmarkEnd w:id="94"/>
    </w:p>
    <w:p w14:paraId="2EBF575E" w14:textId="0BA23EC8" w:rsidR="00627473" w:rsidRPr="007A4073" w:rsidRDefault="00627473" w:rsidP="00627473">
      <w:r w:rsidRPr="007A4073">
        <w:t xml:space="preserve">The main sites of the </w:t>
      </w:r>
      <w:sdt>
        <w:sdtPr>
          <w:rPr>
            <w:bCs/>
          </w:rPr>
          <w:alias w:val="Shortname"/>
          <w:tag w:val=""/>
          <w:id w:val="725872229"/>
          <w:placeholder>
            <w:docPart w:val="F5679F16767847EFA36A6ECA97B97FDC"/>
          </w:placeholder>
          <w:dataBinding w:prefixMappings="xmlns:ns0='http://purl.org/dc/elements/1.1/' xmlns:ns1='http://schemas.openxmlformats.org/package/2006/metadata/core-properties' " w:xpath="/ns1:coreProperties[1]/ns0:subject[1]" w:storeItemID="{6C3C8BC8-F283-45AE-878A-BAB7291924A1}"/>
          <w:text/>
        </w:sdtPr>
        <w:sdtEndPr/>
        <w:sdtContent>
          <w:r w:rsidR="008F10FF">
            <w:rPr>
              <w:bCs/>
            </w:rPr>
            <w:t>{{ short_name }}</w:t>
          </w:r>
        </w:sdtContent>
      </w:sdt>
      <w:r w:rsidRPr="007A4073">
        <w:rPr>
          <w:bCs/>
        </w:rPr>
        <w:t xml:space="preserve"> </w:t>
      </w:r>
      <w:r w:rsidRPr="007A4073">
        <w:t xml:space="preserve">network is located in such and such locations. </w:t>
      </w:r>
    </w:p>
    <w:p w14:paraId="7D8787B0" w14:textId="77777777" w:rsidR="00627473" w:rsidRPr="007A4073" w:rsidRDefault="00627473" w:rsidP="00627473">
      <w:pPr>
        <w:rPr>
          <w:lang w:val="en-GB" w:eastAsia="en-GB"/>
        </w:rPr>
      </w:pPr>
      <w:r w:rsidRPr="007A4073">
        <w:rPr>
          <w:lang w:val="en-GB" w:eastAsia="en-GB"/>
        </w:rPr>
        <w:t xml:space="preserve">Based on the review and discussions with the Network team, the review results are summarized in the table below. </w:t>
      </w:r>
    </w:p>
    <w:p w14:paraId="536D6346" w14:textId="77777777" w:rsidR="00627473" w:rsidRPr="007A4073" w:rsidRDefault="00627473" w:rsidP="00627473">
      <w:pPr>
        <w:rPr>
          <w:lang w:val="en-GB" w:eastAsia="en-GB"/>
        </w:rPr>
      </w:pPr>
      <w:r w:rsidRPr="007A4073">
        <w:rPr>
          <w:lang w:val="en-GB" w:eastAsia="en-GB"/>
        </w:rPr>
        <w:t>These results pertain to the global network and security environment. A specific review of the currently installed firewall policies is presented in the next section.</w:t>
      </w:r>
    </w:p>
    <w:p w14:paraId="2686437B" w14:textId="77777777" w:rsidR="00627473" w:rsidRPr="007A4073" w:rsidRDefault="00627473" w:rsidP="00E21D69">
      <w:pPr>
        <w:pStyle w:val="Caption"/>
      </w:pPr>
      <w:bookmarkStart w:id="95" w:name="_Toc420971094"/>
      <w:bookmarkStart w:id="96" w:name="_Toc433718451"/>
      <w:bookmarkStart w:id="97" w:name="_Toc465242429"/>
      <w:bookmarkStart w:id="98" w:name="_Toc47972376"/>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2</w:t>
      </w:r>
      <w:r w:rsidRPr="007A4073">
        <w:rPr>
          <w:noProof/>
        </w:rPr>
        <w:fldChar w:fldCharType="end"/>
      </w:r>
      <w:r w:rsidRPr="007A4073">
        <w:t>: Process Observations</w:t>
      </w:r>
      <w:bookmarkEnd w:id="95"/>
      <w:bookmarkEnd w:id="96"/>
      <w:bookmarkEnd w:id="97"/>
      <w:bookmarkEnd w:id="98"/>
    </w:p>
    <w:tbl>
      <w:tblPr>
        <w:tblStyle w:val="OptivLightGreyBorders"/>
        <w:tblW w:w="5000" w:type="pct"/>
        <w:tblLook w:val="0420" w:firstRow="1" w:lastRow="0" w:firstColumn="0" w:lastColumn="0" w:noHBand="0" w:noVBand="1"/>
      </w:tblPr>
      <w:tblGrid>
        <w:gridCol w:w="3408"/>
        <w:gridCol w:w="5227"/>
        <w:gridCol w:w="1589"/>
      </w:tblGrid>
      <w:tr w:rsidR="00627473" w:rsidRPr="007A4073" w14:paraId="73F061CB" w14:textId="77777777" w:rsidTr="00E21D69">
        <w:trPr>
          <w:cnfStyle w:val="100000000000" w:firstRow="1" w:lastRow="0" w:firstColumn="0" w:lastColumn="0" w:oddVBand="0" w:evenVBand="0" w:oddHBand="0" w:evenHBand="0" w:firstRowFirstColumn="0" w:firstRowLastColumn="0" w:lastRowFirstColumn="0" w:lastRowLastColumn="0"/>
          <w:trHeight w:val="144"/>
        </w:trPr>
        <w:tc>
          <w:tcPr>
            <w:tcW w:w="5000" w:type="pct"/>
            <w:gridSpan w:val="3"/>
          </w:tcPr>
          <w:p w14:paraId="07D7915D" w14:textId="77777777" w:rsidR="00627473" w:rsidRPr="007A4073" w:rsidRDefault="00627473" w:rsidP="00E21D69">
            <w:pPr>
              <w:pStyle w:val="Table-Heading"/>
              <w:rPr>
                <w:bCs/>
              </w:rPr>
            </w:pPr>
            <w:r w:rsidRPr="007A4073">
              <w:t>Review Current Architecture</w:t>
            </w:r>
          </w:p>
        </w:tc>
      </w:tr>
      <w:tr w:rsidR="00627473" w:rsidRPr="007A4073" w14:paraId="78B5A6BD" w14:textId="77777777" w:rsidTr="00640ECA">
        <w:trPr>
          <w:cnfStyle w:val="000000100000" w:firstRow="0" w:lastRow="0" w:firstColumn="0" w:lastColumn="0" w:oddVBand="0" w:evenVBand="0" w:oddHBand="1" w:evenHBand="0" w:firstRowFirstColumn="0" w:firstRowLastColumn="0" w:lastRowFirstColumn="0" w:lastRowLastColumn="0"/>
          <w:trHeight w:val="144"/>
        </w:trPr>
        <w:tc>
          <w:tcPr>
            <w:tcW w:w="1667" w:type="pct"/>
          </w:tcPr>
          <w:p w14:paraId="67E48DBF" w14:textId="77777777" w:rsidR="00627473" w:rsidRPr="0042772E" w:rsidRDefault="00627473" w:rsidP="00E21D69">
            <w:pPr>
              <w:pStyle w:val="Table-Text"/>
              <w:rPr>
                <w:b/>
                <w:bCs/>
              </w:rPr>
            </w:pPr>
            <w:r w:rsidRPr="0042772E">
              <w:rPr>
                <w:b/>
                <w:bCs/>
              </w:rPr>
              <w:t>Documentation</w:t>
            </w:r>
          </w:p>
        </w:tc>
        <w:tc>
          <w:tcPr>
            <w:tcW w:w="2556" w:type="pct"/>
          </w:tcPr>
          <w:p w14:paraId="461ED2E5" w14:textId="77777777" w:rsidR="00627473" w:rsidRPr="007A4073" w:rsidRDefault="00627473" w:rsidP="00E21D69">
            <w:pPr>
              <w:pStyle w:val="Table-Text"/>
              <w:cnfStyle w:val="000000000000" w:firstRow="0" w:lastRow="0" w:firstColumn="0" w:lastColumn="0" w:oddVBand="0" w:evenVBand="0" w:oddHBand="0" w:evenHBand="0" w:firstRowFirstColumn="0" w:firstRowLastColumn="0" w:lastRowFirstColumn="0" w:lastRowLastColumn="0"/>
            </w:pPr>
            <w:r w:rsidRPr="007A4073">
              <w:t>Network Documentation – talk about diagrams</w:t>
            </w:r>
          </w:p>
        </w:tc>
        <w:tc>
          <w:tcPr>
            <w:tcW w:w="777" w:type="pct"/>
            <w:vAlign w:val="center"/>
          </w:tcPr>
          <w:p w14:paraId="278D745C" w14:textId="77777777" w:rsidR="00627473" w:rsidRPr="007A4073" w:rsidRDefault="00627473" w:rsidP="005B394F">
            <w:pPr>
              <w:pStyle w:val="Rating-Informational"/>
              <w:cnfStyle w:val="000000000000" w:firstRow="0" w:lastRow="0" w:firstColumn="0" w:lastColumn="0" w:oddVBand="0" w:evenVBand="0" w:oddHBand="0" w:evenHBand="0" w:firstRowFirstColumn="0" w:firstRowLastColumn="0" w:lastRowFirstColumn="0" w:lastRowLastColumn="0"/>
            </w:pPr>
            <w:r w:rsidRPr="007A4073">
              <w:t>D-5</w:t>
            </w:r>
          </w:p>
        </w:tc>
      </w:tr>
      <w:tr w:rsidR="00627473" w:rsidRPr="007A4073" w14:paraId="651DB31F" w14:textId="77777777" w:rsidTr="00640ECA">
        <w:trPr>
          <w:cnfStyle w:val="000000010000" w:firstRow="0" w:lastRow="0" w:firstColumn="0" w:lastColumn="0" w:oddVBand="0" w:evenVBand="0" w:oddHBand="0" w:evenHBand="1" w:firstRowFirstColumn="0" w:firstRowLastColumn="0" w:lastRowFirstColumn="0" w:lastRowLastColumn="0"/>
          <w:trHeight w:val="144"/>
        </w:trPr>
        <w:tc>
          <w:tcPr>
            <w:tcW w:w="1667" w:type="pct"/>
          </w:tcPr>
          <w:p w14:paraId="6BCA9F23" w14:textId="77777777" w:rsidR="00627473" w:rsidRPr="0042772E" w:rsidRDefault="00627473" w:rsidP="00E21D69">
            <w:pPr>
              <w:pStyle w:val="Table-Text"/>
              <w:rPr>
                <w:b/>
                <w:bCs/>
              </w:rPr>
            </w:pPr>
            <w:r w:rsidRPr="0042772E">
              <w:rPr>
                <w:b/>
                <w:bCs/>
              </w:rPr>
              <w:t>Documentation</w:t>
            </w:r>
          </w:p>
        </w:tc>
        <w:tc>
          <w:tcPr>
            <w:tcW w:w="2556" w:type="pct"/>
          </w:tcPr>
          <w:p w14:paraId="5747F2EE" w14:textId="77777777" w:rsidR="00627473" w:rsidRPr="007A4073" w:rsidRDefault="00627473" w:rsidP="00E21D69">
            <w:pPr>
              <w:pStyle w:val="Table-Text"/>
              <w:cnfStyle w:val="000000000000" w:firstRow="0" w:lastRow="0" w:firstColumn="0" w:lastColumn="0" w:oddVBand="0" w:evenVBand="0" w:oddHBand="0" w:evenHBand="0" w:firstRowFirstColumn="0" w:firstRowLastColumn="0" w:lastRowFirstColumn="0" w:lastRowLastColumn="0"/>
            </w:pPr>
            <w:r w:rsidRPr="007A4073">
              <w:t>Device Configuration – talk about configuration</w:t>
            </w:r>
          </w:p>
        </w:tc>
        <w:tc>
          <w:tcPr>
            <w:tcW w:w="777" w:type="pct"/>
            <w:vAlign w:val="center"/>
          </w:tcPr>
          <w:p w14:paraId="7E3F7FFB" w14:textId="77777777" w:rsidR="00627473" w:rsidRPr="007A4073" w:rsidRDefault="00627473" w:rsidP="005B394F">
            <w:pPr>
              <w:pStyle w:val="Rating-Informational"/>
              <w:cnfStyle w:val="000000000000" w:firstRow="0" w:lastRow="0" w:firstColumn="0" w:lastColumn="0" w:oddVBand="0" w:evenVBand="0" w:oddHBand="0" w:evenHBand="0" w:firstRowFirstColumn="0" w:firstRowLastColumn="0" w:lastRowFirstColumn="0" w:lastRowLastColumn="0"/>
            </w:pPr>
            <w:r w:rsidRPr="007A4073">
              <w:t>D-5</w:t>
            </w:r>
          </w:p>
        </w:tc>
      </w:tr>
      <w:tr w:rsidR="00627473" w:rsidRPr="007A4073" w14:paraId="75345646" w14:textId="77777777" w:rsidTr="00640ECA">
        <w:trPr>
          <w:cnfStyle w:val="000000100000" w:firstRow="0" w:lastRow="0" w:firstColumn="0" w:lastColumn="0" w:oddVBand="0" w:evenVBand="0" w:oddHBand="1" w:evenHBand="0" w:firstRowFirstColumn="0" w:firstRowLastColumn="0" w:lastRowFirstColumn="0" w:lastRowLastColumn="0"/>
          <w:trHeight w:val="144"/>
        </w:trPr>
        <w:tc>
          <w:tcPr>
            <w:tcW w:w="1667" w:type="pct"/>
          </w:tcPr>
          <w:p w14:paraId="3F6D9EAD" w14:textId="77777777" w:rsidR="00627473" w:rsidRPr="0042772E" w:rsidRDefault="00627473" w:rsidP="00E21D69">
            <w:pPr>
              <w:pStyle w:val="Table-Text"/>
              <w:rPr>
                <w:b/>
                <w:bCs/>
              </w:rPr>
            </w:pPr>
            <w:r w:rsidRPr="0042772E">
              <w:rPr>
                <w:b/>
                <w:bCs/>
              </w:rPr>
              <w:t>Policy</w:t>
            </w:r>
          </w:p>
        </w:tc>
        <w:tc>
          <w:tcPr>
            <w:tcW w:w="2556" w:type="pct"/>
          </w:tcPr>
          <w:p w14:paraId="6B6D3AB2" w14:textId="77777777" w:rsidR="00627473" w:rsidRPr="0042772E" w:rsidRDefault="00627473" w:rsidP="001E4D85">
            <w:pPr>
              <w:pStyle w:val="Table-TextBoldTotal"/>
              <w:cnfStyle w:val="000000000000" w:firstRow="0" w:lastRow="0" w:firstColumn="0" w:lastColumn="0" w:oddVBand="0" w:evenVBand="0" w:oddHBand="0" w:evenHBand="0" w:firstRowFirstColumn="0" w:firstRowLastColumn="0" w:lastRowFirstColumn="0" w:lastRowLastColumn="0"/>
            </w:pPr>
            <w:r w:rsidRPr="0042772E">
              <w:t>Policy, Standards, Guidelines</w:t>
            </w:r>
          </w:p>
          <w:p w14:paraId="5871B56D" w14:textId="77777777" w:rsidR="00627473" w:rsidRPr="007A4073" w:rsidRDefault="00627473" w:rsidP="00DC525F">
            <w:pPr>
              <w:pStyle w:val="Table-ListBullet1"/>
              <w:cnfStyle w:val="000000000000" w:firstRow="0" w:lastRow="0" w:firstColumn="0" w:lastColumn="0" w:oddVBand="0" w:evenVBand="0" w:oddHBand="0" w:evenHBand="0" w:firstRowFirstColumn="0" w:firstRowLastColumn="0" w:lastRowFirstColumn="0" w:lastRowLastColumn="0"/>
              <w:rPr>
                <w:lang w:val="en-GB" w:eastAsia="en-GB"/>
              </w:rPr>
            </w:pPr>
            <w:r w:rsidRPr="007A4073">
              <w:rPr>
                <w:lang w:val="en-GB" w:eastAsia="en-GB"/>
              </w:rPr>
              <w:t>Do they have a security policy or firewall standards?</w:t>
            </w:r>
          </w:p>
          <w:p w14:paraId="1D49ECB1" w14:textId="77777777" w:rsidR="00627473" w:rsidRPr="007A4073" w:rsidRDefault="00627473" w:rsidP="00DC525F">
            <w:pPr>
              <w:pStyle w:val="Table-ListBullet1"/>
              <w:cnfStyle w:val="000000000000" w:firstRow="0" w:lastRow="0" w:firstColumn="0" w:lastColumn="0" w:oddVBand="0" w:evenVBand="0" w:oddHBand="0" w:evenHBand="0" w:firstRowFirstColumn="0" w:firstRowLastColumn="0" w:lastRowFirstColumn="0" w:lastRowLastColumn="0"/>
              <w:rPr>
                <w:lang w:val="en-GB" w:eastAsia="en-GB"/>
              </w:rPr>
            </w:pPr>
            <w:r w:rsidRPr="007A4073">
              <w:rPr>
                <w:lang w:val="en-GB" w:eastAsia="en-GB"/>
              </w:rPr>
              <w:t>Do they adhere to them?</w:t>
            </w:r>
          </w:p>
        </w:tc>
        <w:tc>
          <w:tcPr>
            <w:tcW w:w="777" w:type="pct"/>
            <w:vAlign w:val="center"/>
          </w:tcPr>
          <w:p w14:paraId="380A10D4" w14:textId="77777777" w:rsidR="00627473" w:rsidRPr="007A4073" w:rsidRDefault="00627473" w:rsidP="00703B34">
            <w:pPr>
              <w:pStyle w:val="Rating-Low"/>
              <w:cnfStyle w:val="000000000000" w:firstRow="0" w:lastRow="0" w:firstColumn="0" w:lastColumn="0" w:oddVBand="0" w:evenVBand="0" w:oddHBand="0" w:evenHBand="0" w:firstRowFirstColumn="0" w:firstRowLastColumn="0" w:lastRowFirstColumn="0" w:lastRowLastColumn="0"/>
            </w:pPr>
            <w:r w:rsidRPr="007A4073">
              <w:t>D-4</w:t>
            </w:r>
          </w:p>
        </w:tc>
      </w:tr>
      <w:tr w:rsidR="00627473" w:rsidRPr="007A4073" w14:paraId="31C857A7" w14:textId="77777777" w:rsidTr="00640ECA">
        <w:trPr>
          <w:cnfStyle w:val="000000010000" w:firstRow="0" w:lastRow="0" w:firstColumn="0" w:lastColumn="0" w:oddVBand="0" w:evenVBand="0" w:oddHBand="0" w:evenHBand="1" w:firstRowFirstColumn="0" w:firstRowLastColumn="0" w:lastRowFirstColumn="0" w:lastRowLastColumn="0"/>
          <w:trHeight w:val="144"/>
        </w:trPr>
        <w:tc>
          <w:tcPr>
            <w:tcW w:w="1667" w:type="pct"/>
          </w:tcPr>
          <w:p w14:paraId="73DEC3A6" w14:textId="77777777" w:rsidR="00627473" w:rsidRPr="0042772E" w:rsidRDefault="00627473" w:rsidP="00E21D69">
            <w:pPr>
              <w:pStyle w:val="Table-Text"/>
              <w:rPr>
                <w:b/>
                <w:bCs/>
              </w:rPr>
            </w:pPr>
            <w:r w:rsidRPr="0042772E">
              <w:rPr>
                <w:b/>
                <w:bCs/>
              </w:rPr>
              <w:t>Process</w:t>
            </w:r>
          </w:p>
        </w:tc>
        <w:tc>
          <w:tcPr>
            <w:tcW w:w="2556" w:type="pct"/>
          </w:tcPr>
          <w:p w14:paraId="440499D6" w14:textId="77777777" w:rsidR="00627473" w:rsidRPr="0042772E" w:rsidRDefault="00627473" w:rsidP="001E4D85">
            <w:pPr>
              <w:pStyle w:val="Table-TextBoldTotal"/>
              <w:cnfStyle w:val="000000000000" w:firstRow="0" w:lastRow="0" w:firstColumn="0" w:lastColumn="0" w:oddVBand="0" w:evenVBand="0" w:oddHBand="0" w:evenHBand="0" w:firstRowFirstColumn="0" w:firstRowLastColumn="0" w:lastRowFirstColumn="0" w:lastRowLastColumn="0"/>
              <w:rPr>
                <w:lang w:val="en-GB" w:eastAsia="en-GB"/>
              </w:rPr>
            </w:pPr>
            <w:r w:rsidRPr="0042772E">
              <w:rPr>
                <w:lang w:val="en-GB" w:eastAsia="en-GB"/>
              </w:rPr>
              <w:t>Firewall Change Control</w:t>
            </w:r>
          </w:p>
          <w:p w14:paraId="7F8E7B2F" w14:textId="77777777" w:rsidR="00627473" w:rsidRPr="007A4073" w:rsidRDefault="00627473" w:rsidP="00DC525F">
            <w:pPr>
              <w:pStyle w:val="Table-ListBullet1"/>
              <w:cnfStyle w:val="000000000000" w:firstRow="0" w:lastRow="0" w:firstColumn="0" w:lastColumn="0" w:oddVBand="0" w:evenVBand="0" w:oddHBand="0" w:evenHBand="0" w:firstRowFirstColumn="0" w:firstRowLastColumn="0" w:lastRowFirstColumn="0" w:lastRowLastColumn="0"/>
            </w:pPr>
            <w:r w:rsidRPr="007A4073">
              <w:t>Do they have firewall change requests?</w:t>
            </w:r>
          </w:p>
          <w:p w14:paraId="1818AF1D" w14:textId="77777777" w:rsidR="00627473" w:rsidRPr="007A4073" w:rsidRDefault="00627473" w:rsidP="00DC525F">
            <w:pPr>
              <w:pStyle w:val="Table-ListBullet1"/>
              <w:cnfStyle w:val="000000000000" w:firstRow="0" w:lastRow="0" w:firstColumn="0" w:lastColumn="0" w:oddVBand="0" w:evenVBand="0" w:oddHBand="0" w:evenHBand="0" w:firstRowFirstColumn="0" w:firstRowLastColumn="0" w:lastRowFirstColumn="0" w:lastRowLastColumn="0"/>
            </w:pPr>
            <w:r w:rsidRPr="007A4073">
              <w:t>Is there another group involved in approvals? i.e.</w:t>
            </w:r>
            <w:r w:rsidR="000B5AF2">
              <w:t>,</w:t>
            </w:r>
            <w:r w:rsidRPr="007A4073">
              <w:t xml:space="preserve"> </w:t>
            </w:r>
            <w:r w:rsidR="000B5AF2">
              <w:t>i</w:t>
            </w:r>
            <w:r w:rsidRPr="007A4073">
              <w:t xml:space="preserve">f </w:t>
            </w:r>
            <w:r w:rsidR="001E4D85">
              <w:t xml:space="preserve">the </w:t>
            </w:r>
            <w:r w:rsidRPr="007A4073">
              <w:t>network manages the firewalls, then does security approve</w:t>
            </w:r>
            <w:r w:rsidR="000B5AF2">
              <w:t>?</w:t>
            </w:r>
          </w:p>
        </w:tc>
        <w:tc>
          <w:tcPr>
            <w:tcW w:w="777" w:type="pct"/>
            <w:vAlign w:val="center"/>
          </w:tcPr>
          <w:p w14:paraId="0602BAE3" w14:textId="77777777" w:rsidR="00627473" w:rsidRPr="007A4073" w:rsidRDefault="00627473" w:rsidP="005B394F">
            <w:pPr>
              <w:pStyle w:val="Rating-Informational"/>
              <w:cnfStyle w:val="000000000000" w:firstRow="0" w:lastRow="0" w:firstColumn="0" w:lastColumn="0" w:oddVBand="0" w:evenVBand="0" w:oddHBand="0" w:evenHBand="0" w:firstRowFirstColumn="0" w:firstRowLastColumn="0" w:lastRowFirstColumn="0" w:lastRowLastColumn="0"/>
            </w:pPr>
            <w:r w:rsidRPr="007A4073">
              <w:t>D-5</w:t>
            </w:r>
          </w:p>
        </w:tc>
      </w:tr>
      <w:tr w:rsidR="00627473" w:rsidRPr="007A4073" w14:paraId="24C6D6F0" w14:textId="77777777" w:rsidTr="00640ECA">
        <w:trPr>
          <w:cnfStyle w:val="000000100000" w:firstRow="0" w:lastRow="0" w:firstColumn="0" w:lastColumn="0" w:oddVBand="0" w:evenVBand="0" w:oddHBand="1" w:evenHBand="0" w:firstRowFirstColumn="0" w:firstRowLastColumn="0" w:lastRowFirstColumn="0" w:lastRowLastColumn="0"/>
          <w:trHeight w:val="144"/>
        </w:trPr>
        <w:tc>
          <w:tcPr>
            <w:tcW w:w="1667" w:type="pct"/>
          </w:tcPr>
          <w:p w14:paraId="6DD77C8E" w14:textId="77777777" w:rsidR="00627473" w:rsidRPr="0042772E" w:rsidRDefault="00627473" w:rsidP="00E21D69">
            <w:pPr>
              <w:pStyle w:val="Table-Text"/>
              <w:rPr>
                <w:b/>
                <w:bCs/>
              </w:rPr>
            </w:pPr>
            <w:r w:rsidRPr="0042772E">
              <w:rPr>
                <w:b/>
                <w:bCs/>
              </w:rPr>
              <w:t>Resources</w:t>
            </w:r>
          </w:p>
        </w:tc>
        <w:tc>
          <w:tcPr>
            <w:tcW w:w="2556" w:type="pct"/>
          </w:tcPr>
          <w:p w14:paraId="7ED23A16" w14:textId="77777777" w:rsidR="00627473" w:rsidRPr="0042772E" w:rsidRDefault="00627473" w:rsidP="001E4D85">
            <w:pPr>
              <w:pStyle w:val="Table-TextBoldTotal"/>
              <w:cnfStyle w:val="000000000000" w:firstRow="0" w:lastRow="0" w:firstColumn="0" w:lastColumn="0" w:oddVBand="0" w:evenVBand="0" w:oddHBand="0" w:evenHBand="0" w:firstRowFirstColumn="0" w:firstRowLastColumn="0" w:lastRowFirstColumn="0" w:lastRowLastColumn="0"/>
              <w:rPr>
                <w:lang w:val="en-GB" w:eastAsia="en-GB"/>
              </w:rPr>
            </w:pPr>
            <w:r w:rsidRPr="0042772E">
              <w:rPr>
                <w:lang w:val="en-GB" w:eastAsia="en-GB"/>
              </w:rPr>
              <w:t>Personnel</w:t>
            </w:r>
          </w:p>
          <w:p w14:paraId="620B4A69" w14:textId="77777777" w:rsidR="00627473" w:rsidRPr="007A4073" w:rsidRDefault="00627473" w:rsidP="00DC525F">
            <w:pPr>
              <w:pStyle w:val="Table-ListBullet1"/>
              <w:cnfStyle w:val="000000000000" w:firstRow="0" w:lastRow="0" w:firstColumn="0" w:lastColumn="0" w:oddVBand="0" w:evenVBand="0" w:oddHBand="0" w:evenHBand="0" w:firstRowFirstColumn="0" w:firstRowLastColumn="0" w:lastRowFirstColumn="0" w:lastRowLastColumn="0"/>
            </w:pPr>
            <w:r w:rsidRPr="007A4073">
              <w:t>Who manages the firewalls? Are they trained? Do they know the environment well?</w:t>
            </w:r>
          </w:p>
          <w:p w14:paraId="6632980D" w14:textId="77777777" w:rsidR="00627473" w:rsidRPr="007A4073" w:rsidRDefault="00627473" w:rsidP="00DC525F">
            <w:pPr>
              <w:pStyle w:val="Table-ListBullet1"/>
              <w:cnfStyle w:val="000000000000" w:firstRow="0" w:lastRow="0" w:firstColumn="0" w:lastColumn="0" w:oddVBand="0" w:evenVBand="0" w:oddHBand="0" w:evenHBand="0" w:firstRowFirstColumn="0" w:firstRowLastColumn="0" w:lastRowFirstColumn="0" w:lastRowLastColumn="0"/>
              <w:rPr>
                <w:rFonts w:cs="Arial"/>
                <w:b/>
                <w:lang w:val="en-GB" w:eastAsia="en-GB"/>
              </w:rPr>
            </w:pPr>
            <w:r w:rsidRPr="007A4073">
              <w:t>Are there backup personnel?</w:t>
            </w:r>
          </w:p>
        </w:tc>
        <w:tc>
          <w:tcPr>
            <w:tcW w:w="777" w:type="pct"/>
            <w:vAlign w:val="center"/>
          </w:tcPr>
          <w:p w14:paraId="3E0018DE"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7B308A4E" w14:textId="77777777" w:rsidR="00627473" w:rsidRPr="007A4073" w:rsidRDefault="00627473" w:rsidP="00627473">
      <w:pPr>
        <w:pStyle w:val="Heading2"/>
      </w:pPr>
      <w:bookmarkStart w:id="99" w:name="_Toc363155053"/>
      <w:bookmarkStart w:id="100" w:name="_Toc420970403"/>
      <w:bookmarkStart w:id="101" w:name="_Toc433718403"/>
      <w:bookmarkStart w:id="102" w:name="_Toc465242400"/>
      <w:bookmarkStart w:id="103" w:name="_Toc155013711"/>
      <w:bookmarkStart w:id="104" w:name="_Toc228531712"/>
      <w:r w:rsidRPr="007A4073">
        <w:rPr>
          <w:lang w:val="en-GB" w:eastAsia="en-GB"/>
        </w:rPr>
        <w:t>Panorama</w:t>
      </w:r>
      <w:bookmarkEnd w:id="99"/>
      <w:bookmarkEnd w:id="100"/>
      <w:bookmarkEnd w:id="101"/>
      <w:bookmarkEnd w:id="102"/>
      <w:bookmarkEnd w:id="103"/>
      <w:bookmarkEnd w:id="104"/>
    </w:p>
    <w:p w14:paraId="1036B95E" w14:textId="77777777" w:rsidR="00627473" w:rsidRPr="007A4073" w:rsidRDefault="00627473" w:rsidP="00627473">
      <w:pPr>
        <w:pStyle w:val="Heading3"/>
      </w:pPr>
      <w:bookmarkStart w:id="105" w:name="_Toc363155054"/>
      <w:bookmarkStart w:id="106" w:name="_Toc420970404"/>
      <w:bookmarkStart w:id="107" w:name="_Toc433718404"/>
      <w:bookmarkStart w:id="108" w:name="_Toc465242401"/>
      <w:bookmarkStart w:id="109" w:name="_Toc155013712"/>
      <w:bookmarkStart w:id="110" w:name="_Toc228531713"/>
      <w:r w:rsidRPr="007A4073">
        <w:rPr>
          <w:lang w:val="en-GB" w:eastAsia="en-GB"/>
        </w:rPr>
        <w:t>Review and Analysis</w:t>
      </w:r>
      <w:bookmarkEnd w:id="105"/>
      <w:r w:rsidRPr="007A4073">
        <w:rPr>
          <w:lang w:val="en-GB" w:eastAsia="en-GB"/>
        </w:rPr>
        <w:t xml:space="preserve"> of Panorama</w:t>
      </w:r>
      <w:bookmarkEnd w:id="106"/>
      <w:bookmarkEnd w:id="107"/>
      <w:bookmarkEnd w:id="108"/>
      <w:bookmarkEnd w:id="109"/>
      <w:bookmarkEnd w:id="110"/>
    </w:p>
    <w:p w14:paraId="1E71F556" w14:textId="77777777" w:rsidR="00627473" w:rsidRPr="007A4073" w:rsidRDefault="00627473" w:rsidP="00627473">
      <w:pPr>
        <w:rPr>
          <w:lang w:val="en-GB" w:eastAsia="en-GB"/>
        </w:rPr>
      </w:pPr>
      <w:r w:rsidRPr="007A4073">
        <w:rPr>
          <w:lang w:val="en-GB" w:eastAsia="en-GB"/>
        </w:rPr>
        <w:t xml:space="preserve">Optiv was able to perform a review of the </w:t>
      </w:r>
      <w:r w:rsidRPr="007A4073">
        <w:t>PAN</w:t>
      </w:r>
      <w:r w:rsidRPr="007A4073">
        <w:rPr>
          <w:lang w:val="en-GB" w:eastAsia="en-GB"/>
        </w:rPr>
        <w:t xml:space="preserve"> Panorama environment.</w:t>
      </w:r>
    </w:p>
    <w:p w14:paraId="14DDA1D6" w14:textId="77777777" w:rsidR="00627473" w:rsidRPr="007A4073" w:rsidRDefault="00627473" w:rsidP="00E21D69">
      <w:pPr>
        <w:pStyle w:val="Caption"/>
      </w:pPr>
      <w:bookmarkStart w:id="111" w:name="_Toc420971095"/>
      <w:bookmarkStart w:id="112" w:name="_Toc433718452"/>
      <w:bookmarkStart w:id="113" w:name="_Toc465242430"/>
      <w:bookmarkStart w:id="114" w:name="_Toc47972377"/>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3</w:t>
      </w:r>
      <w:r w:rsidRPr="007A4073">
        <w:rPr>
          <w:noProof/>
        </w:rPr>
        <w:fldChar w:fldCharType="end"/>
      </w:r>
      <w:r w:rsidRPr="007A4073">
        <w:t>: Firewall Observations</w:t>
      </w:r>
      <w:bookmarkEnd w:id="111"/>
      <w:bookmarkEnd w:id="112"/>
      <w:bookmarkEnd w:id="113"/>
      <w:bookmarkEnd w:id="114"/>
    </w:p>
    <w:tbl>
      <w:tblPr>
        <w:tblStyle w:val="OptivLightGreyBorders"/>
        <w:tblW w:w="5000" w:type="pct"/>
        <w:tblLook w:val="0620" w:firstRow="1" w:lastRow="0" w:firstColumn="0" w:lastColumn="0" w:noHBand="1" w:noVBand="1"/>
      </w:tblPr>
      <w:tblGrid>
        <w:gridCol w:w="3408"/>
        <w:gridCol w:w="5227"/>
        <w:gridCol w:w="1589"/>
      </w:tblGrid>
      <w:tr w:rsidR="00627473" w:rsidRPr="007A4073" w14:paraId="423D5B95" w14:textId="77777777" w:rsidTr="00E21D69">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3"/>
          </w:tcPr>
          <w:p w14:paraId="15964E0F" w14:textId="77777777" w:rsidR="00627473" w:rsidRPr="007A4073" w:rsidRDefault="00627473" w:rsidP="00640ECA">
            <w:pPr>
              <w:pStyle w:val="Table-Heading"/>
              <w:rPr>
                <w:bCs/>
                <w:szCs w:val="16"/>
              </w:rPr>
            </w:pPr>
            <w:r w:rsidRPr="007A4073">
              <w:t>PAN Panorama</w:t>
            </w:r>
          </w:p>
        </w:tc>
      </w:tr>
      <w:tr w:rsidR="00627473" w:rsidRPr="007A4073" w14:paraId="1B45AE12" w14:textId="77777777" w:rsidTr="00BC517A">
        <w:trPr>
          <w:trHeight w:val="20"/>
        </w:trPr>
        <w:tc>
          <w:tcPr>
            <w:tcW w:w="1667" w:type="pct"/>
          </w:tcPr>
          <w:p w14:paraId="46EF3D91" w14:textId="77777777" w:rsidR="00627473" w:rsidRPr="007A4073" w:rsidRDefault="00627473" w:rsidP="00E21D69">
            <w:pPr>
              <w:pStyle w:val="Table-Text"/>
              <w:rPr>
                <w:b/>
                <w:bCs/>
              </w:rPr>
            </w:pPr>
            <w:r w:rsidRPr="007A4073">
              <w:t>Software</w:t>
            </w:r>
          </w:p>
        </w:tc>
        <w:tc>
          <w:tcPr>
            <w:tcW w:w="2556" w:type="pct"/>
          </w:tcPr>
          <w:p w14:paraId="6319C6BB" w14:textId="77777777" w:rsidR="00627473" w:rsidRPr="007A4073" w:rsidRDefault="00627473" w:rsidP="00E21D69">
            <w:pPr>
              <w:pStyle w:val="Table-Text"/>
            </w:pPr>
            <w:r w:rsidRPr="007A4073">
              <w:t>Operating Systems – Panorama is running on version x.x. What is recommended?</w:t>
            </w:r>
          </w:p>
        </w:tc>
        <w:tc>
          <w:tcPr>
            <w:tcW w:w="777" w:type="pct"/>
            <w:vAlign w:val="center"/>
          </w:tcPr>
          <w:p w14:paraId="6EE9D2B7" w14:textId="77777777" w:rsidR="00627473" w:rsidRPr="007A4073" w:rsidRDefault="00627473" w:rsidP="005B394F">
            <w:pPr>
              <w:pStyle w:val="Rating-Informational"/>
            </w:pPr>
            <w:r w:rsidRPr="007A4073">
              <w:t>D-5</w:t>
            </w:r>
          </w:p>
        </w:tc>
      </w:tr>
      <w:tr w:rsidR="00627473" w:rsidRPr="007A4073" w14:paraId="0BDE1D23" w14:textId="77777777" w:rsidTr="00BC517A">
        <w:trPr>
          <w:trHeight w:val="20"/>
        </w:trPr>
        <w:tc>
          <w:tcPr>
            <w:tcW w:w="1667" w:type="pct"/>
          </w:tcPr>
          <w:p w14:paraId="5B33981E" w14:textId="77777777" w:rsidR="00627473" w:rsidRPr="007A4073" w:rsidRDefault="00627473" w:rsidP="00E21D69">
            <w:pPr>
              <w:pStyle w:val="Table-Text"/>
              <w:rPr>
                <w:b/>
              </w:rPr>
            </w:pPr>
            <w:r w:rsidRPr="007A4073">
              <w:t>Licensing</w:t>
            </w:r>
          </w:p>
        </w:tc>
        <w:tc>
          <w:tcPr>
            <w:tcW w:w="2556" w:type="pct"/>
          </w:tcPr>
          <w:p w14:paraId="655F9DD9" w14:textId="77777777" w:rsidR="00627473" w:rsidRPr="007A4073" w:rsidRDefault="00627473" w:rsidP="00E21D69">
            <w:pPr>
              <w:pStyle w:val="Table-Text"/>
            </w:pPr>
            <w:r w:rsidRPr="007A4073">
              <w:t>Are licenses correct and current? Note expiration</w:t>
            </w:r>
          </w:p>
        </w:tc>
        <w:tc>
          <w:tcPr>
            <w:tcW w:w="777" w:type="pct"/>
            <w:vAlign w:val="center"/>
          </w:tcPr>
          <w:p w14:paraId="20377DB4" w14:textId="77777777" w:rsidR="00627473" w:rsidRPr="007A4073" w:rsidRDefault="00627473" w:rsidP="005B394F">
            <w:pPr>
              <w:pStyle w:val="Rating-Informational"/>
            </w:pPr>
            <w:r w:rsidRPr="007A4073">
              <w:t>D-5</w:t>
            </w:r>
          </w:p>
        </w:tc>
      </w:tr>
      <w:tr w:rsidR="00627473" w:rsidRPr="007A4073" w14:paraId="292215BC" w14:textId="77777777" w:rsidTr="00BC517A">
        <w:trPr>
          <w:trHeight w:val="20"/>
        </w:trPr>
        <w:tc>
          <w:tcPr>
            <w:tcW w:w="1667" w:type="pct"/>
          </w:tcPr>
          <w:p w14:paraId="63108AC6" w14:textId="77777777" w:rsidR="00627473" w:rsidRPr="007A4073" w:rsidRDefault="00627473" w:rsidP="00E21D69">
            <w:pPr>
              <w:pStyle w:val="Table-Text"/>
              <w:rPr>
                <w:b/>
              </w:rPr>
            </w:pPr>
            <w:r w:rsidRPr="007A4073">
              <w:t>Administrator authentication</w:t>
            </w:r>
          </w:p>
        </w:tc>
        <w:tc>
          <w:tcPr>
            <w:tcW w:w="2556" w:type="pct"/>
          </w:tcPr>
          <w:p w14:paraId="0CA8BD94" w14:textId="77777777" w:rsidR="00627473" w:rsidRPr="007A4073" w:rsidRDefault="00627473" w:rsidP="00E21D69">
            <w:pPr>
              <w:pStyle w:val="Table-Text"/>
            </w:pPr>
            <w:r w:rsidRPr="007A4073">
              <w:t>The Panorama is using the auth-profile RSA authentication profile for the administrators</w:t>
            </w:r>
          </w:p>
        </w:tc>
        <w:tc>
          <w:tcPr>
            <w:tcW w:w="777" w:type="pct"/>
            <w:vAlign w:val="center"/>
          </w:tcPr>
          <w:p w14:paraId="407D7C9B" w14:textId="77777777" w:rsidR="00627473" w:rsidRPr="007A4073" w:rsidRDefault="00627473" w:rsidP="005B394F">
            <w:pPr>
              <w:pStyle w:val="Rating-Informational"/>
            </w:pPr>
            <w:r w:rsidRPr="007A4073">
              <w:t>D-5</w:t>
            </w:r>
          </w:p>
        </w:tc>
      </w:tr>
      <w:tr w:rsidR="00627473" w:rsidRPr="007A4073" w14:paraId="7E8AE76D" w14:textId="77777777" w:rsidTr="00BC517A">
        <w:trPr>
          <w:trHeight w:val="20"/>
        </w:trPr>
        <w:tc>
          <w:tcPr>
            <w:tcW w:w="1667" w:type="pct"/>
          </w:tcPr>
          <w:p w14:paraId="1BA89575" w14:textId="77777777" w:rsidR="00627473" w:rsidRPr="007A4073" w:rsidRDefault="00627473" w:rsidP="00E21D69">
            <w:pPr>
              <w:pStyle w:val="Table-Text"/>
              <w:rPr>
                <w:b/>
              </w:rPr>
            </w:pPr>
            <w:r w:rsidRPr="007A4073">
              <w:t>Management Access</w:t>
            </w:r>
          </w:p>
        </w:tc>
        <w:tc>
          <w:tcPr>
            <w:tcW w:w="2556" w:type="pct"/>
          </w:tcPr>
          <w:p w14:paraId="2D7A59E9" w14:textId="77777777" w:rsidR="00627473" w:rsidRPr="007A4073" w:rsidRDefault="00627473" w:rsidP="00E21D69">
            <w:pPr>
              <w:pStyle w:val="Table-Text"/>
            </w:pPr>
            <w:r w:rsidRPr="007A4073">
              <w:t>What networks can access Panorama?</w:t>
            </w:r>
          </w:p>
        </w:tc>
        <w:tc>
          <w:tcPr>
            <w:tcW w:w="777" w:type="pct"/>
            <w:vAlign w:val="center"/>
          </w:tcPr>
          <w:p w14:paraId="49D80028" w14:textId="77777777" w:rsidR="00627473" w:rsidRPr="00703B34" w:rsidRDefault="00627473" w:rsidP="00703B34">
            <w:pPr>
              <w:pStyle w:val="Rating-Medium"/>
            </w:pPr>
            <w:r w:rsidRPr="00703B34">
              <w:t>D-3</w:t>
            </w:r>
          </w:p>
        </w:tc>
      </w:tr>
      <w:tr w:rsidR="00627473" w:rsidRPr="007A4073" w14:paraId="12ACB051" w14:textId="77777777" w:rsidTr="00BC517A">
        <w:trPr>
          <w:trHeight w:val="20"/>
        </w:trPr>
        <w:tc>
          <w:tcPr>
            <w:tcW w:w="1667" w:type="pct"/>
          </w:tcPr>
          <w:p w14:paraId="31DD4C31" w14:textId="77777777" w:rsidR="00627473" w:rsidRPr="007A4073" w:rsidRDefault="00627473" w:rsidP="00E21D69">
            <w:pPr>
              <w:pStyle w:val="Table-Text"/>
            </w:pPr>
            <w:r w:rsidRPr="007A4073">
              <w:t>Log Configurations</w:t>
            </w:r>
          </w:p>
        </w:tc>
        <w:tc>
          <w:tcPr>
            <w:tcW w:w="2556" w:type="pct"/>
          </w:tcPr>
          <w:p w14:paraId="11C0B691" w14:textId="77777777" w:rsidR="00627473" w:rsidRPr="007A4073" w:rsidRDefault="00627473" w:rsidP="00E21D69">
            <w:pPr>
              <w:pStyle w:val="Table-Text"/>
            </w:pPr>
            <w:r w:rsidRPr="007A4073">
              <w:t xml:space="preserve">Is logging set to forward </w:t>
            </w:r>
            <w:r w:rsidR="001E4D85">
              <w:t>to</w:t>
            </w:r>
            <w:r w:rsidRPr="007A4073">
              <w:t xml:space="preserve"> Panorama? </w:t>
            </w:r>
            <w:r w:rsidR="00974369">
              <w:t>Are l</w:t>
            </w:r>
            <w:r w:rsidRPr="007A4073">
              <w:t>og collectors set up? Record logs per</w:t>
            </w:r>
            <w:r w:rsidR="00974369">
              <w:t xml:space="preserve"> </w:t>
            </w:r>
            <w:r w:rsidRPr="007A4073">
              <w:t>sec</w:t>
            </w:r>
            <w:r w:rsidR="00974369">
              <w:t>ond</w:t>
            </w:r>
            <w:r w:rsidRPr="007A4073">
              <w:t xml:space="preserve"> and log storage</w:t>
            </w:r>
          </w:p>
        </w:tc>
        <w:tc>
          <w:tcPr>
            <w:tcW w:w="777" w:type="pct"/>
            <w:vAlign w:val="center"/>
          </w:tcPr>
          <w:p w14:paraId="29288616" w14:textId="77777777" w:rsidR="00627473" w:rsidRPr="007A4073" w:rsidRDefault="00627473" w:rsidP="005B394F">
            <w:pPr>
              <w:pStyle w:val="Rating-Informational"/>
            </w:pPr>
            <w:r w:rsidRPr="007A4073">
              <w:t>D-5</w:t>
            </w:r>
          </w:p>
        </w:tc>
      </w:tr>
      <w:tr w:rsidR="00627473" w:rsidRPr="007A4073" w14:paraId="7FF92DAF" w14:textId="77777777" w:rsidTr="00BC517A">
        <w:trPr>
          <w:trHeight w:val="20"/>
        </w:trPr>
        <w:tc>
          <w:tcPr>
            <w:tcW w:w="1667" w:type="pct"/>
          </w:tcPr>
          <w:p w14:paraId="05F4E15B" w14:textId="77777777" w:rsidR="00627473" w:rsidRPr="007A4073" w:rsidRDefault="00627473" w:rsidP="00E21D69">
            <w:pPr>
              <w:pStyle w:val="Table-Text"/>
            </w:pPr>
            <w:r w:rsidRPr="007A4073">
              <w:lastRenderedPageBreak/>
              <w:t>Dynamic Updates</w:t>
            </w:r>
          </w:p>
        </w:tc>
        <w:tc>
          <w:tcPr>
            <w:tcW w:w="2556" w:type="pct"/>
          </w:tcPr>
          <w:p w14:paraId="1E760FF1" w14:textId="77777777" w:rsidR="00627473" w:rsidRPr="007A4073" w:rsidRDefault="00627473" w:rsidP="00E21D69">
            <w:pPr>
              <w:pStyle w:val="Table-Text"/>
            </w:pPr>
            <w:r w:rsidRPr="007A4073">
              <w:t>Are dynamic updates configured for Panorama and Templates?</w:t>
            </w:r>
          </w:p>
        </w:tc>
        <w:tc>
          <w:tcPr>
            <w:tcW w:w="777" w:type="pct"/>
            <w:vAlign w:val="center"/>
          </w:tcPr>
          <w:p w14:paraId="324E46A6" w14:textId="77777777" w:rsidR="00627473" w:rsidRPr="007A4073" w:rsidRDefault="00627473" w:rsidP="00703B34">
            <w:pPr>
              <w:pStyle w:val="Rating-Low"/>
            </w:pPr>
            <w:r w:rsidRPr="007A4073">
              <w:t>D-4</w:t>
            </w:r>
          </w:p>
        </w:tc>
      </w:tr>
      <w:tr w:rsidR="00627473" w:rsidRPr="007A4073" w14:paraId="06FE8F4B" w14:textId="77777777" w:rsidTr="00BC517A">
        <w:trPr>
          <w:trHeight w:val="20"/>
        </w:trPr>
        <w:tc>
          <w:tcPr>
            <w:tcW w:w="1667" w:type="pct"/>
          </w:tcPr>
          <w:p w14:paraId="155A9B8C" w14:textId="77777777" w:rsidR="00627473" w:rsidRPr="007A4073" w:rsidRDefault="00627473" w:rsidP="00E21D69">
            <w:pPr>
              <w:pStyle w:val="Table-Text"/>
              <w:rPr>
                <w:b/>
              </w:rPr>
            </w:pPr>
            <w:r w:rsidRPr="007A4073">
              <w:t>High Availability</w:t>
            </w:r>
          </w:p>
        </w:tc>
        <w:tc>
          <w:tcPr>
            <w:tcW w:w="2556" w:type="pct"/>
          </w:tcPr>
          <w:p w14:paraId="500DFED5" w14:textId="77777777" w:rsidR="00627473" w:rsidRPr="007A4073" w:rsidRDefault="00627473" w:rsidP="00DC525F">
            <w:pPr>
              <w:pStyle w:val="Table-ListBullet1"/>
            </w:pPr>
            <w:r w:rsidRPr="007A4073">
              <w:t>Neither location is configured to use the management port for HA1</w:t>
            </w:r>
            <w:r w:rsidR="006A4557">
              <w:t>.</w:t>
            </w:r>
          </w:p>
          <w:p w14:paraId="43F61B54" w14:textId="77777777" w:rsidR="00627473" w:rsidRPr="007A4073" w:rsidRDefault="00627473" w:rsidP="00DC525F">
            <w:pPr>
              <w:pStyle w:val="Table-ListBullet1"/>
            </w:pPr>
            <w:r w:rsidRPr="007A4073">
              <w:t>Neither location has a backup HA1 or HA2 interface</w:t>
            </w:r>
            <w:r w:rsidR="006A4557">
              <w:t>.</w:t>
            </w:r>
          </w:p>
          <w:p w14:paraId="53833936" w14:textId="77777777" w:rsidR="00627473" w:rsidRPr="007A4073" w:rsidRDefault="00627473" w:rsidP="00DC525F">
            <w:pPr>
              <w:pStyle w:val="Table-ListBullet1"/>
            </w:pPr>
            <w:r w:rsidRPr="007A4073">
              <w:t>The firewalls are using path monitoring</w:t>
            </w:r>
            <w:r w:rsidR="006A4557">
              <w:t>.</w:t>
            </w:r>
          </w:p>
        </w:tc>
        <w:tc>
          <w:tcPr>
            <w:tcW w:w="777" w:type="pct"/>
            <w:vAlign w:val="center"/>
          </w:tcPr>
          <w:p w14:paraId="6C36A255" w14:textId="77777777" w:rsidR="00627473" w:rsidRPr="007A4073" w:rsidRDefault="00627473" w:rsidP="00703B34">
            <w:pPr>
              <w:pStyle w:val="Rating-Low"/>
            </w:pPr>
            <w:r w:rsidRPr="007A4073">
              <w:t>D-4</w:t>
            </w:r>
          </w:p>
        </w:tc>
      </w:tr>
      <w:tr w:rsidR="00627473" w:rsidRPr="007A4073" w14:paraId="7C11AB68" w14:textId="77777777" w:rsidTr="00BC517A">
        <w:trPr>
          <w:trHeight w:val="20"/>
        </w:trPr>
        <w:tc>
          <w:tcPr>
            <w:tcW w:w="1667" w:type="pct"/>
          </w:tcPr>
          <w:p w14:paraId="6ECBDFD3" w14:textId="77777777" w:rsidR="00627473" w:rsidRPr="007A4073" w:rsidRDefault="00627473" w:rsidP="00E21D69">
            <w:pPr>
              <w:pStyle w:val="Table-Text"/>
              <w:rPr>
                <w:b/>
                <w:lang w:val="en-GB" w:eastAsia="en-GB"/>
              </w:rPr>
            </w:pPr>
            <w:r w:rsidRPr="007A4073">
              <w:rPr>
                <w:lang w:val="en-GB" w:eastAsia="en-GB"/>
              </w:rPr>
              <w:t>Templates</w:t>
            </w:r>
          </w:p>
        </w:tc>
        <w:tc>
          <w:tcPr>
            <w:tcW w:w="2556" w:type="pct"/>
          </w:tcPr>
          <w:p w14:paraId="1E56889B" w14:textId="77777777" w:rsidR="00627473" w:rsidRPr="007A4073" w:rsidRDefault="00627473" w:rsidP="00E21D69">
            <w:pPr>
              <w:pStyle w:val="Table-Text"/>
              <w:rPr>
                <w:lang w:val="en-GB" w:eastAsia="en-GB"/>
              </w:rPr>
            </w:pPr>
            <w:r w:rsidRPr="007A4073">
              <w:t>Are templates used?</w:t>
            </w:r>
          </w:p>
        </w:tc>
        <w:tc>
          <w:tcPr>
            <w:tcW w:w="777" w:type="pct"/>
            <w:vAlign w:val="center"/>
          </w:tcPr>
          <w:p w14:paraId="78C36BF6" w14:textId="77777777" w:rsidR="00627473" w:rsidRPr="007A4073" w:rsidRDefault="00627473" w:rsidP="005B394F">
            <w:pPr>
              <w:pStyle w:val="Rating-Informational"/>
            </w:pPr>
            <w:r w:rsidRPr="007A4073">
              <w:t>D-5</w:t>
            </w:r>
          </w:p>
        </w:tc>
      </w:tr>
      <w:tr w:rsidR="00627473" w:rsidRPr="007A4073" w14:paraId="1FEC62B1" w14:textId="77777777" w:rsidTr="00BC517A">
        <w:trPr>
          <w:trHeight w:val="20"/>
        </w:trPr>
        <w:tc>
          <w:tcPr>
            <w:tcW w:w="1667" w:type="pct"/>
          </w:tcPr>
          <w:p w14:paraId="4CE9BC7A" w14:textId="77777777" w:rsidR="00627473" w:rsidRPr="007A4073" w:rsidRDefault="00627473" w:rsidP="00E21D69">
            <w:pPr>
              <w:pStyle w:val="Table-Text"/>
              <w:rPr>
                <w:b/>
                <w:lang w:val="en-GB" w:eastAsia="en-GB"/>
              </w:rPr>
            </w:pPr>
            <w:r w:rsidRPr="007A4073">
              <w:rPr>
                <w:lang w:val="en-GB" w:eastAsia="en-GB"/>
              </w:rPr>
              <w:t>Routing</w:t>
            </w:r>
          </w:p>
        </w:tc>
        <w:tc>
          <w:tcPr>
            <w:tcW w:w="2556" w:type="pct"/>
          </w:tcPr>
          <w:p w14:paraId="3DF06C5D" w14:textId="77777777" w:rsidR="00627473" w:rsidRPr="007A4073" w:rsidRDefault="00627473" w:rsidP="00E21D69">
            <w:pPr>
              <w:pStyle w:val="Table-Text"/>
            </w:pPr>
            <w:r w:rsidRPr="007A4073">
              <w:t>Is static or Dynamic routing being used?</w:t>
            </w:r>
          </w:p>
        </w:tc>
        <w:tc>
          <w:tcPr>
            <w:tcW w:w="777" w:type="pct"/>
            <w:vAlign w:val="center"/>
          </w:tcPr>
          <w:p w14:paraId="4B79EFAB" w14:textId="77777777" w:rsidR="00627473" w:rsidRPr="007A4073" w:rsidRDefault="00627473" w:rsidP="005B394F">
            <w:pPr>
              <w:pStyle w:val="Rating-Informational"/>
            </w:pPr>
            <w:r w:rsidRPr="007A4073">
              <w:t>D-5</w:t>
            </w:r>
          </w:p>
        </w:tc>
      </w:tr>
      <w:tr w:rsidR="00627473" w:rsidRPr="007A4073" w14:paraId="6F2A168B" w14:textId="77777777" w:rsidTr="00BC517A">
        <w:trPr>
          <w:trHeight w:val="20"/>
        </w:trPr>
        <w:tc>
          <w:tcPr>
            <w:tcW w:w="1667" w:type="pct"/>
          </w:tcPr>
          <w:p w14:paraId="4A92E589" w14:textId="77777777" w:rsidR="00627473" w:rsidRPr="007A4073" w:rsidRDefault="00627473" w:rsidP="00E21D69">
            <w:pPr>
              <w:pStyle w:val="Table-Text"/>
              <w:rPr>
                <w:b/>
                <w:lang w:val="en-GB" w:eastAsia="en-GB"/>
              </w:rPr>
            </w:pPr>
            <w:r w:rsidRPr="007A4073">
              <w:rPr>
                <w:lang w:val="en-GB" w:eastAsia="en-GB"/>
              </w:rPr>
              <w:t>GlobalProtect</w:t>
            </w:r>
          </w:p>
        </w:tc>
        <w:tc>
          <w:tcPr>
            <w:tcW w:w="2556" w:type="pct"/>
          </w:tcPr>
          <w:p w14:paraId="007C8C52" w14:textId="77777777" w:rsidR="00627473" w:rsidRPr="007A4073" w:rsidRDefault="00627473" w:rsidP="00E21D69">
            <w:pPr>
              <w:pStyle w:val="Table-Text"/>
            </w:pPr>
            <w:r w:rsidRPr="007A4073">
              <w:t>Is GlobalProtect being used?</w:t>
            </w:r>
          </w:p>
        </w:tc>
        <w:tc>
          <w:tcPr>
            <w:tcW w:w="777" w:type="pct"/>
            <w:vAlign w:val="center"/>
          </w:tcPr>
          <w:p w14:paraId="451FC735" w14:textId="77777777" w:rsidR="00627473" w:rsidRPr="007A4073" w:rsidRDefault="00627473" w:rsidP="005B394F">
            <w:pPr>
              <w:pStyle w:val="Rating-Informational"/>
            </w:pPr>
            <w:r w:rsidRPr="007A4073">
              <w:t>D-5</w:t>
            </w:r>
          </w:p>
        </w:tc>
      </w:tr>
      <w:tr w:rsidR="00627473" w:rsidRPr="007A4073" w14:paraId="6E3B656B" w14:textId="77777777" w:rsidTr="00BC517A">
        <w:trPr>
          <w:trHeight w:val="20"/>
        </w:trPr>
        <w:tc>
          <w:tcPr>
            <w:tcW w:w="1667" w:type="pct"/>
          </w:tcPr>
          <w:p w14:paraId="3CAFB314" w14:textId="77777777" w:rsidR="00627473" w:rsidRPr="007A4073" w:rsidRDefault="00627473" w:rsidP="00E21D69">
            <w:pPr>
              <w:pStyle w:val="Table-Text"/>
              <w:rPr>
                <w:b/>
              </w:rPr>
            </w:pPr>
            <w:r w:rsidRPr="007A4073">
              <w:t>Device</w:t>
            </w:r>
            <w:r w:rsidR="001B2C8E">
              <w:t xml:space="preserve"> </w:t>
            </w:r>
            <w:r w:rsidRPr="007A4073">
              <w:t>Groups</w:t>
            </w:r>
          </w:p>
        </w:tc>
        <w:tc>
          <w:tcPr>
            <w:tcW w:w="2556" w:type="pct"/>
          </w:tcPr>
          <w:p w14:paraId="3B75E55A" w14:textId="77777777" w:rsidR="00627473" w:rsidRPr="007A4073" w:rsidRDefault="00627473" w:rsidP="00E21D69">
            <w:pPr>
              <w:pStyle w:val="Table-Text"/>
            </w:pPr>
            <w:r w:rsidRPr="007A4073">
              <w:t>Are Device</w:t>
            </w:r>
            <w:r w:rsidR="001B2C8E">
              <w:t xml:space="preserve"> G</w:t>
            </w:r>
            <w:r w:rsidRPr="007A4073">
              <w:t>roups used?</w:t>
            </w:r>
          </w:p>
        </w:tc>
        <w:tc>
          <w:tcPr>
            <w:tcW w:w="777" w:type="pct"/>
            <w:vAlign w:val="center"/>
          </w:tcPr>
          <w:p w14:paraId="34EC746E" w14:textId="77777777" w:rsidR="00627473" w:rsidRPr="007A4073" w:rsidRDefault="00627473" w:rsidP="005B394F">
            <w:pPr>
              <w:pStyle w:val="Rating-Informational"/>
            </w:pPr>
            <w:r w:rsidRPr="007A4073">
              <w:t>D-5</w:t>
            </w:r>
          </w:p>
        </w:tc>
      </w:tr>
      <w:tr w:rsidR="00627473" w:rsidRPr="007A4073" w14:paraId="36AF1959" w14:textId="77777777" w:rsidTr="00BC517A">
        <w:trPr>
          <w:trHeight w:val="20"/>
        </w:trPr>
        <w:tc>
          <w:tcPr>
            <w:tcW w:w="1667" w:type="pct"/>
          </w:tcPr>
          <w:p w14:paraId="77AEA251" w14:textId="77777777" w:rsidR="00627473" w:rsidRPr="007A4073" w:rsidRDefault="00627473" w:rsidP="00E21D69">
            <w:pPr>
              <w:pStyle w:val="Table-Text"/>
              <w:rPr>
                <w:b/>
              </w:rPr>
            </w:pPr>
            <w:r w:rsidRPr="007A4073">
              <w:t>Environmental</w:t>
            </w:r>
            <w:r>
              <w:t>s</w:t>
            </w:r>
          </w:p>
        </w:tc>
        <w:tc>
          <w:tcPr>
            <w:tcW w:w="2556" w:type="pct"/>
          </w:tcPr>
          <w:p w14:paraId="019605B9" w14:textId="77777777" w:rsidR="00627473" w:rsidRPr="007A4073" w:rsidRDefault="00627473" w:rsidP="00E21D69">
            <w:pPr>
              <w:pStyle w:val="Table-Text"/>
            </w:pPr>
            <w:r w:rsidRPr="007A4073">
              <w:t xml:space="preserve">Note </w:t>
            </w:r>
            <w:r w:rsidR="00064C54">
              <w:t xml:space="preserve">the </w:t>
            </w:r>
            <w:r w:rsidRPr="007A4073">
              <w:t xml:space="preserve">CPU, Memory, session count, </w:t>
            </w:r>
            <w:r w:rsidR="00064C54">
              <w:t xml:space="preserve">and </w:t>
            </w:r>
            <w:r w:rsidRPr="007A4073">
              <w:t>interface counters for errors or over subscription</w:t>
            </w:r>
            <w:r w:rsidR="006A4557">
              <w:t>.</w:t>
            </w:r>
          </w:p>
        </w:tc>
        <w:tc>
          <w:tcPr>
            <w:tcW w:w="777" w:type="pct"/>
            <w:vAlign w:val="center"/>
          </w:tcPr>
          <w:p w14:paraId="73664D44" w14:textId="77777777" w:rsidR="00627473" w:rsidRPr="007A4073" w:rsidRDefault="00627473" w:rsidP="005B394F">
            <w:pPr>
              <w:pStyle w:val="Rating-Informational"/>
            </w:pPr>
            <w:r w:rsidRPr="007A4073">
              <w:t>D-5</w:t>
            </w:r>
          </w:p>
        </w:tc>
      </w:tr>
      <w:tr w:rsidR="00627473" w:rsidRPr="007A4073" w14:paraId="3255FE47" w14:textId="77777777" w:rsidTr="0042772E">
        <w:trPr>
          <w:trHeight w:val="20"/>
        </w:trPr>
        <w:tc>
          <w:tcPr>
            <w:tcW w:w="5000" w:type="pct"/>
            <w:gridSpan w:val="3"/>
            <w:shd w:val="clear" w:color="auto" w:fill="CCCCCC" w:themeFill="accent5"/>
          </w:tcPr>
          <w:p w14:paraId="766C4312" w14:textId="77777777" w:rsidR="00627473" w:rsidRPr="0042772E" w:rsidRDefault="00627473" w:rsidP="00E21D69">
            <w:pPr>
              <w:pStyle w:val="Table-Text"/>
              <w:rPr>
                <w:b/>
                <w:bCs/>
              </w:rPr>
            </w:pPr>
            <w:r w:rsidRPr="0042772E">
              <w:rPr>
                <w:b/>
                <w:bCs/>
              </w:rPr>
              <w:t>Security Policy</w:t>
            </w:r>
          </w:p>
        </w:tc>
      </w:tr>
      <w:tr w:rsidR="00627473" w:rsidRPr="007A4073" w14:paraId="4DB59DD7" w14:textId="77777777" w:rsidTr="00BC517A">
        <w:trPr>
          <w:trHeight w:val="20"/>
        </w:trPr>
        <w:tc>
          <w:tcPr>
            <w:tcW w:w="1667" w:type="pct"/>
          </w:tcPr>
          <w:p w14:paraId="2808C3A2" w14:textId="77777777" w:rsidR="00627473" w:rsidRPr="007A4073" w:rsidRDefault="00627473" w:rsidP="00E21D69">
            <w:pPr>
              <w:pStyle w:val="Table-Text"/>
              <w:rPr>
                <w:b/>
              </w:rPr>
            </w:pPr>
            <w:r w:rsidRPr="007A4073">
              <w:rPr>
                <w:lang w:val="en-GB" w:eastAsia="en-GB"/>
              </w:rPr>
              <w:t>D</w:t>
            </w:r>
            <w:r w:rsidR="003069E7">
              <w:rPr>
                <w:lang w:val="en-GB" w:eastAsia="en-GB"/>
              </w:rPr>
              <w:t xml:space="preserve">ata </w:t>
            </w:r>
            <w:r w:rsidRPr="007A4073">
              <w:rPr>
                <w:lang w:val="en-GB" w:eastAsia="en-GB"/>
              </w:rPr>
              <w:t>L</w:t>
            </w:r>
            <w:r w:rsidR="003069E7">
              <w:rPr>
                <w:lang w:val="en-GB" w:eastAsia="en-GB"/>
              </w:rPr>
              <w:t xml:space="preserve">oss </w:t>
            </w:r>
            <w:r w:rsidRPr="007A4073">
              <w:rPr>
                <w:lang w:val="en-GB" w:eastAsia="en-GB"/>
              </w:rPr>
              <w:t>P</w:t>
            </w:r>
            <w:r w:rsidR="003069E7">
              <w:rPr>
                <w:lang w:val="en-GB" w:eastAsia="en-GB"/>
              </w:rPr>
              <w:t>revention (DLP)</w:t>
            </w:r>
          </w:p>
        </w:tc>
        <w:tc>
          <w:tcPr>
            <w:tcW w:w="2556" w:type="pct"/>
          </w:tcPr>
          <w:p w14:paraId="7345EF85" w14:textId="77777777" w:rsidR="00627473" w:rsidRPr="007A4073" w:rsidRDefault="00627473" w:rsidP="00E21D69">
            <w:pPr>
              <w:pStyle w:val="Table-Text"/>
              <w:rPr>
                <w:lang w:val="en-GB" w:eastAsia="en-GB"/>
              </w:rPr>
            </w:pPr>
            <w:r w:rsidRPr="007A4073">
              <w:t>Is DLP configured?</w:t>
            </w:r>
          </w:p>
        </w:tc>
        <w:tc>
          <w:tcPr>
            <w:tcW w:w="777" w:type="pct"/>
            <w:vAlign w:val="center"/>
          </w:tcPr>
          <w:p w14:paraId="5D02C111" w14:textId="77777777" w:rsidR="00627473" w:rsidRPr="007A4073" w:rsidRDefault="00627473" w:rsidP="005B394F">
            <w:pPr>
              <w:pStyle w:val="Rating-Informational"/>
            </w:pPr>
            <w:r w:rsidRPr="007A4073">
              <w:t>D-5</w:t>
            </w:r>
          </w:p>
        </w:tc>
      </w:tr>
      <w:tr w:rsidR="00627473" w:rsidRPr="007A4073" w14:paraId="20A80F11" w14:textId="77777777" w:rsidTr="00BC517A">
        <w:trPr>
          <w:trHeight w:val="20"/>
        </w:trPr>
        <w:tc>
          <w:tcPr>
            <w:tcW w:w="1667" w:type="pct"/>
          </w:tcPr>
          <w:p w14:paraId="4B7513D3" w14:textId="77777777" w:rsidR="00627473" w:rsidRPr="007A4073" w:rsidRDefault="003069E7" w:rsidP="00E21D69">
            <w:pPr>
              <w:pStyle w:val="Table-Text"/>
              <w:rPr>
                <w:b/>
              </w:rPr>
            </w:pPr>
            <w:r>
              <w:rPr>
                <w:lang w:val="en-GB" w:eastAsia="en-GB"/>
              </w:rPr>
              <w:t>Denial-of-Service (</w:t>
            </w:r>
            <w:r w:rsidR="00627473" w:rsidRPr="007A4073">
              <w:rPr>
                <w:lang w:val="en-GB" w:eastAsia="en-GB"/>
              </w:rPr>
              <w:t>DoS</w:t>
            </w:r>
            <w:r>
              <w:rPr>
                <w:lang w:val="en-GB" w:eastAsia="en-GB"/>
              </w:rPr>
              <w:t>)</w:t>
            </w:r>
          </w:p>
        </w:tc>
        <w:tc>
          <w:tcPr>
            <w:tcW w:w="2556" w:type="pct"/>
          </w:tcPr>
          <w:p w14:paraId="658673DF" w14:textId="77777777" w:rsidR="00627473" w:rsidRPr="007A4073" w:rsidRDefault="00627473" w:rsidP="00E21D69">
            <w:pPr>
              <w:pStyle w:val="Table-Text"/>
              <w:rPr>
                <w:lang w:val="en-GB" w:eastAsia="en-GB"/>
              </w:rPr>
            </w:pPr>
            <w:r w:rsidRPr="007A4073">
              <w:t>Are DoS protection rules being utilized?</w:t>
            </w:r>
          </w:p>
        </w:tc>
        <w:tc>
          <w:tcPr>
            <w:tcW w:w="777" w:type="pct"/>
            <w:vAlign w:val="center"/>
          </w:tcPr>
          <w:p w14:paraId="72181344" w14:textId="77777777" w:rsidR="00627473" w:rsidRPr="007A4073" w:rsidRDefault="00627473" w:rsidP="005B394F">
            <w:pPr>
              <w:pStyle w:val="Rating-Informational"/>
            </w:pPr>
            <w:r w:rsidRPr="007A4073">
              <w:t>D-5</w:t>
            </w:r>
          </w:p>
        </w:tc>
      </w:tr>
      <w:tr w:rsidR="00627473" w:rsidRPr="007A4073" w14:paraId="115735C5" w14:textId="77777777" w:rsidTr="00BC517A">
        <w:trPr>
          <w:trHeight w:val="20"/>
        </w:trPr>
        <w:tc>
          <w:tcPr>
            <w:tcW w:w="1667" w:type="pct"/>
          </w:tcPr>
          <w:p w14:paraId="6A56C049" w14:textId="77777777" w:rsidR="00627473" w:rsidRPr="007A4073" w:rsidRDefault="00627473" w:rsidP="00E21D69">
            <w:pPr>
              <w:pStyle w:val="Table-Text"/>
              <w:rPr>
                <w:b/>
                <w:lang w:val="en-GB" w:eastAsia="en-GB"/>
              </w:rPr>
            </w:pPr>
            <w:r w:rsidRPr="007A4073">
              <w:rPr>
                <w:lang w:val="en-GB" w:eastAsia="en-GB"/>
              </w:rPr>
              <w:t>Zone Protection</w:t>
            </w:r>
          </w:p>
        </w:tc>
        <w:tc>
          <w:tcPr>
            <w:tcW w:w="2556" w:type="pct"/>
          </w:tcPr>
          <w:p w14:paraId="1D1BAACE" w14:textId="77777777" w:rsidR="00627473" w:rsidRPr="007A4073" w:rsidRDefault="00627473" w:rsidP="00E21D69">
            <w:pPr>
              <w:pStyle w:val="Table-Text"/>
            </w:pPr>
            <w:r w:rsidRPr="007A4073">
              <w:t xml:space="preserve">Is </w:t>
            </w:r>
            <w:r w:rsidR="003069E7">
              <w:t>z</w:t>
            </w:r>
            <w:r w:rsidRPr="007A4073">
              <w:t>one protection implemented?</w:t>
            </w:r>
          </w:p>
        </w:tc>
        <w:tc>
          <w:tcPr>
            <w:tcW w:w="777" w:type="pct"/>
            <w:vAlign w:val="center"/>
          </w:tcPr>
          <w:p w14:paraId="49746518" w14:textId="77777777" w:rsidR="00627473" w:rsidRPr="007A4073" w:rsidRDefault="00627473" w:rsidP="005B394F">
            <w:pPr>
              <w:pStyle w:val="Rating-Informational"/>
            </w:pPr>
            <w:r w:rsidRPr="007A4073">
              <w:t>D-5</w:t>
            </w:r>
          </w:p>
        </w:tc>
      </w:tr>
      <w:tr w:rsidR="00627473" w:rsidRPr="007A4073" w14:paraId="43D34E1C" w14:textId="77777777" w:rsidTr="00BC517A">
        <w:trPr>
          <w:trHeight w:val="20"/>
        </w:trPr>
        <w:tc>
          <w:tcPr>
            <w:tcW w:w="1667" w:type="pct"/>
          </w:tcPr>
          <w:p w14:paraId="59B67732" w14:textId="77777777" w:rsidR="00627473" w:rsidRPr="007A4073" w:rsidRDefault="00F22E51" w:rsidP="00E21D69">
            <w:pPr>
              <w:pStyle w:val="Table-Text"/>
              <w:rPr>
                <w:b/>
                <w:lang w:val="en-GB" w:eastAsia="en-GB"/>
              </w:rPr>
            </w:pPr>
            <w:r>
              <w:rPr>
                <w:lang w:val="en-GB" w:eastAsia="en-GB"/>
              </w:rPr>
              <w:t>Quality of Service (</w:t>
            </w:r>
            <w:r w:rsidR="00627473" w:rsidRPr="007A4073">
              <w:rPr>
                <w:lang w:val="en-GB" w:eastAsia="en-GB"/>
              </w:rPr>
              <w:t>QoS</w:t>
            </w:r>
            <w:r>
              <w:rPr>
                <w:lang w:val="en-GB" w:eastAsia="en-GB"/>
              </w:rPr>
              <w:t>)</w:t>
            </w:r>
          </w:p>
        </w:tc>
        <w:tc>
          <w:tcPr>
            <w:tcW w:w="2556" w:type="pct"/>
          </w:tcPr>
          <w:p w14:paraId="48078E95" w14:textId="77777777" w:rsidR="00627473" w:rsidRPr="007A4073" w:rsidRDefault="00627473" w:rsidP="00E21D69">
            <w:pPr>
              <w:pStyle w:val="Table-Text"/>
            </w:pPr>
            <w:r w:rsidRPr="007A4073">
              <w:t>Are QoS protection rules being utilized?</w:t>
            </w:r>
          </w:p>
        </w:tc>
        <w:tc>
          <w:tcPr>
            <w:tcW w:w="777" w:type="pct"/>
            <w:vAlign w:val="center"/>
          </w:tcPr>
          <w:p w14:paraId="64F5C6AA" w14:textId="77777777" w:rsidR="00627473" w:rsidRPr="007A4073" w:rsidRDefault="00627473" w:rsidP="005B394F">
            <w:pPr>
              <w:pStyle w:val="Rating-Informational"/>
            </w:pPr>
            <w:r w:rsidRPr="007A4073">
              <w:t>D-5</w:t>
            </w:r>
          </w:p>
        </w:tc>
      </w:tr>
      <w:tr w:rsidR="00627473" w:rsidRPr="007A4073" w14:paraId="29BDEA4F" w14:textId="77777777" w:rsidTr="00BC517A">
        <w:trPr>
          <w:trHeight w:val="20"/>
        </w:trPr>
        <w:tc>
          <w:tcPr>
            <w:tcW w:w="1667" w:type="pct"/>
          </w:tcPr>
          <w:p w14:paraId="1C6866A9" w14:textId="77777777" w:rsidR="00627473" w:rsidRPr="007A4073" w:rsidRDefault="00627473" w:rsidP="00E21D69">
            <w:pPr>
              <w:pStyle w:val="Table-Text"/>
              <w:rPr>
                <w:b/>
                <w:lang w:val="en-GB" w:eastAsia="en-GB"/>
              </w:rPr>
            </w:pPr>
            <w:r w:rsidRPr="007A4073">
              <w:rPr>
                <w:lang w:val="en-GB" w:eastAsia="en-GB"/>
              </w:rPr>
              <w:t>Decryption</w:t>
            </w:r>
          </w:p>
        </w:tc>
        <w:tc>
          <w:tcPr>
            <w:tcW w:w="2556" w:type="pct"/>
          </w:tcPr>
          <w:p w14:paraId="6C3716BE" w14:textId="77777777" w:rsidR="00627473" w:rsidRPr="007A4073" w:rsidRDefault="00627473" w:rsidP="00E21D69">
            <w:pPr>
              <w:pStyle w:val="Table-Text"/>
            </w:pPr>
            <w:r w:rsidRPr="007A4073">
              <w:t>Are decryption rules being utilized?</w:t>
            </w:r>
          </w:p>
        </w:tc>
        <w:tc>
          <w:tcPr>
            <w:tcW w:w="777" w:type="pct"/>
            <w:vAlign w:val="center"/>
          </w:tcPr>
          <w:p w14:paraId="18705D74" w14:textId="77777777" w:rsidR="00627473" w:rsidRPr="007A4073" w:rsidRDefault="00627473" w:rsidP="005B394F">
            <w:pPr>
              <w:pStyle w:val="Rating-Informational"/>
            </w:pPr>
            <w:r w:rsidRPr="007A4073">
              <w:t>D-5</w:t>
            </w:r>
          </w:p>
        </w:tc>
      </w:tr>
      <w:tr w:rsidR="00627473" w:rsidRPr="007A4073" w14:paraId="15AEBD20" w14:textId="77777777" w:rsidTr="00BC517A">
        <w:trPr>
          <w:trHeight w:val="20"/>
        </w:trPr>
        <w:tc>
          <w:tcPr>
            <w:tcW w:w="1667" w:type="pct"/>
          </w:tcPr>
          <w:p w14:paraId="75D290E4" w14:textId="77777777" w:rsidR="00627473" w:rsidRPr="007A4073" w:rsidRDefault="00627473" w:rsidP="00E21D69">
            <w:pPr>
              <w:pStyle w:val="Table-Text"/>
              <w:rPr>
                <w:b/>
                <w:lang w:val="en-GB" w:eastAsia="en-GB"/>
              </w:rPr>
            </w:pPr>
            <w:r w:rsidRPr="007A4073">
              <w:rPr>
                <w:lang w:val="en-GB" w:eastAsia="en-GB"/>
              </w:rPr>
              <w:t>Security</w:t>
            </w:r>
          </w:p>
        </w:tc>
        <w:tc>
          <w:tcPr>
            <w:tcW w:w="2556" w:type="pct"/>
          </w:tcPr>
          <w:p w14:paraId="2A0D83E0" w14:textId="77777777" w:rsidR="00627473" w:rsidRPr="007A4073" w:rsidRDefault="00627473" w:rsidP="00E21D69">
            <w:pPr>
              <w:pStyle w:val="Table-Text"/>
            </w:pPr>
            <w:r w:rsidRPr="007A4073">
              <w:t xml:space="preserve">Are there shared rules, </w:t>
            </w:r>
            <w:r w:rsidR="00165366">
              <w:t xml:space="preserve">a </w:t>
            </w:r>
            <w:r w:rsidRPr="007A4073">
              <w:t>device</w:t>
            </w:r>
            <w:r w:rsidR="00F22E51">
              <w:t xml:space="preserve"> </w:t>
            </w:r>
            <w:r w:rsidRPr="007A4073">
              <w:t xml:space="preserve">group, </w:t>
            </w:r>
            <w:r w:rsidR="00DC782D">
              <w:t xml:space="preserve">and </w:t>
            </w:r>
            <w:r w:rsidRPr="007A4073">
              <w:t xml:space="preserve">default rules? </w:t>
            </w:r>
            <w:r w:rsidR="00DC782D">
              <w:t>Are they P</w:t>
            </w:r>
            <w:r w:rsidRPr="007A4073">
              <w:t>re and/or Post?</w:t>
            </w:r>
          </w:p>
        </w:tc>
        <w:tc>
          <w:tcPr>
            <w:tcW w:w="777" w:type="pct"/>
            <w:vAlign w:val="center"/>
          </w:tcPr>
          <w:p w14:paraId="6388E464" w14:textId="77777777" w:rsidR="00627473" w:rsidRPr="007A4073" w:rsidRDefault="00627473" w:rsidP="005B394F">
            <w:pPr>
              <w:pStyle w:val="Rating-Informational"/>
            </w:pPr>
            <w:r w:rsidRPr="007A4073">
              <w:t>D-5</w:t>
            </w:r>
          </w:p>
        </w:tc>
      </w:tr>
      <w:tr w:rsidR="00627473" w:rsidRPr="007A4073" w14:paraId="0A3F20E7" w14:textId="77777777" w:rsidTr="00BC517A">
        <w:trPr>
          <w:trHeight w:val="20"/>
        </w:trPr>
        <w:tc>
          <w:tcPr>
            <w:tcW w:w="1667" w:type="pct"/>
          </w:tcPr>
          <w:p w14:paraId="6B9A4492" w14:textId="77777777" w:rsidR="00627473" w:rsidRPr="007A4073" w:rsidRDefault="00DC782D" w:rsidP="00E21D69">
            <w:pPr>
              <w:pStyle w:val="Table-Text"/>
              <w:rPr>
                <w:b/>
                <w:lang w:val="en-GB" w:eastAsia="en-GB"/>
              </w:rPr>
            </w:pPr>
            <w:r>
              <w:rPr>
                <w:lang w:val="en-GB" w:eastAsia="en-GB"/>
              </w:rPr>
              <w:t xml:space="preserve">Network Address </w:t>
            </w:r>
            <w:r w:rsidR="00493335">
              <w:rPr>
                <w:lang w:val="en-GB" w:eastAsia="en-GB"/>
              </w:rPr>
              <w:t>Translation (</w:t>
            </w:r>
            <w:r w:rsidR="00627473" w:rsidRPr="007A4073">
              <w:rPr>
                <w:lang w:val="en-GB" w:eastAsia="en-GB"/>
              </w:rPr>
              <w:t>NAT</w:t>
            </w:r>
            <w:r w:rsidR="00493335">
              <w:rPr>
                <w:lang w:val="en-GB" w:eastAsia="en-GB"/>
              </w:rPr>
              <w:t>)</w:t>
            </w:r>
          </w:p>
        </w:tc>
        <w:tc>
          <w:tcPr>
            <w:tcW w:w="2556" w:type="pct"/>
          </w:tcPr>
          <w:p w14:paraId="18458DFA" w14:textId="77777777" w:rsidR="00627473" w:rsidRPr="007A4073" w:rsidRDefault="00627473" w:rsidP="00E21D69">
            <w:pPr>
              <w:pStyle w:val="Table-Text"/>
            </w:pPr>
            <w:r w:rsidRPr="007A4073">
              <w:t>Is NAT on Panorama or local?</w:t>
            </w:r>
          </w:p>
        </w:tc>
        <w:tc>
          <w:tcPr>
            <w:tcW w:w="777" w:type="pct"/>
            <w:vAlign w:val="center"/>
          </w:tcPr>
          <w:p w14:paraId="3F6469E4" w14:textId="77777777" w:rsidR="00627473" w:rsidRPr="007A4073" w:rsidRDefault="00627473" w:rsidP="005B394F">
            <w:pPr>
              <w:pStyle w:val="Rating-Informational"/>
            </w:pPr>
            <w:r w:rsidRPr="007A4073">
              <w:t>D-5</w:t>
            </w:r>
          </w:p>
        </w:tc>
      </w:tr>
      <w:tr w:rsidR="00627473" w:rsidRPr="007A4073" w14:paraId="7306B221" w14:textId="77777777" w:rsidTr="00BC517A">
        <w:trPr>
          <w:trHeight w:val="20"/>
        </w:trPr>
        <w:tc>
          <w:tcPr>
            <w:tcW w:w="1667" w:type="pct"/>
          </w:tcPr>
          <w:p w14:paraId="32DE05ED" w14:textId="77777777" w:rsidR="00627473" w:rsidRPr="007A4073" w:rsidRDefault="00E47221" w:rsidP="00E21D69">
            <w:pPr>
              <w:pStyle w:val="Table-Text"/>
              <w:rPr>
                <w:b/>
                <w:lang w:val="en-GB" w:eastAsia="en-GB"/>
              </w:rPr>
            </w:pPr>
            <w:r>
              <w:rPr>
                <w:lang w:val="en-GB" w:eastAsia="en-GB"/>
              </w:rPr>
              <w:t>Policy-Based Forwarding (</w:t>
            </w:r>
            <w:r w:rsidR="00627473" w:rsidRPr="007A4073">
              <w:rPr>
                <w:lang w:val="en-GB" w:eastAsia="en-GB"/>
              </w:rPr>
              <w:t>PBF</w:t>
            </w:r>
            <w:r>
              <w:rPr>
                <w:lang w:val="en-GB" w:eastAsia="en-GB"/>
              </w:rPr>
              <w:t>)</w:t>
            </w:r>
          </w:p>
        </w:tc>
        <w:tc>
          <w:tcPr>
            <w:tcW w:w="2556" w:type="pct"/>
          </w:tcPr>
          <w:p w14:paraId="0A961DEE" w14:textId="77777777" w:rsidR="00627473" w:rsidRPr="007A4073" w:rsidRDefault="00627473" w:rsidP="00E21D69">
            <w:pPr>
              <w:pStyle w:val="Table-Text"/>
            </w:pPr>
            <w:r w:rsidRPr="007A4073">
              <w:t>Is PBF used?</w:t>
            </w:r>
          </w:p>
        </w:tc>
        <w:tc>
          <w:tcPr>
            <w:tcW w:w="777" w:type="pct"/>
            <w:vAlign w:val="center"/>
          </w:tcPr>
          <w:p w14:paraId="3C06FC38" w14:textId="77777777" w:rsidR="00627473" w:rsidRPr="007A4073" w:rsidRDefault="00627473" w:rsidP="005B394F">
            <w:pPr>
              <w:pStyle w:val="Rating-Informational"/>
            </w:pPr>
            <w:r w:rsidRPr="007A4073">
              <w:t>D-5</w:t>
            </w:r>
          </w:p>
        </w:tc>
      </w:tr>
      <w:tr w:rsidR="00627473" w:rsidRPr="007A4073" w14:paraId="2830A484" w14:textId="77777777" w:rsidTr="00BC517A">
        <w:trPr>
          <w:trHeight w:val="20"/>
        </w:trPr>
        <w:tc>
          <w:tcPr>
            <w:tcW w:w="1667" w:type="pct"/>
          </w:tcPr>
          <w:p w14:paraId="62EC8842" w14:textId="77777777" w:rsidR="00627473" w:rsidRPr="007A4073" w:rsidRDefault="00627473" w:rsidP="00E21D69">
            <w:pPr>
              <w:pStyle w:val="Table-Text"/>
              <w:rPr>
                <w:b/>
                <w:lang w:val="en-GB" w:eastAsia="en-GB"/>
              </w:rPr>
            </w:pPr>
            <w:r w:rsidRPr="007A4073">
              <w:rPr>
                <w:lang w:val="en-GB" w:eastAsia="en-GB"/>
              </w:rPr>
              <w:t>Captive Portal</w:t>
            </w:r>
          </w:p>
        </w:tc>
        <w:tc>
          <w:tcPr>
            <w:tcW w:w="2556" w:type="pct"/>
          </w:tcPr>
          <w:p w14:paraId="273437F3" w14:textId="77777777" w:rsidR="00627473" w:rsidRPr="007A4073" w:rsidRDefault="00627473" w:rsidP="00E21D69">
            <w:pPr>
              <w:pStyle w:val="Table-Text"/>
            </w:pPr>
            <w:r w:rsidRPr="007A4073">
              <w:t>Is Captive Portal used?</w:t>
            </w:r>
          </w:p>
        </w:tc>
        <w:tc>
          <w:tcPr>
            <w:tcW w:w="777" w:type="pct"/>
            <w:vAlign w:val="center"/>
          </w:tcPr>
          <w:p w14:paraId="1953354E" w14:textId="77777777" w:rsidR="00627473" w:rsidRPr="007A4073" w:rsidRDefault="00627473" w:rsidP="005B394F">
            <w:pPr>
              <w:pStyle w:val="Rating-Informational"/>
            </w:pPr>
            <w:r w:rsidRPr="007A4073">
              <w:t>D-5</w:t>
            </w:r>
          </w:p>
        </w:tc>
      </w:tr>
      <w:tr w:rsidR="00627473" w:rsidRPr="007A4073" w14:paraId="69DA0EE7" w14:textId="77777777" w:rsidTr="00BC517A">
        <w:trPr>
          <w:trHeight w:val="20"/>
        </w:trPr>
        <w:tc>
          <w:tcPr>
            <w:tcW w:w="1667" w:type="pct"/>
          </w:tcPr>
          <w:p w14:paraId="6D2411C0" w14:textId="77777777" w:rsidR="00627473" w:rsidRPr="007A4073" w:rsidRDefault="00627473" w:rsidP="00E21D69">
            <w:pPr>
              <w:pStyle w:val="Table-Text"/>
              <w:rPr>
                <w:b/>
                <w:lang w:val="en-GB" w:eastAsia="en-GB"/>
              </w:rPr>
            </w:pPr>
            <w:r w:rsidRPr="007A4073">
              <w:rPr>
                <w:lang w:val="en-GB" w:eastAsia="en-GB"/>
              </w:rPr>
              <w:t>Application Override</w:t>
            </w:r>
          </w:p>
        </w:tc>
        <w:tc>
          <w:tcPr>
            <w:tcW w:w="2556" w:type="pct"/>
          </w:tcPr>
          <w:p w14:paraId="1BC9DCA0" w14:textId="77777777" w:rsidR="00627473" w:rsidRPr="007A4073" w:rsidRDefault="00627473" w:rsidP="00E21D69">
            <w:pPr>
              <w:pStyle w:val="Table-Text"/>
            </w:pPr>
            <w:r w:rsidRPr="007A4073">
              <w:t>Is Application Override used?</w:t>
            </w:r>
          </w:p>
        </w:tc>
        <w:tc>
          <w:tcPr>
            <w:tcW w:w="777" w:type="pct"/>
            <w:vAlign w:val="center"/>
          </w:tcPr>
          <w:p w14:paraId="2A21B2EE" w14:textId="77777777" w:rsidR="00627473" w:rsidRPr="007A4073" w:rsidRDefault="00627473" w:rsidP="005B394F">
            <w:pPr>
              <w:pStyle w:val="Rating-Informational"/>
            </w:pPr>
            <w:r w:rsidRPr="007A4073">
              <w:t>D-5</w:t>
            </w:r>
          </w:p>
        </w:tc>
      </w:tr>
      <w:tr w:rsidR="00627473" w:rsidRPr="007A4073" w14:paraId="22FA56B2" w14:textId="77777777" w:rsidTr="00BC517A">
        <w:trPr>
          <w:trHeight w:val="20"/>
        </w:trPr>
        <w:tc>
          <w:tcPr>
            <w:tcW w:w="1667" w:type="pct"/>
          </w:tcPr>
          <w:p w14:paraId="6D7AA7D4" w14:textId="77777777" w:rsidR="00627473" w:rsidRPr="007A4073" w:rsidRDefault="00627473" w:rsidP="00E21D69">
            <w:pPr>
              <w:pStyle w:val="Table-Text"/>
              <w:rPr>
                <w:b/>
                <w:lang w:val="en-GB" w:eastAsia="en-GB"/>
              </w:rPr>
            </w:pPr>
            <w:r w:rsidRPr="007A4073">
              <w:rPr>
                <w:lang w:val="en-GB" w:eastAsia="en-GB"/>
              </w:rPr>
              <w:t>Threat Prevention</w:t>
            </w:r>
          </w:p>
        </w:tc>
        <w:tc>
          <w:tcPr>
            <w:tcW w:w="2556" w:type="pct"/>
          </w:tcPr>
          <w:p w14:paraId="15857025" w14:textId="77777777" w:rsidR="00627473" w:rsidRPr="007A4073" w:rsidRDefault="00E47221" w:rsidP="00E21D69">
            <w:pPr>
              <w:pStyle w:val="Table-Text"/>
            </w:pPr>
            <w:r>
              <w:t>Is threat prevention a</w:t>
            </w:r>
            <w:r w:rsidR="00627473" w:rsidRPr="007A4073">
              <w:t xml:space="preserve">pplied to </w:t>
            </w:r>
            <w:r w:rsidR="0076472D">
              <w:t xml:space="preserve">the </w:t>
            </w:r>
            <w:r w:rsidR="00627473" w:rsidRPr="007A4073">
              <w:t>rulebase?</w:t>
            </w:r>
          </w:p>
        </w:tc>
        <w:tc>
          <w:tcPr>
            <w:tcW w:w="777" w:type="pct"/>
            <w:vAlign w:val="center"/>
          </w:tcPr>
          <w:p w14:paraId="3B2C064C" w14:textId="77777777" w:rsidR="00627473" w:rsidRPr="007A4073" w:rsidRDefault="00627473" w:rsidP="005B394F">
            <w:pPr>
              <w:pStyle w:val="Rating-Informational"/>
            </w:pPr>
            <w:r w:rsidRPr="007A4073">
              <w:t>D-5</w:t>
            </w:r>
          </w:p>
        </w:tc>
      </w:tr>
      <w:tr w:rsidR="00627473" w:rsidRPr="007A4073" w14:paraId="33D84360" w14:textId="77777777" w:rsidTr="00BC517A">
        <w:trPr>
          <w:trHeight w:val="20"/>
        </w:trPr>
        <w:tc>
          <w:tcPr>
            <w:tcW w:w="1667" w:type="pct"/>
          </w:tcPr>
          <w:p w14:paraId="78DCB045" w14:textId="77777777" w:rsidR="00627473" w:rsidRPr="007A4073" w:rsidRDefault="00627473" w:rsidP="00E21D69">
            <w:pPr>
              <w:pStyle w:val="Table-Text"/>
              <w:rPr>
                <w:b/>
                <w:lang w:val="en-GB" w:eastAsia="en-GB"/>
              </w:rPr>
            </w:pPr>
            <w:r w:rsidRPr="007A4073">
              <w:rPr>
                <w:lang w:val="en-GB" w:eastAsia="en-GB"/>
              </w:rPr>
              <w:t>Log Forwarding</w:t>
            </w:r>
          </w:p>
        </w:tc>
        <w:tc>
          <w:tcPr>
            <w:tcW w:w="2556" w:type="pct"/>
          </w:tcPr>
          <w:p w14:paraId="45633D74" w14:textId="77777777" w:rsidR="00627473" w:rsidRPr="007A4073" w:rsidRDefault="00627473" w:rsidP="00E21D69">
            <w:pPr>
              <w:pStyle w:val="Table-Text"/>
            </w:pPr>
            <w:r w:rsidRPr="007A4073">
              <w:t xml:space="preserve">Are the logs properly forwarded off the Panorama? For </w:t>
            </w:r>
            <w:r w:rsidR="00E47221">
              <w:t>Security Information and Event Management (</w:t>
            </w:r>
            <w:r w:rsidRPr="007A4073">
              <w:t>SIEM</w:t>
            </w:r>
            <w:r w:rsidR="00E47221">
              <w:t>)</w:t>
            </w:r>
            <w:r w:rsidRPr="007A4073">
              <w:t xml:space="preserve"> or long-term storage?</w:t>
            </w:r>
          </w:p>
        </w:tc>
        <w:tc>
          <w:tcPr>
            <w:tcW w:w="777" w:type="pct"/>
            <w:vAlign w:val="center"/>
          </w:tcPr>
          <w:p w14:paraId="0B3964AF" w14:textId="77777777" w:rsidR="00627473" w:rsidRPr="007A4073" w:rsidRDefault="00627473" w:rsidP="005B394F">
            <w:pPr>
              <w:pStyle w:val="Rating-Informational"/>
            </w:pPr>
            <w:r w:rsidRPr="007A4073">
              <w:t>D-5</w:t>
            </w:r>
          </w:p>
        </w:tc>
      </w:tr>
    </w:tbl>
    <w:p w14:paraId="0A9D7D64" w14:textId="77777777" w:rsidR="00627473" w:rsidRDefault="00627473" w:rsidP="00627473"/>
    <w:p w14:paraId="56E00BB1" w14:textId="77777777" w:rsidR="00627473" w:rsidRPr="007A4073" w:rsidRDefault="00627473" w:rsidP="00627473">
      <w:r w:rsidRPr="007A4073">
        <w:t xml:space="preserve">The following </w:t>
      </w:r>
      <w:r w:rsidR="00E47221">
        <w:t>s</w:t>
      </w:r>
      <w:r w:rsidRPr="007A4073">
        <w:t>ecurity rules show risks identified for the Panorama.</w:t>
      </w:r>
    </w:p>
    <w:p w14:paraId="6C2D5F23" w14:textId="77777777" w:rsidR="00627473" w:rsidRPr="007A4073" w:rsidRDefault="00627473" w:rsidP="00E21D69">
      <w:pPr>
        <w:pStyle w:val="Caption"/>
      </w:pPr>
      <w:bookmarkStart w:id="115" w:name="_Toc420971096"/>
      <w:bookmarkStart w:id="116" w:name="_Toc433718453"/>
      <w:bookmarkStart w:id="117" w:name="_Toc465242431"/>
      <w:bookmarkStart w:id="118" w:name="_Toc47972378"/>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4</w:t>
      </w:r>
      <w:r w:rsidRPr="007A4073">
        <w:rPr>
          <w:noProof/>
        </w:rPr>
        <w:fldChar w:fldCharType="end"/>
      </w:r>
      <w:r w:rsidRPr="007A4073">
        <w:t>: Security Rule Risks in Panorama</w:t>
      </w:r>
      <w:bookmarkEnd w:id="115"/>
      <w:bookmarkEnd w:id="116"/>
      <w:bookmarkEnd w:id="117"/>
      <w:bookmarkEnd w:id="118"/>
    </w:p>
    <w:tbl>
      <w:tblPr>
        <w:tblStyle w:val="OptivLightGreyBorders"/>
        <w:tblW w:w="5000" w:type="pct"/>
        <w:tblLook w:val="0420" w:firstRow="1" w:lastRow="0" w:firstColumn="0" w:lastColumn="0" w:noHBand="0" w:noVBand="1"/>
      </w:tblPr>
      <w:tblGrid>
        <w:gridCol w:w="3408"/>
        <w:gridCol w:w="5227"/>
        <w:gridCol w:w="1589"/>
      </w:tblGrid>
      <w:tr w:rsidR="00627473" w:rsidRPr="007A4073" w14:paraId="748DD449"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3"/>
          </w:tcPr>
          <w:p w14:paraId="23A7B9C1" w14:textId="77777777" w:rsidR="00627473" w:rsidRPr="007A4073" w:rsidRDefault="00627473" w:rsidP="00E21D69">
            <w:pPr>
              <w:pStyle w:val="Table-Heading"/>
              <w:rPr>
                <w:bCs/>
              </w:rPr>
            </w:pPr>
            <w:r w:rsidRPr="007A4073">
              <w:t xml:space="preserve">Risks in </w:t>
            </w:r>
            <w:r w:rsidR="00904180">
              <w:t>S</w:t>
            </w:r>
            <w:r w:rsidRPr="007A4073">
              <w:t xml:space="preserve">ecurity </w:t>
            </w:r>
            <w:r w:rsidR="00904180">
              <w:t>R</w:t>
            </w:r>
            <w:r w:rsidRPr="007A4073">
              <w:t>ules for Panorama</w:t>
            </w:r>
          </w:p>
        </w:tc>
      </w:tr>
      <w:tr w:rsidR="00627473" w:rsidRPr="007A4073" w14:paraId="211122EB"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1667" w:type="pct"/>
          </w:tcPr>
          <w:p w14:paraId="0015F70D" w14:textId="77777777" w:rsidR="00627473" w:rsidRPr="007A4073" w:rsidRDefault="00627473" w:rsidP="00E21D69">
            <w:pPr>
              <w:pStyle w:val="Table-Text"/>
              <w:rPr>
                <w:b/>
              </w:rPr>
            </w:pPr>
            <w:r w:rsidRPr="007A4073">
              <w:rPr>
                <w:lang w:val="en-GB" w:eastAsia="en-GB"/>
              </w:rPr>
              <w:t>Line ##</w:t>
            </w:r>
          </w:p>
        </w:tc>
        <w:tc>
          <w:tcPr>
            <w:tcW w:w="2556" w:type="pct"/>
          </w:tcPr>
          <w:p w14:paraId="65B34B05" w14:textId="77777777" w:rsidR="00627473" w:rsidRPr="007A4073" w:rsidRDefault="00627473" w:rsidP="00E21D69">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Description of</w:t>
            </w:r>
            <w:r w:rsidR="00165366">
              <w:t xml:space="preserve"> the</w:t>
            </w:r>
            <w:r w:rsidRPr="007A4073">
              <w:t xml:space="preserve"> finding for </w:t>
            </w:r>
            <w:r w:rsidR="0076472D">
              <w:t xml:space="preserve">the </w:t>
            </w:r>
            <w:r w:rsidRPr="007A4073">
              <w:t>rule</w:t>
            </w:r>
            <w:r w:rsidR="0076472D">
              <w:t>.</w:t>
            </w:r>
          </w:p>
        </w:tc>
        <w:tc>
          <w:tcPr>
            <w:tcW w:w="777" w:type="pct"/>
            <w:vAlign w:val="center"/>
          </w:tcPr>
          <w:p w14:paraId="2A51D97C"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2975660B" w14:textId="77777777" w:rsidR="00627473" w:rsidRPr="007A4073" w:rsidRDefault="00627473" w:rsidP="0002102B">
      <w:pPr>
        <w:pStyle w:val="Screenshot"/>
        <w:spacing w:before="120"/>
      </w:pPr>
      <w:r w:rsidRPr="007A4073">
        <w:rPr>
          <w:lang w:val="en-GB" w:eastAsia="en-GB"/>
        </w:rPr>
        <w:drawing>
          <wp:inline distT="0" distB="0" distL="0" distR="0" wp14:anchorId="4BC52F2D" wp14:editId="66AFA0B2">
            <wp:extent cx="6400800" cy="813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400800" cy="813093"/>
                    </a:xfrm>
                    <a:prstGeom prst="rect">
                      <a:avLst/>
                    </a:prstGeom>
                  </pic:spPr>
                </pic:pic>
              </a:graphicData>
            </a:graphic>
          </wp:inline>
        </w:drawing>
      </w:r>
    </w:p>
    <w:p w14:paraId="17D87137" w14:textId="77777777" w:rsidR="00627473" w:rsidRPr="007A4073" w:rsidRDefault="00627473" w:rsidP="00E21D69">
      <w:pPr>
        <w:pStyle w:val="Caption"/>
      </w:pPr>
      <w:bookmarkStart w:id="119" w:name="_Toc420971077"/>
      <w:bookmarkStart w:id="120" w:name="_Toc433718434"/>
      <w:bookmarkStart w:id="121" w:name="_Toc465242412"/>
      <w:bookmarkStart w:id="122" w:name="_Toc47972359"/>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w:t>
      </w:r>
      <w:r w:rsidRPr="007A4073">
        <w:rPr>
          <w:noProof/>
        </w:rPr>
        <w:fldChar w:fldCharType="end"/>
      </w:r>
      <w:r w:rsidRPr="007A4073">
        <w:t>: Security Rules in Panorama</w:t>
      </w:r>
      <w:bookmarkEnd w:id="119"/>
      <w:bookmarkEnd w:id="120"/>
      <w:bookmarkEnd w:id="121"/>
      <w:bookmarkEnd w:id="122"/>
    </w:p>
    <w:p w14:paraId="657C0DD1" w14:textId="77777777" w:rsidR="00627473" w:rsidRPr="007A4073" w:rsidRDefault="00627473" w:rsidP="00627473">
      <w:r w:rsidRPr="007A4073">
        <w:lastRenderedPageBreak/>
        <w:t>The following NAT rules show risks identified for the Panorama.</w:t>
      </w:r>
    </w:p>
    <w:p w14:paraId="632AE5AA" w14:textId="77777777" w:rsidR="00627473" w:rsidRPr="007A4073" w:rsidRDefault="00627473" w:rsidP="00E21D69">
      <w:pPr>
        <w:pStyle w:val="Caption"/>
      </w:pPr>
      <w:bookmarkStart w:id="123" w:name="_Toc420971097"/>
      <w:bookmarkStart w:id="124" w:name="_Toc433718454"/>
      <w:bookmarkStart w:id="125" w:name="_Toc465242432"/>
      <w:bookmarkStart w:id="126" w:name="_Toc47972379"/>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5</w:t>
      </w:r>
      <w:r w:rsidRPr="007A4073">
        <w:rPr>
          <w:noProof/>
        </w:rPr>
        <w:fldChar w:fldCharType="end"/>
      </w:r>
      <w:r w:rsidRPr="007A4073">
        <w:t>: NAT Rule Risks in Panorama</w:t>
      </w:r>
      <w:bookmarkEnd w:id="123"/>
      <w:bookmarkEnd w:id="124"/>
      <w:bookmarkEnd w:id="125"/>
      <w:bookmarkEnd w:id="126"/>
    </w:p>
    <w:tbl>
      <w:tblPr>
        <w:tblStyle w:val="OptivLightGreyBorders"/>
        <w:tblW w:w="5000" w:type="pct"/>
        <w:tblLook w:val="0420" w:firstRow="1" w:lastRow="0" w:firstColumn="0" w:lastColumn="0" w:noHBand="0" w:noVBand="1"/>
      </w:tblPr>
      <w:tblGrid>
        <w:gridCol w:w="3408"/>
        <w:gridCol w:w="5227"/>
        <w:gridCol w:w="1589"/>
      </w:tblGrid>
      <w:tr w:rsidR="00627473" w:rsidRPr="007A4073" w14:paraId="0AEFD575"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3"/>
          </w:tcPr>
          <w:p w14:paraId="7FB98352" w14:textId="77777777" w:rsidR="00627473" w:rsidRPr="007A4073" w:rsidRDefault="00627473" w:rsidP="00BC517A">
            <w:pPr>
              <w:pStyle w:val="Table-Heading"/>
              <w:rPr>
                <w:bCs/>
              </w:rPr>
            </w:pPr>
            <w:r w:rsidRPr="007A4073">
              <w:t xml:space="preserve">Risks in NAT </w:t>
            </w:r>
            <w:r w:rsidR="00D32306">
              <w:t>R</w:t>
            </w:r>
            <w:r w:rsidRPr="007A4073">
              <w:t>ules for Panorama</w:t>
            </w:r>
          </w:p>
        </w:tc>
      </w:tr>
      <w:tr w:rsidR="00627473" w:rsidRPr="007A4073" w14:paraId="06FBF173"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1667" w:type="pct"/>
          </w:tcPr>
          <w:p w14:paraId="2DDC95F0" w14:textId="77777777" w:rsidR="00627473" w:rsidRPr="007A4073" w:rsidRDefault="00627473" w:rsidP="00BC517A">
            <w:pPr>
              <w:pStyle w:val="Table-Text"/>
              <w:rPr>
                <w:b/>
              </w:rPr>
            </w:pPr>
            <w:r w:rsidRPr="007A4073">
              <w:rPr>
                <w:lang w:val="en-GB" w:eastAsia="en-GB"/>
              </w:rPr>
              <w:t>Line ##</w:t>
            </w:r>
          </w:p>
        </w:tc>
        <w:tc>
          <w:tcPr>
            <w:tcW w:w="2556" w:type="pct"/>
          </w:tcPr>
          <w:p w14:paraId="0270E704" w14:textId="77777777" w:rsidR="00627473" w:rsidRPr="007A4073" w:rsidRDefault="00627473" w:rsidP="00BC517A">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rsidR="00165366">
              <w:t xml:space="preserve">the </w:t>
            </w:r>
            <w:r w:rsidRPr="007A4073">
              <w:t xml:space="preserve">finding for </w:t>
            </w:r>
            <w:r w:rsidR="0076472D">
              <w:t xml:space="preserve">the </w:t>
            </w:r>
            <w:r w:rsidRPr="007A4073">
              <w:t>rule</w:t>
            </w:r>
            <w:r w:rsidR="0076472D">
              <w:t>.</w:t>
            </w:r>
          </w:p>
        </w:tc>
        <w:tc>
          <w:tcPr>
            <w:tcW w:w="777" w:type="pct"/>
            <w:vAlign w:val="center"/>
          </w:tcPr>
          <w:p w14:paraId="405B3B3A"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0A6A76F0" w14:textId="77777777" w:rsidR="00627473" w:rsidRPr="007A4073" w:rsidRDefault="00627473" w:rsidP="0002102B">
      <w:pPr>
        <w:pStyle w:val="Screenshot"/>
        <w:spacing w:before="120"/>
      </w:pPr>
      <w:r w:rsidRPr="007A4073">
        <w:rPr>
          <w:lang w:val="en-GB" w:eastAsia="en-GB"/>
        </w:rPr>
        <w:drawing>
          <wp:inline distT="0" distB="0" distL="0" distR="0" wp14:anchorId="7AB4B436" wp14:editId="01727CDF">
            <wp:extent cx="6400800" cy="1181002"/>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400800" cy="1181002"/>
                    </a:xfrm>
                    <a:prstGeom prst="rect">
                      <a:avLst/>
                    </a:prstGeom>
                  </pic:spPr>
                </pic:pic>
              </a:graphicData>
            </a:graphic>
          </wp:inline>
        </w:drawing>
      </w:r>
    </w:p>
    <w:p w14:paraId="31618478" w14:textId="77777777" w:rsidR="00627473" w:rsidRPr="00E21D69" w:rsidRDefault="00627473" w:rsidP="00E21D69">
      <w:pPr>
        <w:pStyle w:val="Caption"/>
      </w:pPr>
      <w:bookmarkStart w:id="127" w:name="_Toc420971078"/>
      <w:bookmarkStart w:id="128" w:name="_Toc433718435"/>
      <w:bookmarkStart w:id="129" w:name="_Toc465242413"/>
      <w:bookmarkStart w:id="130" w:name="_Toc47972360"/>
      <w:r w:rsidRPr="00E21D69">
        <w:t xml:space="preserve">Figure </w:t>
      </w:r>
      <w:fldSimple w:instr=" SEQ Figure \* ARABIC ">
        <w:r w:rsidR="00A246A9">
          <w:rPr>
            <w:noProof/>
          </w:rPr>
          <w:t>2</w:t>
        </w:r>
      </w:fldSimple>
      <w:r w:rsidRPr="00E21D69">
        <w:t xml:space="preserve">: </w:t>
      </w:r>
      <w:r w:rsidRPr="00E21D69">
        <w:rPr>
          <w:rStyle w:val="CaptionChar"/>
          <w:b/>
          <w:iCs/>
        </w:rPr>
        <w:t>NAT</w:t>
      </w:r>
      <w:r w:rsidRPr="00E21D69">
        <w:t xml:space="preserve"> Rules in Panorama</w:t>
      </w:r>
      <w:bookmarkEnd w:id="127"/>
      <w:bookmarkEnd w:id="128"/>
      <w:bookmarkEnd w:id="129"/>
      <w:bookmarkEnd w:id="130"/>
    </w:p>
    <w:p w14:paraId="0523BAAD" w14:textId="77777777" w:rsidR="00627473" w:rsidRPr="007A4073" w:rsidRDefault="00627473" w:rsidP="00627473"/>
    <w:p w14:paraId="46BD3279" w14:textId="77777777" w:rsidR="00627473" w:rsidRPr="007A4073" w:rsidRDefault="00627473" w:rsidP="00627473">
      <w:r w:rsidRPr="007A4073">
        <w:t>The following QoS rules show risks identified for the Panorama.</w:t>
      </w:r>
    </w:p>
    <w:p w14:paraId="63462B90" w14:textId="77777777" w:rsidR="00627473" w:rsidRPr="007A4073" w:rsidRDefault="00627473" w:rsidP="00E21D69">
      <w:pPr>
        <w:pStyle w:val="Caption"/>
      </w:pPr>
      <w:bookmarkStart w:id="131" w:name="_Toc420971098"/>
      <w:bookmarkStart w:id="132" w:name="_Toc433718455"/>
      <w:bookmarkStart w:id="133" w:name="_Toc465242433"/>
      <w:bookmarkStart w:id="134" w:name="_Toc47972380"/>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6</w:t>
      </w:r>
      <w:r w:rsidRPr="007A4073">
        <w:rPr>
          <w:noProof/>
        </w:rPr>
        <w:fldChar w:fldCharType="end"/>
      </w:r>
      <w:r w:rsidRPr="007A4073">
        <w:t>: QoS Rule Risks in Panorama</w:t>
      </w:r>
      <w:bookmarkEnd w:id="131"/>
      <w:bookmarkEnd w:id="132"/>
      <w:bookmarkEnd w:id="133"/>
      <w:bookmarkEnd w:id="134"/>
    </w:p>
    <w:tbl>
      <w:tblPr>
        <w:tblStyle w:val="OptivLightGreyBorders"/>
        <w:tblW w:w="5000" w:type="pct"/>
        <w:tblLook w:val="0420" w:firstRow="1" w:lastRow="0" w:firstColumn="0" w:lastColumn="0" w:noHBand="0" w:noVBand="1"/>
      </w:tblPr>
      <w:tblGrid>
        <w:gridCol w:w="3408"/>
        <w:gridCol w:w="5227"/>
        <w:gridCol w:w="1589"/>
      </w:tblGrid>
      <w:tr w:rsidR="00627473" w:rsidRPr="007A4073" w14:paraId="6C31AFA0"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3"/>
          </w:tcPr>
          <w:p w14:paraId="16022AD3" w14:textId="77777777" w:rsidR="00627473" w:rsidRPr="007A4073" w:rsidRDefault="00627473" w:rsidP="00BC517A">
            <w:pPr>
              <w:pStyle w:val="Table-Heading"/>
              <w:rPr>
                <w:bCs/>
              </w:rPr>
            </w:pPr>
            <w:r w:rsidRPr="007A4073">
              <w:t xml:space="preserve">Risks in QoS </w:t>
            </w:r>
            <w:r w:rsidR="00D32306">
              <w:t>R</w:t>
            </w:r>
            <w:r w:rsidRPr="007A4073">
              <w:t xml:space="preserve">ules for Panorama </w:t>
            </w:r>
          </w:p>
        </w:tc>
      </w:tr>
      <w:tr w:rsidR="00627473" w:rsidRPr="007A4073" w14:paraId="02E2AEF5"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1667" w:type="pct"/>
          </w:tcPr>
          <w:p w14:paraId="492B7833" w14:textId="77777777" w:rsidR="00627473" w:rsidRPr="007A4073" w:rsidRDefault="00627473" w:rsidP="00BC517A">
            <w:pPr>
              <w:pStyle w:val="Table-Text"/>
              <w:rPr>
                <w:b/>
              </w:rPr>
            </w:pPr>
            <w:r w:rsidRPr="007A4073">
              <w:rPr>
                <w:lang w:val="en-GB" w:eastAsia="en-GB"/>
              </w:rPr>
              <w:t>Line ##</w:t>
            </w:r>
          </w:p>
        </w:tc>
        <w:tc>
          <w:tcPr>
            <w:tcW w:w="2556" w:type="pct"/>
          </w:tcPr>
          <w:p w14:paraId="23AF05BC" w14:textId="77777777" w:rsidR="00627473" w:rsidRPr="007A4073" w:rsidRDefault="00627473" w:rsidP="00BC517A">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rsidR="00165366">
              <w:t xml:space="preserve">the </w:t>
            </w:r>
            <w:r w:rsidRPr="007A4073">
              <w:t xml:space="preserve">finding for </w:t>
            </w:r>
            <w:r w:rsidR="00710E39">
              <w:t xml:space="preserve">the </w:t>
            </w:r>
            <w:r w:rsidRPr="007A4073">
              <w:t>rule</w:t>
            </w:r>
            <w:r w:rsidR="00710E39">
              <w:t>.</w:t>
            </w:r>
          </w:p>
        </w:tc>
        <w:tc>
          <w:tcPr>
            <w:tcW w:w="777" w:type="pct"/>
            <w:vAlign w:val="center"/>
          </w:tcPr>
          <w:p w14:paraId="0C7BC289"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4D5E8E6C" w14:textId="77777777" w:rsidR="00627473" w:rsidRPr="007A4073" w:rsidRDefault="00627473" w:rsidP="0002102B">
      <w:pPr>
        <w:pStyle w:val="Screenshot"/>
        <w:spacing w:before="120"/>
      </w:pPr>
      <w:r w:rsidRPr="007A4073">
        <w:rPr>
          <w:lang w:val="en-GB" w:eastAsia="en-GB"/>
        </w:rPr>
        <w:drawing>
          <wp:inline distT="0" distB="0" distL="0" distR="0" wp14:anchorId="202D373A" wp14:editId="01AC791A">
            <wp:extent cx="6400800" cy="93481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400800" cy="934818"/>
                    </a:xfrm>
                    <a:prstGeom prst="rect">
                      <a:avLst/>
                    </a:prstGeom>
                  </pic:spPr>
                </pic:pic>
              </a:graphicData>
            </a:graphic>
          </wp:inline>
        </w:drawing>
      </w:r>
    </w:p>
    <w:p w14:paraId="3F8A9F87" w14:textId="77777777" w:rsidR="00627473" w:rsidRPr="007A4073" w:rsidRDefault="00627473" w:rsidP="00E21D69">
      <w:pPr>
        <w:pStyle w:val="Caption"/>
      </w:pPr>
      <w:bookmarkStart w:id="135" w:name="_Toc420971079"/>
      <w:bookmarkStart w:id="136" w:name="_Toc433718436"/>
      <w:bookmarkStart w:id="137" w:name="_Toc465242414"/>
      <w:bookmarkStart w:id="138" w:name="_Toc47972361"/>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3</w:t>
      </w:r>
      <w:r w:rsidRPr="007A4073">
        <w:rPr>
          <w:noProof/>
        </w:rPr>
        <w:fldChar w:fldCharType="end"/>
      </w:r>
      <w:r w:rsidRPr="007A4073">
        <w:t>: QoS Rules in Panorama</w:t>
      </w:r>
      <w:bookmarkEnd w:id="135"/>
      <w:bookmarkEnd w:id="136"/>
      <w:bookmarkEnd w:id="137"/>
      <w:bookmarkEnd w:id="138"/>
    </w:p>
    <w:p w14:paraId="4416C3CD" w14:textId="77777777" w:rsidR="00627473" w:rsidRPr="007A4073" w:rsidRDefault="00627473" w:rsidP="00627473"/>
    <w:p w14:paraId="38626D6F" w14:textId="77777777" w:rsidR="00627473" w:rsidRPr="007A4073" w:rsidRDefault="00627473" w:rsidP="00627473">
      <w:r w:rsidRPr="007A4073">
        <w:t>The following PBR rules show risks identified for the Panorama.</w:t>
      </w:r>
    </w:p>
    <w:p w14:paraId="330D0C9F" w14:textId="77777777" w:rsidR="00627473" w:rsidRPr="007A4073" w:rsidRDefault="00627473" w:rsidP="00EF0EF7">
      <w:pPr>
        <w:pStyle w:val="Caption"/>
      </w:pPr>
      <w:bookmarkStart w:id="139" w:name="_Toc420971099"/>
      <w:bookmarkStart w:id="140" w:name="_Toc433718456"/>
      <w:bookmarkStart w:id="141" w:name="_Toc465242434"/>
      <w:bookmarkStart w:id="142" w:name="_Toc47972381"/>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7</w:t>
      </w:r>
      <w:r w:rsidRPr="007A4073">
        <w:rPr>
          <w:noProof/>
        </w:rPr>
        <w:fldChar w:fldCharType="end"/>
      </w:r>
      <w:r w:rsidRPr="007A4073">
        <w:t>: PBF Rule Risks in Panorama</w:t>
      </w:r>
      <w:bookmarkEnd w:id="139"/>
      <w:bookmarkEnd w:id="140"/>
      <w:bookmarkEnd w:id="141"/>
      <w:bookmarkEnd w:id="142"/>
    </w:p>
    <w:tbl>
      <w:tblPr>
        <w:tblStyle w:val="OptivLightGreyBorders"/>
        <w:tblW w:w="5000" w:type="pct"/>
        <w:tblLook w:val="0420" w:firstRow="1" w:lastRow="0" w:firstColumn="0" w:lastColumn="0" w:noHBand="0" w:noVBand="1"/>
      </w:tblPr>
      <w:tblGrid>
        <w:gridCol w:w="3408"/>
        <w:gridCol w:w="5227"/>
        <w:gridCol w:w="1589"/>
      </w:tblGrid>
      <w:tr w:rsidR="00627473" w:rsidRPr="007A4073" w14:paraId="14B50551"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3"/>
          </w:tcPr>
          <w:p w14:paraId="16AA0CAD" w14:textId="77777777" w:rsidR="00627473" w:rsidRPr="007A4073" w:rsidRDefault="00627473" w:rsidP="00EF0EF7">
            <w:pPr>
              <w:pStyle w:val="Table-Heading"/>
              <w:rPr>
                <w:bCs/>
              </w:rPr>
            </w:pPr>
            <w:r w:rsidRPr="007A4073">
              <w:t xml:space="preserve">Risks in PBF </w:t>
            </w:r>
            <w:r w:rsidR="00CD34CE">
              <w:t>R</w:t>
            </w:r>
            <w:r w:rsidRPr="007A4073">
              <w:t>ules for Panorama</w:t>
            </w:r>
          </w:p>
        </w:tc>
      </w:tr>
      <w:tr w:rsidR="00627473" w:rsidRPr="007A4073" w14:paraId="70E3879B"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1667" w:type="pct"/>
          </w:tcPr>
          <w:p w14:paraId="7F99BE4D" w14:textId="77777777" w:rsidR="00627473" w:rsidRPr="007A4073" w:rsidRDefault="00627473" w:rsidP="00EF0EF7">
            <w:pPr>
              <w:pStyle w:val="Table-Text"/>
              <w:rPr>
                <w:b/>
              </w:rPr>
            </w:pPr>
            <w:r w:rsidRPr="007A4073">
              <w:rPr>
                <w:lang w:val="en-GB" w:eastAsia="en-GB"/>
              </w:rPr>
              <w:t>Line ##</w:t>
            </w:r>
          </w:p>
        </w:tc>
        <w:tc>
          <w:tcPr>
            <w:tcW w:w="2556" w:type="pct"/>
          </w:tcPr>
          <w:p w14:paraId="482693EC" w14:textId="77777777" w:rsidR="00627473" w:rsidRPr="007A4073" w:rsidRDefault="00627473" w:rsidP="00EF0EF7">
            <w:pPr>
              <w:pStyle w:val="Table-Text"/>
              <w:cnfStyle w:val="000000000000" w:firstRow="0" w:lastRow="0" w:firstColumn="0" w:lastColumn="0" w:oddVBand="0" w:evenVBand="0" w:oddHBand="0" w:evenHBand="0" w:firstRowFirstColumn="0" w:firstRowLastColumn="0" w:lastRowFirstColumn="0" w:lastRowLastColumn="0"/>
            </w:pPr>
            <w:r w:rsidRPr="007A4073">
              <w:t xml:space="preserve">Description of </w:t>
            </w:r>
            <w:r w:rsidR="00165366">
              <w:t xml:space="preserve">the </w:t>
            </w:r>
            <w:r w:rsidRPr="007A4073">
              <w:t xml:space="preserve">finding for </w:t>
            </w:r>
            <w:r w:rsidR="00710E39">
              <w:t xml:space="preserve">the </w:t>
            </w:r>
            <w:r w:rsidRPr="007A4073">
              <w:t>rule</w:t>
            </w:r>
            <w:r w:rsidR="00710E39">
              <w:t>.</w:t>
            </w:r>
          </w:p>
        </w:tc>
        <w:tc>
          <w:tcPr>
            <w:tcW w:w="777" w:type="pct"/>
            <w:vAlign w:val="center"/>
          </w:tcPr>
          <w:p w14:paraId="0B0599A2"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63D64882" w14:textId="77777777" w:rsidR="00627473" w:rsidRPr="007A4073" w:rsidRDefault="00627473" w:rsidP="0002102B">
      <w:pPr>
        <w:pStyle w:val="Screenshot"/>
        <w:spacing w:before="120"/>
      </w:pPr>
      <w:r w:rsidRPr="007A4073">
        <w:rPr>
          <w:lang w:val="en-GB" w:eastAsia="en-GB"/>
        </w:rPr>
        <w:drawing>
          <wp:inline distT="0" distB="0" distL="0" distR="0" wp14:anchorId="50AE8EEF" wp14:editId="53AE36A9">
            <wp:extent cx="6400800" cy="6140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400800" cy="614094"/>
                    </a:xfrm>
                    <a:prstGeom prst="rect">
                      <a:avLst/>
                    </a:prstGeom>
                  </pic:spPr>
                </pic:pic>
              </a:graphicData>
            </a:graphic>
          </wp:inline>
        </w:drawing>
      </w:r>
    </w:p>
    <w:p w14:paraId="2EA87F2A" w14:textId="77777777" w:rsidR="00627473" w:rsidRPr="007A4073" w:rsidRDefault="00627473" w:rsidP="00EF0EF7">
      <w:pPr>
        <w:pStyle w:val="Caption"/>
      </w:pPr>
      <w:bookmarkStart w:id="143" w:name="_Toc420971080"/>
      <w:bookmarkStart w:id="144" w:name="_Toc433718437"/>
      <w:bookmarkStart w:id="145" w:name="_Toc465242415"/>
      <w:bookmarkStart w:id="146" w:name="_Toc47972362"/>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4</w:t>
      </w:r>
      <w:r w:rsidRPr="007A4073">
        <w:rPr>
          <w:noProof/>
        </w:rPr>
        <w:fldChar w:fldCharType="end"/>
      </w:r>
      <w:r w:rsidRPr="007A4073">
        <w:t>: PBF Rules in Panorama</w:t>
      </w:r>
      <w:bookmarkEnd w:id="143"/>
      <w:bookmarkEnd w:id="144"/>
      <w:bookmarkEnd w:id="145"/>
      <w:bookmarkEnd w:id="146"/>
    </w:p>
    <w:p w14:paraId="1123433B" w14:textId="77777777" w:rsidR="00627473" w:rsidRDefault="00627473" w:rsidP="00627473"/>
    <w:p w14:paraId="10D6E12A" w14:textId="77777777" w:rsidR="00AA71F3" w:rsidRDefault="00AA71F3" w:rsidP="00627473"/>
    <w:p w14:paraId="1E88BA9D" w14:textId="77777777" w:rsidR="00627473" w:rsidRPr="007A4073" w:rsidRDefault="00627473" w:rsidP="00627473">
      <w:r w:rsidRPr="007A4073">
        <w:lastRenderedPageBreak/>
        <w:t>The following Decryption rules show risks identified for the Panorama.</w:t>
      </w:r>
    </w:p>
    <w:p w14:paraId="7E6BCEE8" w14:textId="77777777" w:rsidR="00627473" w:rsidRPr="007A4073" w:rsidRDefault="00627473" w:rsidP="00EF0EF7">
      <w:pPr>
        <w:pStyle w:val="Caption"/>
      </w:pPr>
      <w:bookmarkStart w:id="147" w:name="_Toc420971100"/>
      <w:bookmarkStart w:id="148" w:name="_Toc433718457"/>
      <w:bookmarkStart w:id="149" w:name="_Toc465242435"/>
      <w:bookmarkStart w:id="150" w:name="_Toc47972382"/>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8</w:t>
      </w:r>
      <w:r w:rsidRPr="007A4073">
        <w:rPr>
          <w:noProof/>
        </w:rPr>
        <w:fldChar w:fldCharType="end"/>
      </w:r>
      <w:r w:rsidRPr="007A4073">
        <w:t>: Decryption Rule Risks in Panorama</w:t>
      </w:r>
      <w:bookmarkEnd w:id="147"/>
      <w:bookmarkEnd w:id="148"/>
      <w:bookmarkEnd w:id="149"/>
      <w:bookmarkEnd w:id="150"/>
    </w:p>
    <w:tbl>
      <w:tblPr>
        <w:tblStyle w:val="OptivLightGreyBorders"/>
        <w:tblW w:w="10224" w:type="dxa"/>
        <w:tblLook w:val="0420" w:firstRow="1" w:lastRow="0" w:firstColumn="0" w:lastColumn="0" w:noHBand="0" w:noVBand="1"/>
      </w:tblPr>
      <w:tblGrid>
        <w:gridCol w:w="3408"/>
        <w:gridCol w:w="5227"/>
        <w:gridCol w:w="1589"/>
      </w:tblGrid>
      <w:tr w:rsidR="00627473" w:rsidRPr="007A4073" w14:paraId="1BFF1362"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08ED8B21" w14:textId="77777777" w:rsidR="00627473" w:rsidRPr="007A4073" w:rsidRDefault="00627473" w:rsidP="00EF0EF7">
            <w:pPr>
              <w:pStyle w:val="Table-Heading"/>
            </w:pPr>
            <w:r w:rsidRPr="007A4073">
              <w:t xml:space="preserve">Risks in Decryption </w:t>
            </w:r>
            <w:r w:rsidR="00CD34CE">
              <w:t>R</w:t>
            </w:r>
            <w:r w:rsidRPr="007A4073">
              <w:t>ules for Panorama</w:t>
            </w:r>
          </w:p>
        </w:tc>
      </w:tr>
      <w:tr w:rsidR="00627473" w:rsidRPr="007A4073" w14:paraId="2E6D24B9"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23975864" w14:textId="77777777" w:rsidR="00627473" w:rsidRPr="007A4073" w:rsidRDefault="00627473" w:rsidP="00EF0EF7">
            <w:pPr>
              <w:pStyle w:val="Table-Text"/>
              <w:rPr>
                <w:b/>
              </w:rPr>
            </w:pPr>
            <w:r w:rsidRPr="007A4073">
              <w:rPr>
                <w:lang w:val="en-GB" w:eastAsia="en-GB"/>
              </w:rPr>
              <w:t>Line ##</w:t>
            </w:r>
          </w:p>
        </w:tc>
        <w:tc>
          <w:tcPr>
            <w:tcW w:w="5227" w:type="dxa"/>
          </w:tcPr>
          <w:p w14:paraId="0026BA3E" w14:textId="77777777" w:rsidR="00627473" w:rsidRPr="007A4073" w:rsidRDefault="00627473" w:rsidP="00EF0EF7">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rsidR="00165366">
              <w:t xml:space="preserve">the </w:t>
            </w:r>
            <w:r w:rsidRPr="007A4073">
              <w:t xml:space="preserve">finding for </w:t>
            </w:r>
            <w:r w:rsidR="00710E39">
              <w:t xml:space="preserve">the </w:t>
            </w:r>
            <w:r w:rsidRPr="007A4073">
              <w:t>rule</w:t>
            </w:r>
            <w:r w:rsidR="00710E39">
              <w:t>.</w:t>
            </w:r>
          </w:p>
        </w:tc>
        <w:tc>
          <w:tcPr>
            <w:tcW w:w="1589" w:type="dxa"/>
            <w:vAlign w:val="center"/>
          </w:tcPr>
          <w:p w14:paraId="68C37BB1"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2C2692E4" w14:textId="77777777" w:rsidR="00627473" w:rsidRPr="007A4073" w:rsidRDefault="00627473" w:rsidP="002D0F9B">
      <w:pPr>
        <w:pStyle w:val="Screenshot"/>
        <w:spacing w:before="120"/>
      </w:pPr>
      <w:r w:rsidRPr="007A4073">
        <w:rPr>
          <w:lang w:val="en-GB" w:eastAsia="en-GB"/>
        </w:rPr>
        <w:drawing>
          <wp:inline distT="0" distB="0" distL="0" distR="0" wp14:anchorId="5D73E3A9" wp14:editId="41F1A44F">
            <wp:extent cx="6400800" cy="874639"/>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400800" cy="874639"/>
                    </a:xfrm>
                    <a:prstGeom prst="rect">
                      <a:avLst/>
                    </a:prstGeom>
                  </pic:spPr>
                </pic:pic>
              </a:graphicData>
            </a:graphic>
          </wp:inline>
        </w:drawing>
      </w:r>
    </w:p>
    <w:p w14:paraId="5EDE0BD1" w14:textId="77777777" w:rsidR="00627473" w:rsidRPr="007A4073" w:rsidRDefault="00627473" w:rsidP="00EF0EF7">
      <w:pPr>
        <w:pStyle w:val="Caption"/>
      </w:pPr>
      <w:bookmarkStart w:id="151" w:name="_Toc420971081"/>
      <w:bookmarkStart w:id="152" w:name="_Toc433718438"/>
      <w:bookmarkStart w:id="153" w:name="_Toc465242416"/>
      <w:bookmarkStart w:id="154" w:name="_Toc47972363"/>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5</w:t>
      </w:r>
      <w:r w:rsidRPr="007A4073">
        <w:rPr>
          <w:noProof/>
        </w:rPr>
        <w:fldChar w:fldCharType="end"/>
      </w:r>
      <w:r w:rsidRPr="007A4073">
        <w:t>: Decryption Rules in Panorama</w:t>
      </w:r>
      <w:bookmarkEnd w:id="151"/>
      <w:bookmarkEnd w:id="152"/>
      <w:bookmarkEnd w:id="153"/>
      <w:bookmarkEnd w:id="154"/>
    </w:p>
    <w:p w14:paraId="07784CB6" w14:textId="77777777" w:rsidR="00627473" w:rsidRPr="00BF6EE7" w:rsidRDefault="00627473" w:rsidP="00627473">
      <w:pPr>
        <w:rPr>
          <w:bCs/>
        </w:rPr>
      </w:pPr>
    </w:p>
    <w:p w14:paraId="2D23984B" w14:textId="77777777" w:rsidR="00627473" w:rsidRPr="007A4073" w:rsidRDefault="00627473" w:rsidP="00627473">
      <w:r w:rsidRPr="007A4073">
        <w:t>The following</w:t>
      </w:r>
      <w:r w:rsidR="00CD34CE">
        <w:t xml:space="preserve"> App Override</w:t>
      </w:r>
      <w:r w:rsidRPr="007A4073">
        <w:t xml:space="preserve"> rules show risks identified for the Panorama.</w:t>
      </w:r>
    </w:p>
    <w:p w14:paraId="4996353C" w14:textId="77777777" w:rsidR="00627473" w:rsidRPr="007A4073" w:rsidRDefault="00627473" w:rsidP="00EF0EF7">
      <w:pPr>
        <w:pStyle w:val="Caption"/>
      </w:pPr>
      <w:bookmarkStart w:id="155" w:name="_Toc420971101"/>
      <w:bookmarkStart w:id="156" w:name="_Toc433718458"/>
      <w:bookmarkStart w:id="157" w:name="_Toc465242436"/>
      <w:bookmarkStart w:id="158" w:name="_Toc47972383"/>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9</w:t>
      </w:r>
      <w:r w:rsidRPr="007A4073">
        <w:rPr>
          <w:noProof/>
        </w:rPr>
        <w:fldChar w:fldCharType="end"/>
      </w:r>
      <w:r w:rsidRPr="007A4073">
        <w:t>: App Override Rule Risks in Panorama</w:t>
      </w:r>
      <w:bookmarkEnd w:id="155"/>
      <w:bookmarkEnd w:id="156"/>
      <w:bookmarkEnd w:id="157"/>
      <w:bookmarkEnd w:id="158"/>
    </w:p>
    <w:tbl>
      <w:tblPr>
        <w:tblStyle w:val="OptivLightGreyBorders"/>
        <w:tblW w:w="10224" w:type="dxa"/>
        <w:tblLook w:val="0420" w:firstRow="1" w:lastRow="0" w:firstColumn="0" w:lastColumn="0" w:noHBand="0" w:noVBand="1"/>
      </w:tblPr>
      <w:tblGrid>
        <w:gridCol w:w="3408"/>
        <w:gridCol w:w="5227"/>
        <w:gridCol w:w="1589"/>
      </w:tblGrid>
      <w:tr w:rsidR="00627473" w:rsidRPr="007A4073" w14:paraId="67C12EDE"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22851D49" w14:textId="77777777" w:rsidR="00627473" w:rsidRPr="007A4073" w:rsidRDefault="00627473" w:rsidP="00EF0EF7">
            <w:pPr>
              <w:pStyle w:val="Table-Heading"/>
            </w:pPr>
            <w:r w:rsidRPr="007A4073">
              <w:t xml:space="preserve">Risks in App Override </w:t>
            </w:r>
            <w:r w:rsidR="00CD34CE">
              <w:t>R</w:t>
            </w:r>
            <w:r w:rsidRPr="007A4073">
              <w:t>ules for Panorama</w:t>
            </w:r>
          </w:p>
        </w:tc>
      </w:tr>
      <w:tr w:rsidR="00627473" w:rsidRPr="007A4073" w14:paraId="3B3F6BD9"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792FE112" w14:textId="77777777" w:rsidR="00627473" w:rsidRPr="007A4073" w:rsidRDefault="00627473" w:rsidP="00EF0EF7">
            <w:pPr>
              <w:pStyle w:val="Table-Text"/>
              <w:rPr>
                <w:b/>
              </w:rPr>
            </w:pPr>
            <w:r w:rsidRPr="007A4073">
              <w:rPr>
                <w:lang w:val="en-GB" w:eastAsia="en-GB"/>
              </w:rPr>
              <w:t>Line ##</w:t>
            </w:r>
          </w:p>
        </w:tc>
        <w:tc>
          <w:tcPr>
            <w:tcW w:w="5227" w:type="dxa"/>
          </w:tcPr>
          <w:p w14:paraId="3CDA7B5B" w14:textId="77777777" w:rsidR="00627473" w:rsidRPr="007A4073" w:rsidRDefault="00627473" w:rsidP="00EF0EF7">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rsidR="00E338DB">
              <w:t xml:space="preserve">the </w:t>
            </w:r>
            <w:r w:rsidRPr="007A4073">
              <w:t xml:space="preserve">finding for </w:t>
            </w:r>
            <w:r w:rsidR="00E338DB">
              <w:t xml:space="preserve">the </w:t>
            </w:r>
            <w:r w:rsidRPr="007A4073">
              <w:t>rule</w:t>
            </w:r>
            <w:r w:rsidR="00E338DB">
              <w:t>.</w:t>
            </w:r>
          </w:p>
        </w:tc>
        <w:tc>
          <w:tcPr>
            <w:tcW w:w="1589" w:type="dxa"/>
            <w:vAlign w:val="center"/>
          </w:tcPr>
          <w:p w14:paraId="24BB29CD"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0B193D86" w14:textId="77777777" w:rsidR="00627473" w:rsidRPr="007A4073" w:rsidRDefault="00627473" w:rsidP="002D0F9B">
      <w:pPr>
        <w:pStyle w:val="Screenshot"/>
        <w:spacing w:before="120"/>
      </w:pPr>
      <w:r w:rsidRPr="007A4073">
        <w:rPr>
          <w:lang w:val="en-GB" w:eastAsia="en-GB"/>
        </w:rPr>
        <w:drawing>
          <wp:inline distT="0" distB="0" distL="0" distR="0" wp14:anchorId="6E394356" wp14:editId="25D935E0">
            <wp:extent cx="6400800" cy="12350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400800" cy="1235026"/>
                    </a:xfrm>
                    <a:prstGeom prst="rect">
                      <a:avLst/>
                    </a:prstGeom>
                  </pic:spPr>
                </pic:pic>
              </a:graphicData>
            </a:graphic>
          </wp:inline>
        </w:drawing>
      </w:r>
    </w:p>
    <w:p w14:paraId="625A016A" w14:textId="77777777" w:rsidR="00627473" w:rsidRPr="007A4073" w:rsidRDefault="00627473" w:rsidP="00EF0EF7">
      <w:pPr>
        <w:pStyle w:val="Caption"/>
      </w:pPr>
      <w:bookmarkStart w:id="159" w:name="_Toc420971082"/>
      <w:bookmarkStart w:id="160" w:name="_Toc433718439"/>
      <w:bookmarkStart w:id="161" w:name="_Toc465242417"/>
      <w:bookmarkStart w:id="162" w:name="_Toc47972364"/>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6</w:t>
      </w:r>
      <w:r w:rsidRPr="007A4073">
        <w:rPr>
          <w:noProof/>
        </w:rPr>
        <w:fldChar w:fldCharType="end"/>
      </w:r>
      <w:r w:rsidRPr="007A4073">
        <w:t>: App Override Rules in Panorama</w:t>
      </w:r>
      <w:bookmarkEnd w:id="159"/>
      <w:bookmarkEnd w:id="160"/>
      <w:bookmarkEnd w:id="161"/>
      <w:bookmarkEnd w:id="162"/>
    </w:p>
    <w:p w14:paraId="31F52124" w14:textId="77777777" w:rsidR="00627473" w:rsidRPr="007A4073" w:rsidRDefault="00627473" w:rsidP="00627473"/>
    <w:p w14:paraId="24052F8E" w14:textId="77777777" w:rsidR="00627473" w:rsidRPr="007A4073" w:rsidRDefault="00627473" w:rsidP="00627473">
      <w:r w:rsidRPr="007A4073">
        <w:t>The following</w:t>
      </w:r>
      <w:r w:rsidR="00CD34CE">
        <w:t xml:space="preserve"> Captive Portal</w:t>
      </w:r>
      <w:r w:rsidRPr="007A4073">
        <w:t xml:space="preserve"> rules show risks identified for the Panorama.</w:t>
      </w:r>
    </w:p>
    <w:p w14:paraId="75FE2D61" w14:textId="77777777" w:rsidR="00627473" w:rsidRPr="007A4073" w:rsidRDefault="00627473" w:rsidP="00EF0EF7">
      <w:pPr>
        <w:pStyle w:val="Caption"/>
      </w:pPr>
      <w:bookmarkStart w:id="163" w:name="_Toc420971102"/>
      <w:bookmarkStart w:id="164" w:name="_Toc433718459"/>
      <w:bookmarkStart w:id="165" w:name="_Toc465242437"/>
      <w:bookmarkStart w:id="166" w:name="_Toc47972384"/>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10</w:t>
      </w:r>
      <w:r w:rsidRPr="007A4073">
        <w:rPr>
          <w:noProof/>
        </w:rPr>
        <w:fldChar w:fldCharType="end"/>
      </w:r>
      <w:r w:rsidRPr="007A4073">
        <w:t>: Captive Portal Rule Risks in Panorama</w:t>
      </w:r>
      <w:bookmarkEnd w:id="163"/>
      <w:bookmarkEnd w:id="164"/>
      <w:bookmarkEnd w:id="165"/>
      <w:bookmarkEnd w:id="166"/>
    </w:p>
    <w:tbl>
      <w:tblPr>
        <w:tblStyle w:val="OptivLightGreyBorders"/>
        <w:tblW w:w="10224" w:type="dxa"/>
        <w:tblLook w:val="0420" w:firstRow="1" w:lastRow="0" w:firstColumn="0" w:lastColumn="0" w:noHBand="0" w:noVBand="1"/>
      </w:tblPr>
      <w:tblGrid>
        <w:gridCol w:w="3408"/>
        <w:gridCol w:w="5227"/>
        <w:gridCol w:w="1589"/>
      </w:tblGrid>
      <w:tr w:rsidR="00627473" w:rsidRPr="007A4073" w14:paraId="67984DBB"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331FD76D" w14:textId="77777777" w:rsidR="00627473" w:rsidRPr="007A4073" w:rsidRDefault="00627473" w:rsidP="00EF0EF7">
            <w:pPr>
              <w:pStyle w:val="Table-Heading"/>
              <w:rPr>
                <w:bCs/>
              </w:rPr>
            </w:pPr>
            <w:r w:rsidRPr="007A4073">
              <w:t xml:space="preserve">Risks in Captive Portal </w:t>
            </w:r>
            <w:r w:rsidR="00CD34CE">
              <w:t>R</w:t>
            </w:r>
            <w:r w:rsidRPr="007A4073">
              <w:t>ules for Panorama</w:t>
            </w:r>
          </w:p>
        </w:tc>
      </w:tr>
      <w:tr w:rsidR="00E338DB" w:rsidRPr="007A4073" w14:paraId="23412860"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58EAF6AB" w14:textId="77777777" w:rsidR="00E338DB" w:rsidRPr="007A4073" w:rsidRDefault="00E338DB" w:rsidP="00E338DB">
            <w:pPr>
              <w:pStyle w:val="Table-Text"/>
              <w:rPr>
                <w:b/>
              </w:rPr>
            </w:pPr>
            <w:r w:rsidRPr="007A4073">
              <w:rPr>
                <w:lang w:val="en-GB" w:eastAsia="en-GB"/>
              </w:rPr>
              <w:t>Line ##</w:t>
            </w:r>
          </w:p>
        </w:tc>
        <w:tc>
          <w:tcPr>
            <w:tcW w:w="5227" w:type="dxa"/>
          </w:tcPr>
          <w:p w14:paraId="4905E200" w14:textId="77777777" w:rsidR="00E338DB" w:rsidRPr="007A4073" w:rsidRDefault="00E338DB" w:rsidP="00E338DB">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01BBF8B7" w14:textId="77777777" w:rsidR="00E338DB" w:rsidRPr="00703B34" w:rsidRDefault="00E338DB"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15B69E95" w14:textId="77777777" w:rsidR="00627473" w:rsidRPr="007A4073" w:rsidRDefault="00627473" w:rsidP="0002102B">
      <w:pPr>
        <w:pStyle w:val="Screenshot"/>
        <w:spacing w:before="120"/>
      </w:pPr>
      <w:r w:rsidRPr="007A4073">
        <w:rPr>
          <w:lang w:val="en-GB" w:eastAsia="en-GB"/>
        </w:rPr>
        <w:drawing>
          <wp:inline distT="0" distB="0" distL="0" distR="0" wp14:anchorId="18F4A121" wp14:editId="7BD61ECA">
            <wp:extent cx="6400800" cy="111193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400800" cy="1111934"/>
                    </a:xfrm>
                    <a:prstGeom prst="rect">
                      <a:avLst/>
                    </a:prstGeom>
                  </pic:spPr>
                </pic:pic>
              </a:graphicData>
            </a:graphic>
          </wp:inline>
        </w:drawing>
      </w:r>
    </w:p>
    <w:p w14:paraId="19EE6AFC" w14:textId="77777777" w:rsidR="00627473" w:rsidRPr="007A4073" w:rsidRDefault="00627473" w:rsidP="00EF0EF7">
      <w:pPr>
        <w:pStyle w:val="Caption"/>
      </w:pPr>
      <w:bookmarkStart w:id="167" w:name="_Toc420971083"/>
      <w:bookmarkStart w:id="168" w:name="_Toc433718440"/>
      <w:bookmarkStart w:id="169" w:name="_Toc465242418"/>
      <w:bookmarkStart w:id="170" w:name="_Toc47972365"/>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7</w:t>
      </w:r>
      <w:r w:rsidRPr="007A4073">
        <w:rPr>
          <w:noProof/>
        </w:rPr>
        <w:fldChar w:fldCharType="end"/>
      </w:r>
      <w:r w:rsidRPr="007A4073">
        <w:t>: Captive Portal Rules in Panorama</w:t>
      </w:r>
      <w:bookmarkEnd w:id="167"/>
      <w:bookmarkEnd w:id="168"/>
      <w:bookmarkEnd w:id="169"/>
      <w:bookmarkEnd w:id="170"/>
    </w:p>
    <w:p w14:paraId="6A8B0981" w14:textId="77777777" w:rsidR="00627473" w:rsidRPr="007A4073" w:rsidRDefault="00627473" w:rsidP="00627473">
      <w:r w:rsidRPr="007A4073">
        <w:lastRenderedPageBreak/>
        <w:t>The following</w:t>
      </w:r>
      <w:r w:rsidR="00CD34CE">
        <w:t xml:space="preserve"> DoS</w:t>
      </w:r>
      <w:r w:rsidRPr="007A4073">
        <w:t xml:space="preserve"> rules show risks identified for the Panorama.</w:t>
      </w:r>
    </w:p>
    <w:p w14:paraId="72F89066" w14:textId="77777777" w:rsidR="00627473" w:rsidRPr="007A4073" w:rsidRDefault="00627473" w:rsidP="00EF0EF7">
      <w:pPr>
        <w:pStyle w:val="Caption"/>
      </w:pPr>
      <w:bookmarkStart w:id="171" w:name="_Toc420971103"/>
      <w:bookmarkStart w:id="172" w:name="_Toc433718460"/>
      <w:bookmarkStart w:id="173" w:name="_Toc465242438"/>
      <w:bookmarkStart w:id="174" w:name="_Toc47972385"/>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11</w:t>
      </w:r>
      <w:r w:rsidRPr="007A4073">
        <w:rPr>
          <w:noProof/>
        </w:rPr>
        <w:fldChar w:fldCharType="end"/>
      </w:r>
      <w:r w:rsidRPr="007A4073">
        <w:t>: DoS Rule Risks in Panorama</w:t>
      </w:r>
      <w:bookmarkEnd w:id="171"/>
      <w:bookmarkEnd w:id="172"/>
      <w:bookmarkEnd w:id="173"/>
      <w:bookmarkEnd w:id="174"/>
    </w:p>
    <w:tbl>
      <w:tblPr>
        <w:tblStyle w:val="OptivLightGreyBorders"/>
        <w:tblW w:w="10224" w:type="dxa"/>
        <w:tblLook w:val="0420" w:firstRow="1" w:lastRow="0" w:firstColumn="0" w:lastColumn="0" w:noHBand="0" w:noVBand="1"/>
      </w:tblPr>
      <w:tblGrid>
        <w:gridCol w:w="3408"/>
        <w:gridCol w:w="5227"/>
        <w:gridCol w:w="1589"/>
      </w:tblGrid>
      <w:tr w:rsidR="00627473" w:rsidRPr="007A4073" w14:paraId="5AF7B566"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44C88088" w14:textId="77777777" w:rsidR="00627473" w:rsidRPr="007A4073" w:rsidRDefault="00627473" w:rsidP="00EF0EF7">
            <w:pPr>
              <w:pStyle w:val="Table-Heading"/>
              <w:rPr>
                <w:bCs/>
              </w:rPr>
            </w:pPr>
            <w:r w:rsidRPr="007A4073">
              <w:t xml:space="preserve">Risks in DoS </w:t>
            </w:r>
            <w:r w:rsidR="00CD34CE">
              <w:t>R</w:t>
            </w:r>
            <w:r w:rsidRPr="007A4073">
              <w:t>ules for Panorama</w:t>
            </w:r>
          </w:p>
        </w:tc>
      </w:tr>
      <w:tr w:rsidR="00E338DB" w:rsidRPr="007A4073" w14:paraId="7B4BC74B"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6BF6FBA5" w14:textId="77777777" w:rsidR="00E338DB" w:rsidRPr="007A4073" w:rsidRDefault="00E338DB" w:rsidP="00E338DB">
            <w:pPr>
              <w:pStyle w:val="Table-Text"/>
              <w:rPr>
                <w:b/>
              </w:rPr>
            </w:pPr>
            <w:r w:rsidRPr="007A4073">
              <w:rPr>
                <w:lang w:val="en-GB" w:eastAsia="en-GB"/>
              </w:rPr>
              <w:t>Line ##</w:t>
            </w:r>
          </w:p>
        </w:tc>
        <w:tc>
          <w:tcPr>
            <w:tcW w:w="5227" w:type="dxa"/>
          </w:tcPr>
          <w:p w14:paraId="7D20D0DD" w14:textId="77777777" w:rsidR="00E338DB" w:rsidRPr="007A4073" w:rsidRDefault="00E338DB" w:rsidP="00E338DB">
            <w:pPr>
              <w:pStyle w:val="Table-Text"/>
              <w:cnfStyle w:val="000000000000" w:firstRow="0" w:lastRow="0" w:firstColumn="0" w:lastColumn="0" w:oddVBand="0" w:evenVBand="0" w:oddHBand="0" w:evenHBand="0" w:firstRowFirstColumn="0" w:firstRowLastColumn="0" w:lastRowFirstColumn="0" w:lastRowLastColumn="0"/>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6EF9AC16" w14:textId="77777777" w:rsidR="00E338DB" w:rsidRPr="00703B34" w:rsidRDefault="00E338DB"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25297977" w14:textId="77777777" w:rsidR="00627473" w:rsidRPr="007A4073" w:rsidRDefault="00627473" w:rsidP="0002102B">
      <w:pPr>
        <w:pStyle w:val="Screenshot"/>
        <w:spacing w:before="120"/>
      </w:pPr>
      <w:r w:rsidRPr="007A4073">
        <w:rPr>
          <w:lang w:val="en-GB" w:eastAsia="en-GB"/>
        </w:rPr>
        <w:drawing>
          <wp:inline distT="0" distB="0" distL="0" distR="0" wp14:anchorId="6068273D" wp14:editId="16B632BE">
            <wp:extent cx="6400800" cy="759753"/>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400800" cy="759753"/>
                    </a:xfrm>
                    <a:prstGeom prst="rect">
                      <a:avLst/>
                    </a:prstGeom>
                  </pic:spPr>
                </pic:pic>
              </a:graphicData>
            </a:graphic>
          </wp:inline>
        </w:drawing>
      </w:r>
    </w:p>
    <w:p w14:paraId="43258F64" w14:textId="77777777" w:rsidR="00627473" w:rsidRPr="007A4073" w:rsidRDefault="00627473" w:rsidP="00EF0EF7">
      <w:pPr>
        <w:pStyle w:val="Caption"/>
      </w:pPr>
      <w:bookmarkStart w:id="175" w:name="_Toc420971084"/>
      <w:bookmarkStart w:id="176" w:name="_Toc433718441"/>
      <w:bookmarkStart w:id="177" w:name="_Toc465242419"/>
      <w:bookmarkStart w:id="178" w:name="_Toc47972366"/>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8</w:t>
      </w:r>
      <w:r w:rsidRPr="007A4073">
        <w:rPr>
          <w:noProof/>
        </w:rPr>
        <w:fldChar w:fldCharType="end"/>
      </w:r>
      <w:r w:rsidRPr="007A4073">
        <w:t>: DoS Rules in Panorama</w:t>
      </w:r>
      <w:bookmarkEnd w:id="175"/>
      <w:bookmarkEnd w:id="176"/>
      <w:bookmarkEnd w:id="177"/>
      <w:bookmarkEnd w:id="178"/>
    </w:p>
    <w:p w14:paraId="12FABBE8" w14:textId="77777777" w:rsidR="00627473" w:rsidRPr="007A4073" w:rsidRDefault="00627473" w:rsidP="00627473">
      <w:pPr>
        <w:pStyle w:val="Heading2"/>
      </w:pPr>
      <w:bookmarkStart w:id="179" w:name="_Toc420970405"/>
      <w:bookmarkStart w:id="180" w:name="_Toc433718405"/>
      <w:bookmarkStart w:id="181" w:name="_Toc465242402"/>
      <w:bookmarkStart w:id="182" w:name="_Toc155013713"/>
      <w:bookmarkStart w:id="183" w:name="_Toc228531714"/>
      <w:r w:rsidRPr="007A4073">
        <w:rPr>
          <w:lang w:eastAsia="en-GB"/>
        </w:rPr>
        <w:t>PAN</w:t>
      </w:r>
      <w:r w:rsidRPr="007A4073">
        <w:rPr>
          <w:lang w:val="en-GB" w:eastAsia="en-GB"/>
        </w:rPr>
        <w:t xml:space="preserve"> Firewall(s)</w:t>
      </w:r>
      <w:bookmarkEnd w:id="179"/>
      <w:bookmarkEnd w:id="180"/>
      <w:bookmarkEnd w:id="181"/>
      <w:bookmarkEnd w:id="182"/>
      <w:bookmarkEnd w:id="183"/>
    </w:p>
    <w:p w14:paraId="38077F2F" w14:textId="77777777" w:rsidR="00627473" w:rsidRPr="007A4073" w:rsidRDefault="00627473" w:rsidP="00627473">
      <w:pPr>
        <w:pStyle w:val="Heading3"/>
      </w:pPr>
      <w:bookmarkStart w:id="184" w:name="_Toc420970406"/>
      <w:bookmarkStart w:id="185" w:name="_Toc433718406"/>
      <w:bookmarkStart w:id="186" w:name="_Toc465242403"/>
      <w:bookmarkStart w:id="187" w:name="_Toc155013714"/>
      <w:bookmarkStart w:id="188" w:name="_Toc228531715"/>
      <w:r w:rsidRPr="007A4073">
        <w:rPr>
          <w:lang w:val="en-GB" w:eastAsia="en-GB"/>
        </w:rPr>
        <w:t>Review and Analysis of Firewall(s)</w:t>
      </w:r>
      <w:bookmarkEnd w:id="184"/>
      <w:bookmarkEnd w:id="185"/>
      <w:bookmarkEnd w:id="186"/>
      <w:bookmarkEnd w:id="187"/>
      <w:bookmarkEnd w:id="188"/>
    </w:p>
    <w:p w14:paraId="12A707FE" w14:textId="77777777" w:rsidR="00627473" w:rsidRPr="007A4073" w:rsidRDefault="00627473" w:rsidP="00627473">
      <w:pPr>
        <w:rPr>
          <w:lang w:val="en-GB" w:eastAsia="en-GB"/>
        </w:rPr>
      </w:pPr>
      <w:r w:rsidRPr="007A4073">
        <w:rPr>
          <w:lang w:val="en-GB" w:eastAsia="en-GB"/>
        </w:rPr>
        <w:t xml:space="preserve">Optiv was able to perform a review of the </w:t>
      </w:r>
      <w:r w:rsidRPr="007A4073">
        <w:rPr>
          <w:lang w:eastAsia="en-GB"/>
        </w:rPr>
        <w:t>PAN</w:t>
      </w:r>
      <w:r w:rsidRPr="007A4073">
        <w:rPr>
          <w:lang w:val="en-GB" w:eastAsia="en-GB"/>
        </w:rPr>
        <w:t xml:space="preserve"> firewall(s) environment.</w:t>
      </w:r>
    </w:p>
    <w:p w14:paraId="2CEA4D8D" w14:textId="77777777" w:rsidR="00627473" w:rsidRPr="007A4073" w:rsidRDefault="00627473" w:rsidP="00EF0EF7">
      <w:pPr>
        <w:pStyle w:val="Caption"/>
      </w:pPr>
      <w:bookmarkStart w:id="189" w:name="_Toc420971104"/>
      <w:bookmarkStart w:id="190" w:name="_Toc433718461"/>
      <w:bookmarkStart w:id="191" w:name="_Toc465242439"/>
      <w:bookmarkStart w:id="192" w:name="_Toc47972386"/>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12</w:t>
      </w:r>
      <w:r w:rsidRPr="007A4073">
        <w:rPr>
          <w:noProof/>
        </w:rPr>
        <w:fldChar w:fldCharType="end"/>
      </w:r>
      <w:r w:rsidRPr="007A4073">
        <w:t>: Firewall Observations</w:t>
      </w:r>
      <w:bookmarkEnd w:id="189"/>
      <w:bookmarkEnd w:id="190"/>
      <w:bookmarkEnd w:id="191"/>
      <w:bookmarkEnd w:id="192"/>
    </w:p>
    <w:tbl>
      <w:tblPr>
        <w:tblStyle w:val="OptivLightGreyBorders"/>
        <w:tblW w:w="5000" w:type="pct"/>
        <w:tblLook w:val="0620" w:firstRow="1" w:lastRow="0" w:firstColumn="0" w:lastColumn="0" w:noHBand="1" w:noVBand="1"/>
      </w:tblPr>
      <w:tblGrid>
        <w:gridCol w:w="3408"/>
        <w:gridCol w:w="5227"/>
        <w:gridCol w:w="1589"/>
      </w:tblGrid>
      <w:tr w:rsidR="00627473" w:rsidRPr="007A4073" w14:paraId="32C98360"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3"/>
          </w:tcPr>
          <w:p w14:paraId="33ADEF7E" w14:textId="77777777" w:rsidR="00627473" w:rsidRPr="007A4073" w:rsidRDefault="00627473" w:rsidP="00EF0EF7">
            <w:pPr>
              <w:pStyle w:val="Table-Heading"/>
              <w:rPr>
                <w:bCs/>
                <w:szCs w:val="16"/>
              </w:rPr>
            </w:pPr>
            <w:r w:rsidRPr="007A4073">
              <w:t>PAN Firewall</w:t>
            </w:r>
          </w:p>
        </w:tc>
      </w:tr>
      <w:tr w:rsidR="00627473" w:rsidRPr="007A4073" w14:paraId="27279666" w14:textId="77777777" w:rsidTr="00EF0EF7">
        <w:trPr>
          <w:trHeight w:val="20"/>
        </w:trPr>
        <w:tc>
          <w:tcPr>
            <w:tcW w:w="1667" w:type="pct"/>
          </w:tcPr>
          <w:p w14:paraId="77C1C21A" w14:textId="77777777" w:rsidR="00627473" w:rsidRPr="007A4073" w:rsidRDefault="00627473" w:rsidP="00EF0EF7">
            <w:pPr>
              <w:pStyle w:val="Table-Text"/>
              <w:rPr>
                <w:b/>
                <w:bCs/>
              </w:rPr>
            </w:pPr>
            <w:r w:rsidRPr="007A4073">
              <w:t>Softwar</w:t>
            </w:r>
            <w:r w:rsidR="00741177">
              <w:t>e</w:t>
            </w:r>
          </w:p>
        </w:tc>
        <w:tc>
          <w:tcPr>
            <w:tcW w:w="2556" w:type="pct"/>
          </w:tcPr>
          <w:p w14:paraId="5F40638B" w14:textId="77777777" w:rsidR="00627473" w:rsidRPr="007A4073" w:rsidRDefault="00627473" w:rsidP="00EF0EF7">
            <w:pPr>
              <w:pStyle w:val="Table-Text"/>
            </w:pPr>
            <w:r w:rsidRPr="007A4073">
              <w:t>Operating Systems – firewalls are running on version x.x. What is recommended?</w:t>
            </w:r>
          </w:p>
        </w:tc>
        <w:tc>
          <w:tcPr>
            <w:tcW w:w="777" w:type="pct"/>
            <w:vAlign w:val="center"/>
          </w:tcPr>
          <w:p w14:paraId="4437AE54" w14:textId="77777777" w:rsidR="00627473" w:rsidRPr="007A4073" w:rsidRDefault="00627473" w:rsidP="00577ADE">
            <w:pPr>
              <w:pStyle w:val="Rating-Informational"/>
            </w:pPr>
            <w:r w:rsidRPr="007A4073">
              <w:t>D-5</w:t>
            </w:r>
          </w:p>
        </w:tc>
      </w:tr>
      <w:tr w:rsidR="00627473" w:rsidRPr="007A4073" w14:paraId="08AE8A79" w14:textId="77777777" w:rsidTr="00EF0EF7">
        <w:trPr>
          <w:trHeight w:val="20"/>
        </w:trPr>
        <w:tc>
          <w:tcPr>
            <w:tcW w:w="1667" w:type="pct"/>
          </w:tcPr>
          <w:p w14:paraId="34C17E47" w14:textId="77777777" w:rsidR="00627473" w:rsidRPr="007A4073" w:rsidRDefault="00627473" w:rsidP="00EF0EF7">
            <w:pPr>
              <w:pStyle w:val="Table-Text"/>
              <w:rPr>
                <w:b/>
              </w:rPr>
            </w:pPr>
            <w:r w:rsidRPr="007A4073">
              <w:t>Licensing</w:t>
            </w:r>
          </w:p>
        </w:tc>
        <w:tc>
          <w:tcPr>
            <w:tcW w:w="2556" w:type="pct"/>
          </w:tcPr>
          <w:p w14:paraId="7E163E9C" w14:textId="77777777" w:rsidR="00627473" w:rsidRPr="007A4073" w:rsidRDefault="00627473" w:rsidP="00EF0EF7">
            <w:pPr>
              <w:pStyle w:val="Table-Text"/>
            </w:pPr>
            <w:r w:rsidRPr="007A4073">
              <w:t>Are licenses correct and current?</w:t>
            </w:r>
          </w:p>
        </w:tc>
        <w:tc>
          <w:tcPr>
            <w:tcW w:w="777" w:type="pct"/>
            <w:vAlign w:val="center"/>
          </w:tcPr>
          <w:p w14:paraId="366CD830" w14:textId="77777777" w:rsidR="00627473" w:rsidRPr="007A4073" w:rsidRDefault="00627473" w:rsidP="00577ADE">
            <w:pPr>
              <w:pStyle w:val="Rating-Informational"/>
            </w:pPr>
            <w:r w:rsidRPr="007A4073">
              <w:t>D-5</w:t>
            </w:r>
          </w:p>
        </w:tc>
      </w:tr>
      <w:tr w:rsidR="00627473" w:rsidRPr="007A4073" w14:paraId="1E4FD017" w14:textId="77777777" w:rsidTr="00EF0EF7">
        <w:trPr>
          <w:trHeight w:val="20"/>
        </w:trPr>
        <w:tc>
          <w:tcPr>
            <w:tcW w:w="1667" w:type="pct"/>
          </w:tcPr>
          <w:p w14:paraId="2B03000D" w14:textId="77777777" w:rsidR="00627473" w:rsidRPr="007A4073" w:rsidRDefault="00627473" w:rsidP="00EF0EF7">
            <w:pPr>
              <w:pStyle w:val="Table-Text"/>
              <w:rPr>
                <w:b/>
              </w:rPr>
            </w:pPr>
            <w:r w:rsidRPr="007A4073">
              <w:t>Administrator Authentication</w:t>
            </w:r>
          </w:p>
        </w:tc>
        <w:tc>
          <w:tcPr>
            <w:tcW w:w="2556" w:type="pct"/>
          </w:tcPr>
          <w:p w14:paraId="2D25C020" w14:textId="77777777" w:rsidR="00627473" w:rsidRPr="007A4073" w:rsidRDefault="00627473" w:rsidP="00EF0EF7">
            <w:pPr>
              <w:pStyle w:val="Table-Text"/>
            </w:pPr>
            <w:r w:rsidRPr="007A4073">
              <w:t>Are the firewall(s) using local, radius, LDAP, or Kerberos authentication?</w:t>
            </w:r>
          </w:p>
        </w:tc>
        <w:tc>
          <w:tcPr>
            <w:tcW w:w="777" w:type="pct"/>
            <w:vAlign w:val="center"/>
          </w:tcPr>
          <w:p w14:paraId="1C485774" w14:textId="77777777" w:rsidR="00627473" w:rsidRPr="007A4073" w:rsidRDefault="00627473" w:rsidP="00577ADE">
            <w:pPr>
              <w:pStyle w:val="Rating-Informational"/>
            </w:pPr>
            <w:r w:rsidRPr="007A4073">
              <w:t>D-5</w:t>
            </w:r>
          </w:p>
        </w:tc>
      </w:tr>
      <w:tr w:rsidR="00627473" w:rsidRPr="007A4073" w14:paraId="5246ADE0" w14:textId="77777777" w:rsidTr="00EF0EF7">
        <w:trPr>
          <w:trHeight w:val="20"/>
        </w:trPr>
        <w:tc>
          <w:tcPr>
            <w:tcW w:w="1667" w:type="pct"/>
          </w:tcPr>
          <w:p w14:paraId="76EEB8C0" w14:textId="77777777" w:rsidR="00627473" w:rsidRPr="007A4073" w:rsidRDefault="00627473" w:rsidP="00EF0EF7">
            <w:pPr>
              <w:pStyle w:val="Table-Text"/>
              <w:rPr>
                <w:b/>
              </w:rPr>
            </w:pPr>
            <w:r w:rsidRPr="007A4073">
              <w:t>Management Access</w:t>
            </w:r>
          </w:p>
        </w:tc>
        <w:tc>
          <w:tcPr>
            <w:tcW w:w="2556" w:type="pct"/>
          </w:tcPr>
          <w:p w14:paraId="3F329902" w14:textId="77777777" w:rsidR="00627473" w:rsidRPr="007A4073" w:rsidRDefault="00627473" w:rsidP="00EF0EF7">
            <w:pPr>
              <w:pStyle w:val="Table-Text"/>
            </w:pPr>
            <w:r w:rsidRPr="007A4073">
              <w:t>What networks can access the individual firewall(s)?</w:t>
            </w:r>
          </w:p>
          <w:p w14:paraId="1324B3ED" w14:textId="77777777" w:rsidR="00627473" w:rsidRPr="007A4073" w:rsidRDefault="00627473" w:rsidP="00EF0EF7">
            <w:pPr>
              <w:pStyle w:val="Table-Text"/>
            </w:pPr>
          </w:p>
        </w:tc>
        <w:tc>
          <w:tcPr>
            <w:tcW w:w="777" w:type="pct"/>
            <w:vAlign w:val="center"/>
          </w:tcPr>
          <w:p w14:paraId="0217488B" w14:textId="77777777" w:rsidR="00627473" w:rsidRPr="00703B34" w:rsidRDefault="00627473" w:rsidP="00703B34">
            <w:pPr>
              <w:pStyle w:val="Rating-Medium"/>
            </w:pPr>
            <w:r w:rsidRPr="00703B34">
              <w:t>D-3</w:t>
            </w:r>
          </w:p>
        </w:tc>
      </w:tr>
      <w:tr w:rsidR="00627473" w:rsidRPr="007A4073" w14:paraId="15509616" w14:textId="77777777" w:rsidTr="00EF0EF7">
        <w:trPr>
          <w:trHeight w:val="20"/>
        </w:trPr>
        <w:tc>
          <w:tcPr>
            <w:tcW w:w="1667" w:type="pct"/>
          </w:tcPr>
          <w:p w14:paraId="7C8938C0" w14:textId="77777777" w:rsidR="00627473" w:rsidRPr="007A4073" w:rsidRDefault="00627473" w:rsidP="00EF0EF7">
            <w:pPr>
              <w:pStyle w:val="Table-Text"/>
            </w:pPr>
            <w:r w:rsidRPr="007A4073">
              <w:t>Log Configurations</w:t>
            </w:r>
          </w:p>
        </w:tc>
        <w:tc>
          <w:tcPr>
            <w:tcW w:w="2556" w:type="pct"/>
          </w:tcPr>
          <w:p w14:paraId="37530E71" w14:textId="77777777" w:rsidR="00627473" w:rsidRPr="007A4073" w:rsidRDefault="00627473" w:rsidP="00EF0EF7">
            <w:pPr>
              <w:pStyle w:val="Table-Text"/>
            </w:pPr>
            <w:r w:rsidRPr="007A4073">
              <w:t xml:space="preserve">Are logs sent to Panorama, email, </w:t>
            </w:r>
            <w:r w:rsidR="00E43A14">
              <w:t xml:space="preserve">or </w:t>
            </w:r>
            <w:r w:rsidRPr="007A4073">
              <w:t>syslog? Are they correct?</w:t>
            </w:r>
          </w:p>
        </w:tc>
        <w:tc>
          <w:tcPr>
            <w:tcW w:w="777" w:type="pct"/>
            <w:vAlign w:val="center"/>
          </w:tcPr>
          <w:p w14:paraId="085DE616" w14:textId="77777777" w:rsidR="00627473" w:rsidRPr="007A4073" w:rsidRDefault="00627473" w:rsidP="00577ADE">
            <w:pPr>
              <w:pStyle w:val="Rating-Informational"/>
            </w:pPr>
            <w:r w:rsidRPr="007A4073">
              <w:t>D-5</w:t>
            </w:r>
          </w:p>
        </w:tc>
      </w:tr>
      <w:tr w:rsidR="00627473" w:rsidRPr="007A4073" w14:paraId="1543D52E" w14:textId="77777777" w:rsidTr="00EF0EF7">
        <w:trPr>
          <w:trHeight w:val="20"/>
        </w:trPr>
        <w:tc>
          <w:tcPr>
            <w:tcW w:w="1667" w:type="pct"/>
          </w:tcPr>
          <w:p w14:paraId="4F9A9764" w14:textId="77777777" w:rsidR="00627473" w:rsidRPr="007A4073" w:rsidRDefault="00627473" w:rsidP="00EF0EF7">
            <w:pPr>
              <w:pStyle w:val="Table-Text"/>
            </w:pPr>
            <w:r w:rsidRPr="007A4073">
              <w:t>Dynamic Updates</w:t>
            </w:r>
          </w:p>
        </w:tc>
        <w:tc>
          <w:tcPr>
            <w:tcW w:w="2556" w:type="pct"/>
          </w:tcPr>
          <w:p w14:paraId="78AEC984" w14:textId="77777777" w:rsidR="00627473" w:rsidRPr="007A4073" w:rsidRDefault="00627473" w:rsidP="00EF0EF7">
            <w:pPr>
              <w:pStyle w:val="Table-Text"/>
            </w:pPr>
            <w:r w:rsidRPr="007A4073">
              <w:t>Are dynamic updates configured?</w:t>
            </w:r>
          </w:p>
        </w:tc>
        <w:tc>
          <w:tcPr>
            <w:tcW w:w="777" w:type="pct"/>
            <w:vAlign w:val="center"/>
          </w:tcPr>
          <w:p w14:paraId="6475C643" w14:textId="77777777" w:rsidR="00627473" w:rsidRPr="007A4073" w:rsidRDefault="00627473" w:rsidP="00703B34">
            <w:pPr>
              <w:pStyle w:val="Rating-Low"/>
            </w:pPr>
            <w:r w:rsidRPr="007A4073">
              <w:t>D-4</w:t>
            </w:r>
          </w:p>
        </w:tc>
      </w:tr>
      <w:tr w:rsidR="00627473" w:rsidRPr="007A4073" w14:paraId="34BDC5D9" w14:textId="77777777" w:rsidTr="00EF0EF7">
        <w:trPr>
          <w:trHeight w:val="20"/>
        </w:trPr>
        <w:tc>
          <w:tcPr>
            <w:tcW w:w="1667" w:type="pct"/>
          </w:tcPr>
          <w:p w14:paraId="6655FB35" w14:textId="77777777" w:rsidR="00627473" w:rsidRPr="007A4073" w:rsidRDefault="00627473" w:rsidP="00EF0EF7">
            <w:pPr>
              <w:pStyle w:val="Table-Text"/>
              <w:rPr>
                <w:b/>
              </w:rPr>
            </w:pPr>
            <w:r w:rsidRPr="007A4073">
              <w:t>High Availability</w:t>
            </w:r>
          </w:p>
        </w:tc>
        <w:tc>
          <w:tcPr>
            <w:tcW w:w="2556" w:type="pct"/>
          </w:tcPr>
          <w:p w14:paraId="0B93149F" w14:textId="77777777" w:rsidR="00627473" w:rsidRPr="007A4073" w:rsidRDefault="00627473" w:rsidP="00EF0EF7">
            <w:pPr>
              <w:pStyle w:val="Table-Text"/>
            </w:pPr>
            <w:r w:rsidRPr="007A4073">
              <w:t>Are backup ports being utilized?</w:t>
            </w:r>
          </w:p>
          <w:p w14:paraId="248ACE9C" w14:textId="77777777" w:rsidR="00627473" w:rsidRPr="007A4073" w:rsidRDefault="00627473" w:rsidP="00EF0EF7">
            <w:pPr>
              <w:pStyle w:val="Table-Text"/>
            </w:pPr>
            <w:r w:rsidRPr="007A4073">
              <w:t>Are the firewalls using link or path monitoring?</w:t>
            </w:r>
          </w:p>
        </w:tc>
        <w:tc>
          <w:tcPr>
            <w:tcW w:w="777" w:type="pct"/>
            <w:vAlign w:val="center"/>
          </w:tcPr>
          <w:p w14:paraId="7C250F02" w14:textId="77777777" w:rsidR="00627473" w:rsidRPr="007A4073" w:rsidRDefault="00627473" w:rsidP="00703B34">
            <w:pPr>
              <w:pStyle w:val="Rating-Low"/>
            </w:pPr>
            <w:r w:rsidRPr="007A4073">
              <w:t>D-4</w:t>
            </w:r>
          </w:p>
        </w:tc>
      </w:tr>
      <w:tr w:rsidR="00627473" w:rsidRPr="007A4073" w14:paraId="5E77984C" w14:textId="77777777" w:rsidTr="00EF0EF7">
        <w:trPr>
          <w:trHeight w:val="20"/>
        </w:trPr>
        <w:tc>
          <w:tcPr>
            <w:tcW w:w="1667" w:type="pct"/>
          </w:tcPr>
          <w:p w14:paraId="6F5BF510" w14:textId="77777777" w:rsidR="00627473" w:rsidRPr="007A4073" w:rsidRDefault="00627473" w:rsidP="00EF0EF7">
            <w:pPr>
              <w:pStyle w:val="Table-Text"/>
              <w:rPr>
                <w:b/>
                <w:lang w:val="en-GB" w:eastAsia="en-GB"/>
              </w:rPr>
            </w:pPr>
            <w:r w:rsidRPr="007A4073">
              <w:rPr>
                <w:lang w:val="en-GB" w:eastAsia="en-GB"/>
              </w:rPr>
              <w:t>Templates</w:t>
            </w:r>
          </w:p>
        </w:tc>
        <w:tc>
          <w:tcPr>
            <w:tcW w:w="2556" w:type="pct"/>
          </w:tcPr>
          <w:p w14:paraId="35D561D9" w14:textId="77777777" w:rsidR="00627473" w:rsidRPr="007A4073" w:rsidRDefault="00627473" w:rsidP="00EF0EF7">
            <w:pPr>
              <w:pStyle w:val="Table-Text"/>
              <w:rPr>
                <w:lang w:val="en-GB" w:eastAsia="en-GB"/>
              </w:rPr>
            </w:pPr>
            <w:r w:rsidRPr="007A4073">
              <w:t>Are templates used?</w:t>
            </w:r>
          </w:p>
        </w:tc>
        <w:tc>
          <w:tcPr>
            <w:tcW w:w="777" w:type="pct"/>
            <w:vAlign w:val="center"/>
          </w:tcPr>
          <w:p w14:paraId="56177F33" w14:textId="77777777" w:rsidR="00627473" w:rsidRPr="007A4073" w:rsidRDefault="00627473" w:rsidP="00577ADE">
            <w:pPr>
              <w:pStyle w:val="Rating-Informational"/>
            </w:pPr>
            <w:r w:rsidRPr="007A4073">
              <w:t>D-5</w:t>
            </w:r>
          </w:p>
        </w:tc>
      </w:tr>
      <w:tr w:rsidR="00627473" w:rsidRPr="007A4073" w14:paraId="6AA612DD" w14:textId="77777777" w:rsidTr="00EF0EF7">
        <w:trPr>
          <w:trHeight w:val="20"/>
        </w:trPr>
        <w:tc>
          <w:tcPr>
            <w:tcW w:w="1667" w:type="pct"/>
          </w:tcPr>
          <w:p w14:paraId="2D1A9478" w14:textId="77777777" w:rsidR="00627473" w:rsidRPr="007A4073" w:rsidRDefault="00627473" w:rsidP="00EF0EF7">
            <w:pPr>
              <w:pStyle w:val="Table-Text"/>
              <w:rPr>
                <w:b/>
                <w:lang w:val="en-GB" w:eastAsia="en-GB"/>
              </w:rPr>
            </w:pPr>
            <w:r w:rsidRPr="007A4073">
              <w:rPr>
                <w:lang w:val="en-GB" w:eastAsia="en-GB"/>
              </w:rPr>
              <w:t>Routing</w:t>
            </w:r>
          </w:p>
        </w:tc>
        <w:tc>
          <w:tcPr>
            <w:tcW w:w="2556" w:type="pct"/>
          </w:tcPr>
          <w:p w14:paraId="6FBE98E8" w14:textId="77777777" w:rsidR="00627473" w:rsidRPr="007A4073" w:rsidRDefault="00627473" w:rsidP="00EF0EF7">
            <w:pPr>
              <w:pStyle w:val="Table-Text"/>
            </w:pPr>
            <w:r w:rsidRPr="007A4073">
              <w:t>Is static or Dynamic routing being used?</w:t>
            </w:r>
          </w:p>
        </w:tc>
        <w:tc>
          <w:tcPr>
            <w:tcW w:w="777" w:type="pct"/>
            <w:vAlign w:val="center"/>
          </w:tcPr>
          <w:p w14:paraId="7DFCE9E6" w14:textId="77777777" w:rsidR="00627473" w:rsidRPr="007A4073" w:rsidRDefault="00627473" w:rsidP="00577ADE">
            <w:pPr>
              <w:pStyle w:val="Rating-Informational"/>
            </w:pPr>
            <w:r w:rsidRPr="007A4073">
              <w:t>D-5</w:t>
            </w:r>
          </w:p>
        </w:tc>
      </w:tr>
      <w:tr w:rsidR="00627473" w:rsidRPr="007A4073" w14:paraId="492128F1" w14:textId="77777777" w:rsidTr="00EF0EF7">
        <w:trPr>
          <w:trHeight w:val="20"/>
        </w:trPr>
        <w:tc>
          <w:tcPr>
            <w:tcW w:w="1667" w:type="pct"/>
          </w:tcPr>
          <w:p w14:paraId="002EA14C" w14:textId="77777777" w:rsidR="00627473" w:rsidRPr="007A4073" w:rsidRDefault="00627473" w:rsidP="00EF0EF7">
            <w:pPr>
              <w:pStyle w:val="Table-Text"/>
              <w:rPr>
                <w:b/>
                <w:lang w:val="en-GB" w:eastAsia="en-GB"/>
              </w:rPr>
            </w:pPr>
            <w:r w:rsidRPr="007A4073">
              <w:rPr>
                <w:lang w:val="en-GB" w:eastAsia="en-GB"/>
              </w:rPr>
              <w:t>GlobalProtect</w:t>
            </w:r>
          </w:p>
        </w:tc>
        <w:tc>
          <w:tcPr>
            <w:tcW w:w="2556" w:type="pct"/>
          </w:tcPr>
          <w:p w14:paraId="17EEA180" w14:textId="77777777" w:rsidR="00627473" w:rsidRPr="007A4073" w:rsidRDefault="00627473" w:rsidP="00EF0EF7">
            <w:pPr>
              <w:pStyle w:val="Table-Text"/>
            </w:pPr>
            <w:r w:rsidRPr="007A4073">
              <w:t xml:space="preserve">Is GlobalProtect being used? Single or multiple </w:t>
            </w:r>
            <w:r w:rsidR="00E43A14">
              <w:t>Gateways</w:t>
            </w:r>
            <w:r w:rsidRPr="007A4073">
              <w:t>? Cer</w:t>
            </w:r>
            <w:r w:rsidR="00E1781C">
              <w:t>tificates</w:t>
            </w:r>
            <w:r w:rsidRPr="007A4073">
              <w:t>?</w:t>
            </w:r>
          </w:p>
        </w:tc>
        <w:tc>
          <w:tcPr>
            <w:tcW w:w="777" w:type="pct"/>
            <w:vAlign w:val="center"/>
          </w:tcPr>
          <w:p w14:paraId="38B66A84" w14:textId="77777777" w:rsidR="00627473" w:rsidRPr="007A4073" w:rsidRDefault="00627473" w:rsidP="00577ADE">
            <w:pPr>
              <w:pStyle w:val="Rating-Informational"/>
            </w:pPr>
            <w:r w:rsidRPr="007A4073">
              <w:t>D-5</w:t>
            </w:r>
          </w:p>
        </w:tc>
      </w:tr>
      <w:tr w:rsidR="00627473" w:rsidRPr="007A4073" w14:paraId="392E1F19" w14:textId="77777777" w:rsidTr="00EF0EF7">
        <w:trPr>
          <w:trHeight w:val="20"/>
        </w:trPr>
        <w:tc>
          <w:tcPr>
            <w:tcW w:w="1667" w:type="pct"/>
          </w:tcPr>
          <w:p w14:paraId="182C938C" w14:textId="77777777" w:rsidR="00627473" w:rsidRPr="007A4073" w:rsidRDefault="00627473" w:rsidP="00EF0EF7">
            <w:pPr>
              <w:pStyle w:val="Table-Text"/>
              <w:rPr>
                <w:b/>
              </w:rPr>
            </w:pPr>
            <w:r w:rsidRPr="007A4073">
              <w:t>Device</w:t>
            </w:r>
            <w:r w:rsidR="00FC4BD1">
              <w:t xml:space="preserve"> </w:t>
            </w:r>
            <w:r w:rsidRPr="007A4073">
              <w:t>Groups</w:t>
            </w:r>
          </w:p>
        </w:tc>
        <w:tc>
          <w:tcPr>
            <w:tcW w:w="2556" w:type="pct"/>
          </w:tcPr>
          <w:p w14:paraId="01252E37" w14:textId="77777777" w:rsidR="00627473" w:rsidRPr="007A4073" w:rsidRDefault="00627473" w:rsidP="00EF0EF7">
            <w:pPr>
              <w:pStyle w:val="Table-Text"/>
            </w:pPr>
            <w:r w:rsidRPr="007A4073">
              <w:t>Are Device</w:t>
            </w:r>
            <w:r w:rsidR="00FC4BD1">
              <w:t xml:space="preserve"> G</w:t>
            </w:r>
            <w:r w:rsidRPr="007A4073">
              <w:t>roups used?</w:t>
            </w:r>
          </w:p>
        </w:tc>
        <w:tc>
          <w:tcPr>
            <w:tcW w:w="777" w:type="pct"/>
            <w:vAlign w:val="center"/>
          </w:tcPr>
          <w:p w14:paraId="0A6AAAFB" w14:textId="77777777" w:rsidR="00627473" w:rsidRPr="007A4073" w:rsidRDefault="00627473" w:rsidP="00577ADE">
            <w:pPr>
              <w:pStyle w:val="Rating-Informational"/>
            </w:pPr>
            <w:r w:rsidRPr="007A4073">
              <w:t>D-5</w:t>
            </w:r>
          </w:p>
        </w:tc>
      </w:tr>
      <w:tr w:rsidR="00627473" w:rsidRPr="007A4073" w14:paraId="7B40DE86" w14:textId="77777777" w:rsidTr="00EF0EF7">
        <w:trPr>
          <w:trHeight w:val="20"/>
        </w:trPr>
        <w:tc>
          <w:tcPr>
            <w:tcW w:w="5000" w:type="pct"/>
            <w:gridSpan w:val="3"/>
          </w:tcPr>
          <w:p w14:paraId="396BE51A" w14:textId="77777777" w:rsidR="00627473" w:rsidRPr="007A4073" w:rsidRDefault="00627473" w:rsidP="00EF0EF7">
            <w:pPr>
              <w:pStyle w:val="Table-Text"/>
            </w:pPr>
            <w:r w:rsidRPr="007A4073">
              <w:t>Security Policy</w:t>
            </w:r>
          </w:p>
        </w:tc>
      </w:tr>
      <w:tr w:rsidR="00627473" w:rsidRPr="007A4073" w14:paraId="3204F7BD" w14:textId="77777777" w:rsidTr="00EF0EF7">
        <w:trPr>
          <w:trHeight w:val="20"/>
        </w:trPr>
        <w:tc>
          <w:tcPr>
            <w:tcW w:w="1667" w:type="pct"/>
          </w:tcPr>
          <w:p w14:paraId="02A5B0D8" w14:textId="77777777" w:rsidR="00627473" w:rsidRPr="007A4073" w:rsidRDefault="00627473" w:rsidP="00EF0EF7">
            <w:pPr>
              <w:pStyle w:val="Table-Text"/>
              <w:rPr>
                <w:b/>
              </w:rPr>
            </w:pPr>
            <w:r w:rsidRPr="007A4073">
              <w:rPr>
                <w:lang w:val="en-GB" w:eastAsia="en-GB"/>
              </w:rPr>
              <w:t>DoS</w:t>
            </w:r>
          </w:p>
        </w:tc>
        <w:tc>
          <w:tcPr>
            <w:tcW w:w="2556" w:type="pct"/>
          </w:tcPr>
          <w:p w14:paraId="297E132E" w14:textId="77777777" w:rsidR="00627473" w:rsidRPr="007A4073" w:rsidRDefault="00627473" w:rsidP="00EF0EF7">
            <w:pPr>
              <w:pStyle w:val="Table-Text"/>
              <w:rPr>
                <w:lang w:val="en-GB" w:eastAsia="en-GB"/>
              </w:rPr>
            </w:pPr>
            <w:r w:rsidRPr="007A4073">
              <w:t>DoS protection rules are being utilized</w:t>
            </w:r>
          </w:p>
        </w:tc>
        <w:tc>
          <w:tcPr>
            <w:tcW w:w="777" w:type="pct"/>
            <w:vAlign w:val="center"/>
          </w:tcPr>
          <w:p w14:paraId="64B294D7" w14:textId="77777777" w:rsidR="00627473" w:rsidRPr="007A4073" w:rsidRDefault="00627473" w:rsidP="00577ADE">
            <w:pPr>
              <w:pStyle w:val="Rating-Informational"/>
            </w:pPr>
            <w:r w:rsidRPr="007A4073">
              <w:t>D-5</w:t>
            </w:r>
          </w:p>
        </w:tc>
      </w:tr>
      <w:tr w:rsidR="00627473" w:rsidRPr="007A4073" w14:paraId="7CF6C2AF" w14:textId="77777777" w:rsidTr="00EF0EF7">
        <w:trPr>
          <w:trHeight w:val="20"/>
        </w:trPr>
        <w:tc>
          <w:tcPr>
            <w:tcW w:w="1667" w:type="pct"/>
          </w:tcPr>
          <w:p w14:paraId="03A0DC44" w14:textId="77777777" w:rsidR="00627473" w:rsidRPr="007A4073" w:rsidRDefault="00627473" w:rsidP="00EF0EF7">
            <w:pPr>
              <w:pStyle w:val="Table-Text"/>
              <w:rPr>
                <w:b/>
                <w:lang w:val="en-GB" w:eastAsia="en-GB"/>
              </w:rPr>
            </w:pPr>
            <w:r w:rsidRPr="007A4073">
              <w:rPr>
                <w:lang w:val="en-GB" w:eastAsia="en-GB"/>
              </w:rPr>
              <w:t xml:space="preserve">Zone </w:t>
            </w:r>
            <w:r w:rsidRPr="007A4073">
              <w:t>Protection</w:t>
            </w:r>
          </w:p>
        </w:tc>
        <w:tc>
          <w:tcPr>
            <w:tcW w:w="2556" w:type="pct"/>
          </w:tcPr>
          <w:p w14:paraId="4D2EBE92" w14:textId="77777777" w:rsidR="00627473" w:rsidRPr="007A4073" w:rsidRDefault="00627473" w:rsidP="00EF0EF7">
            <w:pPr>
              <w:pStyle w:val="Table-Text"/>
            </w:pPr>
            <w:r w:rsidRPr="007A4073">
              <w:t xml:space="preserve">Is </w:t>
            </w:r>
            <w:r w:rsidR="00FC4BD1">
              <w:t>z</w:t>
            </w:r>
            <w:r w:rsidRPr="007A4073">
              <w:t>one protection implemented?</w:t>
            </w:r>
          </w:p>
        </w:tc>
        <w:tc>
          <w:tcPr>
            <w:tcW w:w="777" w:type="pct"/>
            <w:vAlign w:val="center"/>
          </w:tcPr>
          <w:p w14:paraId="1551C4C7" w14:textId="77777777" w:rsidR="00627473" w:rsidRPr="007A4073" w:rsidRDefault="00627473" w:rsidP="00577ADE">
            <w:pPr>
              <w:pStyle w:val="Rating-Informational"/>
            </w:pPr>
            <w:r w:rsidRPr="007A4073">
              <w:t>D-5</w:t>
            </w:r>
          </w:p>
        </w:tc>
      </w:tr>
      <w:tr w:rsidR="00627473" w:rsidRPr="007A4073" w14:paraId="00AAC256" w14:textId="77777777" w:rsidTr="00EF0EF7">
        <w:trPr>
          <w:trHeight w:val="20"/>
        </w:trPr>
        <w:tc>
          <w:tcPr>
            <w:tcW w:w="1667" w:type="pct"/>
          </w:tcPr>
          <w:p w14:paraId="21979CDA" w14:textId="77777777" w:rsidR="00627473" w:rsidRPr="007A4073" w:rsidRDefault="00627473" w:rsidP="00EF0EF7">
            <w:pPr>
              <w:pStyle w:val="Table-Text"/>
              <w:rPr>
                <w:b/>
                <w:lang w:val="en-GB" w:eastAsia="en-GB"/>
              </w:rPr>
            </w:pPr>
            <w:r w:rsidRPr="007A4073">
              <w:rPr>
                <w:lang w:val="en-GB" w:eastAsia="en-GB"/>
              </w:rPr>
              <w:t>QoS</w:t>
            </w:r>
          </w:p>
        </w:tc>
        <w:tc>
          <w:tcPr>
            <w:tcW w:w="2556" w:type="pct"/>
          </w:tcPr>
          <w:p w14:paraId="5069129D" w14:textId="77777777" w:rsidR="00627473" w:rsidRPr="007A4073" w:rsidRDefault="00627473" w:rsidP="00EF0EF7">
            <w:pPr>
              <w:pStyle w:val="Table-Text"/>
            </w:pPr>
            <w:r w:rsidRPr="007A4073">
              <w:t>Are QoS rules being utilized?</w:t>
            </w:r>
          </w:p>
        </w:tc>
        <w:tc>
          <w:tcPr>
            <w:tcW w:w="777" w:type="pct"/>
            <w:vAlign w:val="center"/>
          </w:tcPr>
          <w:p w14:paraId="69FBEC72" w14:textId="77777777" w:rsidR="00627473" w:rsidRPr="007A4073" w:rsidRDefault="00627473" w:rsidP="00577ADE">
            <w:pPr>
              <w:pStyle w:val="Rating-Informational"/>
            </w:pPr>
            <w:r w:rsidRPr="007A4073">
              <w:t>D-5</w:t>
            </w:r>
          </w:p>
        </w:tc>
      </w:tr>
      <w:tr w:rsidR="00627473" w:rsidRPr="007A4073" w14:paraId="726D9F90" w14:textId="77777777" w:rsidTr="00EF0EF7">
        <w:trPr>
          <w:trHeight w:val="20"/>
        </w:trPr>
        <w:tc>
          <w:tcPr>
            <w:tcW w:w="1667" w:type="pct"/>
          </w:tcPr>
          <w:p w14:paraId="31EE0674" w14:textId="77777777" w:rsidR="00627473" w:rsidRPr="007A4073" w:rsidRDefault="00627473" w:rsidP="00EF0EF7">
            <w:pPr>
              <w:pStyle w:val="Table-Text"/>
              <w:rPr>
                <w:b/>
                <w:lang w:val="en-GB" w:eastAsia="en-GB"/>
              </w:rPr>
            </w:pPr>
            <w:r w:rsidRPr="007A4073">
              <w:rPr>
                <w:lang w:val="en-GB" w:eastAsia="en-GB"/>
              </w:rPr>
              <w:t>Decryption</w:t>
            </w:r>
          </w:p>
        </w:tc>
        <w:tc>
          <w:tcPr>
            <w:tcW w:w="2556" w:type="pct"/>
          </w:tcPr>
          <w:p w14:paraId="137A663D" w14:textId="77777777" w:rsidR="00627473" w:rsidRPr="007A4073" w:rsidRDefault="00627473" w:rsidP="00EF0EF7">
            <w:pPr>
              <w:pStyle w:val="Table-Text"/>
            </w:pPr>
            <w:r w:rsidRPr="007A4073">
              <w:t>Is Decryption being used?</w:t>
            </w:r>
          </w:p>
        </w:tc>
        <w:tc>
          <w:tcPr>
            <w:tcW w:w="777" w:type="pct"/>
            <w:vAlign w:val="center"/>
          </w:tcPr>
          <w:p w14:paraId="59B0E5D2" w14:textId="77777777" w:rsidR="00627473" w:rsidRPr="007A4073" w:rsidRDefault="00627473" w:rsidP="00577ADE">
            <w:pPr>
              <w:pStyle w:val="Rating-Informational"/>
            </w:pPr>
            <w:r w:rsidRPr="007A4073">
              <w:t>D-5</w:t>
            </w:r>
          </w:p>
        </w:tc>
      </w:tr>
      <w:tr w:rsidR="00627473" w:rsidRPr="007A4073" w14:paraId="3D36F038" w14:textId="77777777" w:rsidTr="00EF0EF7">
        <w:trPr>
          <w:trHeight w:val="20"/>
        </w:trPr>
        <w:tc>
          <w:tcPr>
            <w:tcW w:w="1667" w:type="pct"/>
          </w:tcPr>
          <w:p w14:paraId="728F399E" w14:textId="77777777" w:rsidR="00627473" w:rsidRPr="007A4073" w:rsidRDefault="00627473" w:rsidP="00EF0EF7">
            <w:pPr>
              <w:pStyle w:val="Table-Text"/>
              <w:rPr>
                <w:b/>
                <w:lang w:val="en-GB" w:eastAsia="en-GB"/>
              </w:rPr>
            </w:pPr>
            <w:r w:rsidRPr="007A4073">
              <w:rPr>
                <w:lang w:val="en-GB" w:eastAsia="en-GB"/>
              </w:rPr>
              <w:lastRenderedPageBreak/>
              <w:t>NAT</w:t>
            </w:r>
          </w:p>
        </w:tc>
        <w:tc>
          <w:tcPr>
            <w:tcW w:w="2556" w:type="pct"/>
          </w:tcPr>
          <w:p w14:paraId="7BA24839" w14:textId="77777777" w:rsidR="00627473" w:rsidRPr="007A4073" w:rsidRDefault="00627473" w:rsidP="00EF0EF7">
            <w:pPr>
              <w:pStyle w:val="Table-Text"/>
            </w:pPr>
            <w:r w:rsidRPr="007A4073">
              <w:t>Are NATs correct? Are there bi-directional</w:t>
            </w:r>
            <w:r w:rsidR="00440E45">
              <w:t xml:space="preserve"> NATs</w:t>
            </w:r>
            <w:r w:rsidRPr="007A4073">
              <w:t>? Is NAT on Panorama or local?</w:t>
            </w:r>
          </w:p>
        </w:tc>
        <w:tc>
          <w:tcPr>
            <w:tcW w:w="777" w:type="pct"/>
            <w:vAlign w:val="center"/>
          </w:tcPr>
          <w:p w14:paraId="1BB9AD38" w14:textId="77777777" w:rsidR="00627473" w:rsidRPr="007A4073" w:rsidRDefault="00627473" w:rsidP="00577ADE">
            <w:pPr>
              <w:pStyle w:val="Rating-Informational"/>
            </w:pPr>
            <w:r w:rsidRPr="007A4073">
              <w:t>D-5</w:t>
            </w:r>
          </w:p>
        </w:tc>
      </w:tr>
      <w:tr w:rsidR="00627473" w:rsidRPr="007A4073" w14:paraId="334F8D10" w14:textId="77777777" w:rsidTr="00EF0EF7">
        <w:trPr>
          <w:trHeight w:val="20"/>
        </w:trPr>
        <w:tc>
          <w:tcPr>
            <w:tcW w:w="1667" w:type="pct"/>
          </w:tcPr>
          <w:p w14:paraId="7FAA7AFE" w14:textId="77777777" w:rsidR="00627473" w:rsidRPr="007A4073" w:rsidRDefault="00627473" w:rsidP="00EF0EF7">
            <w:pPr>
              <w:pStyle w:val="Table-Text"/>
              <w:rPr>
                <w:b/>
                <w:lang w:val="en-GB" w:eastAsia="en-GB"/>
              </w:rPr>
            </w:pPr>
            <w:r w:rsidRPr="007A4073">
              <w:rPr>
                <w:lang w:val="en-GB" w:eastAsia="en-GB"/>
              </w:rPr>
              <w:t>Security</w:t>
            </w:r>
          </w:p>
        </w:tc>
        <w:tc>
          <w:tcPr>
            <w:tcW w:w="2556" w:type="pct"/>
          </w:tcPr>
          <w:p w14:paraId="4A3D5CA2" w14:textId="77777777" w:rsidR="00627473" w:rsidRPr="007A4073" w:rsidRDefault="00627473" w:rsidP="00EF0EF7">
            <w:pPr>
              <w:pStyle w:val="Table-Text"/>
            </w:pPr>
            <w:r w:rsidRPr="007A4073">
              <w:t>Deny-All rule at the end is present</w:t>
            </w:r>
          </w:p>
        </w:tc>
        <w:tc>
          <w:tcPr>
            <w:tcW w:w="777" w:type="pct"/>
            <w:vAlign w:val="center"/>
          </w:tcPr>
          <w:p w14:paraId="2F177E28" w14:textId="77777777" w:rsidR="00627473" w:rsidRPr="007A4073" w:rsidRDefault="00627473" w:rsidP="00577ADE">
            <w:pPr>
              <w:pStyle w:val="Rating-Informational"/>
            </w:pPr>
            <w:r w:rsidRPr="007A4073">
              <w:t>D-5</w:t>
            </w:r>
          </w:p>
        </w:tc>
      </w:tr>
      <w:tr w:rsidR="00627473" w:rsidRPr="007A4073" w14:paraId="754A7D04" w14:textId="77777777" w:rsidTr="00EF0EF7">
        <w:trPr>
          <w:trHeight w:val="20"/>
        </w:trPr>
        <w:tc>
          <w:tcPr>
            <w:tcW w:w="1667" w:type="pct"/>
          </w:tcPr>
          <w:p w14:paraId="0DE37210" w14:textId="77777777" w:rsidR="00627473" w:rsidRPr="007A4073" w:rsidRDefault="00627473" w:rsidP="00EF0EF7">
            <w:pPr>
              <w:pStyle w:val="Table-Text"/>
              <w:rPr>
                <w:b/>
                <w:lang w:val="en-GB" w:eastAsia="en-GB"/>
              </w:rPr>
            </w:pPr>
            <w:r w:rsidRPr="007A4073">
              <w:rPr>
                <w:lang w:val="en-GB" w:eastAsia="en-GB"/>
              </w:rPr>
              <w:t>PBF</w:t>
            </w:r>
          </w:p>
        </w:tc>
        <w:tc>
          <w:tcPr>
            <w:tcW w:w="2556" w:type="pct"/>
          </w:tcPr>
          <w:p w14:paraId="699B7BB8" w14:textId="77777777" w:rsidR="00627473" w:rsidRPr="007A4073" w:rsidRDefault="00627473" w:rsidP="00EF0EF7">
            <w:pPr>
              <w:pStyle w:val="Table-Text"/>
            </w:pPr>
            <w:r w:rsidRPr="007A4073">
              <w:t>Is PBF used?</w:t>
            </w:r>
          </w:p>
        </w:tc>
        <w:tc>
          <w:tcPr>
            <w:tcW w:w="777" w:type="pct"/>
            <w:vAlign w:val="center"/>
          </w:tcPr>
          <w:p w14:paraId="0CE62C9F" w14:textId="77777777" w:rsidR="00627473" w:rsidRPr="007A4073" w:rsidRDefault="00627473" w:rsidP="00577ADE">
            <w:pPr>
              <w:pStyle w:val="Rating-Informational"/>
            </w:pPr>
            <w:r w:rsidRPr="007A4073">
              <w:t>D-5</w:t>
            </w:r>
          </w:p>
        </w:tc>
      </w:tr>
      <w:tr w:rsidR="00627473" w:rsidRPr="007A4073" w14:paraId="633794C3" w14:textId="77777777" w:rsidTr="00EF0EF7">
        <w:trPr>
          <w:trHeight w:val="20"/>
        </w:trPr>
        <w:tc>
          <w:tcPr>
            <w:tcW w:w="1667" w:type="pct"/>
          </w:tcPr>
          <w:p w14:paraId="45AAF791" w14:textId="77777777" w:rsidR="00627473" w:rsidRPr="007A4073" w:rsidRDefault="00627473" w:rsidP="00EF0EF7">
            <w:pPr>
              <w:pStyle w:val="Table-Text"/>
              <w:rPr>
                <w:b/>
                <w:lang w:val="en-GB" w:eastAsia="en-GB"/>
              </w:rPr>
            </w:pPr>
            <w:r w:rsidRPr="007A4073">
              <w:rPr>
                <w:lang w:val="en-GB" w:eastAsia="en-GB"/>
              </w:rPr>
              <w:t>Captive Portal</w:t>
            </w:r>
          </w:p>
        </w:tc>
        <w:tc>
          <w:tcPr>
            <w:tcW w:w="2556" w:type="pct"/>
          </w:tcPr>
          <w:p w14:paraId="4AE84BEB" w14:textId="77777777" w:rsidR="00627473" w:rsidRPr="007A4073" w:rsidRDefault="00627473" w:rsidP="00EF0EF7">
            <w:pPr>
              <w:pStyle w:val="Table-Text"/>
            </w:pPr>
            <w:r w:rsidRPr="007A4073">
              <w:t>Is Captive Portal used?</w:t>
            </w:r>
          </w:p>
        </w:tc>
        <w:tc>
          <w:tcPr>
            <w:tcW w:w="777" w:type="pct"/>
            <w:vAlign w:val="center"/>
          </w:tcPr>
          <w:p w14:paraId="4CB552D5" w14:textId="77777777" w:rsidR="00627473" w:rsidRPr="007A4073" w:rsidRDefault="00627473" w:rsidP="00577ADE">
            <w:pPr>
              <w:pStyle w:val="Rating-Informational"/>
            </w:pPr>
            <w:r w:rsidRPr="007A4073">
              <w:t>D-5</w:t>
            </w:r>
          </w:p>
        </w:tc>
      </w:tr>
      <w:tr w:rsidR="00627473" w:rsidRPr="007A4073" w14:paraId="28CE04B9" w14:textId="77777777" w:rsidTr="00EF0EF7">
        <w:trPr>
          <w:trHeight w:val="20"/>
        </w:trPr>
        <w:tc>
          <w:tcPr>
            <w:tcW w:w="1667" w:type="pct"/>
          </w:tcPr>
          <w:p w14:paraId="6652DF72" w14:textId="77777777" w:rsidR="00627473" w:rsidRPr="007A4073" w:rsidRDefault="00627473" w:rsidP="00EF0EF7">
            <w:pPr>
              <w:pStyle w:val="Table-Text"/>
              <w:rPr>
                <w:b/>
                <w:lang w:val="en-GB" w:eastAsia="en-GB"/>
              </w:rPr>
            </w:pPr>
            <w:r w:rsidRPr="007A4073">
              <w:rPr>
                <w:lang w:val="en-GB" w:eastAsia="en-GB"/>
              </w:rPr>
              <w:t>Application Override</w:t>
            </w:r>
          </w:p>
        </w:tc>
        <w:tc>
          <w:tcPr>
            <w:tcW w:w="2556" w:type="pct"/>
          </w:tcPr>
          <w:p w14:paraId="1452F3C1" w14:textId="77777777" w:rsidR="00627473" w:rsidRPr="007A4073" w:rsidRDefault="00627473" w:rsidP="00EF0EF7">
            <w:pPr>
              <w:pStyle w:val="Table-Text"/>
            </w:pPr>
            <w:r w:rsidRPr="007A4073">
              <w:t>Is Application Override used?</w:t>
            </w:r>
          </w:p>
        </w:tc>
        <w:tc>
          <w:tcPr>
            <w:tcW w:w="777" w:type="pct"/>
            <w:vAlign w:val="center"/>
          </w:tcPr>
          <w:p w14:paraId="4D5DF6B3" w14:textId="77777777" w:rsidR="00627473" w:rsidRPr="007A4073" w:rsidRDefault="00627473" w:rsidP="00577ADE">
            <w:pPr>
              <w:pStyle w:val="Rating-Informational"/>
            </w:pPr>
            <w:r w:rsidRPr="007A4073">
              <w:t>D-5</w:t>
            </w:r>
          </w:p>
        </w:tc>
      </w:tr>
      <w:tr w:rsidR="00627473" w:rsidRPr="007A4073" w14:paraId="52259AAF" w14:textId="77777777" w:rsidTr="00EF0EF7">
        <w:trPr>
          <w:trHeight w:val="20"/>
        </w:trPr>
        <w:tc>
          <w:tcPr>
            <w:tcW w:w="1667" w:type="pct"/>
          </w:tcPr>
          <w:p w14:paraId="029802EE" w14:textId="77777777" w:rsidR="00627473" w:rsidRPr="007A4073" w:rsidRDefault="00627473" w:rsidP="00EF0EF7">
            <w:pPr>
              <w:pStyle w:val="Table-Text"/>
              <w:rPr>
                <w:b/>
              </w:rPr>
            </w:pPr>
            <w:r w:rsidRPr="007A4073">
              <w:rPr>
                <w:lang w:val="en-GB" w:eastAsia="en-GB"/>
              </w:rPr>
              <w:t>DLP</w:t>
            </w:r>
          </w:p>
        </w:tc>
        <w:tc>
          <w:tcPr>
            <w:tcW w:w="2556" w:type="pct"/>
          </w:tcPr>
          <w:p w14:paraId="1CB51026" w14:textId="77777777" w:rsidR="00627473" w:rsidRPr="007A4073" w:rsidRDefault="00627473" w:rsidP="00EF0EF7">
            <w:pPr>
              <w:pStyle w:val="Table-Text"/>
              <w:rPr>
                <w:lang w:val="en-GB" w:eastAsia="en-GB"/>
              </w:rPr>
            </w:pPr>
            <w:r w:rsidRPr="007A4073">
              <w:t>Is DLP configured?</w:t>
            </w:r>
          </w:p>
        </w:tc>
        <w:tc>
          <w:tcPr>
            <w:tcW w:w="777" w:type="pct"/>
            <w:vAlign w:val="center"/>
          </w:tcPr>
          <w:p w14:paraId="6939314F" w14:textId="77777777" w:rsidR="00627473" w:rsidRPr="00703B34" w:rsidRDefault="00627473" w:rsidP="00703B34">
            <w:pPr>
              <w:pStyle w:val="Rating-Medium"/>
            </w:pPr>
            <w:r w:rsidRPr="00703B34">
              <w:t>D-3</w:t>
            </w:r>
          </w:p>
        </w:tc>
      </w:tr>
      <w:tr w:rsidR="00627473" w:rsidRPr="007A4073" w14:paraId="3F1994FA" w14:textId="77777777" w:rsidTr="00EF0EF7">
        <w:trPr>
          <w:trHeight w:val="20"/>
        </w:trPr>
        <w:tc>
          <w:tcPr>
            <w:tcW w:w="1667" w:type="pct"/>
          </w:tcPr>
          <w:p w14:paraId="07AC1680" w14:textId="77777777" w:rsidR="00627473" w:rsidRPr="007A4073" w:rsidRDefault="00627473" w:rsidP="00EF0EF7">
            <w:pPr>
              <w:pStyle w:val="Table-Text"/>
              <w:rPr>
                <w:b/>
                <w:lang w:val="en-GB" w:eastAsia="en-GB"/>
              </w:rPr>
            </w:pPr>
            <w:r w:rsidRPr="007A4073">
              <w:rPr>
                <w:lang w:val="en-GB" w:eastAsia="en-GB"/>
              </w:rPr>
              <w:t>Threat Prevention</w:t>
            </w:r>
          </w:p>
        </w:tc>
        <w:tc>
          <w:tcPr>
            <w:tcW w:w="2556" w:type="pct"/>
          </w:tcPr>
          <w:p w14:paraId="6FE7E7B1" w14:textId="77777777" w:rsidR="00627473" w:rsidRPr="007A4073" w:rsidRDefault="00ED1C85" w:rsidP="00EF0EF7">
            <w:pPr>
              <w:pStyle w:val="Table-Text"/>
            </w:pPr>
            <w:r>
              <w:t>Is threat prevention a</w:t>
            </w:r>
            <w:r w:rsidR="00627473" w:rsidRPr="007A4073">
              <w:t xml:space="preserve">pplied to </w:t>
            </w:r>
            <w:r w:rsidR="00E43A14">
              <w:t xml:space="preserve">the </w:t>
            </w:r>
            <w:r w:rsidR="00627473" w:rsidRPr="007A4073">
              <w:t>rulebase?</w:t>
            </w:r>
          </w:p>
        </w:tc>
        <w:tc>
          <w:tcPr>
            <w:tcW w:w="777" w:type="pct"/>
            <w:vAlign w:val="center"/>
          </w:tcPr>
          <w:p w14:paraId="2EB05E2C" w14:textId="77777777" w:rsidR="00627473" w:rsidRPr="007A4073" w:rsidRDefault="00627473" w:rsidP="00577ADE">
            <w:pPr>
              <w:pStyle w:val="Rating-Informational"/>
            </w:pPr>
            <w:r w:rsidRPr="007A4073">
              <w:t>D-5</w:t>
            </w:r>
          </w:p>
        </w:tc>
      </w:tr>
      <w:tr w:rsidR="00627473" w:rsidRPr="007A4073" w14:paraId="204F2EF1" w14:textId="77777777" w:rsidTr="00EF0EF7">
        <w:trPr>
          <w:trHeight w:val="20"/>
        </w:trPr>
        <w:tc>
          <w:tcPr>
            <w:tcW w:w="1667" w:type="pct"/>
          </w:tcPr>
          <w:p w14:paraId="5375103D" w14:textId="77777777" w:rsidR="00627473" w:rsidRPr="007A4073" w:rsidRDefault="00627473" w:rsidP="00EF0EF7">
            <w:pPr>
              <w:pStyle w:val="Table-Text"/>
              <w:rPr>
                <w:b/>
                <w:lang w:val="en-GB" w:eastAsia="en-GB"/>
              </w:rPr>
            </w:pPr>
            <w:r w:rsidRPr="007A4073">
              <w:rPr>
                <w:lang w:val="en-GB" w:eastAsia="en-GB"/>
              </w:rPr>
              <w:t>Log Forwarding</w:t>
            </w:r>
          </w:p>
        </w:tc>
        <w:tc>
          <w:tcPr>
            <w:tcW w:w="2556" w:type="pct"/>
          </w:tcPr>
          <w:p w14:paraId="4CFCD0B2" w14:textId="77777777" w:rsidR="00627473" w:rsidRPr="007A4073" w:rsidRDefault="00627473" w:rsidP="00EF0EF7">
            <w:pPr>
              <w:pStyle w:val="Table-Text"/>
            </w:pPr>
            <w:r w:rsidRPr="007A4073">
              <w:t>The logs are properly forwarded to the Panorama from the firewalls</w:t>
            </w:r>
          </w:p>
        </w:tc>
        <w:tc>
          <w:tcPr>
            <w:tcW w:w="777" w:type="pct"/>
            <w:vAlign w:val="center"/>
          </w:tcPr>
          <w:p w14:paraId="19DF2305" w14:textId="77777777" w:rsidR="00627473" w:rsidRPr="007A4073" w:rsidRDefault="00627473" w:rsidP="00577ADE">
            <w:pPr>
              <w:pStyle w:val="Rating-Informational"/>
            </w:pPr>
            <w:r w:rsidRPr="007A4073">
              <w:t>D-5</w:t>
            </w:r>
          </w:p>
        </w:tc>
      </w:tr>
    </w:tbl>
    <w:p w14:paraId="18C888E7" w14:textId="77777777" w:rsidR="00627473" w:rsidRDefault="00627473" w:rsidP="00627473"/>
    <w:p w14:paraId="6038C5FB" w14:textId="77777777" w:rsidR="00627473" w:rsidRPr="007A4073" w:rsidRDefault="00627473" w:rsidP="00627473">
      <w:r w:rsidRPr="007A4073">
        <w:t>The following Security rules show risks identified for the firewall(s).</w:t>
      </w:r>
    </w:p>
    <w:p w14:paraId="7D1013A2" w14:textId="77777777" w:rsidR="00627473" w:rsidRPr="007A4073" w:rsidRDefault="00627473" w:rsidP="00EF0EF7">
      <w:pPr>
        <w:pStyle w:val="Caption"/>
      </w:pPr>
      <w:bookmarkStart w:id="193" w:name="_Toc420971105"/>
      <w:bookmarkStart w:id="194" w:name="_Toc433718462"/>
      <w:bookmarkStart w:id="195" w:name="_Toc465242440"/>
      <w:bookmarkStart w:id="196" w:name="_Toc47972387"/>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13</w:t>
      </w:r>
      <w:r w:rsidRPr="007A4073">
        <w:rPr>
          <w:noProof/>
        </w:rPr>
        <w:fldChar w:fldCharType="end"/>
      </w:r>
      <w:r w:rsidRPr="007A4073">
        <w:t>: Security Rule Risks in Firewall Y</w:t>
      </w:r>
      <w:bookmarkEnd w:id="193"/>
      <w:bookmarkEnd w:id="194"/>
      <w:bookmarkEnd w:id="195"/>
      <w:bookmarkEnd w:id="196"/>
    </w:p>
    <w:tbl>
      <w:tblPr>
        <w:tblStyle w:val="OptivLightGreyBorders"/>
        <w:tblW w:w="10224" w:type="dxa"/>
        <w:tblLook w:val="0420" w:firstRow="1" w:lastRow="0" w:firstColumn="0" w:lastColumn="0" w:noHBand="0" w:noVBand="1"/>
      </w:tblPr>
      <w:tblGrid>
        <w:gridCol w:w="3408"/>
        <w:gridCol w:w="5227"/>
        <w:gridCol w:w="1589"/>
      </w:tblGrid>
      <w:tr w:rsidR="00627473" w:rsidRPr="007A4073" w14:paraId="3C7364B7"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6CCE2BCE" w14:textId="77777777" w:rsidR="00627473" w:rsidRPr="007A4073" w:rsidRDefault="00627473" w:rsidP="00EF0EF7">
            <w:pPr>
              <w:pStyle w:val="Table-Heading"/>
              <w:rPr>
                <w:bCs/>
              </w:rPr>
            </w:pPr>
            <w:r w:rsidRPr="007A4073">
              <w:t xml:space="preserve">Risks in </w:t>
            </w:r>
            <w:r w:rsidR="00093E11">
              <w:t>S</w:t>
            </w:r>
            <w:r w:rsidRPr="007A4073">
              <w:t xml:space="preserve">ecurity </w:t>
            </w:r>
            <w:r w:rsidR="00093E11">
              <w:t>R</w:t>
            </w:r>
            <w:r w:rsidRPr="007A4073">
              <w:t xml:space="preserve">ules for </w:t>
            </w:r>
            <w:r w:rsidR="00093E11">
              <w:t>F</w:t>
            </w:r>
            <w:r w:rsidRPr="007A4073">
              <w:t>irewall Y</w:t>
            </w:r>
          </w:p>
        </w:tc>
      </w:tr>
      <w:tr w:rsidR="00627473" w:rsidRPr="007A4073" w14:paraId="6B843057"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31EB8318" w14:textId="77777777" w:rsidR="00627473" w:rsidRPr="007A4073" w:rsidRDefault="00627473" w:rsidP="00EF0EF7">
            <w:pPr>
              <w:pStyle w:val="Table-Text"/>
              <w:rPr>
                <w:b/>
              </w:rPr>
            </w:pPr>
            <w:r w:rsidRPr="007A4073">
              <w:rPr>
                <w:lang w:val="en-GB" w:eastAsia="en-GB"/>
              </w:rPr>
              <w:t>Line ##</w:t>
            </w:r>
          </w:p>
        </w:tc>
        <w:tc>
          <w:tcPr>
            <w:tcW w:w="5227" w:type="dxa"/>
          </w:tcPr>
          <w:p w14:paraId="3310F58E" w14:textId="77777777" w:rsidR="00627473" w:rsidRPr="007A4073" w:rsidRDefault="00627473" w:rsidP="00EF0EF7">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Description of finding for rule</w:t>
            </w:r>
          </w:p>
        </w:tc>
        <w:tc>
          <w:tcPr>
            <w:tcW w:w="1589" w:type="dxa"/>
            <w:vAlign w:val="center"/>
          </w:tcPr>
          <w:p w14:paraId="2CA90727"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493F7D41" w14:textId="77777777" w:rsidR="00627473" w:rsidRPr="007A4073" w:rsidRDefault="00627473" w:rsidP="00AA71F3">
      <w:pPr>
        <w:pStyle w:val="Screenshot"/>
        <w:spacing w:before="120"/>
      </w:pPr>
      <w:r w:rsidRPr="007A4073">
        <w:rPr>
          <w:lang w:val="en-GB" w:eastAsia="en-GB"/>
        </w:rPr>
        <w:drawing>
          <wp:inline distT="0" distB="0" distL="0" distR="0" wp14:anchorId="66C565DC" wp14:editId="3DE183A9">
            <wp:extent cx="6400800" cy="813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400800" cy="813093"/>
                    </a:xfrm>
                    <a:prstGeom prst="rect">
                      <a:avLst/>
                    </a:prstGeom>
                  </pic:spPr>
                </pic:pic>
              </a:graphicData>
            </a:graphic>
          </wp:inline>
        </w:drawing>
      </w:r>
    </w:p>
    <w:p w14:paraId="23B50600" w14:textId="77777777" w:rsidR="00627473" w:rsidRPr="007A4073" w:rsidRDefault="00627473" w:rsidP="00EF0EF7">
      <w:pPr>
        <w:pStyle w:val="Caption"/>
      </w:pPr>
      <w:bookmarkStart w:id="197" w:name="_Toc420971085"/>
      <w:bookmarkStart w:id="198" w:name="_Toc433718442"/>
      <w:bookmarkStart w:id="199" w:name="_Toc465242420"/>
      <w:bookmarkStart w:id="200" w:name="_Toc47972367"/>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9</w:t>
      </w:r>
      <w:r w:rsidRPr="007A4073">
        <w:rPr>
          <w:noProof/>
        </w:rPr>
        <w:fldChar w:fldCharType="end"/>
      </w:r>
      <w:r w:rsidRPr="007A4073">
        <w:t>: Security Rules in Firewall Y</w:t>
      </w:r>
      <w:bookmarkEnd w:id="197"/>
      <w:bookmarkEnd w:id="198"/>
      <w:bookmarkEnd w:id="199"/>
      <w:bookmarkEnd w:id="200"/>
    </w:p>
    <w:p w14:paraId="72B3EA3D" w14:textId="77777777" w:rsidR="00627473" w:rsidRPr="007A4073" w:rsidRDefault="00627473" w:rsidP="00627473"/>
    <w:p w14:paraId="7B2E27DC" w14:textId="77777777" w:rsidR="00627473" w:rsidRPr="007A4073" w:rsidRDefault="00627473" w:rsidP="00627473">
      <w:r w:rsidRPr="007A4073">
        <w:t>The following NAT rules show risks identified for the firewall(s).</w:t>
      </w:r>
    </w:p>
    <w:p w14:paraId="34BC0CF2" w14:textId="77777777" w:rsidR="00627473" w:rsidRPr="00EF0EF7" w:rsidRDefault="00627473" w:rsidP="00EF0EF7">
      <w:pPr>
        <w:pStyle w:val="Caption"/>
      </w:pPr>
      <w:bookmarkStart w:id="201" w:name="_Toc420971106"/>
      <w:bookmarkStart w:id="202" w:name="_Toc433718463"/>
      <w:bookmarkStart w:id="203" w:name="_Toc465242441"/>
      <w:bookmarkStart w:id="204" w:name="_Toc47972388"/>
      <w:r w:rsidRPr="00EF0EF7">
        <w:t xml:space="preserve">Table </w:t>
      </w:r>
      <w:fldSimple w:instr=" SEQ Table \* ARABIC ">
        <w:r w:rsidR="00A246A9">
          <w:rPr>
            <w:noProof/>
          </w:rPr>
          <w:t>14</w:t>
        </w:r>
      </w:fldSimple>
      <w:r w:rsidRPr="00EF0EF7">
        <w:t xml:space="preserve">: </w:t>
      </w:r>
      <w:r w:rsidRPr="00EF0EF7">
        <w:rPr>
          <w:rStyle w:val="CaptionChar"/>
          <w:b/>
          <w:iCs/>
        </w:rPr>
        <w:t>NAT</w:t>
      </w:r>
      <w:r w:rsidRPr="00EF0EF7">
        <w:t xml:space="preserve"> Rule Risks in Firewall Y</w:t>
      </w:r>
      <w:bookmarkEnd w:id="201"/>
      <w:bookmarkEnd w:id="202"/>
      <w:bookmarkEnd w:id="203"/>
      <w:bookmarkEnd w:id="204"/>
    </w:p>
    <w:tbl>
      <w:tblPr>
        <w:tblStyle w:val="OptivLightGreyBorders"/>
        <w:tblW w:w="10224" w:type="dxa"/>
        <w:tblLook w:val="0420" w:firstRow="1" w:lastRow="0" w:firstColumn="0" w:lastColumn="0" w:noHBand="0" w:noVBand="1"/>
      </w:tblPr>
      <w:tblGrid>
        <w:gridCol w:w="3408"/>
        <w:gridCol w:w="5227"/>
        <w:gridCol w:w="1589"/>
      </w:tblGrid>
      <w:tr w:rsidR="00627473" w:rsidRPr="007A4073" w14:paraId="76F3313B"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2D497AA7" w14:textId="77777777" w:rsidR="00627473" w:rsidRPr="007A4073" w:rsidRDefault="00627473" w:rsidP="00EF0EF7">
            <w:pPr>
              <w:pStyle w:val="Table-Heading"/>
              <w:rPr>
                <w:bCs/>
              </w:rPr>
            </w:pPr>
            <w:r w:rsidRPr="007A4073">
              <w:t xml:space="preserve">Risks in NAT </w:t>
            </w:r>
            <w:r w:rsidR="00093E11">
              <w:t>R</w:t>
            </w:r>
            <w:r w:rsidRPr="007A4073">
              <w:t xml:space="preserve">ules for </w:t>
            </w:r>
            <w:r w:rsidR="00093E11">
              <w:t>F</w:t>
            </w:r>
            <w:r w:rsidRPr="007A4073">
              <w:t>irewall Y</w:t>
            </w:r>
          </w:p>
        </w:tc>
      </w:tr>
      <w:tr w:rsidR="00627473" w:rsidRPr="007A4073" w14:paraId="550AF573"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6AB49918" w14:textId="77777777" w:rsidR="00627473" w:rsidRPr="007A4073" w:rsidRDefault="00627473" w:rsidP="00EF0EF7">
            <w:pPr>
              <w:pStyle w:val="Table-Text"/>
              <w:rPr>
                <w:b/>
              </w:rPr>
            </w:pPr>
            <w:r w:rsidRPr="007A4073">
              <w:rPr>
                <w:lang w:val="en-GB" w:eastAsia="en-GB"/>
              </w:rPr>
              <w:t>Line ##</w:t>
            </w:r>
          </w:p>
        </w:tc>
        <w:tc>
          <w:tcPr>
            <w:tcW w:w="5227" w:type="dxa"/>
          </w:tcPr>
          <w:p w14:paraId="2D6226E1" w14:textId="77777777" w:rsidR="00627473" w:rsidRPr="007A4073" w:rsidRDefault="00627473" w:rsidP="00EF0EF7">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Description of finding for rule</w:t>
            </w:r>
          </w:p>
        </w:tc>
        <w:tc>
          <w:tcPr>
            <w:tcW w:w="1589" w:type="dxa"/>
            <w:vAlign w:val="center"/>
          </w:tcPr>
          <w:p w14:paraId="297A5491" w14:textId="77777777" w:rsidR="00627473" w:rsidRPr="00703B34" w:rsidRDefault="00627473"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20770E27" w14:textId="77777777" w:rsidR="00627473" w:rsidRPr="007A4073" w:rsidRDefault="00627473" w:rsidP="00AA71F3">
      <w:pPr>
        <w:pStyle w:val="Screenshot"/>
        <w:spacing w:before="120"/>
      </w:pPr>
      <w:r w:rsidRPr="007A4073">
        <w:rPr>
          <w:lang w:val="en-GB" w:eastAsia="en-GB"/>
        </w:rPr>
        <w:drawing>
          <wp:inline distT="0" distB="0" distL="0" distR="0" wp14:anchorId="0F84C2F7" wp14:editId="733825AA">
            <wp:extent cx="6400800" cy="1181002"/>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400800" cy="1181002"/>
                    </a:xfrm>
                    <a:prstGeom prst="rect">
                      <a:avLst/>
                    </a:prstGeom>
                  </pic:spPr>
                </pic:pic>
              </a:graphicData>
            </a:graphic>
          </wp:inline>
        </w:drawing>
      </w:r>
    </w:p>
    <w:p w14:paraId="1266ABB0" w14:textId="77777777" w:rsidR="00627473" w:rsidRPr="007A4073" w:rsidRDefault="00627473" w:rsidP="00EF0EF7">
      <w:pPr>
        <w:pStyle w:val="Caption"/>
      </w:pPr>
      <w:bookmarkStart w:id="205" w:name="_Toc420971086"/>
      <w:bookmarkStart w:id="206" w:name="_Toc433718443"/>
      <w:bookmarkStart w:id="207" w:name="_Toc465242421"/>
      <w:bookmarkStart w:id="208" w:name="_Toc47972368"/>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10</w:t>
      </w:r>
      <w:r w:rsidRPr="007A4073">
        <w:rPr>
          <w:noProof/>
        </w:rPr>
        <w:fldChar w:fldCharType="end"/>
      </w:r>
      <w:r w:rsidRPr="007A4073">
        <w:t>: NAT Rules in Firewall Y</w:t>
      </w:r>
      <w:bookmarkEnd w:id="205"/>
      <w:bookmarkEnd w:id="206"/>
      <w:bookmarkEnd w:id="207"/>
      <w:bookmarkEnd w:id="208"/>
    </w:p>
    <w:p w14:paraId="07D5374A" w14:textId="77777777" w:rsidR="00627473" w:rsidRDefault="00627473" w:rsidP="00627473"/>
    <w:p w14:paraId="19B6B5C7" w14:textId="77777777" w:rsidR="00AA71F3" w:rsidRPr="007A4073" w:rsidRDefault="00AA71F3" w:rsidP="00627473"/>
    <w:p w14:paraId="116846FF" w14:textId="77777777" w:rsidR="00627473" w:rsidRPr="007A4073" w:rsidRDefault="00627473" w:rsidP="00627473">
      <w:r w:rsidRPr="007A4073">
        <w:lastRenderedPageBreak/>
        <w:t>The following QoS rules show risks identified for the firewall(s).</w:t>
      </w:r>
    </w:p>
    <w:p w14:paraId="687864D9" w14:textId="77777777" w:rsidR="00627473" w:rsidRPr="007A4073" w:rsidRDefault="00627473" w:rsidP="00EF0EF7">
      <w:pPr>
        <w:pStyle w:val="Caption"/>
      </w:pPr>
      <w:bookmarkStart w:id="209" w:name="_Toc420971107"/>
      <w:bookmarkStart w:id="210" w:name="_Toc433718464"/>
      <w:bookmarkStart w:id="211" w:name="_Toc465242442"/>
      <w:bookmarkStart w:id="212" w:name="_Toc47972389"/>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15</w:t>
      </w:r>
      <w:r w:rsidRPr="007A4073">
        <w:rPr>
          <w:noProof/>
        </w:rPr>
        <w:fldChar w:fldCharType="end"/>
      </w:r>
      <w:r w:rsidRPr="007A4073">
        <w:t>: QoS Rule Risks in Firewall Y</w:t>
      </w:r>
      <w:bookmarkEnd w:id="209"/>
      <w:bookmarkEnd w:id="210"/>
      <w:bookmarkEnd w:id="211"/>
      <w:bookmarkEnd w:id="212"/>
    </w:p>
    <w:tbl>
      <w:tblPr>
        <w:tblStyle w:val="OptivLightGreyBorders"/>
        <w:tblW w:w="10224" w:type="dxa"/>
        <w:tblLook w:val="0420" w:firstRow="1" w:lastRow="0" w:firstColumn="0" w:lastColumn="0" w:noHBand="0" w:noVBand="1"/>
      </w:tblPr>
      <w:tblGrid>
        <w:gridCol w:w="3408"/>
        <w:gridCol w:w="5227"/>
        <w:gridCol w:w="1589"/>
      </w:tblGrid>
      <w:tr w:rsidR="00627473" w:rsidRPr="007A4073" w14:paraId="3EC4760E"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6DC1CC38" w14:textId="77777777" w:rsidR="00627473" w:rsidRPr="007A4073" w:rsidRDefault="00627473" w:rsidP="00EF0EF7">
            <w:pPr>
              <w:pStyle w:val="Table-Heading"/>
              <w:rPr>
                <w:bCs/>
              </w:rPr>
            </w:pPr>
            <w:r w:rsidRPr="007A4073">
              <w:t xml:space="preserve">Risks in QoS </w:t>
            </w:r>
            <w:r w:rsidR="00093E11">
              <w:t>R</w:t>
            </w:r>
            <w:r w:rsidRPr="007A4073">
              <w:t xml:space="preserve">ules for </w:t>
            </w:r>
            <w:r w:rsidR="00093E11">
              <w:t>F</w:t>
            </w:r>
            <w:r w:rsidRPr="007A4073">
              <w:t>irewall Y</w:t>
            </w:r>
          </w:p>
        </w:tc>
      </w:tr>
      <w:tr w:rsidR="00E43A14" w:rsidRPr="007A4073" w14:paraId="49501D8A"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11F1DEB7" w14:textId="77777777" w:rsidR="00E43A14" w:rsidRPr="007A4073" w:rsidRDefault="00E43A14" w:rsidP="00E43A14">
            <w:pPr>
              <w:pStyle w:val="Table-Text"/>
              <w:rPr>
                <w:b/>
              </w:rPr>
            </w:pPr>
            <w:r w:rsidRPr="007A4073">
              <w:rPr>
                <w:lang w:val="en-GB" w:eastAsia="en-GB"/>
              </w:rPr>
              <w:t>Line ##</w:t>
            </w:r>
          </w:p>
        </w:tc>
        <w:tc>
          <w:tcPr>
            <w:tcW w:w="5227" w:type="dxa"/>
          </w:tcPr>
          <w:p w14:paraId="06F9CDFA" w14:textId="77777777" w:rsidR="00E43A14" w:rsidRPr="007A4073" w:rsidRDefault="00E43A14" w:rsidP="00E43A14">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385FABD7" w14:textId="77777777" w:rsidR="00E43A14" w:rsidRPr="00703B34" w:rsidRDefault="00E43A14"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218A0715" w14:textId="77777777" w:rsidR="00627473" w:rsidRPr="007A4073" w:rsidRDefault="00627473" w:rsidP="00AA71F3">
      <w:pPr>
        <w:pStyle w:val="Screenshot"/>
        <w:spacing w:before="120"/>
      </w:pPr>
      <w:r w:rsidRPr="007A4073">
        <w:rPr>
          <w:lang w:val="en-GB" w:eastAsia="en-GB"/>
        </w:rPr>
        <w:drawing>
          <wp:inline distT="0" distB="0" distL="0" distR="0" wp14:anchorId="4C09E3D7" wp14:editId="32769D53">
            <wp:extent cx="6400800" cy="934818"/>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400800" cy="934818"/>
                    </a:xfrm>
                    <a:prstGeom prst="rect">
                      <a:avLst/>
                    </a:prstGeom>
                  </pic:spPr>
                </pic:pic>
              </a:graphicData>
            </a:graphic>
          </wp:inline>
        </w:drawing>
      </w:r>
    </w:p>
    <w:p w14:paraId="473E8333" w14:textId="77777777" w:rsidR="00627473" w:rsidRDefault="00627473" w:rsidP="00EF0EF7">
      <w:pPr>
        <w:pStyle w:val="Caption"/>
      </w:pPr>
      <w:bookmarkStart w:id="213" w:name="_Toc420971087"/>
      <w:bookmarkStart w:id="214" w:name="_Toc433718444"/>
      <w:bookmarkStart w:id="215" w:name="_Toc465242422"/>
      <w:bookmarkStart w:id="216" w:name="_Toc47972369"/>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11</w:t>
      </w:r>
      <w:r w:rsidRPr="007A4073">
        <w:rPr>
          <w:noProof/>
        </w:rPr>
        <w:fldChar w:fldCharType="end"/>
      </w:r>
      <w:r w:rsidRPr="007A4073">
        <w:t>: QoS Rules in Firewall Y</w:t>
      </w:r>
      <w:bookmarkEnd w:id="213"/>
      <w:bookmarkEnd w:id="214"/>
      <w:bookmarkEnd w:id="215"/>
      <w:bookmarkEnd w:id="216"/>
    </w:p>
    <w:p w14:paraId="443C1BCF" w14:textId="77777777" w:rsidR="00627473" w:rsidRPr="00C12667" w:rsidRDefault="00627473" w:rsidP="00627473"/>
    <w:p w14:paraId="5103BDB3" w14:textId="77777777" w:rsidR="00627473" w:rsidRPr="007A4073" w:rsidRDefault="00627473" w:rsidP="00627473">
      <w:r w:rsidRPr="007A4073">
        <w:t>The following PBR rules show risks identified for the firewall(s).</w:t>
      </w:r>
    </w:p>
    <w:p w14:paraId="17914C47" w14:textId="77777777" w:rsidR="00627473" w:rsidRPr="007A4073" w:rsidRDefault="00627473" w:rsidP="00EF0EF7">
      <w:pPr>
        <w:pStyle w:val="Caption"/>
      </w:pPr>
      <w:bookmarkStart w:id="217" w:name="_Toc420971108"/>
      <w:bookmarkStart w:id="218" w:name="_Toc433718465"/>
      <w:bookmarkStart w:id="219" w:name="_Toc465242443"/>
      <w:bookmarkStart w:id="220" w:name="_Toc47972390"/>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16</w:t>
      </w:r>
      <w:r w:rsidRPr="007A4073">
        <w:rPr>
          <w:noProof/>
        </w:rPr>
        <w:fldChar w:fldCharType="end"/>
      </w:r>
      <w:r w:rsidRPr="007A4073">
        <w:t>: PBF Rule Risks in Firewall Y</w:t>
      </w:r>
      <w:bookmarkEnd w:id="217"/>
      <w:bookmarkEnd w:id="218"/>
      <w:bookmarkEnd w:id="219"/>
      <w:bookmarkEnd w:id="220"/>
    </w:p>
    <w:tbl>
      <w:tblPr>
        <w:tblStyle w:val="OptivLightGreyBorders"/>
        <w:tblW w:w="10224" w:type="dxa"/>
        <w:tblLook w:val="0420" w:firstRow="1" w:lastRow="0" w:firstColumn="0" w:lastColumn="0" w:noHBand="0" w:noVBand="1"/>
      </w:tblPr>
      <w:tblGrid>
        <w:gridCol w:w="3408"/>
        <w:gridCol w:w="5227"/>
        <w:gridCol w:w="1589"/>
      </w:tblGrid>
      <w:tr w:rsidR="00627473" w:rsidRPr="007A4073" w14:paraId="66C2EC2C"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3C2807E0" w14:textId="77777777" w:rsidR="00627473" w:rsidRPr="007A4073" w:rsidRDefault="00627473" w:rsidP="00EF0EF7">
            <w:pPr>
              <w:pStyle w:val="Table-Heading"/>
              <w:rPr>
                <w:bCs/>
              </w:rPr>
            </w:pPr>
            <w:r w:rsidRPr="007A4073">
              <w:t xml:space="preserve">Risks in PBF </w:t>
            </w:r>
            <w:r w:rsidR="00093E11">
              <w:t>R</w:t>
            </w:r>
            <w:r w:rsidRPr="007A4073">
              <w:t xml:space="preserve">ules for </w:t>
            </w:r>
            <w:r w:rsidR="00093E11">
              <w:t>F</w:t>
            </w:r>
            <w:r w:rsidRPr="007A4073">
              <w:t>irewall Y</w:t>
            </w:r>
          </w:p>
        </w:tc>
      </w:tr>
      <w:tr w:rsidR="00E43A14" w:rsidRPr="007A4073" w14:paraId="08BEB729"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5EEB3EFB" w14:textId="77777777" w:rsidR="00E43A14" w:rsidRPr="007A4073" w:rsidRDefault="00E43A14" w:rsidP="00E43A14">
            <w:pPr>
              <w:pStyle w:val="Table-Text"/>
              <w:rPr>
                <w:b/>
              </w:rPr>
            </w:pPr>
            <w:r w:rsidRPr="007A4073">
              <w:rPr>
                <w:lang w:val="en-GB" w:eastAsia="en-GB"/>
              </w:rPr>
              <w:t>Line ##</w:t>
            </w:r>
          </w:p>
        </w:tc>
        <w:tc>
          <w:tcPr>
            <w:tcW w:w="5227" w:type="dxa"/>
          </w:tcPr>
          <w:p w14:paraId="01DC0BB6" w14:textId="77777777" w:rsidR="00E43A14" w:rsidRPr="007A4073" w:rsidRDefault="00E43A14" w:rsidP="00E43A14">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71BA0780" w14:textId="77777777" w:rsidR="00E43A14" w:rsidRPr="00703B34" w:rsidRDefault="00E43A14"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17855B77" w14:textId="77777777" w:rsidR="00627473" w:rsidRPr="007A4073" w:rsidRDefault="00627473" w:rsidP="00AA71F3">
      <w:pPr>
        <w:pStyle w:val="Screenshot"/>
        <w:spacing w:before="120"/>
      </w:pPr>
      <w:r w:rsidRPr="007A4073">
        <w:rPr>
          <w:lang w:val="en-GB" w:eastAsia="en-GB"/>
        </w:rPr>
        <w:drawing>
          <wp:inline distT="0" distB="0" distL="0" distR="0" wp14:anchorId="0B7E5A6A" wp14:editId="095F3F25">
            <wp:extent cx="6400800" cy="614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400800" cy="614094"/>
                    </a:xfrm>
                    <a:prstGeom prst="rect">
                      <a:avLst/>
                    </a:prstGeom>
                  </pic:spPr>
                </pic:pic>
              </a:graphicData>
            </a:graphic>
          </wp:inline>
        </w:drawing>
      </w:r>
    </w:p>
    <w:p w14:paraId="7212A737" w14:textId="77777777" w:rsidR="00627473" w:rsidRPr="007A4073" w:rsidRDefault="00627473" w:rsidP="00EF0EF7">
      <w:pPr>
        <w:pStyle w:val="Caption"/>
      </w:pPr>
      <w:bookmarkStart w:id="221" w:name="_Toc420971088"/>
      <w:bookmarkStart w:id="222" w:name="_Toc433718445"/>
      <w:bookmarkStart w:id="223" w:name="_Toc465242423"/>
      <w:bookmarkStart w:id="224" w:name="_Toc47972370"/>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12</w:t>
      </w:r>
      <w:r w:rsidRPr="007A4073">
        <w:rPr>
          <w:noProof/>
        </w:rPr>
        <w:fldChar w:fldCharType="end"/>
      </w:r>
      <w:r w:rsidRPr="007A4073">
        <w:t>: PBF Rules in Firewall Y</w:t>
      </w:r>
      <w:bookmarkEnd w:id="221"/>
      <w:bookmarkEnd w:id="222"/>
      <w:bookmarkEnd w:id="223"/>
      <w:bookmarkEnd w:id="224"/>
    </w:p>
    <w:p w14:paraId="50A5D1A8" w14:textId="77777777" w:rsidR="00627473" w:rsidRPr="007A4073" w:rsidRDefault="00627473" w:rsidP="00627473"/>
    <w:p w14:paraId="0468EA6F" w14:textId="77777777" w:rsidR="00627473" w:rsidRPr="007A4073" w:rsidRDefault="00627473" w:rsidP="00627473">
      <w:r w:rsidRPr="007A4073">
        <w:t>The following Decryption rules show risks identified for the firewall(s).</w:t>
      </w:r>
    </w:p>
    <w:p w14:paraId="47F653FA" w14:textId="77777777" w:rsidR="00627473" w:rsidRPr="007A4073" w:rsidRDefault="00627473" w:rsidP="00EF0EF7">
      <w:pPr>
        <w:pStyle w:val="Caption"/>
      </w:pPr>
      <w:bookmarkStart w:id="225" w:name="_Toc420971109"/>
      <w:bookmarkStart w:id="226" w:name="_Toc433718466"/>
      <w:bookmarkStart w:id="227" w:name="_Toc465242444"/>
      <w:bookmarkStart w:id="228" w:name="_Toc47972391"/>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17</w:t>
      </w:r>
      <w:r w:rsidRPr="007A4073">
        <w:rPr>
          <w:noProof/>
        </w:rPr>
        <w:fldChar w:fldCharType="end"/>
      </w:r>
      <w:r w:rsidRPr="007A4073">
        <w:t>: Decryption Rule Risks in Firewall Y</w:t>
      </w:r>
      <w:bookmarkEnd w:id="225"/>
      <w:bookmarkEnd w:id="226"/>
      <w:bookmarkEnd w:id="227"/>
      <w:bookmarkEnd w:id="228"/>
    </w:p>
    <w:tbl>
      <w:tblPr>
        <w:tblStyle w:val="OptivLightGreyBorders"/>
        <w:tblW w:w="10224" w:type="dxa"/>
        <w:tblLook w:val="0420" w:firstRow="1" w:lastRow="0" w:firstColumn="0" w:lastColumn="0" w:noHBand="0" w:noVBand="1"/>
      </w:tblPr>
      <w:tblGrid>
        <w:gridCol w:w="3408"/>
        <w:gridCol w:w="5227"/>
        <w:gridCol w:w="1589"/>
      </w:tblGrid>
      <w:tr w:rsidR="00627473" w:rsidRPr="007A4073" w14:paraId="3FFDBD68"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50008BBD" w14:textId="77777777" w:rsidR="00627473" w:rsidRPr="007A4073" w:rsidRDefault="00627473" w:rsidP="00EF0EF7">
            <w:pPr>
              <w:pStyle w:val="Table-Heading"/>
            </w:pPr>
            <w:r w:rsidRPr="007A4073">
              <w:t xml:space="preserve">Risks in Decryption </w:t>
            </w:r>
            <w:r w:rsidR="002464C2">
              <w:t>R</w:t>
            </w:r>
            <w:r w:rsidRPr="007A4073">
              <w:t xml:space="preserve">ules for </w:t>
            </w:r>
            <w:r w:rsidR="002464C2">
              <w:t>F</w:t>
            </w:r>
            <w:r w:rsidRPr="007A4073">
              <w:t>irewall Y</w:t>
            </w:r>
          </w:p>
        </w:tc>
      </w:tr>
      <w:tr w:rsidR="00E43A14" w:rsidRPr="007A4073" w14:paraId="4E96E363"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04582044" w14:textId="77777777" w:rsidR="00E43A14" w:rsidRPr="007A4073" w:rsidRDefault="00E43A14" w:rsidP="00E43A14">
            <w:pPr>
              <w:pStyle w:val="Table-Text"/>
            </w:pPr>
            <w:r w:rsidRPr="007A4073">
              <w:rPr>
                <w:lang w:val="en-GB" w:eastAsia="en-GB"/>
              </w:rPr>
              <w:t>Line ##</w:t>
            </w:r>
          </w:p>
        </w:tc>
        <w:tc>
          <w:tcPr>
            <w:tcW w:w="5227" w:type="dxa"/>
          </w:tcPr>
          <w:p w14:paraId="43DA903E" w14:textId="77777777" w:rsidR="00E43A14" w:rsidRPr="007A4073" w:rsidRDefault="00E43A14" w:rsidP="00E43A14">
            <w:pPr>
              <w:pStyle w:val="Table-Text"/>
              <w:cnfStyle w:val="000000000000" w:firstRow="0" w:lastRow="0" w:firstColumn="0" w:lastColumn="0" w:oddVBand="0" w:evenVBand="0" w:oddHBand="0" w:evenHBand="0" w:firstRowFirstColumn="0" w:firstRowLastColumn="0" w:lastRowFirstColumn="0" w:lastRowLastColumn="0"/>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32DC7590" w14:textId="77777777" w:rsidR="00E43A14" w:rsidRPr="00703B34" w:rsidRDefault="00E43A14"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0D9E3126" w14:textId="77777777" w:rsidR="00627473" w:rsidRPr="007A4073" w:rsidRDefault="00627473" w:rsidP="00AA71F3">
      <w:pPr>
        <w:pStyle w:val="Screenshot"/>
        <w:spacing w:before="120"/>
      </w:pPr>
      <w:r w:rsidRPr="007A4073">
        <w:rPr>
          <w:lang w:val="en-GB" w:eastAsia="en-GB"/>
        </w:rPr>
        <w:drawing>
          <wp:inline distT="0" distB="0" distL="0" distR="0" wp14:anchorId="26062F7B" wp14:editId="56584EA2">
            <wp:extent cx="6400800" cy="874639"/>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400800" cy="874639"/>
                    </a:xfrm>
                    <a:prstGeom prst="rect">
                      <a:avLst/>
                    </a:prstGeom>
                  </pic:spPr>
                </pic:pic>
              </a:graphicData>
            </a:graphic>
          </wp:inline>
        </w:drawing>
      </w:r>
    </w:p>
    <w:p w14:paraId="08D02CAA" w14:textId="77777777" w:rsidR="00627473" w:rsidRPr="007A4073" w:rsidRDefault="00627473" w:rsidP="00EF0EF7">
      <w:pPr>
        <w:pStyle w:val="Caption"/>
      </w:pPr>
      <w:bookmarkStart w:id="229" w:name="_Toc420971089"/>
      <w:bookmarkStart w:id="230" w:name="_Toc433718446"/>
      <w:bookmarkStart w:id="231" w:name="_Toc465242424"/>
      <w:bookmarkStart w:id="232" w:name="_Toc47972371"/>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13</w:t>
      </w:r>
      <w:r w:rsidRPr="007A4073">
        <w:rPr>
          <w:noProof/>
        </w:rPr>
        <w:fldChar w:fldCharType="end"/>
      </w:r>
      <w:r w:rsidRPr="007A4073">
        <w:t>: Decryption Rules in Firewall Y</w:t>
      </w:r>
      <w:bookmarkEnd w:id="229"/>
      <w:bookmarkEnd w:id="230"/>
      <w:bookmarkEnd w:id="231"/>
      <w:bookmarkEnd w:id="232"/>
    </w:p>
    <w:p w14:paraId="354E2F87" w14:textId="77777777" w:rsidR="00627473" w:rsidRPr="007A4073" w:rsidRDefault="00627473" w:rsidP="00627473">
      <w:pPr>
        <w:rPr>
          <w:b/>
        </w:rPr>
      </w:pPr>
    </w:p>
    <w:p w14:paraId="1382299C" w14:textId="77777777" w:rsidR="00627473" w:rsidRPr="007A4073" w:rsidRDefault="00627473" w:rsidP="00AA71F3">
      <w:pPr>
        <w:pageBreakBefore/>
      </w:pPr>
      <w:r w:rsidRPr="007A4073">
        <w:lastRenderedPageBreak/>
        <w:t xml:space="preserve">The following </w:t>
      </w:r>
      <w:r w:rsidR="002464C2">
        <w:t xml:space="preserve">App Override </w:t>
      </w:r>
      <w:r w:rsidRPr="007A4073">
        <w:t>rules show risks identified for the firewall(s).</w:t>
      </w:r>
    </w:p>
    <w:p w14:paraId="0382F7CE" w14:textId="77777777" w:rsidR="00627473" w:rsidRPr="007A4073" w:rsidRDefault="00627473" w:rsidP="00EF0EF7">
      <w:pPr>
        <w:pStyle w:val="Caption"/>
      </w:pPr>
      <w:bookmarkStart w:id="233" w:name="_Toc420971110"/>
      <w:bookmarkStart w:id="234" w:name="_Toc433718467"/>
      <w:bookmarkStart w:id="235" w:name="_Toc465242445"/>
      <w:bookmarkStart w:id="236" w:name="_Toc47972392"/>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18</w:t>
      </w:r>
      <w:r w:rsidRPr="007A4073">
        <w:rPr>
          <w:noProof/>
        </w:rPr>
        <w:fldChar w:fldCharType="end"/>
      </w:r>
      <w:r w:rsidRPr="007A4073">
        <w:t>: App Override Rule Risks in Firewall Y</w:t>
      </w:r>
      <w:bookmarkEnd w:id="233"/>
      <w:bookmarkEnd w:id="234"/>
      <w:bookmarkEnd w:id="235"/>
      <w:bookmarkEnd w:id="236"/>
    </w:p>
    <w:tbl>
      <w:tblPr>
        <w:tblStyle w:val="OptivLightGreyBorders"/>
        <w:tblW w:w="10224" w:type="dxa"/>
        <w:tblLook w:val="0420" w:firstRow="1" w:lastRow="0" w:firstColumn="0" w:lastColumn="0" w:noHBand="0" w:noVBand="1"/>
      </w:tblPr>
      <w:tblGrid>
        <w:gridCol w:w="3408"/>
        <w:gridCol w:w="5227"/>
        <w:gridCol w:w="1589"/>
      </w:tblGrid>
      <w:tr w:rsidR="00627473" w:rsidRPr="007A4073" w14:paraId="2A01C7AE"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52693ACE" w14:textId="77777777" w:rsidR="00627473" w:rsidRPr="007A4073" w:rsidRDefault="00627473" w:rsidP="00EF0EF7">
            <w:pPr>
              <w:pStyle w:val="Table-Heading"/>
            </w:pPr>
            <w:r w:rsidRPr="007A4073">
              <w:t xml:space="preserve">Risks in App Override </w:t>
            </w:r>
            <w:r w:rsidR="002464C2">
              <w:t>R</w:t>
            </w:r>
            <w:r w:rsidRPr="007A4073">
              <w:t xml:space="preserve">ules for </w:t>
            </w:r>
            <w:r w:rsidR="002464C2">
              <w:t>F</w:t>
            </w:r>
            <w:r w:rsidRPr="007A4073">
              <w:t>irewall Y</w:t>
            </w:r>
          </w:p>
        </w:tc>
      </w:tr>
      <w:tr w:rsidR="00E43A14" w:rsidRPr="007A4073" w14:paraId="7F54BA2D"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215625B2" w14:textId="77777777" w:rsidR="00E43A14" w:rsidRPr="007A4073" w:rsidRDefault="00E43A14" w:rsidP="00E43A14">
            <w:pPr>
              <w:pStyle w:val="Table-Text"/>
            </w:pPr>
            <w:r w:rsidRPr="007A4073">
              <w:rPr>
                <w:lang w:val="en-GB" w:eastAsia="en-GB"/>
              </w:rPr>
              <w:t>Line ##</w:t>
            </w:r>
          </w:p>
        </w:tc>
        <w:tc>
          <w:tcPr>
            <w:tcW w:w="5227" w:type="dxa"/>
          </w:tcPr>
          <w:p w14:paraId="00F0DC15" w14:textId="77777777" w:rsidR="00E43A14" w:rsidRPr="007A4073" w:rsidRDefault="00E43A14" w:rsidP="00E43A14">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3337D0DF" w14:textId="77777777" w:rsidR="00E43A14" w:rsidRPr="00703B34" w:rsidRDefault="00E43A14"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70773A68" w14:textId="77777777" w:rsidR="00627473" w:rsidRPr="007A4073" w:rsidRDefault="00627473" w:rsidP="00AA71F3">
      <w:pPr>
        <w:pStyle w:val="Screenshot"/>
        <w:spacing w:before="120"/>
      </w:pPr>
      <w:r w:rsidRPr="007A4073">
        <w:rPr>
          <w:lang w:val="en-GB" w:eastAsia="en-GB"/>
        </w:rPr>
        <w:drawing>
          <wp:inline distT="0" distB="0" distL="0" distR="0" wp14:anchorId="14CD8B99" wp14:editId="2C7131E4">
            <wp:extent cx="6400800" cy="12350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400800" cy="1235026"/>
                    </a:xfrm>
                    <a:prstGeom prst="rect">
                      <a:avLst/>
                    </a:prstGeom>
                  </pic:spPr>
                </pic:pic>
              </a:graphicData>
            </a:graphic>
          </wp:inline>
        </w:drawing>
      </w:r>
    </w:p>
    <w:p w14:paraId="29089926" w14:textId="77777777" w:rsidR="00627473" w:rsidRDefault="00627473" w:rsidP="00EF0EF7">
      <w:pPr>
        <w:pStyle w:val="Caption"/>
      </w:pPr>
      <w:bookmarkStart w:id="237" w:name="_Toc420971090"/>
      <w:bookmarkStart w:id="238" w:name="_Toc433718447"/>
      <w:bookmarkStart w:id="239" w:name="_Toc465242425"/>
      <w:bookmarkStart w:id="240" w:name="_Toc47972372"/>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14</w:t>
      </w:r>
      <w:r w:rsidRPr="007A4073">
        <w:rPr>
          <w:noProof/>
        </w:rPr>
        <w:fldChar w:fldCharType="end"/>
      </w:r>
      <w:r w:rsidRPr="007A4073">
        <w:t>: App Override Rules in Firewall Y</w:t>
      </w:r>
      <w:bookmarkEnd w:id="237"/>
      <w:bookmarkEnd w:id="238"/>
      <w:bookmarkEnd w:id="239"/>
      <w:bookmarkEnd w:id="240"/>
    </w:p>
    <w:p w14:paraId="49E819E6" w14:textId="77777777" w:rsidR="00577ADE" w:rsidRPr="00577ADE" w:rsidRDefault="00577ADE" w:rsidP="00577ADE"/>
    <w:p w14:paraId="68367740" w14:textId="77777777" w:rsidR="00627473" w:rsidRPr="007A4073" w:rsidRDefault="00627473" w:rsidP="00627473">
      <w:r w:rsidRPr="007A4073">
        <w:t xml:space="preserve">The following </w:t>
      </w:r>
      <w:r w:rsidR="002464C2">
        <w:t xml:space="preserve">Captive Portal </w:t>
      </w:r>
      <w:r w:rsidRPr="007A4073">
        <w:t>rules show risks identified for the firewall(s).</w:t>
      </w:r>
    </w:p>
    <w:p w14:paraId="0C89C545" w14:textId="77777777" w:rsidR="00627473" w:rsidRPr="007A4073" w:rsidRDefault="00627473" w:rsidP="00EF0EF7">
      <w:pPr>
        <w:pStyle w:val="Caption"/>
      </w:pPr>
      <w:bookmarkStart w:id="241" w:name="_Toc420971111"/>
      <w:bookmarkStart w:id="242" w:name="_Toc433718468"/>
      <w:bookmarkStart w:id="243" w:name="_Toc465242446"/>
      <w:bookmarkStart w:id="244" w:name="_Toc47972393"/>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19</w:t>
      </w:r>
      <w:r w:rsidRPr="007A4073">
        <w:rPr>
          <w:noProof/>
        </w:rPr>
        <w:fldChar w:fldCharType="end"/>
      </w:r>
      <w:r w:rsidRPr="007A4073">
        <w:t>: Captive Portal Rule Risks in Firewall Y</w:t>
      </w:r>
      <w:bookmarkEnd w:id="241"/>
      <w:bookmarkEnd w:id="242"/>
      <w:bookmarkEnd w:id="243"/>
      <w:bookmarkEnd w:id="244"/>
    </w:p>
    <w:tbl>
      <w:tblPr>
        <w:tblStyle w:val="OptivLightGreyBorders"/>
        <w:tblW w:w="10224" w:type="dxa"/>
        <w:tblLook w:val="0420" w:firstRow="1" w:lastRow="0" w:firstColumn="0" w:lastColumn="0" w:noHBand="0" w:noVBand="1"/>
      </w:tblPr>
      <w:tblGrid>
        <w:gridCol w:w="3408"/>
        <w:gridCol w:w="5227"/>
        <w:gridCol w:w="1589"/>
      </w:tblGrid>
      <w:tr w:rsidR="00627473" w:rsidRPr="007A4073" w14:paraId="668DA131"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1C619494" w14:textId="77777777" w:rsidR="00627473" w:rsidRPr="007A4073" w:rsidRDefault="00627473" w:rsidP="00EF0EF7">
            <w:pPr>
              <w:pStyle w:val="Table-Heading"/>
            </w:pPr>
            <w:r w:rsidRPr="007A4073">
              <w:t xml:space="preserve">Risks in Captive Portal </w:t>
            </w:r>
            <w:r w:rsidR="002464C2">
              <w:t>R</w:t>
            </w:r>
            <w:r w:rsidRPr="007A4073">
              <w:t xml:space="preserve">ules for </w:t>
            </w:r>
            <w:r w:rsidR="002464C2">
              <w:t>F</w:t>
            </w:r>
            <w:r w:rsidRPr="007A4073">
              <w:t>irewall Y</w:t>
            </w:r>
          </w:p>
        </w:tc>
      </w:tr>
      <w:tr w:rsidR="00E43A14" w:rsidRPr="007A4073" w14:paraId="0846BA65"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626DD42D" w14:textId="77777777" w:rsidR="00E43A14" w:rsidRPr="007A4073" w:rsidRDefault="00E43A14" w:rsidP="00E43A14">
            <w:pPr>
              <w:pStyle w:val="Table-Text"/>
            </w:pPr>
            <w:r w:rsidRPr="007A4073">
              <w:rPr>
                <w:lang w:val="en-GB" w:eastAsia="en-GB"/>
              </w:rPr>
              <w:t>Line ##</w:t>
            </w:r>
          </w:p>
        </w:tc>
        <w:tc>
          <w:tcPr>
            <w:tcW w:w="5227" w:type="dxa"/>
          </w:tcPr>
          <w:p w14:paraId="2A71BA76" w14:textId="77777777" w:rsidR="00E43A14" w:rsidRPr="007A4073" w:rsidRDefault="00E43A14" w:rsidP="00E43A14">
            <w:pPr>
              <w:pStyle w:val="Table-Text"/>
              <w:cnfStyle w:val="000000000000" w:firstRow="0" w:lastRow="0" w:firstColumn="0" w:lastColumn="0" w:oddVBand="0" w:evenVBand="0" w:oddHBand="0" w:evenHBand="0" w:firstRowFirstColumn="0" w:firstRowLastColumn="0" w:lastRowFirstColumn="0" w:lastRowLastColumn="0"/>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680AFADC" w14:textId="77777777" w:rsidR="00E43A14" w:rsidRPr="00703B34" w:rsidRDefault="00E43A14"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1C695A75" w14:textId="77777777" w:rsidR="00627473" w:rsidRPr="007A4073" w:rsidRDefault="00627473" w:rsidP="00AA71F3">
      <w:pPr>
        <w:pStyle w:val="Screenshot"/>
        <w:spacing w:before="120"/>
      </w:pPr>
      <w:r w:rsidRPr="007A4073">
        <w:rPr>
          <w:lang w:val="en-GB" w:eastAsia="en-GB"/>
        </w:rPr>
        <w:drawing>
          <wp:inline distT="0" distB="0" distL="0" distR="0" wp14:anchorId="0D93D258" wp14:editId="7AF93DA0">
            <wp:extent cx="6400800" cy="111193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400800" cy="1111934"/>
                    </a:xfrm>
                    <a:prstGeom prst="rect">
                      <a:avLst/>
                    </a:prstGeom>
                  </pic:spPr>
                </pic:pic>
              </a:graphicData>
            </a:graphic>
          </wp:inline>
        </w:drawing>
      </w:r>
    </w:p>
    <w:p w14:paraId="10C002F6" w14:textId="77777777" w:rsidR="00627473" w:rsidRPr="007A4073" w:rsidRDefault="00627473" w:rsidP="00EF0EF7">
      <w:pPr>
        <w:pStyle w:val="Caption"/>
      </w:pPr>
      <w:bookmarkStart w:id="245" w:name="_Toc420971091"/>
      <w:bookmarkStart w:id="246" w:name="_Toc433718448"/>
      <w:bookmarkStart w:id="247" w:name="_Toc465242426"/>
      <w:bookmarkStart w:id="248" w:name="_Toc47972373"/>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15</w:t>
      </w:r>
      <w:r w:rsidRPr="007A4073">
        <w:rPr>
          <w:noProof/>
        </w:rPr>
        <w:fldChar w:fldCharType="end"/>
      </w:r>
      <w:r w:rsidRPr="007A4073">
        <w:t>: Captive Portal Rules in Firewall Y</w:t>
      </w:r>
      <w:bookmarkEnd w:id="245"/>
      <w:bookmarkEnd w:id="246"/>
      <w:bookmarkEnd w:id="247"/>
      <w:bookmarkEnd w:id="248"/>
    </w:p>
    <w:p w14:paraId="313E63A5" w14:textId="77777777" w:rsidR="00627473" w:rsidRPr="007A4073" w:rsidRDefault="00627473" w:rsidP="00627473">
      <w:pPr>
        <w:rPr>
          <w:b/>
        </w:rPr>
      </w:pPr>
    </w:p>
    <w:p w14:paraId="41818755" w14:textId="77777777" w:rsidR="00627473" w:rsidRPr="007A4073" w:rsidRDefault="00627473" w:rsidP="00627473">
      <w:r w:rsidRPr="007A4073">
        <w:t xml:space="preserve">The following </w:t>
      </w:r>
      <w:r w:rsidR="00957A63">
        <w:t xml:space="preserve">DoS </w:t>
      </w:r>
      <w:r w:rsidRPr="007A4073">
        <w:t>rules show risks identified for the firewall(s).</w:t>
      </w:r>
    </w:p>
    <w:p w14:paraId="2131B247" w14:textId="77777777" w:rsidR="00627473" w:rsidRPr="007A4073" w:rsidRDefault="00627473" w:rsidP="00EF0EF7">
      <w:pPr>
        <w:pStyle w:val="Caption"/>
      </w:pPr>
      <w:bookmarkStart w:id="249" w:name="_Toc420971112"/>
      <w:bookmarkStart w:id="250" w:name="_Toc433718469"/>
      <w:bookmarkStart w:id="251" w:name="_Toc465242447"/>
      <w:bookmarkStart w:id="252" w:name="_Toc47972394"/>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20</w:t>
      </w:r>
      <w:r w:rsidRPr="007A4073">
        <w:rPr>
          <w:noProof/>
        </w:rPr>
        <w:fldChar w:fldCharType="end"/>
      </w:r>
      <w:r w:rsidRPr="007A4073">
        <w:t>: DoS Rule Risks in Firewall Y</w:t>
      </w:r>
      <w:bookmarkEnd w:id="249"/>
      <w:bookmarkEnd w:id="250"/>
      <w:bookmarkEnd w:id="251"/>
      <w:bookmarkEnd w:id="252"/>
    </w:p>
    <w:tbl>
      <w:tblPr>
        <w:tblStyle w:val="OptivLightGreyBorders"/>
        <w:tblW w:w="10224" w:type="dxa"/>
        <w:tblLook w:val="0420" w:firstRow="1" w:lastRow="0" w:firstColumn="0" w:lastColumn="0" w:noHBand="0" w:noVBand="1"/>
      </w:tblPr>
      <w:tblGrid>
        <w:gridCol w:w="3408"/>
        <w:gridCol w:w="5227"/>
        <w:gridCol w:w="1589"/>
      </w:tblGrid>
      <w:tr w:rsidR="00627473" w:rsidRPr="007A4073" w14:paraId="7D42C82D" w14:textId="77777777" w:rsidTr="00EF0EF7">
        <w:trPr>
          <w:cnfStyle w:val="100000000000" w:firstRow="1" w:lastRow="0" w:firstColumn="0" w:lastColumn="0" w:oddVBand="0" w:evenVBand="0" w:oddHBand="0" w:evenHBand="0" w:firstRowFirstColumn="0" w:firstRowLastColumn="0" w:lastRowFirstColumn="0" w:lastRowLastColumn="0"/>
          <w:trHeight w:val="20"/>
        </w:trPr>
        <w:tc>
          <w:tcPr>
            <w:tcW w:w="10224" w:type="dxa"/>
            <w:gridSpan w:val="3"/>
          </w:tcPr>
          <w:p w14:paraId="0A9124F0" w14:textId="77777777" w:rsidR="00627473" w:rsidRPr="007A4073" w:rsidRDefault="00627473" w:rsidP="00EF0EF7">
            <w:pPr>
              <w:pStyle w:val="Table-Heading"/>
              <w:rPr>
                <w:bCs/>
              </w:rPr>
            </w:pPr>
            <w:r w:rsidRPr="007A4073">
              <w:t xml:space="preserve">Risks in DoS </w:t>
            </w:r>
            <w:r w:rsidR="00957A63">
              <w:t>R</w:t>
            </w:r>
            <w:r w:rsidRPr="007A4073">
              <w:t xml:space="preserve">ules for </w:t>
            </w:r>
            <w:r w:rsidR="00957A63">
              <w:t>F</w:t>
            </w:r>
            <w:r w:rsidRPr="007A4073">
              <w:t>irewall Y</w:t>
            </w:r>
          </w:p>
        </w:tc>
      </w:tr>
      <w:tr w:rsidR="00E43A14" w:rsidRPr="007A4073" w14:paraId="10D99F3E" w14:textId="77777777" w:rsidTr="00EF0EF7">
        <w:trPr>
          <w:cnfStyle w:val="000000100000" w:firstRow="0" w:lastRow="0" w:firstColumn="0" w:lastColumn="0" w:oddVBand="0" w:evenVBand="0" w:oddHBand="1" w:evenHBand="0" w:firstRowFirstColumn="0" w:firstRowLastColumn="0" w:lastRowFirstColumn="0" w:lastRowLastColumn="0"/>
          <w:trHeight w:val="20"/>
        </w:trPr>
        <w:tc>
          <w:tcPr>
            <w:tcW w:w="3408" w:type="dxa"/>
          </w:tcPr>
          <w:p w14:paraId="06066102" w14:textId="77777777" w:rsidR="00E43A14" w:rsidRPr="007A4073" w:rsidRDefault="00E43A14" w:rsidP="00E43A14">
            <w:pPr>
              <w:pStyle w:val="Table-Text"/>
            </w:pPr>
            <w:r w:rsidRPr="007A4073">
              <w:rPr>
                <w:lang w:val="en-GB" w:eastAsia="en-GB"/>
              </w:rPr>
              <w:t>Line ##</w:t>
            </w:r>
          </w:p>
        </w:tc>
        <w:tc>
          <w:tcPr>
            <w:tcW w:w="5227" w:type="dxa"/>
          </w:tcPr>
          <w:p w14:paraId="3DC44A8A" w14:textId="77777777" w:rsidR="00E43A14" w:rsidRPr="007A4073" w:rsidRDefault="00E43A14" w:rsidP="00E43A14">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t xml:space="preserve">Description of </w:t>
            </w:r>
            <w:r>
              <w:t xml:space="preserve">the </w:t>
            </w:r>
            <w:r w:rsidRPr="007A4073">
              <w:t xml:space="preserve">finding for </w:t>
            </w:r>
            <w:r>
              <w:t xml:space="preserve">the </w:t>
            </w:r>
            <w:r w:rsidRPr="007A4073">
              <w:t>rule</w:t>
            </w:r>
            <w:r>
              <w:t>.</w:t>
            </w:r>
          </w:p>
        </w:tc>
        <w:tc>
          <w:tcPr>
            <w:tcW w:w="1589" w:type="dxa"/>
            <w:vAlign w:val="center"/>
          </w:tcPr>
          <w:p w14:paraId="2E6C6E8B" w14:textId="77777777" w:rsidR="00E43A14" w:rsidRPr="00703B34" w:rsidRDefault="00E43A14" w:rsidP="00703B34">
            <w:pPr>
              <w:pStyle w:val="Rating-Medium"/>
              <w:cnfStyle w:val="000000000000" w:firstRow="0" w:lastRow="0" w:firstColumn="0" w:lastColumn="0" w:oddVBand="0" w:evenVBand="0" w:oddHBand="0" w:evenHBand="0" w:firstRowFirstColumn="0" w:firstRowLastColumn="0" w:lastRowFirstColumn="0" w:lastRowLastColumn="0"/>
            </w:pPr>
            <w:r w:rsidRPr="00703B34">
              <w:t>D-3</w:t>
            </w:r>
          </w:p>
        </w:tc>
      </w:tr>
    </w:tbl>
    <w:p w14:paraId="07BED1B6" w14:textId="77777777" w:rsidR="00627473" w:rsidRPr="007A4073" w:rsidRDefault="00627473" w:rsidP="00AA71F3">
      <w:pPr>
        <w:pStyle w:val="Screenshot"/>
        <w:spacing w:before="120"/>
      </w:pPr>
      <w:r w:rsidRPr="007A4073">
        <w:rPr>
          <w:lang w:val="en-GB" w:eastAsia="en-GB"/>
        </w:rPr>
        <w:drawing>
          <wp:inline distT="0" distB="0" distL="0" distR="0" wp14:anchorId="46BE2427" wp14:editId="077DBDEB">
            <wp:extent cx="6400800" cy="75975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400800" cy="759753"/>
                    </a:xfrm>
                    <a:prstGeom prst="rect">
                      <a:avLst/>
                    </a:prstGeom>
                  </pic:spPr>
                </pic:pic>
              </a:graphicData>
            </a:graphic>
          </wp:inline>
        </w:drawing>
      </w:r>
    </w:p>
    <w:p w14:paraId="3E7FF1D5" w14:textId="77777777" w:rsidR="00627473" w:rsidRPr="007A4073" w:rsidRDefault="00627473" w:rsidP="00EF0EF7">
      <w:pPr>
        <w:pStyle w:val="Caption"/>
      </w:pPr>
      <w:bookmarkStart w:id="253" w:name="_Toc420971092"/>
      <w:bookmarkStart w:id="254" w:name="_Toc433718449"/>
      <w:bookmarkStart w:id="255" w:name="_Toc465242427"/>
      <w:bookmarkStart w:id="256" w:name="_Toc47972374"/>
      <w:r w:rsidRPr="007A4073">
        <w:t xml:space="preserve">Figure </w:t>
      </w:r>
      <w:r w:rsidRPr="007A4073">
        <w:rPr>
          <w:noProof/>
        </w:rPr>
        <w:fldChar w:fldCharType="begin"/>
      </w:r>
      <w:r w:rsidRPr="007A4073">
        <w:rPr>
          <w:noProof/>
        </w:rPr>
        <w:instrText xml:space="preserve"> SEQ Figure \* ARABIC </w:instrText>
      </w:r>
      <w:r w:rsidRPr="007A4073">
        <w:rPr>
          <w:noProof/>
        </w:rPr>
        <w:fldChar w:fldCharType="separate"/>
      </w:r>
      <w:r w:rsidR="00A246A9">
        <w:rPr>
          <w:noProof/>
        </w:rPr>
        <w:t>16</w:t>
      </w:r>
      <w:r w:rsidRPr="007A4073">
        <w:rPr>
          <w:noProof/>
        </w:rPr>
        <w:fldChar w:fldCharType="end"/>
      </w:r>
      <w:r w:rsidRPr="007A4073">
        <w:t>: DoS Rules in Firewall Y</w:t>
      </w:r>
      <w:bookmarkEnd w:id="253"/>
      <w:bookmarkEnd w:id="254"/>
      <w:bookmarkEnd w:id="255"/>
      <w:bookmarkEnd w:id="256"/>
    </w:p>
    <w:p w14:paraId="4D6D537E" w14:textId="77777777" w:rsidR="00627473" w:rsidRPr="007A4073" w:rsidRDefault="00627473" w:rsidP="00627473">
      <w:pPr>
        <w:pStyle w:val="Heading1"/>
      </w:pPr>
      <w:bookmarkStart w:id="257" w:name="_Toc357589207"/>
      <w:bookmarkStart w:id="258" w:name="_Toc363155055"/>
      <w:bookmarkStart w:id="259" w:name="_Toc420970407"/>
      <w:bookmarkStart w:id="260" w:name="_Toc433718407"/>
      <w:bookmarkStart w:id="261" w:name="_Toc465242404"/>
      <w:bookmarkStart w:id="262" w:name="_Toc155013715"/>
      <w:bookmarkStart w:id="263" w:name="_Toc228531716"/>
      <w:r w:rsidRPr="007A4073">
        <w:lastRenderedPageBreak/>
        <w:t>Recommendations</w:t>
      </w:r>
      <w:bookmarkEnd w:id="257"/>
      <w:bookmarkEnd w:id="258"/>
      <w:bookmarkEnd w:id="259"/>
      <w:bookmarkEnd w:id="260"/>
      <w:bookmarkEnd w:id="261"/>
      <w:bookmarkEnd w:id="262"/>
      <w:bookmarkEnd w:id="263"/>
    </w:p>
    <w:p w14:paraId="7628DDD0" w14:textId="77777777" w:rsidR="00627473" w:rsidRPr="007A4073" w:rsidRDefault="00627473" w:rsidP="00627473">
      <w:pPr>
        <w:rPr>
          <w:lang w:val="en-GB" w:eastAsia="en-GB"/>
        </w:rPr>
      </w:pPr>
      <w:r w:rsidRPr="007A4073">
        <w:rPr>
          <w:lang w:val="en-GB" w:eastAsia="en-GB"/>
        </w:rPr>
        <w:t xml:space="preserve">This section presents a set of recommendations based on the above findings. </w:t>
      </w:r>
    </w:p>
    <w:p w14:paraId="18D27AFD" w14:textId="77777777" w:rsidR="00627473" w:rsidRPr="007A4073" w:rsidRDefault="00627473" w:rsidP="00627473">
      <w:pPr>
        <w:rPr>
          <w:lang w:val="en-GB" w:eastAsia="en-GB"/>
        </w:rPr>
      </w:pPr>
      <w:r w:rsidRPr="007A4073">
        <w:rPr>
          <w:lang w:val="en-GB" w:eastAsia="en-GB"/>
        </w:rPr>
        <w:t xml:space="preserve">In general, this section focuses on </w:t>
      </w:r>
      <w:r w:rsidR="00DD4ABE">
        <w:rPr>
          <w:lang w:val="en-GB" w:eastAsia="en-GB"/>
        </w:rPr>
        <w:t>the remediation of D-1, D-2, and D-3 level severity findings; D-4 level findings are addressed</w:t>
      </w:r>
      <w:r w:rsidRPr="007A4073">
        <w:rPr>
          <w:lang w:val="en-GB" w:eastAsia="en-GB"/>
        </w:rPr>
        <w:t xml:space="preserve"> but have a lower priority. D-5 findings represent strong points and are therefore not listed below.</w:t>
      </w:r>
    </w:p>
    <w:p w14:paraId="5DC4EA4A" w14:textId="77777777" w:rsidR="00627473" w:rsidRPr="007A4073" w:rsidRDefault="00627473" w:rsidP="00627473">
      <w:pPr>
        <w:pStyle w:val="Heading2"/>
      </w:pPr>
      <w:bookmarkStart w:id="264" w:name="_Toc357589208"/>
      <w:bookmarkStart w:id="265" w:name="_Toc363155056"/>
      <w:bookmarkStart w:id="266" w:name="_Toc420970408"/>
      <w:bookmarkStart w:id="267" w:name="_Toc433718408"/>
      <w:bookmarkStart w:id="268" w:name="_Toc465242405"/>
      <w:bookmarkStart w:id="269" w:name="_Toc155013716"/>
      <w:bookmarkStart w:id="270" w:name="_Toc228531717"/>
      <w:r w:rsidRPr="007A4073">
        <w:rPr>
          <w:lang w:val="en-GB" w:eastAsia="en-GB"/>
        </w:rPr>
        <w:t>High-</w:t>
      </w:r>
      <w:r w:rsidR="00CB3476">
        <w:rPr>
          <w:lang w:val="en-GB" w:eastAsia="en-GB"/>
        </w:rPr>
        <w:t>L</w:t>
      </w:r>
      <w:r w:rsidRPr="007A4073">
        <w:rPr>
          <w:lang w:val="en-GB" w:eastAsia="en-GB"/>
        </w:rPr>
        <w:t>evel Recommendations</w:t>
      </w:r>
      <w:bookmarkEnd w:id="264"/>
      <w:bookmarkEnd w:id="265"/>
      <w:bookmarkEnd w:id="266"/>
      <w:bookmarkEnd w:id="267"/>
      <w:bookmarkEnd w:id="268"/>
      <w:bookmarkEnd w:id="269"/>
      <w:bookmarkEnd w:id="270"/>
    </w:p>
    <w:p w14:paraId="665D036E" w14:textId="77777777" w:rsidR="00627473" w:rsidRPr="007A4073" w:rsidRDefault="00627473" w:rsidP="00627473">
      <w:pPr>
        <w:rPr>
          <w:lang w:val="en-GB" w:eastAsia="en-GB"/>
        </w:rPr>
      </w:pPr>
      <w:r w:rsidRPr="007A4073">
        <w:rPr>
          <w:lang w:val="en-GB" w:eastAsia="en-GB"/>
        </w:rPr>
        <w:t xml:space="preserve">The major problems identified during the review pertain to rules with </w:t>
      </w:r>
      <w:r w:rsidR="000E6677">
        <w:rPr>
          <w:lang w:val="en-GB" w:eastAsia="en-GB"/>
        </w:rPr>
        <w:t>a source or destination address of</w:t>
      </w:r>
      <w:r w:rsidRPr="007A4073">
        <w:rPr>
          <w:lang w:val="en-GB" w:eastAsia="en-GB"/>
        </w:rPr>
        <w:t xml:space="preserve"> any. Also, zones that are marked as any should be restricted by identifying the zones needed. </w:t>
      </w:r>
      <w:r w:rsidR="00041721">
        <w:rPr>
          <w:lang w:val="en-GB" w:eastAsia="en-GB"/>
        </w:rPr>
        <w:t>Additionally, outbound access is unrestricted, allowing any application/service to communicate externally</w:t>
      </w:r>
      <w:r w:rsidRPr="007A4073">
        <w:rPr>
          <w:lang w:val="en-GB" w:eastAsia="en-GB"/>
        </w:rPr>
        <w:t>.</w:t>
      </w:r>
    </w:p>
    <w:p w14:paraId="1959780B" w14:textId="77777777" w:rsidR="00627473" w:rsidRPr="007A4073" w:rsidRDefault="00627473" w:rsidP="00627473">
      <w:pPr>
        <w:rPr>
          <w:lang w:val="en-GB" w:eastAsia="en-GB"/>
        </w:rPr>
      </w:pPr>
      <w:r w:rsidRPr="007A4073">
        <w:rPr>
          <w:lang w:val="en-GB" w:eastAsia="en-GB"/>
        </w:rPr>
        <w:t xml:space="preserve">Similarly, rules </w:t>
      </w:r>
      <w:r w:rsidR="00041721">
        <w:rPr>
          <w:lang w:val="en-GB" w:eastAsia="en-GB"/>
        </w:rPr>
        <w:t xml:space="preserve">with multiple zones do not provide the ability to identify how much traffic each zone generates for other zones based on </w:t>
      </w:r>
      <w:r w:rsidRPr="007A4073">
        <w:rPr>
          <w:lang w:val="en-GB" w:eastAsia="en-GB"/>
        </w:rPr>
        <w:t>Fire</w:t>
      </w:r>
      <w:r w:rsidR="006D37B6">
        <w:rPr>
          <w:lang w:val="en-GB" w:eastAsia="en-GB"/>
        </w:rPr>
        <w:t>M</w:t>
      </w:r>
      <w:r w:rsidRPr="007A4073">
        <w:rPr>
          <w:lang w:val="en-GB" w:eastAsia="en-GB"/>
        </w:rPr>
        <w:t>on reports. The reports are available in Panorama</w:t>
      </w:r>
      <w:r w:rsidR="00041721">
        <w:rPr>
          <w:lang w:val="en-GB" w:eastAsia="en-GB"/>
        </w:rPr>
        <w:t>,</w:t>
      </w:r>
      <w:r w:rsidRPr="007A4073">
        <w:rPr>
          <w:lang w:val="en-GB" w:eastAsia="en-GB"/>
        </w:rPr>
        <w:t xml:space="preserve"> but </w:t>
      </w:r>
      <w:r w:rsidR="00F10985">
        <w:rPr>
          <w:lang w:val="en-GB" w:eastAsia="en-GB"/>
        </w:rPr>
        <w:t>are currently limited to a specific time range due to storage capacity constraints</w:t>
      </w:r>
      <w:r w:rsidRPr="007A4073">
        <w:rPr>
          <w:lang w:val="en-GB" w:eastAsia="en-GB"/>
        </w:rPr>
        <w:t xml:space="preserve">. Rules broken </w:t>
      </w:r>
      <w:r w:rsidR="00F10985">
        <w:rPr>
          <w:lang w:val="en-GB" w:eastAsia="en-GB"/>
        </w:rPr>
        <w:t>down into a single source zone and a single destination zone provide</w:t>
      </w:r>
      <w:r w:rsidRPr="007A4073">
        <w:rPr>
          <w:lang w:val="en-GB" w:eastAsia="en-GB"/>
        </w:rPr>
        <w:t xml:space="preserve"> the most visibility and granularity for tighter controls. Also, rules </w:t>
      </w:r>
      <w:r w:rsidR="00C77D89">
        <w:rPr>
          <w:lang w:val="en-GB" w:eastAsia="en-GB"/>
        </w:rPr>
        <w:t xml:space="preserve">that </w:t>
      </w:r>
      <w:r w:rsidRPr="007A4073">
        <w:rPr>
          <w:lang w:val="en-GB" w:eastAsia="en-GB"/>
        </w:rPr>
        <w:t xml:space="preserve">have any application and any service selected, in most cases, may not need that much access. Identifying </w:t>
      </w:r>
      <w:r w:rsidR="00EE7336">
        <w:rPr>
          <w:lang w:val="en-GB" w:eastAsia="en-GB"/>
        </w:rPr>
        <w:t>applications and services is key to providing only the access that is needed, thereby</w:t>
      </w:r>
      <w:r w:rsidRPr="007A4073">
        <w:rPr>
          <w:lang w:val="en-GB" w:eastAsia="en-GB"/>
        </w:rPr>
        <w:t xml:space="preserve"> providing more security.</w:t>
      </w:r>
    </w:p>
    <w:p w14:paraId="185EF2C0" w14:textId="77777777" w:rsidR="00627473" w:rsidRPr="007A4073" w:rsidRDefault="00627473" w:rsidP="00627473">
      <w:pPr>
        <w:rPr>
          <w:lang w:val="en-GB" w:eastAsia="en-GB"/>
        </w:rPr>
      </w:pPr>
      <w:r w:rsidRPr="007A4073">
        <w:rPr>
          <w:lang w:val="en-GB" w:eastAsia="en-GB"/>
        </w:rPr>
        <w:t xml:space="preserve">The reports in the appendices provide some visibility into traffic patterns seen through </w:t>
      </w:r>
      <w:r w:rsidR="009D1D2B">
        <w:rPr>
          <w:lang w:val="en-GB" w:eastAsia="en-GB"/>
        </w:rPr>
        <w:t>P</w:t>
      </w:r>
      <w:r w:rsidRPr="007A4073">
        <w:rPr>
          <w:lang w:val="en-GB" w:eastAsia="en-GB"/>
        </w:rPr>
        <w:t xml:space="preserve">anorama for all </w:t>
      </w:r>
      <w:r w:rsidR="009D1D2B">
        <w:rPr>
          <w:lang w:val="en-GB" w:eastAsia="en-GB"/>
        </w:rPr>
        <w:t>three</w:t>
      </w:r>
      <w:r w:rsidRPr="007A4073">
        <w:rPr>
          <w:lang w:val="en-GB" w:eastAsia="en-GB"/>
        </w:rPr>
        <w:t xml:space="preserve"> firewalls and rule analysis through Fire</w:t>
      </w:r>
      <w:r w:rsidR="009D1D2B">
        <w:rPr>
          <w:lang w:val="en-GB" w:eastAsia="en-GB"/>
        </w:rPr>
        <w:t>M</w:t>
      </w:r>
      <w:r w:rsidRPr="007A4073">
        <w:rPr>
          <w:lang w:val="en-GB" w:eastAsia="en-GB"/>
        </w:rPr>
        <w:t>on for the firewalls. Fire</w:t>
      </w:r>
      <w:r w:rsidR="009D1D2B">
        <w:rPr>
          <w:lang w:val="en-GB" w:eastAsia="en-GB"/>
        </w:rPr>
        <w:t>M</w:t>
      </w:r>
      <w:r w:rsidRPr="007A4073">
        <w:rPr>
          <w:lang w:val="en-GB" w:eastAsia="en-GB"/>
        </w:rPr>
        <w:t xml:space="preserve">on </w:t>
      </w:r>
      <w:r w:rsidR="00832AE6">
        <w:rPr>
          <w:lang w:val="en-GB" w:eastAsia="en-GB"/>
        </w:rPr>
        <w:t>provides 90-day reports to identify rules that are no longer used and can be optimized</w:t>
      </w:r>
      <w:r w:rsidRPr="007A4073">
        <w:rPr>
          <w:lang w:val="en-GB" w:eastAsia="en-GB"/>
        </w:rPr>
        <w:t xml:space="preserve">. The reports will also be more effective once multiple zone rules are broken apart and re-evaluated after </w:t>
      </w:r>
      <w:r w:rsidR="00832AE6">
        <w:rPr>
          <w:lang w:val="en-GB" w:eastAsia="en-GB"/>
        </w:rPr>
        <w:t>a</w:t>
      </w:r>
      <w:r w:rsidRPr="007A4073">
        <w:rPr>
          <w:lang w:val="en-GB" w:eastAsia="en-GB"/>
        </w:rPr>
        <w:t xml:space="preserve"> given </w:t>
      </w:r>
      <w:r w:rsidR="00832AE6" w:rsidRPr="007A4073">
        <w:rPr>
          <w:lang w:val="en-GB" w:eastAsia="en-GB"/>
        </w:rPr>
        <w:t>period</w:t>
      </w:r>
      <w:r w:rsidRPr="007A4073">
        <w:rPr>
          <w:lang w:val="en-GB" w:eastAsia="en-GB"/>
        </w:rPr>
        <w:t xml:space="preserve">. Currently, reordering rules based on the number of hits cannot be determined because the highest hit rules are the </w:t>
      </w:r>
      <w:r w:rsidR="00832AE6">
        <w:rPr>
          <w:lang w:val="en-GB" w:eastAsia="en-GB"/>
        </w:rPr>
        <w:t>multiple-source</w:t>
      </w:r>
      <w:r w:rsidRPr="007A4073">
        <w:rPr>
          <w:lang w:val="en-GB" w:eastAsia="en-GB"/>
        </w:rPr>
        <w:t xml:space="preserve"> zone rules.</w:t>
      </w:r>
    </w:p>
    <w:p w14:paraId="0D935E6F" w14:textId="77777777" w:rsidR="00627473" w:rsidRPr="007A4073" w:rsidRDefault="00627473" w:rsidP="00627473">
      <w:pPr>
        <w:pStyle w:val="Heading3"/>
      </w:pPr>
      <w:bookmarkStart w:id="271" w:name="_Toc363155058"/>
      <w:bookmarkStart w:id="272" w:name="_Toc420970409"/>
      <w:bookmarkStart w:id="273" w:name="_Toc433718409"/>
      <w:bookmarkStart w:id="274" w:name="_Toc465242406"/>
      <w:bookmarkStart w:id="275" w:name="_Toc155013717"/>
      <w:bookmarkStart w:id="276" w:name="_Toc228531718"/>
      <w:r>
        <w:rPr>
          <w:lang w:val="en-GB" w:eastAsia="en-GB"/>
        </w:rPr>
        <w:t>High-</w:t>
      </w:r>
      <w:r w:rsidR="0057243C">
        <w:rPr>
          <w:lang w:val="en-GB" w:eastAsia="en-GB"/>
        </w:rPr>
        <w:t>L</w:t>
      </w:r>
      <w:r w:rsidRPr="007A4073">
        <w:rPr>
          <w:lang w:val="en-GB" w:eastAsia="en-GB"/>
        </w:rPr>
        <w:t>evel Firewall</w:t>
      </w:r>
      <w:bookmarkEnd w:id="271"/>
      <w:r w:rsidRPr="007A4073">
        <w:rPr>
          <w:lang w:val="en-GB" w:eastAsia="en-GB"/>
        </w:rPr>
        <w:t xml:space="preserve"> </w:t>
      </w:r>
      <w:bookmarkEnd w:id="272"/>
      <w:r w:rsidRPr="007A4073">
        <w:rPr>
          <w:lang w:val="en-GB" w:eastAsia="en-GB"/>
        </w:rPr>
        <w:t>Recommendations</w:t>
      </w:r>
      <w:bookmarkEnd w:id="273"/>
      <w:bookmarkEnd w:id="274"/>
      <w:bookmarkEnd w:id="275"/>
      <w:bookmarkEnd w:id="276"/>
    </w:p>
    <w:p w14:paraId="699A8204" w14:textId="77777777" w:rsidR="00627473" w:rsidRPr="007A4073" w:rsidRDefault="00627473" w:rsidP="004303D1">
      <w:pPr>
        <w:pStyle w:val="Caption"/>
      </w:pPr>
      <w:bookmarkStart w:id="277" w:name="_Toc420971113"/>
      <w:bookmarkStart w:id="278" w:name="_Toc433718470"/>
      <w:bookmarkStart w:id="279" w:name="_Toc465242448"/>
      <w:bookmarkStart w:id="280" w:name="_Toc47972395"/>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21</w:t>
      </w:r>
      <w:r w:rsidRPr="007A4073">
        <w:rPr>
          <w:noProof/>
        </w:rPr>
        <w:fldChar w:fldCharType="end"/>
      </w:r>
      <w:r w:rsidRPr="007A4073">
        <w:t>: Firewall Recommendations</w:t>
      </w:r>
      <w:bookmarkEnd w:id="277"/>
      <w:bookmarkEnd w:id="278"/>
      <w:bookmarkEnd w:id="279"/>
      <w:bookmarkEnd w:id="280"/>
    </w:p>
    <w:tbl>
      <w:tblPr>
        <w:tblStyle w:val="OptivLightGreyBorders"/>
        <w:tblW w:w="10224" w:type="dxa"/>
        <w:tblLook w:val="0420" w:firstRow="1" w:lastRow="0" w:firstColumn="0" w:lastColumn="0" w:noHBand="0" w:noVBand="1"/>
      </w:tblPr>
      <w:tblGrid>
        <w:gridCol w:w="1440"/>
        <w:gridCol w:w="8784"/>
      </w:tblGrid>
      <w:tr w:rsidR="00627473" w:rsidRPr="007A4073" w14:paraId="4E9ECF6F" w14:textId="77777777" w:rsidTr="004303D1">
        <w:trPr>
          <w:cnfStyle w:val="100000000000" w:firstRow="1" w:lastRow="0" w:firstColumn="0" w:lastColumn="0" w:oddVBand="0" w:evenVBand="0" w:oddHBand="0" w:evenHBand="0" w:firstRowFirstColumn="0" w:firstRowLastColumn="0" w:lastRowFirstColumn="0" w:lastRowLastColumn="0"/>
          <w:trHeight w:val="144"/>
        </w:trPr>
        <w:tc>
          <w:tcPr>
            <w:tcW w:w="1440" w:type="dxa"/>
          </w:tcPr>
          <w:p w14:paraId="677ACE69" w14:textId="77777777" w:rsidR="00627473" w:rsidRPr="007A4073" w:rsidRDefault="00627473" w:rsidP="00BE115D">
            <w:pPr>
              <w:pStyle w:val="Table-Heading"/>
            </w:pPr>
            <w:r w:rsidRPr="007A4073">
              <w:t>Area</w:t>
            </w:r>
          </w:p>
        </w:tc>
        <w:tc>
          <w:tcPr>
            <w:tcW w:w="8784" w:type="dxa"/>
          </w:tcPr>
          <w:p w14:paraId="6D4D6EC1" w14:textId="77777777" w:rsidR="00627473" w:rsidRPr="007A4073" w:rsidRDefault="00627473" w:rsidP="006C7C41">
            <w:pPr>
              <w:pStyle w:val="Table-Heading"/>
              <w:tabs>
                <w:tab w:val="left" w:pos="2320"/>
              </w:tabs>
            </w:pPr>
            <w:r w:rsidRPr="007A4073">
              <w:t>Recommendation</w:t>
            </w:r>
          </w:p>
        </w:tc>
      </w:tr>
      <w:tr w:rsidR="00627473" w:rsidRPr="007A4073" w14:paraId="31470E24" w14:textId="77777777" w:rsidTr="004303D1">
        <w:trPr>
          <w:cnfStyle w:val="000000100000" w:firstRow="0" w:lastRow="0" w:firstColumn="0" w:lastColumn="0" w:oddVBand="0" w:evenVBand="0" w:oddHBand="1" w:evenHBand="0" w:firstRowFirstColumn="0" w:firstRowLastColumn="0" w:lastRowFirstColumn="0" w:lastRowLastColumn="0"/>
          <w:trHeight w:val="144"/>
        </w:trPr>
        <w:tc>
          <w:tcPr>
            <w:tcW w:w="1440" w:type="dxa"/>
            <w:vMerge w:val="restart"/>
          </w:tcPr>
          <w:p w14:paraId="3D88AFC3" w14:textId="77777777" w:rsidR="00627473" w:rsidRPr="00832AE6" w:rsidRDefault="00627473" w:rsidP="00832AE6">
            <w:pPr>
              <w:pStyle w:val="Table-Text"/>
            </w:pPr>
            <w:r w:rsidRPr="00832AE6">
              <w:t>PAN</w:t>
            </w:r>
          </w:p>
        </w:tc>
        <w:tc>
          <w:tcPr>
            <w:tcW w:w="8784" w:type="dxa"/>
          </w:tcPr>
          <w:p w14:paraId="3FCBAEE5" w14:textId="77777777" w:rsidR="00627473" w:rsidRPr="007A4073" w:rsidRDefault="00627473" w:rsidP="00832AE6">
            <w:pPr>
              <w:pStyle w:val="Table-TextBoldTotal"/>
              <w:cnfStyle w:val="000000000000" w:firstRow="0" w:lastRow="0" w:firstColumn="0" w:lastColumn="0" w:oddVBand="0" w:evenVBand="0" w:oddHBand="0" w:evenHBand="0" w:firstRowFirstColumn="0" w:firstRowLastColumn="0" w:lastRowFirstColumn="0" w:lastRowLastColumn="0"/>
            </w:pPr>
            <w:r w:rsidRPr="00BE115D">
              <w:t>High Priority</w:t>
            </w:r>
            <w:r w:rsidRPr="007A4073">
              <w:t>:</w:t>
            </w:r>
          </w:p>
          <w:p w14:paraId="040165FB"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 xml:space="preserve">Review rules with </w:t>
            </w:r>
            <w:r w:rsidR="0057243C">
              <w:t>’</w:t>
            </w:r>
            <w:r w:rsidRPr="007A4073">
              <w:t>any any</w:t>
            </w:r>
            <w:r w:rsidR="0057243C">
              <w:t>’</w:t>
            </w:r>
            <w:r w:rsidRPr="007A4073">
              <w:t xml:space="preserve"> defined and restrict access as required</w:t>
            </w:r>
            <w:r w:rsidR="00832AE6">
              <w:t>.</w:t>
            </w:r>
          </w:p>
          <w:p w14:paraId="44B1F90B"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Review rules with a source or destination zone set to any and define the required zone(s)</w:t>
            </w:r>
            <w:r w:rsidR="00832AE6">
              <w:t>.</w:t>
            </w:r>
          </w:p>
          <w:p w14:paraId="7AABF0F0"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Review rules with any for source or destination addresses and restrict as required</w:t>
            </w:r>
            <w:r w:rsidR="00832AE6">
              <w:t>.</w:t>
            </w:r>
          </w:p>
        </w:tc>
      </w:tr>
      <w:tr w:rsidR="00627473" w:rsidRPr="007A4073" w14:paraId="367521D5" w14:textId="77777777" w:rsidTr="004303D1">
        <w:trPr>
          <w:cnfStyle w:val="000000010000" w:firstRow="0" w:lastRow="0" w:firstColumn="0" w:lastColumn="0" w:oddVBand="0" w:evenVBand="0" w:oddHBand="0" w:evenHBand="1" w:firstRowFirstColumn="0" w:firstRowLastColumn="0" w:lastRowFirstColumn="0" w:lastRowLastColumn="0"/>
          <w:trHeight w:val="144"/>
        </w:trPr>
        <w:tc>
          <w:tcPr>
            <w:tcW w:w="1440" w:type="dxa"/>
            <w:vMerge/>
          </w:tcPr>
          <w:p w14:paraId="0DF644BC" w14:textId="77777777" w:rsidR="00627473" w:rsidRPr="007A4073" w:rsidRDefault="00627473" w:rsidP="00802B77">
            <w:pPr>
              <w:pStyle w:val="Table-Text"/>
              <w:rPr>
                <w:b/>
                <w:szCs w:val="16"/>
              </w:rPr>
            </w:pPr>
          </w:p>
        </w:tc>
        <w:tc>
          <w:tcPr>
            <w:tcW w:w="8784" w:type="dxa"/>
          </w:tcPr>
          <w:p w14:paraId="3BB7A8FA" w14:textId="77777777" w:rsidR="00627473" w:rsidRPr="007A4073" w:rsidRDefault="00627473" w:rsidP="00832AE6">
            <w:pPr>
              <w:pStyle w:val="Table-TextBoldTotal"/>
              <w:cnfStyle w:val="000000000000" w:firstRow="0" w:lastRow="0" w:firstColumn="0" w:lastColumn="0" w:oddVBand="0" w:evenVBand="0" w:oddHBand="0" w:evenHBand="0" w:firstRowFirstColumn="0" w:firstRowLastColumn="0" w:lastRowFirstColumn="0" w:lastRowLastColumn="0"/>
            </w:pPr>
            <w:r w:rsidRPr="00BE115D">
              <w:t>Medium Priority</w:t>
            </w:r>
            <w:r w:rsidRPr="007A4073">
              <w:t>:</w:t>
            </w:r>
          </w:p>
          <w:p w14:paraId="0FDA6001"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Upgrade the operating system on the firewalls to the latest version of 6.1.x</w:t>
            </w:r>
            <w:r w:rsidR="00832AE6">
              <w:t>.</w:t>
            </w:r>
          </w:p>
          <w:p w14:paraId="47A1D064"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Restrict management access to only allow the IP address or ranges that require management access</w:t>
            </w:r>
            <w:r w:rsidR="00832AE6">
              <w:t>.</w:t>
            </w:r>
          </w:p>
          <w:p w14:paraId="25C477DA"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 xml:space="preserve">Separate rules with multiple sourced zones </w:t>
            </w:r>
            <w:r w:rsidR="00832AE6">
              <w:t>into</w:t>
            </w:r>
            <w:r w:rsidRPr="007A4073">
              <w:t xml:space="preserve"> single zones for greater ability to control and identify traffic rules</w:t>
            </w:r>
            <w:r w:rsidR="00832AE6">
              <w:t>.</w:t>
            </w:r>
          </w:p>
          <w:p w14:paraId="7D36B2C5"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Review rules with any application/service and restrict access as required</w:t>
            </w:r>
            <w:r w:rsidR="00832AE6">
              <w:t>.</w:t>
            </w:r>
          </w:p>
        </w:tc>
      </w:tr>
      <w:tr w:rsidR="00627473" w:rsidRPr="007A4073" w14:paraId="4B06D28D" w14:textId="77777777" w:rsidTr="004303D1">
        <w:trPr>
          <w:cnfStyle w:val="000000100000" w:firstRow="0" w:lastRow="0" w:firstColumn="0" w:lastColumn="0" w:oddVBand="0" w:evenVBand="0" w:oddHBand="1" w:evenHBand="0" w:firstRowFirstColumn="0" w:firstRowLastColumn="0" w:lastRowFirstColumn="0" w:lastRowLastColumn="0"/>
          <w:trHeight w:val="144"/>
        </w:trPr>
        <w:tc>
          <w:tcPr>
            <w:tcW w:w="1440" w:type="dxa"/>
            <w:vMerge/>
          </w:tcPr>
          <w:p w14:paraId="469FC25E" w14:textId="77777777" w:rsidR="00627473" w:rsidRPr="007A4073" w:rsidRDefault="00627473" w:rsidP="00802B77">
            <w:pPr>
              <w:pStyle w:val="Table-Text"/>
              <w:rPr>
                <w:b/>
                <w:szCs w:val="16"/>
              </w:rPr>
            </w:pPr>
          </w:p>
        </w:tc>
        <w:tc>
          <w:tcPr>
            <w:tcW w:w="8784" w:type="dxa"/>
          </w:tcPr>
          <w:p w14:paraId="79F06FC1" w14:textId="77777777" w:rsidR="00627473" w:rsidRPr="007A4073" w:rsidRDefault="00627473" w:rsidP="00832AE6">
            <w:pPr>
              <w:pStyle w:val="Table-TextBoldTotal"/>
              <w:cnfStyle w:val="000000000000" w:firstRow="0" w:lastRow="0" w:firstColumn="0" w:lastColumn="0" w:oddVBand="0" w:evenVBand="0" w:oddHBand="0" w:evenHBand="0" w:firstRowFirstColumn="0" w:firstRowLastColumn="0" w:lastRowFirstColumn="0" w:lastRowLastColumn="0"/>
            </w:pPr>
            <w:r w:rsidRPr="00BE115D">
              <w:t>Low Priority</w:t>
            </w:r>
            <w:r w:rsidRPr="007A4073">
              <w:t>:</w:t>
            </w:r>
          </w:p>
          <w:p w14:paraId="17FC36A0"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Review unused rules and remove where practical</w:t>
            </w:r>
            <w:r w:rsidR="00832AE6">
              <w:t>.</w:t>
            </w:r>
          </w:p>
          <w:p w14:paraId="41C8672D"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Configure DLP filtering and apply where needed</w:t>
            </w:r>
            <w:r w:rsidR="00832AE6">
              <w:t>.</w:t>
            </w:r>
          </w:p>
          <w:p w14:paraId="402AF507" w14:textId="77777777" w:rsidR="00627473" w:rsidRPr="007A4073" w:rsidRDefault="00627473" w:rsidP="00BE115D">
            <w:pPr>
              <w:pStyle w:val="Table-ListBullet1"/>
              <w:cnfStyle w:val="000000000000" w:firstRow="0" w:lastRow="0" w:firstColumn="0" w:lastColumn="0" w:oddVBand="0" w:evenVBand="0" w:oddHBand="0" w:evenHBand="0" w:firstRowFirstColumn="0" w:firstRowLastColumn="0" w:lastRowFirstColumn="0" w:lastRowLastColumn="0"/>
            </w:pPr>
            <w:r w:rsidRPr="007A4073">
              <w:t>Configure tags to help group similar policies together when filtered as the rule base grows</w:t>
            </w:r>
            <w:r w:rsidR="00832AE6">
              <w:t>.</w:t>
            </w:r>
          </w:p>
        </w:tc>
      </w:tr>
    </w:tbl>
    <w:p w14:paraId="5FC85039" w14:textId="77777777" w:rsidR="00627473" w:rsidRPr="007A4073" w:rsidRDefault="00627473" w:rsidP="00832AE6">
      <w:bookmarkStart w:id="281" w:name="_Toc357589213"/>
      <w:bookmarkStart w:id="282" w:name="_Toc363155059"/>
      <w:r w:rsidRPr="007A4073">
        <w:br w:type="page"/>
      </w:r>
    </w:p>
    <w:p w14:paraId="22BA9538" w14:textId="77777777" w:rsidR="00627473" w:rsidRPr="007A4073" w:rsidRDefault="00627473" w:rsidP="00627473">
      <w:r w:rsidRPr="007A4073">
        <w:lastRenderedPageBreak/>
        <w:t xml:space="preserve">The following Panorama recommendations are listed to show </w:t>
      </w:r>
      <w:r w:rsidR="004D3058">
        <w:t>the benefits and risks</w:t>
      </w:r>
      <w:r w:rsidRPr="007A4073">
        <w:t>.</w:t>
      </w:r>
    </w:p>
    <w:p w14:paraId="6AFB3825" w14:textId="77777777" w:rsidR="00627473" w:rsidRPr="007A4073" w:rsidRDefault="00627473" w:rsidP="004303D1">
      <w:pPr>
        <w:pStyle w:val="Caption"/>
      </w:pPr>
      <w:bookmarkStart w:id="283" w:name="_Toc393705720"/>
      <w:bookmarkStart w:id="284" w:name="_Toc420971114"/>
      <w:bookmarkStart w:id="285" w:name="_Toc433718471"/>
      <w:bookmarkStart w:id="286" w:name="_Toc465242449"/>
      <w:bookmarkStart w:id="287" w:name="_Toc47972396"/>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22</w:t>
      </w:r>
      <w:r w:rsidRPr="007A4073">
        <w:rPr>
          <w:noProof/>
        </w:rPr>
        <w:fldChar w:fldCharType="end"/>
      </w:r>
      <w:r w:rsidRPr="007A4073">
        <w:t>: Panorama Recommendations</w:t>
      </w:r>
      <w:bookmarkEnd w:id="283"/>
      <w:bookmarkEnd w:id="284"/>
      <w:bookmarkEnd w:id="285"/>
      <w:bookmarkEnd w:id="286"/>
      <w:bookmarkEnd w:id="287"/>
    </w:p>
    <w:tbl>
      <w:tblPr>
        <w:tblStyle w:val="OptivLightGreyBorders"/>
        <w:tblW w:w="10224" w:type="dxa"/>
        <w:tblLayout w:type="fixed"/>
        <w:tblLook w:val="0420" w:firstRow="1" w:lastRow="0" w:firstColumn="0" w:lastColumn="0" w:noHBand="0" w:noVBand="1"/>
      </w:tblPr>
      <w:tblGrid>
        <w:gridCol w:w="3060"/>
        <w:gridCol w:w="3756"/>
        <w:gridCol w:w="3408"/>
      </w:tblGrid>
      <w:tr w:rsidR="00627473" w:rsidRPr="007A4073" w14:paraId="712907B6" w14:textId="77777777" w:rsidTr="005820B1">
        <w:trPr>
          <w:cnfStyle w:val="100000000000" w:firstRow="1" w:lastRow="0" w:firstColumn="0" w:lastColumn="0" w:oddVBand="0" w:evenVBand="0" w:oddHBand="0" w:evenHBand="0" w:firstRowFirstColumn="0" w:firstRowLastColumn="0" w:lastRowFirstColumn="0" w:lastRowLastColumn="0"/>
          <w:trHeight w:val="20"/>
        </w:trPr>
        <w:tc>
          <w:tcPr>
            <w:tcW w:w="3060" w:type="dxa"/>
          </w:tcPr>
          <w:p w14:paraId="42A5C320" w14:textId="77777777" w:rsidR="00627473" w:rsidRPr="007A4073" w:rsidRDefault="00627473" w:rsidP="00BE115D">
            <w:pPr>
              <w:pStyle w:val="Table-Heading"/>
            </w:pPr>
            <w:r w:rsidRPr="007A4073">
              <w:t>Recommendation</w:t>
            </w:r>
          </w:p>
        </w:tc>
        <w:tc>
          <w:tcPr>
            <w:tcW w:w="3756" w:type="dxa"/>
          </w:tcPr>
          <w:p w14:paraId="6C3B7AD0" w14:textId="77777777" w:rsidR="00627473" w:rsidRPr="007A4073" w:rsidRDefault="00627473" w:rsidP="00BE115D">
            <w:pPr>
              <w:pStyle w:val="Table-Heading"/>
            </w:pPr>
            <w:r w:rsidRPr="007A4073">
              <w:t>Benefit</w:t>
            </w:r>
          </w:p>
        </w:tc>
        <w:tc>
          <w:tcPr>
            <w:tcW w:w="3408" w:type="dxa"/>
          </w:tcPr>
          <w:p w14:paraId="40E375BF" w14:textId="77777777" w:rsidR="00627473" w:rsidRPr="007A4073" w:rsidRDefault="00627473" w:rsidP="00BE115D">
            <w:pPr>
              <w:pStyle w:val="Table-Heading"/>
            </w:pPr>
            <w:r w:rsidRPr="007A4073">
              <w:t>Risk</w:t>
            </w:r>
          </w:p>
        </w:tc>
      </w:tr>
      <w:tr w:rsidR="00627473" w:rsidRPr="007A4073" w14:paraId="595A3040" w14:textId="77777777" w:rsidTr="005820B1">
        <w:trPr>
          <w:cnfStyle w:val="000000100000" w:firstRow="0" w:lastRow="0" w:firstColumn="0" w:lastColumn="0" w:oddVBand="0" w:evenVBand="0" w:oddHBand="1" w:evenHBand="0" w:firstRowFirstColumn="0" w:firstRowLastColumn="0" w:lastRowFirstColumn="0" w:lastRowLastColumn="0"/>
          <w:trHeight w:val="20"/>
        </w:trPr>
        <w:tc>
          <w:tcPr>
            <w:tcW w:w="3060" w:type="dxa"/>
          </w:tcPr>
          <w:p w14:paraId="4E19BD77" w14:textId="77777777" w:rsidR="00627473" w:rsidRPr="007A4073" w:rsidRDefault="00627473" w:rsidP="00802B77">
            <w:pPr>
              <w:pStyle w:val="Table-Text"/>
            </w:pPr>
            <w:r w:rsidRPr="007A4073">
              <w:t>Create Panorama Log Forwarders</w:t>
            </w:r>
          </w:p>
        </w:tc>
        <w:tc>
          <w:tcPr>
            <w:tcW w:w="3756" w:type="dxa"/>
          </w:tcPr>
          <w:p w14:paraId="4C864AE2"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rPr>
                <w:rFonts w:eastAsia="Times New Roman"/>
                <w:lang w:val="en-GB" w:eastAsia="en-GB"/>
              </w:rPr>
            </w:pPr>
            <w:r w:rsidRPr="007A4073">
              <w:rPr>
                <w:lang w:eastAsia="en-GB"/>
              </w:rPr>
              <w:t>PAN</w:t>
            </w:r>
            <w:r w:rsidRPr="007A4073">
              <w:rPr>
                <w:lang w:val="en-GB" w:eastAsia="en-GB"/>
              </w:rPr>
              <w:t xml:space="preserve"> endorses the Panorama VM to support only 100 firewalls. Log </w:t>
            </w:r>
            <w:r w:rsidRPr="007A4073">
              <w:t>forwarders</w:t>
            </w:r>
            <w:r w:rsidRPr="007A4073">
              <w:rPr>
                <w:lang w:val="en-GB" w:eastAsia="en-GB"/>
              </w:rPr>
              <w:t xml:space="preserve"> will enable Panorama to scale up to 1,500 devices.</w:t>
            </w:r>
          </w:p>
        </w:tc>
        <w:tc>
          <w:tcPr>
            <w:tcW w:w="3408" w:type="dxa"/>
          </w:tcPr>
          <w:p w14:paraId="56F392F9" w14:textId="77777777" w:rsidR="00627473" w:rsidRPr="0082422D"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82422D">
              <w:t>Without log forwarders, the M-100 cannot scale to support the current infrastructure.</w:t>
            </w:r>
          </w:p>
        </w:tc>
      </w:tr>
      <w:tr w:rsidR="00627473" w:rsidRPr="007A4073" w14:paraId="54A27C4E" w14:textId="77777777" w:rsidTr="005820B1">
        <w:trPr>
          <w:cnfStyle w:val="000000010000" w:firstRow="0" w:lastRow="0" w:firstColumn="0" w:lastColumn="0" w:oddVBand="0" w:evenVBand="0" w:oddHBand="0" w:evenHBand="1" w:firstRowFirstColumn="0" w:firstRowLastColumn="0" w:lastRowFirstColumn="0" w:lastRowLastColumn="0"/>
          <w:trHeight w:val="20"/>
        </w:trPr>
        <w:tc>
          <w:tcPr>
            <w:tcW w:w="3060" w:type="dxa"/>
          </w:tcPr>
          <w:p w14:paraId="73F9E043" w14:textId="77777777" w:rsidR="00627473" w:rsidRPr="007A4073" w:rsidRDefault="00627473" w:rsidP="00802B77">
            <w:pPr>
              <w:pStyle w:val="Table-Text"/>
            </w:pPr>
            <w:r w:rsidRPr="007A4073">
              <w:t>Create Panorama Templates</w:t>
            </w:r>
          </w:p>
        </w:tc>
        <w:tc>
          <w:tcPr>
            <w:tcW w:w="3756" w:type="dxa"/>
          </w:tcPr>
          <w:p w14:paraId="541D6273"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rPr>
                <w:lang w:val="en-GB" w:eastAsia="en-GB"/>
              </w:rPr>
              <w:t xml:space="preserve">Templates allow for central management of firewall </w:t>
            </w:r>
            <w:r w:rsidR="004D3058">
              <w:rPr>
                <w:lang w:val="en-GB" w:eastAsia="en-GB"/>
              </w:rPr>
              <w:t>devices</w:t>
            </w:r>
            <w:r w:rsidRPr="007A4073">
              <w:rPr>
                <w:lang w:val="en-GB" w:eastAsia="en-GB"/>
              </w:rPr>
              <w:t xml:space="preserve"> and network </w:t>
            </w:r>
            <w:r w:rsidRPr="007A4073">
              <w:t>settings</w:t>
            </w:r>
            <w:r w:rsidRPr="007A4073">
              <w:rPr>
                <w:lang w:val="en-GB" w:eastAsia="en-GB"/>
              </w:rPr>
              <w:t xml:space="preserve">. This eliminates the need for local firewall configuration changes and provides efficient </w:t>
            </w:r>
            <w:r w:rsidRPr="007A4073">
              <w:t>management</w:t>
            </w:r>
            <w:r w:rsidRPr="007A4073">
              <w:rPr>
                <w:lang w:val="en-GB" w:eastAsia="en-GB"/>
              </w:rPr>
              <w:t>.</w:t>
            </w:r>
          </w:p>
        </w:tc>
        <w:tc>
          <w:tcPr>
            <w:tcW w:w="3408" w:type="dxa"/>
          </w:tcPr>
          <w:p w14:paraId="0656B637" w14:textId="77777777" w:rsidR="00627473" w:rsidRPr="0082422D"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82422D">
              <w:t>Managing device and network settings separately on the firewall increases the risk that there will be deviations between firewalls.</w:t>
            </w:r>
          </w:p>
          <w:p w14:paraId="479906B1" w14:textId="77777777" w:rsidR="00627473" w:rsidRPr="0082422D"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82422D">
              <w:t>Network settings configured on the firewall cannot be referenced in Panorama configurations (e.g., interface number and IP for NAT or static routes).</w:t>
            </w:r>
          </w:p>
        </w:tc>
      </w:tr>
    </w:tbl>
    <w:p w14:paraId="7887AB87" w14:textId="77777777" w:rsidR="00627473" w:rsidRPr="007A4073" w:rsidRDefault="00627473" w:rsidP="00BE115D">
      <w:pPr>
        <w:spacing w:before="120"/>
      </w:pPr>
      <w:r w:rsidRPr="007A4073">
        <w:t xml:space="preserve">The following firewall recommendations are listed to show </w:t>
      </w:r>
      <w:r w:rsidR="004D3058">
        <w:t>the benefits and risks</w:t>
      </w:r>
      <w:r w:rsidRPr="007A4073">
        <w:t>.</w:t>
      </w:r>
    </w:p>
    <w:p w14:paraId="07CC492A" w14:textId="77777777" w:rsidR="00627473" w:rsidRPr="007A4073" w:rsidRDefault="00627473" w:rsidP="004303D1">
      <w:pPr>
        <w:pStyle w:val="Caption"/>
      </w:pPr>
      <w:bookmarkStart w:id="288" w:name="_Toc420971115"/>
      <w:bookmarkStart w:id="289" w:name="_Toc433718472"/>
      <w:bookmarkStart w:id="290" w:name="_Toc465242450"/>
      <w:bookmarkStart w:id="291" w:name="_Toc47972397"/>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23</w:t>
      </w:r>
      <w:r w:rsidRPr="007A4073">
        <w:rPr>
          <w:noProof/>
        </w:rPr>
        <w:fldChar w:fldCharType="end"/>
      </w:r>
      <w:r w:rsidRPr="007A4073">
        <w:t>: Firewall Recommendations</w:t>
      </w:r>
      <w:bookmarkEnd w:id="288"/>
      <w:bookmarkEnd w:id="289"/>
      <w:bookmarkEnd w:id="290"/>
      <w:bookmarkEnd w:id="291"/>
    </w:p>
    <w:tbl>
      <w:tblPr>
        <w:tblStyle w:val="OptivLightGreyBorders"/>
        <w:tblW w:w="10224" w:type="dxa"/>
        <w:tblLayout w:type="fixed"/>
        <w:tblLook w:val="0420" w:firstRow="1" w:lastRow="0" w:firstColumn="0" w:lastColumn="0" w:noHBand="0" w:noVBand="1"/>
      </w:tblPr>
      <w:tblGrid>
        <w:gridCol w:w="3060"/>
        <w:gridCol w:w="3756"/>
        <w:gridCol w:w="3408"/>
      </w:tblGrid>
      <w:tr w:rsidR="00627473" w:rsidRPr="007A4073" w14:paraId="21E5D535" w14:textId="77777777" w:rsidTr="005820B1">
        <w:trPr>
          <w:cnfStyle w:val="100000000000" w:firstRow="1" w:lastRow="0" w:firstColumn="0" w:lastColumn="0" w:oddVBand="0" w:evenVBand="0" w:oddHBand="0" w:evenHBand="0" w:firstRowFirstColumn="0" w:firstRowLastColumn="0" w:lastRowFirstColumn="0" w:lastRowLastColumn="0"/>
          <w:trHeight w:val="20"/>
        </w:trPr>
        <w:tc>
          <w:tcPr>
            <w:tcW w:w="3060" w:type="dxa"/>
          </w:tcPr>
          <w:p w14:paraId="431F921F" w14:textId="77777777" w:rsidR="00627473" w:rsidRPr="007A4073" w:rsidRDefault="00627473" w:rsidP="00BE115D">
            <w:pPr>
              <w:pStyle w:val="Table-Heading"/>
            </w:pPr>
            <w:r w:rsidRPr="007A4073">
              <w:t>Recommendation</w:t>
            </w:r>
          </w:p>
        </w:tc>
        <w:tc>
          <w:tcPr>
            <w:tcW w:w="3756" w:type="dxa"/>
          </w:tcPr>
          <w:p w14:paraId="2D357C24" w14:textId="77777777" w:rsidR="00627473" w:rsidRPr="007A4073" w:rsidRDefault="00627473" w:rsidP="00BE115D">
            <w:pPr>
              <w:pStyle w:val="Table-Heading"/>
            </w:pPr>
            <w:r w:rsidRPr="007A4073">
              <w:t>Benefit</w:t>
            </w:r>
          </w:p>
        </w:tc>
        <w:tc>
          <w:tcPr>
            <w:tcW w:w="3408" w:type="dxa"/>
          </w:tcPr>
          <w:p w14:paraId="77E8327D" w14:textId="77777777" w:rsidR="00627473" w:rsidRPr="007A4073" w:rsidRDefault="00627473" w:rsidP="00BE115D">
            <w:pPr>
              <w:pStyle w:val="Table-Heading"/>
            </w:pPr>
            <w:r w:rsidRPr="007A4073">
              <w:t>Risk</w:t>
            </w:r>
          </w:p>
        </w:tc>
      </w:tr>
      <w:tr w:rsidR="00627473" w:rsidRPr="007A4073" w14:paraId="50BE8820" w14:textId="77777777" w:rsidTr="005820B1">
        <w:trPr>
          <w:cnfStyle w:val="000000100000" w:firstRow="0" w:lastRow="0" w:firstColumn="0" w:lastColumn="0" w:oddVBand="0" w:evenVBand="0" w:oddHBand="1" w:evenHBand="0" w:firstRowFirstColumn="0" w:firstRowLastColumn="0" w:lastRowFirstColumn="0" w:lastRowLastColumn="0"/>
          <w:trHeight w:val="20"/>
        </w:trPr>
        <w:tc>
          <w:tcPr>
            <w:tcW w:w="3060" w:type="dxa"/>
          </w:tcPr>
          <w:p w14:paraId="09310608" w14:textId="77777777" w:rsidR="00627473" w:rsidRPr="007A4073" w:rsidRDefault="00627473" w:rsidP="00802B77">
            <w:pPr>
              <w:pStyle w:val="Table-Text"/>
            </w:pPr>
            <w:r w:rsidRPr="007A4073">
              <w:t>Policy Cleanup</w:t>
            </w:r>
          </w:p>
        </w:tc>
        <w:tc>
          <w:tcPr>
            <w:tcW w:w="3756" w:type="dxa"/>
          </w:tcPr>
          <w:p w14:paraId="38C12817"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r w:rsidRPr="007A4073">
              <w:rPr>
                <w:lang w:val="en-GB" w:eastAsia="en-GB"/>
              </w:rPr>
              <w:t>Removal of obsolete or duplicate rules</w:t>
            </w:r>
          </w:p>
        </w:tc>
        <w:tc>
          <w:tcPr>
            <w:tcW w:w="3408" w:type="dxa"/>
          </w:tcPr>
          <w:p w14:paraId="652BC342"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Obsolete rules could permit unwanted traffic</w:t>
            </w:r>
          </w:p>
          <w:p w14:paraId="5AEEB110"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Obsolete/unused rules add management and performance overhead</w:t>
            </w:r>
          </w:p>
          <w:p w14:paraId="120B96D8"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 xml:space="preserve">Before removing existing rules, validate that they are unused to mitigate the risk of unwanted downtime </w:t>
            </w:r>
          </w:p>
          <w:p w14:paraId="61A6A2C0"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Certain compliance programs require documentation and justification for policy rules, as well as regular policy review</w:t>
            </w:r>
          </w:p>
        </w:tc>
      </w:tr>
      <w:tr w:rsidR="00627473" w:rsidRPr="007A4073" w14:paraId="166435F6" w14:textId="77777777" w:rsidTr="005820B1">
        <w:trPr>
          <w:cnfStyle w:val="000000010000" w:firstRow="0" w:lastRow="0" w:firstColumn="0" w:lastColumn="0" w:oddVBand="0" w:evenVBand="0" w:oddHBand="0" w:evenHBand="1" w:firstRowFirstColumn="0" w:firstRowLastColumn="0" w:lastRowFirstColumn="0" w:lastRowLastColumn="0"/>
          <w:trHeight w:val="20"/>
        </w:trPr>
        <w:tc>
          <w:tcPr>
            <w:tcW w:w="3060" w:type="dxa"/>
          </w:tcPr>
          <w:p w14:paraId="38790E70" w14:textId="77777777" w:rsidR="00627473" w:rsidRPr="007A4073" w:rsidRDefault="00627473" w:rsidP="00802B77">
            <w:pPr>
              <w:pStyle w:val="Table-Text"/>
            </w:pPr>
            <w:r w:rsidRPr="007A4073">
              <w:t>Policy Conversion to Application-based Rules</w:t>
            </w:r>
          </w:p>
        </w:tc>
        <w:tc>
          <w:tcPr>
            <w:tcW w:w="3756" w:type="dxa"/>
          </w:tcPr>
          <w:p w14:paraId="172BBE39"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rPr>
                <w:lang w:val="en-GB" w:eastAsia="en-GB"/>
              </w:rPr>
            </w:pPr>
            <w:r w:rsidRPr="007A4073">
              <w:rPr>
                <w:lang w:val="en-GB" w:eastAsia="en-GB"/>
              </w:rPr>
              <w:t xml:space="preserve">Port-based rules are a legacy </w:t>
            </w:r>
            <w:r w:rsidRPr="007A4073">
              <w:t>technology</w:t>
            </w:r>
            <w:r w:rsidRPr="007A4073">
              <w:rPr>
                <w:lang w:val="en-GB" w:eastAsia="en-GB"/>
              </w:rPr>
              <w:t xml:space="preserve"> that cannot adequately control traffic to meet the requirements set forth in the blueprint</w:t>
            </w:r>
          </w:p>
        </w:tc>
        <w:tc>
          <w:tcPr>
            <w:tcW w:w="3408" w:type="dxa"/>
          </w:tcPr>
          <w:p w14:paraId="042D5AE4"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Port-based rule can permit unwanted traffic</w:t>
            </w:r>
          </w:p>
          <w:p w14:paraId="5B04898F"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Port-based rules can permit malware</w:t>
            </w:r>
          </w:p>
          <w:p w14:paraId="581E1DA5" w14:textId="77777777" w:rsidR="00627473" w:rsidRPr="007A4073" w:rsidRDefault="00627473" w:rsidP="005820B1">
            <w:pPr>
              <w:pStyle w:val="Table-ListBullet1"/>
              <w:cnfStyle w:val="000000000000" w:firstRow="0" w:lastRow="0" w:firstColumn="0" w:lastColumn="0" w:oddVBand="0" w:evenVBand="0" w:oddHBand="0" w:evenHBand="0" w:firstRowFirstColumn="0" w:firstRowLastColumn="0" w:lastRowFirstColumn="0" w:lastRowLastColumn="0"/>
            </w:pPr>
            <w:r w:rsidRPr="007A4073">
              <w:t>Adequate review and planning are required to ensure that valid traffic is not impacted</w:t>
            </w:r>
          </w:p>
        </w:tc>
      </w:tr>
    </w:tbl>
    <w:p w14:paraId="1D76CAE1" w14:textId="77777777" w:rsidR="00627473" w:rsidRPr="007A4073" w:rsidRDefault="00627473" w:rsidP="00BE115D">
      <w:pPr>
        <w:pStyle w:val="Heading1-AppendixList"/>
      </w:pPr>
      <w:bookmarkStart w:id="292" w:name="_Toc420970411"/>
      <w:bookmarkStart w:id="293" w:name="_Toc433718410"/>
      <w:bookmarkStart w:id="294" w:name="_Toc465242407"/>
      <w:bookmarkStart w:id="295" w:name="_Toc155013718"/>
      <w:bookmarkStart w:id="296" w:name="_Toc228531719"/>
      <w:bookmarkEnd w:id="281"/>
      <w:bookmarkEnd w:id="282"/>
      <w:r w:rsidRPr="007A4073">
        <w:lastRenderedPageBreak/>
        <w:t>Reports</w:t>
      </w:r>
      <w:bookmarkEnd w:id="292"/>
      <w:bookmarkEnd w:id="293"/>
      <w:bookmarkEnd w:id="294"/>
      <w:bookmarkEnd w:id="295"/>
      <w:bookmarkEnd w:id="296"/>
    </w:p>
    <w:p w14:paraId="7151C92A" w14:textId="77777777" w:rsidR="00627473" w:rsidRPr="007A4073" w:rsidRDefault="00627473" w:rsidP="00627473">
      <w:r w:rsidRPr="007A4073">
        <w:t>The following reports give visibility into the applications that are hitting the overly general rules. The PDFs are best viewed through a PDF reader to preserve the formatting.</w:t>
      </w:r>
    </w:p>
    <w:p w14:paraId="699F4FA2" w14:textId="77777777" w:rsidR="00627473" w:rsidRPr="007A4073" w:rsidRDefault="00627473" w:rsidP="005D06BF">
      <w:pPr>
        <w:pStyle w:val="Heading1-AppendixList"/>
      </w:pPr>
      <w:bookmarkStart w:id="297" w:name="_Toc420970412"/>
      <w:bookmarkStart w:id="298" w:name="_Toc433718411"/>
      <w:bookmarkStart w:id="299" w:name="_Toc465242408"/>
      <w:bookmarkStart w:id="300" w:name="_Toc155013719"/>
      <w:bookmarkStart w:id="301" w:name="_Toc228531720"/>
      <w:r w:rsidRPr="007A4073">
        <w:lastRenderedPageBreak/>
        <w:t>Interviews</w:t>
      </w:r>
      <w:bookmarkEnd w:id="297"/>
      <w:bookmarkEnd w:id="298"/>
      <w:bookmarkEnd w:id="299"/>
      <w:bookmarkEnd w:id="300"/>
      <w:bookmarkEnd w:id="301"/>
    </w:p>
    <w:p w14:paraId="1FBEF1F7" w14:textId="77777777" w:rsidR="00627473" w:rsidRPr="007A4073" w:rsidRDefault="00627473" w:rsidP="00627473">
      <w:r w:rsidRPr="007A4073">
        <w:t>The following people were interviewed to gain insight into the environment.</w:t>
      </w:r>
    </w:p>
    <w:p w14:paraId="7B554AB9" w14:textId="77777777" w:rsidR="00627473" w:rsidRPr="007A4073" w:rsidRDefault="00627473" w:rsidP="005D06BF">
      <w:pPr>
        <w:pStyle w:val="Heading1-AppendixList"/>
      </w:pPr>
      <w:bookmarkStart w:id="302" w:name="_Toc420970413"/>
      <w:bookmarkStart w:id="303" w:name="_Toc433718412"/>
      <w:bookmarkStart w:id="304" w:name="_Toc465242409"/>
      <w:bookmarkStart w:id="305" w:name="_Toc155013720"/>
      <w:bookmarkStart w:id="306" w:name="_Toc228531721"/>
      <w:r w:rsidRPr="007A4073">
        <w:lastRenderedPageBreak/>
        <w:t>References</w:t>
      </w:r>
      <w:bookmarkEnd w:id="302"/>
      <w:bookmarkEnd w:id="303"/>
      <w:bookmarkEnd w:id="304"/>
      <w:bookmarkEnd w:id="305"/>
      <w:bookmarkEnd w:id="306"/>
    </w:p>
    <w:p w14:paraId="12208BAD" w14:textId="77777777" w:rsidR="00627473" w:rsidRPr="007A4073" w:rsidRDefault="00627473" w:rsidP="00627473">
      <w:r w:rsidRPr="007A4073">
        <w:t xml:space="preserve">The following references are used in the </w:t>
      </w:r>
      <w:r w:rsidR="003D6B2F">
        <w:t>H</w:t>
      </w:r>
      <w:r w:rsidRPr="007A4073">
        <w:t xml:space="preserve">ealth </w:t>
      </w:r>
      <w:r w:rsidR="003D6B2F">
        <w:t>C</w:t>
      </w:r>
      <w:r w:rsidRPr="007A4073">
        <w:t>heck.</w:t>
      </w:r>
    </w:p>
    <w:p w14:paraId="059B380E" w14:textId="77777777" w:rsidR="00627473" w:rsidRPr="007A4073" w:rsidRDefault="00627473" w:rsidP="005D06BF">
      <w:pPr>
        <w:pStyle w:val="Heading1-AppendixList"/>
      </w:pPr>
      <w:bookmarkStart w:id="307" w:name="_Toc393705712"/>
      <w:bookmarkStart w:id="308" w:name="_Toc433718413"/>
      <w:bookmarkStart w:id="309" w:name="_Toc465242410"/>
      <w:bookmarkStart w:id="310" w:name="_Toc155013721"/>
      <w:bookmarkStart w:id="311" w:name="_Toc228531722"/>
      <w:r w:rsidRPr="007A4073">
        <w:lastRenderedPageBreak/>
        <w:t>Devices Included in Review</w:t>
      </w:r>
      <w:bookmarkEnd w:id="307"/>
      <w:bookmarkEnd w:id="308"/>
      <w:bookmarkEnd w:id="309"/>
      <w:bookmarkEnd w:id="310"/>
      <w:bookmarkEnd w:id="311"/>
    </w:p>
    <w:p w14:paraId="2EC21A26" w14:textId="77777777" w:rsidR="00627473" w:rsidRPr="007A4073" w:rsidRDefault="00627473" w:rsidP="004303D1">
      <w:pPr>
        <w:pStyle w:val="Caption"/>
      </w:pPr>
      <w:bookmarkStart w:id="312" w:name="_Toc393705722"/>
      <w:bookmarkStart w:id="313" w:name="_Toc420971116"/>
      <w:bookmarkStart w:id="314" w:name="_Toc433718473"/>
      <w:bookmarkStart w:id="315" w:name="_Toc465242451"/>
      <w:bookmarkStart w:id="316" w:name="_Toc47972398"/>
      <w:r w:rsidRPr="007A4073">
        <w:t xml:space="preserve">Table </w:t>
      </w:r>
      <w:r w:rsidRPr="007A4073">
        <w:rPr>
          <w:noProof/>
        </w:rPr>
        <w:fldChar w:fldCharType="begin"/>
      </w:r>
      <w:r w:rsidRPr="007A4073">
        <w:rPr>
          <w:noProof/>
        </w:rPr>
        <w:instrText xml:space="preserve"> SEQ Table \* ARABIC </w:instrText>
      </w:r>
      <w:r w:rsidRPr="007A4073">
        <w:rPr>
          <w:noProof/>
        </w:rPr>
        <w:fldChar w:fldCharType="separate"/>
      </w:r>
      <w:r w:rsidR="00A246A9">
        <w:rPr>
          <w:noProof/>
        </w:rPr>
        <w:t>24</w:t>
      </w:r>
      <w:r w:rsidRPr="007A4073">
        <w:rPr>
          <w:noProof/>
        </w:rPr>
        <w:fldChar w:fldCharType="end"/>
      </w:r>
      <w:r w:rsidRPr="007A4073">
        <w:t>: Reviewed Devices</w:t>
      </w:r>
      <w:bookmarkEnd w:id="312"/>
      <w:bookmarkEnd w:id="313"/>
      <w:bookmarkEnd w:id="314"/>
      <w:bookmarkEnd w:id="315"/>
      <w:bookmarkEnd w:id="316"/>
    </w:p>
    <w:tbl>
      <w:tblPr>
        <w:tblStyle w:val="OptivLightGreyBorders"/>
        <w:tblW w:w="10224" w:type="dxa"/>
        <w:tblLayout w:type="fixed"/>
        <w:tblLook w:val="0420" w:firstRow="1" w:lastRow="0" w:firstColumn="0" w:lastColumn="0" w:noHBand="0" w:noVBand="1"/>
      </w:tblPr>
      <w:tblGrid>
        <w:gridCol w:w="1530"/>
        <w:gridCol w:w="1980"/>
        <w:gridCol w:w="1602"/>
        <w:gridCol w:w="1704"/>
        <w:gridCol w:w="1704"/>
        <w:gridCol w:w="1704"/>
      </w:tblGrid>
      <w:tr w:rsidR="006C7C41" w:rsidRPr="007A4073" w14:paraId="2FA2B8E9" w14:textId="77777777" w:rsidTr="006C7C41">
        <w:trPr>
          <w:cnfStyle w:val="100000000000" w:firstRow="1" w:lastRow="0" w:firstColumn="0" w:lastColumn="0" w:oddVBand="0" w:evenVBand="0" w:oddHBand="0" w:evenHBand="0" w:firstRowFirstColumn="0" w:firstRowLastColumn="0" w:lastRowFirstColumn="0" w:lastRowLastColumn="0"/>
          <w:trHeight w:val="20"/>
        </w:trPr>
        <w:tc>
          <w:tcPr>
            <w:tcW w:w="1530" w:type="dxa"/>
            <w:hideMark/>
          </w:tcPr>
          <w:p w14:paraId="6771EBF5" w14:textId="77777777" w:rsidR="00627473" w:rsidRPr="007A4073" w:rsidRDefault="00627473" w:rsidP="005D06BF">
            <w:pPr>
              <w:pStyle w:val="Table-Heading"/>
            </w:pPr>
            <w:r w:rsidRPr="007A4073">
              <w:t>Hostname</w:t>
            </w:r>
          </w:p>
        </w:tc>
        <w:tc>
          <w:tcPr>
            <w:tcW w:w="1980" w:type="dxa"/>
            <w:hideMark/>
          </w:tcPr>
          <w:p w14:paraId="18761323" w14:textId="77777777" w:rsidR="00627473" w:rsidRPr="007A4073" w:rsidRDefault="00627473" w:rsidP="005D06BF">
            <w:pPr>
              <w:pStyle w:val="Table-Heading"/>
            </w:pPr>
            <w:r w:rsidRPr="007A4073">
              <w:t>Management IP</w:t>
            </w:r>
          </w:p>
        </w:tc>
        <w:tc>
          <w:tcPr>
            <w:tcW w:w="1602" w:type="dxa"/>
            <w:noWrap/>
            <w:hideMark/>
          </w:tcPr>
          <w:p w14:paraId="04C8E63B" w14:textId="77777777" w:rsidR="00627473" w:rsidRPr="007A4073" w:rsidRDefault="00627473" w:rsidP="005D06BF">
            <w:pPr>
              <w:pStyle w:val="Table-Heading"/>
            </w:pPr>
            <w:r w:rsidRPr="007A4073">
              <w:t>Type</w:t>
            </w:r>
          </w:p>
        </w:tc>
        <w:tc>
          <w:tcPr>
            <w:tcW w:w="1704" w:type="dxa"/>
            <w:noWrap/>
            <w:hideMark/>
          </w:tcPr>
          <w:p w14:paraId="2A3527F9" w14:textId="77777777" w:rsidR="00627473" w:rsidRPr="007A4073" w:rsidRDefault="00627473" w:rsidP="005D06BF">
            <w:pPr>
              <w:pStyle w:val="Table-Heading"/>
            </w:pPr>
            <w:r w:rsidRPr="007A4073">
              <w:t>Hardware</w:t>
            </w:r>
          </w:p>
        </w:tc>
        <w:tc>
          <w:tcPr>
            <w:tcW w:w="1704" w:type="dxa"/>
            <w:noWrap/>
            <w:hideMark/>
          </w:tcPr>
          <w:p w14:paraId="544B3A52" w14:textId="77777777" w:rsidR="00627473" w:rsidRPr="007A4073" w:rsidRDefault="00627473" w:rsidP="005D06BF">
            <w:pPr>
              <w:pStyle w:val="Table-Heading"/>
            </w:pPr>
            <w:r w:rsidRPr="007A4073">
              <w:t>URL Filtering</w:t>
            </w:r>
          </w:p>
        </w:tc>
        <w:tc>
          <w:tcPr>
            <w:tcW w:w="1704" w:type="dxa"/>
            <w:noWrap/>
            <w:hideMark/>
          </w:tcPr>
          <w:p w14:paraId="650944D6" w14:textId="77777777" w:rsidR="00627473" w:rsidRPr="007A4073" w:rsidRDefault="00627473" w:rsidP="005D06BF">
            <w:pPr>
              <w:pStyle w:val="Table-Heading"/>
            </w:pPr>
            <w:r w:rsidRPr="007A4073">
              <w:t>SSL Decryption</w:t>
            </w:r>
          </w:p>
        </w:tc>
      </w:tr>
      <w:tr w:rsidR="006C7C41" w:rsidRPr="007A4073" w14:paraId="33B88FA3" w14:textId="77777777" w:rsidTr="006C7C41">
        <w:trPr>
          <w:cnfStyle w:val="000000100000" w:firstRow="0" w:lastRow="0" w:firstColumn="0" w:lastColumn="0" w:oddVBand="0" w:evenVBand="0" w:oddHBand="1" w:evenHBand="0" w:firstRowFirstColumn="0" w:firstRowLastColumn="0" w:lastRowFirstColumn="0" w:lastRowLastColumn="0"/>
          <w:trHeight w:val="20"/>
        </w:trPr>
        <w:tc>
          <w:tcPr>
            <w:tcW w:w="1530" w:type="dxa"/>
            <w:noWrap/>
            <w:hideMark/>
          </w:tcPr>
          <w:p w14:paraId="109C7D18" w14:textId="77777777" w:rsidR="00627473" w:rsidRPr="007A4073" w:rsidRDefault="006C7C41" w:rsidP="00802B77">
            <w:pPr>
              <w:pStyle w:val="Table-Text"/>
            </w:pPr>
            <w:r>
              <w:t>Xxx</w:t>
            </w:r>
          </w:p>
        </w:tc>
        <w:tc>
          <w:tcPr>
            <w:tcW w:w="1980" w:type="dxa"/>
            <w:noWrap/>
            <w:hideMark/>
          </w:tcPr>
          <w:p w14:paraId="5E77A8E8" w14:textId="77777777" w:rsidR="00627473" w:rsidRPr="007A4073" w:rsidRDefault="006C7C41" w:rsidP="00802B77">
            <w:pPr>
              <w:pStyle w:val="Table-Text"/>
              <w:cnfStyle w:val="000000000000" w:firstRow="0" w:lastRow="0" w:firstColumn="0" w:lastColumn="0" w:oddVBand="0" w:evenVBand="0" w:oddHBand="0" w:evenHBand="0" w:firstRowFirstColumn="0" w:firstRowLastColumn="0" w:lastRowFirstColumn="0" w:lastRowLastColumn="0"/>
            </w:pPr>
            <w:r>
              <w:t>Xxx</w:t>
            </w:r>
          </w:p>
        </w:tc>
        <w:tc>
          <w:tcPr>
            <w:tcW w:w="1602" w:type="dxa"/>
            <w:noWrap/>
            <w:hideMark/>
          </w:tcPr>
          <w:p w14:paraId="2F97A60C" w14:textId="77777777" w:rsidR="00627473" w:rsidRPr="007A4073" w:rsidRDefault="006C7C41" w:rsidP="00802B77">
            <w:pPr>
              <w:pStyle w:val="Table-Text"/>
              <w:cnfStyle w:val="000000000000" w:firstRow="0" w:lastRow="0" w:firstColumn="0" w:lastColumn="0" w:oddVBand="0" w:evenVBand="0" w:oddHBand="0" w:evenHBand="0" w:firstRowFirstColumn="0" w:firstRowLastColumn="0" w:lastRowFirstColumn="0" w:lastRowLastColumn="0"/>
            </w:pPr>
            <w:r>
              <w:t>Xxx</w:t>
            </w:r>
          </w:p>
        </w:tc>
        <w:tc>
          <w:tcPr>
            <w:tcW w:w="1704" w:type="dxa"/>
            <w:noWrap/>
            <w:hideMark/>
          </w:tcPr>
          <w:p w14:paraId="67C9E510" w14:textId="77777777" w:rsidR="00627473" w:rsidRPr="007A4073" w:rsidRDefault="006C7C41" w:rsidP="00802B77">
            <w:pPr>
              <w:pStyle w:val="Table-Text"/>
              <w:cnfStyle w:val="000000000000" w:firstRow="0" w:lastRow="0" w:firstColumn="0" w:lastColumn="0" w:oddVBand="0" w:evenVBand="0" w:oddHBand="0" w:evenHBand="0" w:firstRowFirstColumn="0" w:firstRowLastColumn="0" w:lastRowFirstColumn="0" w:lastRowLastColumn="0"/>
            </w:pPr>
            <w:r>
              <w:t>Xxx</w:t>
            </w:r>
          </w:p>
        </w:tc>
        <w:tc>
          <w:tcPr>
            <w:tcW w:w="1704" w:type="dxa"/>
            <w:noWrap/>
            <w:hideMark/>
          </w:tcPr>
          <w:p w14:paraId="47657453" w14:textId="77777777" w:rsidR="00627473" w:rsidRPr="007A4073" w:rsidRDefault="006C7C41" w:rsidP="00802B77">
            <w:pPr>
              <w:pStyle w:val="Table-Text"/>
              <w:cnfStyle w:val="000000000000" w:firstRow="0" w:lastRow="0" w:firstColumn="0" w:lastColumn="0" w:oddVBand="0" w:evenVBand="0" w:oddHBand="0" w:evenHBand="0" w:firstRowFirstColumn="0" w:firstRowLastColumn="0" w:lastRowFirstColumn="0" w:lastRowLastColumn="0"/>
            </w:pPr>
            <w:r>
              <w:t>Xxx</w:t>
            </w:r>
          </w:p>
        </w:tc>
        <w:tc>
          <w:tcPr>
            <w:tcW w:w="1704" w:type="dxa"/>
            <w:noWrap/>
            <w:hideMark/>
          </w:tcPr>
          <w:p w14:paraId="1A2C6201" w14:textId="77777777" w:rsidR="00627473" w:rsidRPr="007A4073" w:rsidRDefault="00E54AE8" w:rsidP="00802B77">
            <w:pPr>
              <w:pStyle w:val="Table-Text"/>
              <w:cnfStyle w:val="000000000000" w:firstRow="0" w:lastRow="0" w:firstColumn="0" w:lastColumn="0" w:oddVBand="0" w:evenVBand="0" w:oddHBand="0" w:evenHBand="0" w:firstRowFirstColumn="0" w:firstRowLastColumn="0" w:lastRowFirstColumn="0" w:lastRowLastColumn="0"/>
            </w:pPr>
            <w:r>
              <w:t>X</w:t>
            </w:r>
            <w:r w:rsidR="006C7C41">
              <w:t>xx</w:t>
            </w:r>
          </w:p>
        </w:tc>
      </w:tr>
    </w:tbl>
    <w:p w14:paraId="4A6B40CC" w14:textId="77777777" w:rsidR="00627473" w:rsidRPr="007A4073" w:rsidRDefault="00627473" w:rsidP="00627473">
      <w:pPr>
        <w:pStyle w:val="Heading1"/>
      </w:pPr>
      <w:bookmarkStart w:id="317" w:name="_Toc430688264"/>
      <w:bookmarkStart w:id="318" w:name="_Toc155013722"/>
      <w:bookmarkStart w:id="319" w:name="_Toc228531723"/>
      <w:r w:rsidRPr="007A4073">
        <w:lastRenderedPageBreak/>
        <w:t>General</w:t>
      </w:r>
      <w:bookmarkEnd w:id="317"/>
      <w:bookmarkEnd w:id="318"/>
      <w:bookmarkEnd w:id="319"/>
    </w:p>
    <w:p w14:paraId="0FA1B11F" w14:textId="77777777" w:rsidR="00627473" w:rsidRPr="007A4073" w:rsidRDefault="00627473" w:rsidP="00627473">
      <w:pPr>
        <w:pStyle w:val="Heading2"/>
        <w:rPr>
          <w:rFonts w:eastAsia="Calibri"/>
        </w:rPr>
      </w:pPr>
      <w:bookmarkStart w:id="320" w:name="_Toc155013723"/>
      <w:bookmarkStart w:id="321" w:name="_Toc228531724"/>
      <w:r w:rsidRPr="007A4073">
        <w:rPr>
          <w:rFonts w:eastAsia="Calibri"/>
        </w:rPr>
        <w:t>Copyright</w:t>
      </w:r>
      <w:bookmarkEnd w:id="320"/>
      <w:bookmarkEnd w:id="321"/>
    </w:p>
    <w:p w14:paraId="4914B207" w14:textId="77777777" w:rsidR="00627473" w:rsidRPr="007A4073" w:rsidRDefault="00627473" w:rsidP="00627473">
      <w:pPr>
        <w:rPr>
          <w:rFonts w:eastAsia="Calibri" w:cs="Times New Roman"/>
        </w:rPr>
      </w:pPr>
      <w:r w:rsidRPr="007A4073">
        <w:rPr>
          <w:rFonts w:eastAsia="Calibri" w:cs="Times New Roman"/>
        </w:rP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p w14:paraId="39FE8020" w14:textId="688F3BF5" w:rsidR="00627473" w:rsidRPr="007A4073" w:rsidRDefault="00627473" w:rsidP="00627473">
      <w:pPr>
        <w:rPr>
          <w:rFonts w:eastAsia="Calibri" w:cs="Times New Roman"/>
        </w:rPr>
      </w:pPr>
      <w:r w:rsidRPr="007A4073">
        <w:rPr>
          <w:rFonts w:eastAsia="Calibri" w:cs="Times New Roman"/>
        </w:rPr>
        <w:t xml:space="preserve">Copyright © </w:t>
      </w:r>
      <w:r>
        <w:rPr>
          <w:rFonts w:eastAsia="Calibri" w:cs="Times New Roman"/>
        </w:rPr>
        <w:fldChar w:fldCharType="begin"/>
      </w:r>
      <w:r>
        <w:rPr>
          <w:rFonts w:eastAsia="Calibri" w:cs="Times New Roman"/>
        </w:rPr>
        <w:instrText xml:space="preserve"> DATE  \@ "yyyy"  \* MERGEFORMAT </w:instrText>
      </w:r>
      <w:r>
        <w:rPr>
          <w:rFonts w:eastAsia="Calibri" w:cs="Times New Roman"/>
        </w:rPr>
        <w:fldChar w:fldCharType="separate"/>
      </w:r>
      <w:r w:rsidR="00EC2781">
        <w:rPr>
          <w:rFonts w:eastAsia="Calibri" w:cs="Times New Roman"/>
          <w:noProof/>
        </w:rPr>
        <w:t>2026</w:t>
      </w:r>
      <w:r>
        <w:rPr>
          <w:rFonts w:eastAsia="Calibri" w:cs="Times New Roman"/>
        </w:rPr>
        <w:fldChar w:fldCharType="end"/>
      </w:r>
      <w:r w:rsidRPr="007A4073">
        <w:rPr>
          <w:rFonts w:eastAsia="Calibri" w:cs="Times New Roman"/>
        </w:rPr>
        <w:t xml:space="preserve"> </w:t>
      </w:r>
      <w:r>
        <w:rPr>
          <w:rFonts w:eastAsia="Calibri" w:cs="Times New Roman"/>
        </w:rPr>
        <w:t>Optiv Security</w:t>
      </w:r>
      <w:r w:rsidRPr="007A4073">
        <w:rPr>
          <w:rFonts w:eastAsia="Calibri" w:cs="Times New Roman"/>
        </w:rPr>
        <w:t xml:space="preserve"> Inc. All rights reserved. The Optiv Security logo is a registered trademark of Optiv Security. All other products and company names mentioned herein are trademarks or registered trademarks of their respective owners.</w:t>
      </w:r>
    </w:p>
    <w:p w14:paraId="73860D56" w14:textId="77777777" w:rsidR="00627473" w:rsidRPr="007A4073" w:rsidRDefault="00627473" w:rsidP="00627473">
      <w:pPr>
        <w:pStyle w:val="Heading2"/>
        <w:rPr>
          <w:rFonts w:eastAsia="Calibri"/>
        </w:rPr>
      </w:pPr>
      <w:bookmarkStart w:id="322" w:name="_Toc155013724"/>
      <w:bookmarkStart w:id="323" w:name="_Toc228531725"/>
      <w:r w:rsidRPr="007A4073">
        <w:rPr>
          <w:rFonts w:eastAsia="Calibri"/>
        </w:rPr>
        <w:t>Version Control</w:t>
      </w:r>
      <w:bookmarkEnd w:id="322"/>
      <w:bookmarkEnd w:id="323"/>
    </w:p>
    <w:tbl>
      <w:tblPr>
        <w:tblStyle w:val="OptivLightGreyBorders"/>
        <w:tblW w:w="10224" w:type="dxa"/>
        <w:tblLayout w:type="fixed"/>
        <w:tblLook w:val="0420" w:firstRow="1" w:lastRow="0" w:firstColumn="0" w:lastColumn="0" w:noHBand="0" w:noVBand="1"/>
      </w:tblPr>
      <w:tblGrid>
        <w:gridCol w:w="2875"/>
        <w:gridCol w:w="7349"/>
      </w:tblGrid>
      <w:tr w:rsidR="00627473" w:rsidRPr="007A4073" w14:paraId="2608A184" w14:textId="77777777" w:rsidTr="00802B77">
        <w:trPr>
          <w:cnfStyle w:val="100000000000" w:firstRow="1" w:lastRow="0" w:firstColumn="0" w:lastColumn="0" w:oddVBand="0" w:evenVBand="0" w:oddHBand="0" w:evenHBand="0" w:firstRowFirstColumn="0" w:firstRowLastColumn="0" w:lastRowFirstColumn="0" w:lastRowLastColumn="0"/>
        </w:trPr>
        <w:tc>
          <w:tcPr>
            <w:tcW w:w="10224" w:type="dxa"/>
            <w:gridSpan w:val="2"/>
          </w:tcPr>
          <w:p w14:paraId="78BA818B" w14:textId="77777777" w:rsidR="00627473" w:rsidRPr="007A4073" w:rsidRDefault="0034200B" w:rsidP="00A12455">
            <w:pPr>
              <w:pStyle w:val="Table-Heading"/>
            </w:pPr>
            <w:sdt>
              <w:sdtPr>
                <w:alias w:val="project_title"/>
                <w:tag w:val="project_title"/>
                <w:id w:val="536946126"/>
                <w:dataBinding w:xpath="/ns0:ReusableVariables/ns0:ReusableVariable[ns0:Guid=&quot;47559f06-f384-4d15-b105-406016fa66de&quot;]/ns0:Value" w:storeItemID="{DB83E6A8-40B4-4D10-8691-348EA17C1E4F}"/>
                <w:text/>
              </w:sdtPr>
              <w:sdtEndPr/>
              <w:sdtContent>
                <w:r w:rsidR="00627473" w:rsidRPr="007A4073">
                  <w:t>PAN Health Check</w:t>
                </w:r>
              </w:sdtContent>
            </w:sdt>
          </w:p>
        </w:tc>
      </w:tr>
      <w:tr w:rsidR="00627473" w:rsidRPr="007A4073" w14:paraId="5F984A30" w14:textId="77777777" w:rsidTr="00802B77">
        <w:trPr>
          <w:cnfStyle w:val="000000100000" w:firstRow="0" w:lastRow="0" w:firstColumn="0" w:lastColumn="0" w:oddVBand="0" w:evenVBand="0" w:oddHBand="1" w:evenHBand="0" w:firstRowFirstColumn="0" w:firstRowLastColumn="0" w:lastRowFirstColumn="0" w:lastRowLastColumn="0"/>
        </w:trPr>
        <w:tc>
          <w:tcPr>
            <w:tcW w:w="2875" w:type="dxa"/>
          </w:tcPr>
          <w:p w14:paraId="34290DB6" w14:textId="77777777" w:rsidR="00627473" w:rsidRPr="007A4073" w:rsidRDefault="00627473" w:rsidP="00802B77">
            <w:pPr>
              <w:pStyle w:val="Table-Text"/>
            </w:pPr>
            <w:r w:rsidRPr="007A4073">
              <w:t>Client Name</w:t>
            </w:r>
          </w:p>
        </w:tc>
        <w:tc>
          <w:tcPr>
            <w:tcW w:w="7349" w:type="dxa"/>
          </w:tcPr>
          <w:p w14:paraId="25FFC0E8" w14:textId="0C68465F" w:rsidR="00627473" w:rsidRPr="007A4073" w:rsidRDefault="0034200B" w:rsidP="00802B77">
            <w:pPr>
              <w:pStyle w:val="Table-Text"/>
              <w:cnfStyle w:val="000000000000" w:firstRow="0" w:lastRow="0" w:firstColumn="0" w:lastColumn="0" w:oddVBand="0" w:evenVBand="0" w:oddHBand="0" w:evenHBand="0" w:firstRowFirstColumn="0" w:firstRowLastColumn="0" w:lastRowFirstColumn="0" w:lastRowLastColumn="0"/>
            </w:pPr>
            <w:sdt>
              <w:sdtPr>
                <w:alias w:val="Shortname"/>
                <w:tag w:val=""/>
                <w:id w:val="1403794870"/>
                <w:dataBinding w:prefixMappings="xmlns:ns0='http://purl.org/dc/elements/1.1/' xmlns:ns1='http://schemas.openxmlformats.org/package/2006/metadata/core-properties' " w:xpath="/ns1:coreProperties[1]/ns0:subject[1]" w:storeItemID="{6C3C8BC8-F283-45AE-878A-BAB7291924A1}"/>
                <w:text/>
              </w:sdtPr>
              <w:sdtEndPr/>
              <w:sdtContent>
                <w:r w:rsidR="008F10FF">
                  <w:t>{{ short_name }}</w:t>
                </w:r>
              </w:sdtContent>
            </w:sdt>
          </w:p>
        </w:tc>
      </w:tr>
      <w:tr w:rsidR="00627473" w:rsidRPr="007A4073" w14:paraId="57F0F458" w14:textId="77777777" w:rsidTr="00802B77">
        <w:trPr>
          <w:cnfStyle w:val="000000010000" w:firstRow="0" w:lastRow="0" w:firstColumn="0" w:lastColumn="0" w:oddVBand="0" w:evenVBand="0" w:oddHBand="0" w:evenHBand="1" w:firstRowFirstColumn="0" w:firstRowLastColumn="0" w:lastRowFirstColumn="0" w:lastRowLastColumn="0"/>
        </w:trPr>
        <w:tc>
          <w:tcPr>
            <w:tcW w:w="2875" w:type="dxa"/>
          </w:tcPr>
          <w:p w14:paraId="7062FF55" w14:textId="77777777" w:rsidR="00627473" w:rsidRPr="007A4073" w:rsidRDefault="00627473" w:rsidP="00802B77">
            <w:pPr>
              <w:pStyle w:val="Table-Text"/>
            </w:pPr>
            <w:r w:rsidRPr="007A4073">
              <w:t>Client Contact</w:t>
            </w:r>
          </w:p>
        </w:tc>
        <w:tc>
          <w:tcPr>
            <w:tcW w:w="7349" w:type="dxa"/>
          </w:tcPr>
          <w:p w14:paraId="20EA4F4D"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p>
        </w:tc>
      </w:tr>
      <w:tr w:rsidR="00627473" w:rsidRPr="007A4073" w14:paraId="08051065" w14:textId="77777777" w:rsidTr="00802B77">
        <w:trPr>
          <w:cnfStyle w:val="000000100000" w:firstRow="0" w:lastRow="0" w:firstColumn="0" w:lastColumn="0" w:oddVBand="0" w:evenVBand="0" w:oddHBand="1" w:evenHBand="0" w:firstRowFirstColumn="0" w:firstRowLastColumn="0" w:lastRowFirstColumn="0" w:lastRowLastColumn="0"/>
        </w:trPr>
        <w:tc>
          <w:tcPr>
            <w:tcW w:w="2875" w:type="dxa"/>
          </w:tcPr>
          <w:p w14:paraId="51DAB6B9" w14:textId="77777777" w:rsidR="00627473" w:rsidRPr="007A4073" w:rsidRDefault="00627473" w:rsidP="00802B77">
            <w:pPr>
              <w:pStyle w:val="Table-Text"/>
            </w:pPr>
            <w:r w:rsidRPr="007A4073">
              <w:t>Document Revision Number</w:t>
            </w:r>
          </w:p>
        </w:tc>
        <w:tc>
          <w:tcPr>
            <w:tcW w:w="7349" w:type="dxa"/>
          </w:tcPr>
          <w:p w14:paraId="4EA0C07B" w14:textId="6B119932" w:rsidR="00627473" w:rsidRPr="007A4073" w:rsidRDefault="00EC2781" w:rsidP="00802B77">
            <w:pPr>
              <w:pStyle w:val="Table-Text"/>
              <w:cnfStyle w:val="000000000000" w:firstRow="0" w:lastRow="0" w:firstColumn="0" w:lastColumn="0" w:oddVBand="0" w:evenVBand="0" w:oddHBand="0" w:evenHBand="0" w:firstRowFirstColumn="0" w:firstRowLastColumn="0" w:lastRowFirstColumn="0" w:lastRowLastColumn="0"/>
            </w:pPr>
            <w:sdt>
              <w:sdtPr>
                <w:alias w:val="revision_number"/>
                <w:tag w:val="revision_number"/>
                <w:id w:val="-126081184"/>
                <w:dataBinding w:xpath="/ns0:ReusableVariables/ns0:ReusableVariable[ns0:Guid=&quot;0c1e0217-aab6-4a3a-8954-7543115f9ce4&quot;]/ns0:Value" w:storeItemID="{DB83E6A8-40B4-4D10-8691-348EA17C1E4F}"/>
                <w:text/>
              </w:sdtPr>
              <w:sdtContent>
                <w:r w:rsidRPr="00EC2781">
                  <w:t>{{ revision_number }}</w:t>
                </w:r>
              </w:sdtContent>
            </w:sdt>
          </w:p>
        </w:tc>
      </w:tr>
      <w:tr w:rsidR="00627473" w:rsidRPr="007A4073" w14:paraId="15ADFB83" w14:textId="77777777" w:rsidTr="00802B77">
        <w:trPr>
          <w:cnfStyle w:val="000000010000" w:firstRow="0" w:lastRow="0" w:firstColumn="0" w:lastColumn="0" w:oddVBand="0" w:evenVBand="0" w:oddHBand="0" w:evenHBand="1" w:firstRowFirstColumn="0" w:firstRowLastColumn="0" w:lastRowFirstColumn="0" w:lastRowLastColumn="0"/>
        </w:trPr>
        <w:tc>
          <w:tcPr>
            <w:tcW w:w="2875" w:type="dxa"/>
          </w:tcPr>
          <w:p w14:paraId="4552A0C6" w14:textId="77777777" w:rsidR="00627473" w:rsidRPr="007A4073" w:rsidRDefault="00627473" w:rsidP="00802B77">
            <w:pPr>
              <w:pStyle w:val="Table-Text"/>
            </w:pPr>
            <w:r w:rsidRPr="007A4073">
              <w:t>Author(s)</w:t>
            </w:r>
          </w:p>
        </w:tc>
        <w:tc>
          <w:tcPr>
            <w:tcW w:w="7349" w:type="dxa"/>
          </w:tcPr>
          <w:p w14:paraId="0DEE9A9C"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p>
        </w:tc>
      </w:tr>
      <w:tr w:rsidR="00627473" w:rsidRPr="007A4073" w14:paraId="3C5E8D8D" w14:textId="77777777" w:rsidTr="00802B77">
        <w:trPr>
          <w:cnfStyle w:val="000000100000" w:firstRow="0" w:lastRow="0" w:firstColumn="0" w:lastColumn="0" w:oddVBand="0" w:evenVBand="0" w:oddHBand="1" w:evenHBand="0" w:firstRowFirstColumn="0" w:firstRowLastColumn="0" w:lastRowFirstColumn="0" w:lastRowLastColumn="0"/>
        </w:trPr>
        <w:tc>
          <w:tcPr>
            <w:tcW w:w="2875" w:type="dxa"/>
          </w:tcPr>
          <w:p w14:paraId="4E9683D7" w14:textId="77777777" w:rsidR="00627473" w:rsidRPr="007A4073" w:rsidRDefault="00627473" w:rsidP="00802B77">
            <w:pPr>
              <w:pStyle w:val="Table-Text"/>
            </w:pPr>
            <w:r w:rsidRPr="007A4073">
              <w:t>Peer Reviewer</w:t>
            </w:r>
          </w:p>
        </w:tc>
        <w:tc>
          <w:tcPr>
            <w:tcW w:w="7349" w:type="dxa"/>
          </w:tcPr>
          <w:p w14:paraId="7F4CB23B"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p>
        </w:tc>
      </w:tr>
      <w:tr w:rsidR="00627473" w:rsidRPr="007A4073" w14:paraId="3F98BFCE" w14:textId="77777777" w:rsidTr="00802B77">
        <w:trPr>
          <w:cnfStyle w:val="000000010000" w:firstRow="0" w:lastRow="0" w:firstColumn="0" w:lastColumn="0" w:oddVBand="0" w:evenVBand="0" w:oddHBand="0" w:evenHBand="1" w:firstRowFirstColumn="0" w:firstRowLastColumn="0" w:lastRowFirstColumn="0" w:lastRowLastColumn="0"/>
        </w:trPr>
        <w:tc>
          <w:tcPr>
            <w:tcW w:w="2875" w:type="dxa"/>
          </w:tcPr>
          <w:p w14:paraId="1269277A" w14:textId="77777777" w:rsidR="00627473" w:rsidRPr="007A4073" w:rsidRDefault="00627473" w:rsidP="00802B77">
            <w:pPr>
              <w:pStyle w:val="Table-Text"/>
            </w:pPr>
            <w:r w:rsidRPr="007A4073">
              <w:t>QA Reviewer</w:t>
            </w:r>
          </w:p>
        </w:tc>
        <w:tc>
          <w:tcPr>
            <w:tcW w:w="7349" w:type="dxa"/>
          </w:tcPr>
          <w:p w14:paraId="671C3136"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p>
        </w:tc>
      </w:tr>
      <w:tr w:rsidR="00627473" w:rsidRPr="007A4073" w14:paraId="1AC0FF8A" w14:textId="77777777" w:rsidTr="00802B77">
        <w:trPr>
          <w:cnfStyle w:val="000000100000" w:firstRow="0" w:lastRow="0" w:firstColumn="0" w:lastColumn="0" w:oddVBand="0" w:evenVBand="0" w:oddHBand="1" w:evenHBand="0" w:firstRowFirstColumn="0" w:firstRowLastColumn="0" w:lastRowFirstColumn="0" w:lastRowLastColumn="0"/>
        </w:trPr>
        <w:tc>
          <w:tcPr>
            <w:tcW w:w="2875" w:type="dxa"/>
          </w:tcPr>
          <w:p w14:paraId="62031DD9" w14:textId="77777777" w:rsidR="00627473" w:rsidRPr="007A4073" w:rsidRDefault="00627473" w:rsidP="00802B77">
            <w:pPr>
              <w:pStyle w:val="Table-Text"/>
            </w:pPr>
            <w:r w:rsidRPr="007A4073">
              <w:t>Project Manager</w:t>
            </w:r>
          </w:p>
        </w:tc>
        <w:tc>
          <w:tcPr>
            <w:tcW w:w="7349" w:type="dxa"/>
          </w:tcPr>
          <w:p w14:paraId="2C9CE9C5" w14:textId="77777777"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p>
        </w:tc>
      </w:tr>
      <w:tr w:rsidR="00627473" w:rsidRPr="007A4073" w14:paraId="52BB3473" w14:textId="77777777" w:rsidTr="00802B77">
        <w:trPr>
          <w:cnfStyle w:val="000000010000" w:firstRow="0" w:lastRow="0" w:firstColumn="0" w:lastColumn="0" w:oddVBand="0" w:evenVBand="0" w:oddHBand="0" w:evenHBand="1" w:firstRowFirstColumn="0" w:firstRowLastColumn="0" w:lastRowFirstColumn="0" w:lastRowLastColumn="0"/>
        </w:trPr>
        <w:tc>
          <w:tcPr>
            <w:tcW w:w="2875" w:type="dxa"/>
          </w:tcPr>
          <w:p w14:paraId="791803DB" w14:textId="77777777" w:rsidR="00627473" w:rsidRPr="007A4073" w:rsidRDefault="00627473" w:rsidP="00802B77">
            <w:pPr>
              <w:pStyle w:val="Table-Text"/>
            </w:pPr>
            <w:r w:rsidRPr="007A4073">
              <w:t>Delivery Date</w:t>
            </w:r>
          </w:p>
        </w:tc>
        <w:tc>
          <w:tcPr>
            <w:tcW w:w="7349" w:type="dxa"/>
          </w:tcPr>
          <w:p w14:paraId="2958E7A4" w14:textId="67618C38" w:rsidR="00627473" w:rsidRPr="007A4073" w:rsidRDefault="00627473" w:rsidP="00802B77">
            <w:pPr>
              <w:pStyle w:val="Table-Text"/>
              <w:cnfStyle w:val="000000000000" w:firstRow="0" w:lastRow="0" w:firstColumn="0" w:lastColumn="0" w:oddVBand="0" w:evenVBand="0" w:oddHBand="0" w:evenHBand="0" w:firstRowFirstColumn="0" w:firstRowLastColumn="0" w:lastRowFirstColumn="0" w:lastRowLastColumn="0"/>
            </w:pPr>
            <w:r w:rsidRPr="007A4073">
              <w:fldChar w:fldCharType="begin"/>
            </w:r>
            <w:r w:rsidRPr="007A4073">
              <w:instrText xml:space="preserve"> DATE  \@ "MMMM d, yyyy" </w:instrText>
            </w:r>
            <w:r w:rsidRPr="007A4073">
              <w:fldChar w:fldCharType="separate"/>
            </w:r>
            <w:r w:rsidR="00EC2781">
              <w:rPr>
                <w:noProof/>
              </w:rPr>
              <w:t>May 1, 2026</w:t>
            </w:r>
            <w:r w:rsidRPr="007A4073">
              <w:fldChar w:fldCharType="end"/>
            </w:r>
          </w:p>
        </w:tc>
      </w:tr>
      <w:tr w:rsidR="00627473" w:rsidRPr="00F17271" w14:paraId="06042C71" w14:textId="77777777" w:rsidTr="00802B77">
        <w:trPr>
          <w:cnfStyle w:val="000000100000" w:firstRow="0" w:lastRow="0" w:firstColumn="0" w:lastColumn="0" w:oddVBand="0" w:evenVBand="0" w:oddHBand="1" w:evenHBand="0" w:firstRowFirstColumn="0" w:firstRowLastColumn="0" w:lastRowFirstColumn="0" w:lastRowLastColumn="0"/>
        </w:trPr>
        <w:tc>
          <w:tcPr>
            <w:tcW w:w="2875" w:type="dxa"/>
          </w:tcPr>
          <w:p w14:paraId="72D8109E" w14:textId="77777777" w:rsidR="00627473" w:rsidRPr="007A4073" w:rsidRDefault="00627473" w:rsidP="00802B77">
            <w:pPr>
              <w:pStyle w:val="Table-Text"/>
            </w:pPr>
            <w:r w:rsidRPr="007A4073">
              <w:t>Data Classification</w:t>
            </w:r>
          </w:p>
        </w:tc>
        <w:tc>
          <w:tcPr>
            <w:tcW w:w="7349" w:type="dxa"/>
          </w:tcPr>
          <w:p w14:paraId="66026C5E" w14:textId="77777777" w:rsidR="00627473" w:rsidRPr="0093105B" w:rsidRDefault="00627473" w:rsidP="00802B77">
            <w:pPr>
              <w:pStyle w:val="Table-Text"/>
              <w:cnfStyle w:val="000000000000" w:firstRow="0" w:lastRow="0" w:firstColumn="0" w:lastColumn="0" w:oddVBand="0" w:evenVBand="0" w:oddHBand="0" w:evenHBand="0" w:firstRowFirstColumn="0" w:firstRowLastColumn="0" w:lastRowFirstColumn="0" w:lastRowLastColumn="0"/>
            </w:pPr>
            <w:r w:rsidRPr="007A4073">
              <w:t>Client Confidential</w:t>
            </w:r>
          </w:p>
        </w:tc>
      </w:tr>
    </w:tbl>
    <w:p w14:paraId="692999CE" w14:textId="77777777" w:rsidR="003F668A" w:rsidRDefault="003F668A" w:rsidP="00CB7D63">
      <w:r>
        <w:br w:type="page"/>
      </w:r>
    </w:p>
    <w:p w14:paraId="7BFE5ADC" w14:textId="77777777" w:rsidR="00922C07" w:rsidRDefault="00922C07" w:rsidP="00B52140">
      <w:pPr>
        <w:pStyle w:val="NoSpacing"/>
        <w:pageBreakBefore/>
      </w:pPr>
      <w:bookmarkStart w:id="324" w:name="Appendix"/>
      <w:bookmarkEnd w:id="324"/>
    </w:p>
    <w:p w14:paraId="67F0A0C2" w14:textId="77777777" w:rsidR="00922C07" w:rsidRDefault="00922C07" w:rsidP="00B52140">
      <w:pPr>
        <w:pStyle w:val="NoSpacing"/>
      </w:pPr>
    </w:p>
    <w:p w14:paraId="15540F9E" w14:textId="77777777" w:rsidR="00922C07" w:rsidRDefault="00922C07" w:rsidP="00B52140">
      <w:pPr>
        <w:pStyle w:val="NoSpacing"/>
      </w:pPr>
      <w:r>
        <w:rPr>
          <w:noProof/>
        </w:rPr>
        <mc:AlternateContent>
          <mc:Choice Requires="wps">
            <w:drawing>
              <wp:anchor distT="0" distB="0" distL="114300" distR="114300" simplePos="0" relativeHeight="251658240" behindDoc="1" locked="0" layoutInCell="1" allowOverlap="1" wp14:anchorId="3B8875FF" wp14:editId="7D239153">
                <wp:simplePos x="0" y="0"/>
                <wp:positionH relativeFrom="page">
                  <wp:posOffset>0</wp:posOffset>
                </wp:positionH>
                <wp:positionV relativeFrom="page">
                  <wp:posOffset>0</wp:posOffset>
                </wp:positionV>
                <wp:extent cx="7772400" cy="10058400"/>
                <wp:effectExtent l="0" t="0" r="19050" b="19050"/>
                <wp:wrapNone/>
                <wp:docPr id="1335298092" name="BackCoverBackground"/>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930E6" id="BackCoverBackground" o:spid="_x0000_s1026" style="position:absolute;margin-left:0;margin-top:0;width:612pt;height:11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" fillcolor="#373a36 [3209]" strokecolor="#000c1b [484]" strokeweight="1pt">
                <w10:wrap anchorx="page" anchory="page"/>
              </v:rect>
            </w:pict>
          </mc:Fallback>
        </mc:AlternateContent>
      </w:r>
    </w:p>
    <w:tbl>
      <w:tblPr>
        <w:tblStyle w:val="Blank"/>
        <w:tblpPr w:leftFromText="2880" w:rightFromText="2880" w:vertAnchor="page" w:horzAnchor="margin" w:tblpY="2449"/>
        <w:tblOverlap w:val="never"/>
        <w:tblW w:w="7632" w:type="dxa"/>
        <w:tblLook w:val="04A0" w:firstRow="1" w:lastRow="0" w:firstColumn="1" w:lastColumn="0" w:noHBand="0" w:noVBand="1"/>
      </w:tblPr>
      <w:tblGrid>
        <w:gridCol w:w="7632"/>
      </w:tblGrid>
      <w:tr w:rsidR="00922C07" w14:paraId="5B7338A9" w14:textId="77777777" w:rsidTr="00A04505">
        <w:trPr>
          <w:trHeight w:hRule="exact" w:val="792"/>
        </w:trPr>
        <w:tc>
          <w:tcPr>
            <w:tcW w:w="7632" w:type="dxa"/>
          </w:tcPr>
          <w:p w14:paraId="54E7CB68" w14:textId="77777777" w:rsidR="00922C07" w:rsidRDefault="00F84802" w:rsidP="00CB7D63">
            <w:r w:rsidRPr="00F84802">
              <w:rPr>
                <w:noProof/>
              </w:rPr>
              <w:drawing>
                <wp:inline distT="0" distB="0" distL="0" distR="0" wp14:anchorId="588B0740" wp14:editId="68A203E1">
                  <wp:extent cx="1828800" cy="219456"/>
                  <wp:effectExtent l="0" t="0" r="0" b="9525"/>
                  <wp:docPr id="473208519" name="Secure greatness">
                    <a:extLst xmlns:a="http://schemas.openxmlformats.org/drawingml/2006/main">
                      <a:ext uri="{FF2B5EF4-FFF2-40B4-BE49-F238E27FC236}">
                        <a16:creationId xmlns:a16="http://schemas.microsoft.com/office/drawing/2014/main" id="{0BBC7351-4154-BA89-35A3-4DD324901A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ure greatness">
                            <a:extLst>
                              <a:ext uri="{FF2B5EF4-FFF2-40B4-BE49-F238E27FC236}">
                                <a16:creationId xmlns:a16="http://schemas.microsoft.com/office/drawing/2014/main" id="{0BBC7351-4154-BA89-35A3-4DD324901A02}"/>
                              </a:ext>
                            </a:extLst>
                          </pic:cNvPr>
                          <pic:cNvPicPr/>
                        </pic:nvPicPr>
                        <pic:blipFill>
                          <a:blip r:embed="rId28">
                            <a:extLst>
                              <a:ext uri="{96DAC541-7B7A-43D3-8B79-37D633B846F1}">
                                <asvg:svgBlip xmlns:asvg="http://schemas.microsoft.com/office/drawing/2016/SVG/main" r:embed="rId29"/>
                              </a:ext>
                            </a:extLst>
                          </a:blip>
                          <a:stretch>
                            <a:fillRect/>
                          </a:stretch>
                        </pic:blipFill>
                        <pic:spPr bwMode="black">
                          <a:xfrm>
                            <a:off x="0" y="0"/>
                            <a:ext cx="1828800" cy="219456"/>
                          </a:xfrm>
                          <a:prstGeom prst="rect">
                            <a:avLst/>
                          </a:prstGeom>
                        </pic:spPr>
                      </pic:pic>
                    </a:graphicData>
                  </a:graphic>
                </wp:inline>
              </w:drawing>
            </w:r>
          </w:p>
        </w:tc>
      </w:tr>
      <w:tr w:rsidR="00922C07" w14:paraId="492BF810" w14:textId="77777777" w:rsidTr="00A04505">
        <w:tc>
          <w:tcPr>
            <w:tcW w:w="7632" w:type="dxa"/>
          </w:tcPr>
          <w:p w14:paraId="6E518A1A" w14:textId="77777777" w:rsidR="00922C07" w:rsidRDefault="00922C07" w:rsidP="00CB7D63">
            <w:pPr>
              <w:pStyle w:val="BackCover-Text"/>
              <w:framePr w:hSpace="0" w:wrap="auto" w:vAnchor="margin" w:hAnchor="text" w:yAlign="inline"/>
              <w:suppressOverlap w:val="0"/>
            </w:pPr>
            <w:r w:rsidRPr="00461CA0">
              <w:t>Optiv is the cyber advisory and solutions leader, delivering strategic and technical expertise to more than 6,000 companies across every major industry. We partner with organizations to advise, deploy and operate complete cybersecurity programs from strategy and managed security services to risk, integration and technology solutions. With clients at the center of our unmatched ecosystem of people, products, partners and programs, we accelerate business progress like no other company can. At Optiv, we manage cyber risk so you can secure your full potential.</w:t>
            </w:r>
          </w:p>
        </w:tc>
      </w:tr>
    </w:tbl>
    <w:p w14:paraId="36D857F4" w14:textId="77777777" w:rsidR="00F219F3" w:rsidRDefault="00922C07" w:rsidP="00CB7D63">
      <w:r>
        <w:rPr>
          <w:noProof/>
        </w:rPr>
        <w:drawing>
          <wp:anchor distT="0" distB="0" distL="114300" distR="114300" simplePos="0" relativeHeight="251658241" behindDoc="0" locked="0" layoutInCell="1" allowOverlap="1" wp14:anchorId="2A7BC294" wp14:editId="68E47A8F">
            <wp:simplePos x="0" y="0"/>
            <wp:positionH relativeFrom="margin">
              <wp:align>left</wp:align>
            </wp:positionH>
            <wp:positionV relativeFrom="page">
              <wp:align>bottom</wp:align>
            </wp:positionV>
            <wp:extent cx="1828800" cy="1737360"/>
            <wp:effectExtent l="0" t="0" r="0" b="0"/>
            <wp:wrapNone/>
            <wp:docPr id="366003395" name="LogoBac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3395" name="LogoBackCover"/>
                    <pic:cNvPicPr/>
                  </pic:nvPicPr>
                  <pic:blipFill rotWithShape="1">
                    <a:blip r:embed="rId30"/>
                    <a:srcRect b="-111113"/>
                    <a:stretch/>
                  </pic:blipFill>
                  <pic:spPr bwMode="auto">
                    <a:xfrm>
                      <a:off x="0" y="0"/>
                      <a:ext cx="182880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B2F2D3" w14:textId="77777777" w:rsidR="00922C07" w:rsidRDefault="00922C07" w:rsidP="00CB7D63"/>
    <w:p w14:paraId="001A5190" w14:textId="77777777" w:rsidR="00FB7E48" w:rsidRPr="002C18FA" w:rsidRDefault="00F5219E" w:rsidP="00CB7D63">
      <w:r>
        <w:rPr>
          <w:noProof/>
        </w:rPr>
        <mc:AlternateContent>
          <mc:Choice Requires="wps">
            <w:drawing>
              <wp:anchor distT="0" distB="0" distL="114300" distR="114300" simplePos="0" relativeHeight="251658242" behindDoc="0" locked="0" layoutInCell="1" allowOverlap="1" wp14:anchorId="203EB524" wp14:editId="20B7DCDA">
                <wp:simplePos x="0" y="0"/>
                <wp:positionH relativeFrom="margin">
                  <wp:align>left</wp:align>
                </wp:positionH>
                <wp:positionV relativeFrom="page">
                  <wp:posOffset>9693762</wp:posOffset>
                </wp:positionV>
                <wp:extent cx="3685032" cy="140245"/>
                <wp:effectExtent l="0" t="0" r="10795" b="12700"/>
                <wp:wrapNone/>
                <wp:docPr id="1173360058" name="AllRightsReserved"/>
                <wp:cNvGraphicFramePr/>
                <a:graphic xmlns:a="http://schemas.openxmlformats.org/drawingml/2006/main">
                  <a:graphicData uri="http://schemas.microsoft.com/office/word/2010/wordprocessingShape">
                    <wps:wsp>
                      <wps:cNvSpPr txBox="1"/>
                      <wps:spPr>
                        <a:xfrm>
                          <a:off x="0" y="0"/>
                          <a:ext cx="3685032" cy="140245"/>
                        </a:xfrm>
                        <a:prstGeom prst="rect">
                          <a:avLst/>
                        </a:prstGeom>
                        <a:noFill/>
                        <a:ln w="6350">
                          <a:noFill/>
                        </a:ln>
                      </wps:spPr>
                      <wps:txbx>
                        <w:txbxContent>
                          <w:p w14:paraId="7C5E71A7" w14:textId="4450EF77" w:rsidR="00922C07" w:rsidRPr="00282EA0" w:rsidRDefault="00922C07" w:rsidP="00CB7D63">
                            <w:pPr>
                              <w:pStyle w:val="Footer"/>
                              <w:rPr>
                                <w:color w:val="FFFFFF" w:themeColor="background1"/>
                              </w:rPr>
                            </w:pPr>
                            <w:r w:rsidRPr="00282EA0">
                              <w:rPr>
                                <w:color w:val="FFFFFF" w:themeColor="background1"/>
                              </w:rPr>
                              <w:t>©</w:t>
                            </w:r>
                            <w:r w:rsidR="00703B34" w:rsidRPr="00703B34">
                              <w:rPr>
                                <w:color w:val="FFFFFF" w:themeColor="background1"/>
                              </w:rPr>
                              <w:fldChar w:fldCharType="begin"/>
                            </w:r>
                            <w:r w:rsidR="00703B34" w:rsidRPr="00703B34">
                              <w:rPr>
                                <w:color w:val="FFFFFF" w:themeColor="background1"/>
                              </w:rPr>
                              <w:instrText xml:space="preserve"> DATE  \@ "yyyy"  \* MERGEFORMAT </w:instrText>
                            </w:r>
                            <w:r w:rsidR="00703B34" w:rsidRPr="00703B34">
                              <w:rPr>
                                <w:color w:val="FFFFFF" w:themeColor="background1"/>
                              </w:rPr>
                              <w:fldChar w:fldCharType="separate"/>
                            </w:r>
                            <w:r w:rsidR="00EC2781">
                              <w:rPr>
                                <w:noProof/>
                                <w:color w:val="FFFFFF" w:themeColor="background1"/>
                              </w:rPr>
                              <w:t>2026</w:t>
                            </w:r>
                            <w:r w:rsidR="00703B34" w:rsidRPr="00703B34">
                              <w:rPr>
                                <w:color w:val="FFFFFF" w:themeColor="background1"/>
                              </w:rPr>
                              <w:fldChar w:fldCharType="end"/>
                            </w:r>
                            <w:r w:rsidR="00703B34" w:rsidRPr="00703B34">
                              <w:rPr>
                                <w:color w:val="FFFFFF" w:themeColor="background1"/>
                              </w:rPr>
                              <w:t xml:space="preserve"> </w:t>
                            </w:r>
                            <w:r w:rsidRPr="00282EA0">
                              <w:rPr>
                                <w:color w:val="FFFFFF" w:themeColor="background1"/>
                              </w:rPr>
                              <w:t>Optiv Security Inc. All Rights Reserved. Optiv is a registered trademark of Optiv Inc.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EB524" id="_x0000_t202" coordsize="21600,21600" o:spt="202" path="m,l,21600r21600,l21600,xe">
                <v:stroke joinstyle="miter"/>
                <v:path gradientshapeok="t" o:connecttype="rect"/>
              </v:shapetype>
              <v:shape id="AllRightsReserved" o:spid="_x0000_s1026" type="#_x0000_t202" style="position:absolute;margin-left:0;margin-top:763.3pt;width:290.15pt;height:11.0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" filled="f" stroked="f" strokeweight=".5pt">
                <v:textbox inset="0,0,0,0">
                  <w:txbxContent>
                    <w:p w14:paraId="7C5E71A7" w14:textId="4450EF77" w:rsidR="00922C07" w:rsidRPr="00282EA0" w:rsidRDefault="00922C07" w:rsidP="00CB7D63">
                      <w:pPr>
                        <w:pStyle w:val="Footer"/>
                        <w:rPr>
                          <w:color w:val="FFFFFF" w:themeColor="background1"/>
                        </w:rPr>
                      </w:pPr>
                      <w:r w:rsidRPr="00282EA0">
                        <w:rPr>
                          <w:color w:val="FFFFFF" w:themeColor="background1"/>
                        </w:rPr>
                        <w:t>©</w:t>
                      </w:r>
                      <w:r w:rsidR="00703B34" w:rsidRPr="00703B34">
                        <w:rPr>
                          <w:color w:val="FFFFFF" w:themeColor="background1"/>
                        </w:rPr>
                        <w:fldChar w:fldCharType="begin"/>
                      </w:r>
                      <w:r w:rsidR="00703B34" w:rsidRPr="00703B34">
                        <w:rPr>
                          <w:color w:val="FFFFFF" w:themeColor="background1"/>
                        </w:rPr>
                        <w:instrText xml:space="preserve"> DATE  \@ "yyyy"  \* MERGEFORMAT </w:instrText>
                      </w:r>
                      <w:r w:rsidR="00703B34" w:rsidRPr="00703B34">
                        <w:rPr>
                          <w:color w:val="FFFFFF" w:themeColor="background1"/>
                        </w:rPr>
                        <w:fldChar w:fldCharType="separate"/>
                      </w:r>
                      <w:r w:rsidR="00EC2781">
                        <w:rPr>
                          <w:noProof/>
                          <w:color w:val="FFFFFF" w:themeColor="background1"/>
                        </w:rPr>
                        <w:t>2026</w:t>
                      </w:r>
                      <w:r w:rsidR="00703B34" w:rsidRPr="00703B34">
                        <w:rPr>
                          <w:color w:val="FFFFFF" w:themeColor="background1"/>
                        </w:rPr>
                        <w:fldChar w:fldCharType="end"/>
                      </w:r>
                      <w:r w:rsidR="00703B34" w:rsidRPr="00703B34">
                        <w:rPr>
                          <w:color w:val="FFFFFF" w:themeColor="background1"/>
                        </w:rPr>
                        <w:t xml:space="preserve"> </w:t>
                      </w:r>
                      <w:r w:rsidRPr="00282EA0">
                        <w:rPr>
                          <w:color w:val="FFFFFF" w:themeColor="background1"/>
                        </w:rPr>
                        <w:t>Optiv Security Inc. All Rights Reserved. Optiv is a registered trademark of Optiv Inc.</w:t>
                      </w:r>
                    </w:p>
                  </w:txbxContent>
                </v:textbox>
                <w10:wrap anchorx="margin" anchory="page"/>
              </v:shape>
            </w:pict>
          </mc:Fallback>
        </mc:AlternateContent>
      </w:r>
    </w:p>
    <w:sectPr w:rsidR="00FB7E48" w:rsidRPr="002C18FA" w:rsidSect="00A8786D">
      <w:headerReference w:type="default" r:id="rId31"/>
      <w:footerReference w:type="default" r:id="rId32"/>
      <w:headerReference w:type="first" r:id="rId33"/>
      <w:type w:val="continuous"/>
      <w:pgSz w:w="12240" w:h="15840"/>
      <w:pgMar w:top="1008" w:right="1008" w:bottom="1440" w:left="1008" w:header="720" w:footer="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3239" w14:textId="77777777" w:rsidR="0034200B" w:rsidRDefault="0034200B" w:rsidP="00CB7D63">
      <w:r>
        <w:separator/>
      </w:r>
    </w:p>
    <w:p w14:paraId="441A6E2D" w14:textId="77777777" w:rsidR="0034200B" w:rsidRDefault="0034200B" w:rsidP="00CB7D63"/>
    <w:p w14:paraId="45019A66" w14:textId="77777777" w:rsidR="0034200B" w:rsidRDefault="0034200B" w:rsidP="00CB7D63"/>
    <w:p w14:paraId="698D2407" w14:textId="77777777" w:rsidR="0034200B" w:rsidRDefault="0034200B"/>
  </w:endnote>
  <w:endnote w:type="continuationSeparator" w:id="0">
    <w:p w14:paraId="71719396" w14:textId="77777777" w:rsidR="0034200B" w:rsidRDefault="0034200B" w:rsidP="00CB7D63">
      <w:r>
        <w:continuationSeparator/>
      </w:r>
    </w:p>
    <w:p w14:paraId="2D37D508" w14:textId="77777777" w:rsidR="0034200B" w:rsidRDefault="0034200B" w:rsidP="00CB7D63"/>
    <w:p w14:paraId="51F47157" w14:textId="77777777" w:rsidR="0034200B" w:rsidRDefault="0034200B" w:rsidP="00CB7D63"/>
    <w:p w14:paraId="29AD03DA" w14:textId="77777777" w:rsidR="0034200B" w:rsidRDefault="0034200B"/>
  </w:endnote>
  <w:endnote w:type="continuationNotice" w:id="1">
    <w:p w14:paraId="6C6CA210" w14:textId="77777777" w:rsidR="0034200B" w:rsidRDefault="0034200B" w:rsidP="00CB7D63"/>
    <w:p w14:paraId="1E922258" w14:textId="77777777" w:rsidR="0034200B" w:rsidRDefault="0034200B" w:rsidP="00CB7D63"/>
    <w:p w14:paraId="673C5E69" w14:textId="77777777" w:rsidR="0034200B" w:rsidRDefault="003420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D698" w14:textId="77777777" w:rsidR="00B545FF" w:rsidRDefault="00B54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A8786D" w14:paraId="402CE631" w14:textId="77777777" w:rsidTr="00815EEE">
      <w:tc>
        <w:tcPr>
          <w:tcW w:w="7380" w:type="dxa"/>
        </w:tcPr>
        <w:p w14:paraId="031988BF" w14:textId="77777777" w:rsidR="00A8786D" w:rsidRDefault="00A8786D" w:rsidP="00CB7D63">
          <w:pPr>
            <w:pStyle w:val="Footer"/>
          </w:pPr>
          <w:r>
            <w:t>Optiv Security Inc.</w:t>
          </w:r>
        </w:p>
      </w:tc>
      <w:tc>
        <w:tcPr>
          <w:tcW w:w="2295" w:type="dxa"/>
        </w:tcPr>
        <w:p w14:paraId="059FA92F" w14:textId="77777777" w:rsidR="00A8786D" w:rsidRDefault="00A8786D" w:rsidP="00CB7D63">
          <w:pPr>
            <w:pStyle w:val="Footer"/>
          </w:pPr>
          <w:r>
            <w:t>Proprietary and Confidential</w:t>
          </w:r>
        </w:p>
      </w:tc>
      <w:tc>
        <w:tcPr>
          <w:tcW w:w="539" w:type="dxa"/>
        </w:tcPr>
        <w:p w14:paraId="592A207B" w14:textId="77777777" w:rsidR="00A8786D" w:rsidRDefault="00A8786D" w:rsidP="00CB7D63">
          <w:pPr>
            <w:pStyle w:val="Footer-PageNumber"/>
          </w:pPr>
          <w:r w:rsidRPr="00C17A1E">
            <w:fldChar w:fldCharType="begin"/>
          </w:r>
          <w:r w:rsidRPr="00C17A1E">
            <w:instrText xml:space="preserve"> PAGE  </w:instrText>
          </w:r>
          <w:r w:rsidRPr="00C17A1E">
            <w:fldChar w:fldCharType="separate"/>
          </w:r>
          <w:r>
            <w:t>1</w:t>
          </w:r>
          <w:r w:rsidRPr="00C17A1E">
            <w:fldChar w:fldCharType="end"/>
          </w:r>
        </w:p>
      </w:tc>
    </w:tr>
  </w:tbl>
  <w:p w14:paraId="1587B65A" w14:textId="77777777" w:rsidR="00A8786D" w:rsidRDefault="00A8786D" w:rsidP="00CB7D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676F" w14:textId="77777777" w:rsidR="00B545FF" w:rsidRDefault="00B545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A8786D" w14:paraId="4657458B" w14:textId="77777777" w:rsidTr="00ED3F3D">
      <w:tc>
        <w:tcPr>
          <w:tcW w:w="7380" w:type="dxa"/>
        </w:tcPr>
        <w:p w14:paraId="67C53CCD" w14:textId="77777777" w:rsidR="00A8786D" w:rsidRDefault="00A8786D" w:rsidP="00CB7D63">
          <w:pPr>
            <w:pStyle w:val="Footer"/>
          </w:pPr>
          <w:r>
            <w:t>Optiv Security Inc.</w:t>
          </w:r>
        </w:p>
      </w:tc>
      <w:tc>
        <w:tcPr>
          <w:tcW w:w="2295" w:type="dxa"/>
        </w:tcPr>
        <w:p w14:paraId="14BA7458" w14:textId="77777777" w:rsidR="00A8786D" w:rsidRDefault="00A8786D" w:rsidP="00CB7D63">
          <w:pPr>
            <w:pStyle w:val="Footer"/>
          </w:pPr>
          <w:r>
            <w:t>Proprietary and Confidential</w:t>
          </w:r>
        </w:p>
      </w:tc>
      <w:tc>
        <w:tcPr>
          <w:tcW w:w="539" w:type="dxa"/>
        </w:tcPr>
        <w:p w14:paraId="500E0EB6" w14:textId="77777777" w:rsidR="00A8786D" w:rsidRDefault="00A8786D" w:rsidP="00CB7D63">
          <w:pPr>
            <w:pStyle w:val="Footer-PageNumber"/>
          </w:pPr>
          <w:r w:rsidRPr="00C17A1E">
            <w:fldChar w:fldCharType="begin"/>
          </w:r>
          <w:r w:rsidRPr="00C17A1E">
            <w:instrText xml:space="preserve"> PAGE  </w:instrText>
          </w:r>
          <w:r w:rsidRPr="00C17A1E">
            <w:fldChar w:fldCharType="separate"/>
          </w:r>
          <w:r>
            <w:t>2</w:t>
          </w:r>
          <w:r w:rsidRPr="00C17A1E">
            <w:fldChar w:fldCharType="end"/>
          </w:r>
        </w:p>
      </w:tc>
    </w:tr>
  </w:tbl>
  <w:p w14:paraId="1D13AEC7" w14:textId="77777777" w:rsidR="00684798" w:rsidRPr="00A8786D" w:rsidRDefault="00684798" w:rsidP="00CB7D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55A2" w14:textId="77777777" w:rsidR="0034200B" w:rsidRDefault="0034200B" w:rsidP="00CB7D63">
      <w:r>
        <w:separator/>
      </w:r>
    </w:p>
    <w:p w14:paraId="75FCF147" w14:textId="77777777" w:rsidR="0034200B" w:rsidRDefault="0034200B" w:rsidP="00CB7D63"/>
    <w:p w14:paraId="03C1314D" w14:textId="77777777" w:rsidR="0034200B" w:rsidRDefault="0034200B"/>
  </w:footnote>
  <w:footnote w:type="continuationSeparator" w:id="0">
    <w:p w14:paraId="2C0DCF86" w14:textId="77777777" w:rsidR="0034200B" w:rsidRDefault="0034200B" w:rsidP="00CB7D63">
      <w:r>
        <w:continuationSeparator/>
      </w:r>
    </w:p>
    <w:p w14:paraId="28DF1349" w14:textId="77777777" w:rsidR="0034200B" w:rsidRDefault="0034200B" w:rsidP="00CB7D63"/>
    <w:p w14:paraId="10F39590" w14:textId="77777777" w:rsidR="0034200B" w:rsidRDefault="0034200B" w:rsidP="00CB7D63"/>
    <w:p w14:paraId="6BBD7812" w14:textId="77777777" w:rsidR="0034200B" w:rsidRDefault="0034200B"/>
  </w:footnote>
  <w:footnote w:type="continuationNotice" w:id="1">
    <w:p w14:paraId="44BB5752" w14:textId="77777777" w:rsidR="0034200B" w:rsidRDefault="0034200B" w:rsidP="00CB7D63"/>
    <w:p w14:paraId="6211C0A6" w14:textId="77777777" w:rsidR="0034200B" w:rsidRDefault="0034200B" w:rsidP="00CB7D63"/>
    <w:p w14:paraId="5E1894AB" w14:textId="77777777" w:rsidR="0034200B" w:rsidRDefault="003420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4FE1" w14:textId="77777777" w:rsidR="00B545FF" w:rsidRDefault="00B545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64B3" w14:textId="77777777" w:rsidR="001173F0" w:rsidRDefault="001173F0" w:rsidP="00CB7D63">
    <w:r>
      <w:rPr>
        <w:noProof/>
      </w:rPr>
      <w:drawing>
        <wp:anchor distT="0" distB="0" distL="114300" distR="114300" simplePos="0" relativeHeight="251659264" behindDoc="1" locked="0" layoutInCell="1" allowOverlap="1" wp14:anchorId="06768566" wp14:editId="0BE8400C">
          <wp:simplePos x="0" y="0"/>
          <wp:positionH relativeFrom="column">
            <wp:posOffset>5220970</wp:posOffset>
          </wp:positionH>
          <wp:positionV relativeFrom="page">
            <wp:posOffset>38100</wp:posOffset>
          </wp:positionV>
          <wp:extent cx="1444625" cy="1151890"/>
          <wp:effectExtent l="0" t="0" r="0" b="0"/>
          <wp:wrapNone/>
          <wp:docPr id="503423103" name="Picture 50342310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
                  <a:srcRect l="56189" t="1964" r="25123" b="86531"/>
                  <a:stretch/>
                </pic:blipFill>
                <pic:spPr bwMode="auto">
                  <a:xfrm>
                    <a:off x="0" y="0"/>
                    <a:ext cx="1444625" cy="1151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240E">
      <w:rPr>
        <w:noProof/>
      </w:rPr>
      <w:drawing>
        <wp:anchor distT="0" distB="0" distL="114300" distR="114300" simplePos="0" relativeHeight="251661312" behindDoc="1" locked="1" layoutInCell="1" allowOverlap="1" wp14:anchorId="67EDC35B" wp14:editId="276C6056">
          <wp:simplePos x="641350" y="457200"/>
          <wp:positionH relativeFrom="page">
            <wp:align>left</wp:align>
          </wp:positionH>
          <wp:positionV relativeFrom="page">
            <wp:align>top</wp:align>
          </wp:positionV>
          <wp:extent cx="2221992" cy="1389888"/>
          <wp:effectExtent l="0" t="0" r="0" b="0"/>
          <wp:wrapNone/>
          <wp:docPr id="1351575992" name="Picture 7">
            <a:extLst xmlns:a="http://schemas.openxmlformats.org/drawingml/2006/main">
              <a:ext uri="{FF2B5EF4-FFF2-40B4-BE49-F238E27FC236}">
                <a16:creationId xmlns:a16="http://schemas.microsoft.com/office/drawing/2014/main" id="{F72DB2A1-EB5E-AF44-0C39-D14AFA814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2DB2A1-EB5E-AF44-0C39-D14AFA8143CA}"/>
                      </a:ext>
                    </a:extLst>
                  </pic:cNvPr>
                  <pic:cNvPicPr>
                    <a:picLocks noChangeAspect="1"/>
                  </pic:cNvPicPr>
                </pic:nvPicPr>
                <pic:blipFill rotWithShape="1">
                  <a:blip r:embed="rId2">
                    <a:extLst>
                      <a:ext uri="{28A0092B-C50C-407E-A947-70E740481C1C}">
                        <a14:useLocalDpi xmlns:a14="http://schemas.microsoft.com/office/drawing/2010/main" val="0"/>
                      </a:ext>
                    </a:extLst>
                  </a:blip>
                  <a:srcRect l="-41469" t="-50048" r="-26855" b="-48231"/>
                  <a:stretch/>
                </pic:blipFill>
                <pic:spPr>
                  <a:xfrm>
                    <a:off x="0" y="0"/>
                    <a:ext cx="2221992" cy="1389888"/>
                  </a:xfrm>
                  <a:prstGeom prst="rect">
                    <a:avLst/>
                  </a:prstGeom>
                </pic:spPr>
              </pic:pic>
            </a:graphicData>
          </a:graphic>
          <wp14:sizeRelH relativeFrom="margin">
            <wp14:pctWidth>0</wp14:pctWidth>
          </wp14:sizeRelH>
          <wp14:sizeRelV relativeFrom="margin">
            <wp14:pctHeight>0</wp14:pctHeight>
          </wp14:sizeRelV>
        </wp:anchor>
      </w:drawing>
    </w:r>
  </w:p>
  <w:p w14:paraId="6657D09C" w14:textId="77777777" w:rsidR="001173F0" w:rsidRPr="001173F0" w:rsidRDefault="001173F0" w:rsidP="00CB7D6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CE33" w14:textId="77777777" w:rsidR="00A8786D" w:rsidRDefault="00A8786D" w:rsidP="00CB7D63">
    <w:pPr>
      <w:rPr>
        <w:noProof/>
      </w:rPr>
    </w:pPr>
    <w:bookmarkStart w:id="4" w:name="_Hlk180670751"/>
    <w:bookmarkStart w:id="5" w:name="_Hlk180670752"/>
    <w:bookmarkStart w:id="6" w:name="_Hlk180670780"/>
    <w:bookmarkStart w:id="7" w:name="_Hlk180670781"/>
  </w:p>
  <w:p w14:paraId="5AC140A9" w14:textId="77777777" w:rsidR="00A8786D" w:rsidRDefault="00A8786D" w:rsidP="00CB7D63">
    <w:r>
      <w:rPr>
        <w:noProof/>
      </w:rPr>
      <w:drawing>
        <wp:anchor distT="0" distB="0" distL="114300" distR="114300" simplePos="0" relativeHeight="251657216" behindDoc="0" locked="0" layoutInCell="1" allowOverlap="1" wp14:anchorId="03B89AC3" wp14:editId="5C15E44F">
          <wp:simplePos x="0" y="0"/>
          <wp:positionH relativeFrom="column">
            <wp:posOffset>-640080</wp:posOffset>
          </wp:positionH>
          <wp:positionV relativeFrom="paragraph">
            <wp:posOffset>872490</wp:posOffset>
          </wp:positionV>
          <wp:extent cx="7772400" cy="6866890"/>
          <wp:effectExtent l="0" t="0" r="0" b="0"/>
          <wp:wrapNone/>
          <wp:docPr id="66196481"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1"/>
                  <a:stretch>
                    <a:fillRect/>
                  </a:stretch>
                </pic:blipFill>
                <pic:spPr>
                  <a:xfrm>
                    <a:off x="0" y="0"/>
                    <a:ext cx="7772400" cy="6866890"/>
                  </a:xfrm>
                  <a:prstGeom prst="rect">
                    <a:avLst/>
                  </a:prstGeom>
                </pic:spPr>
              </pic:pic>
            </a:graphicData>
          </a:graphic>
        </wp:anchor>
      </w:drawing>
    </w:r>
    <w:r>
      <w:rPr>
        <w:noProof/>
      </w:rPr>
      <w:drawing>
        <wp:anchor distT="0" distB="0" distL="114300" distR="114300" simplePos="0" relativeHeight="251655168" behindDoc="0" locked="0" layoutInCell="1" allowOverlap="1" wp14:anchorId="4EE490C0" wp14:editId="3191FEBA">
          <wp:simplePos x="0" y="0"/>
          <wp:positionH relativeFrom="margin">
            <wp:align>left</wp:align>
          </wp:positionH>
          <wp:positionV relativeFrom="page">
            <wp:posOffset>447675</wp:posOffset>
          </wp:positionV>
          <wp:extent cx="1874520" cy="850392"/>
          <wp:effectExtent l="0" t="0" r="0" b="6985"/>
          <wp:wrapNone/>
          <wp:docPr id="934124394"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373" name="Logo"/>
                  <pic:cNvPicPr/>
                </pic:nvPicPr>
                <pic:blipFill>
                  <a:blip r:embed="rId2"/>
                  <a:stretch>
                    <a:fillRect/>
                  </a:stretch>
                </pic:blipFill>
                <pic:spPr>
                  <a:xfrm>
                    <a:off x="0" y="0"/>
                    <a:ext cx="1874520" cy="850392"/>
                  </a:xfrm>
                  <a:prstGeom prst="rect">
                    <a:avLst/>
                  </a:prstGeom>
                </pic:spPr>
              </pic:pic>
            </a:graphicData>
          </a:graphic>
          <wp14:sizeRelH relativeFrom="margin">
            <wp14:pctWidth>0</wp14:pctWidth>
          </wp14:sizeRelH>
          <wp14:sizeRelV relativeFrom="margin">
            <wp14:pctHeight>0</wp14:pctHeight>
          </wp14:sizeRelV>
        </wp:anchor>
      </w:drawing>
    </w:r>
    <w:bookmarkEnd w:id="4"/>
    <w:bookmarkEnd w:id="5"/>
    <w:bookmarkEnd w:id="6"/>
    <w:bookmarkEnd w:id="7"/>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BF65" w14:textId="77777777" w:rsidR="007341CD" w:rsidRDefault="00684798">
    <w:r>
      <w:rPr>
        <w:noProof/>
      </w:rPr>
      <mc:AlternateContent>
        <mc:Choice Requires="wps">
          <w:drawing>
            <wp:anchor distT="0" distB="0" distL="114300" distR="114300" simplePos="0" relativeHeight="251658241" behindDoc="0" locked="0" layoutInCell="1" allowOverlap="1" wp14:anchorId="6DED0525" wp14:editId="38EB3D81">
              <wp:simplePos x="0" y="0"/>
              <wp:positionH relativeFrom="margin">
                <wp:posOffset>-4029075</wp:posOffset>
              </wp:positionH>
              <wp:positionV relativeFrom="paragraph">
                <wp:posOffset>-1470289</wp:posOffset>
              </wp:positionV>
              <wp:extent cx="5581650" cy="59626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81650" cy="5962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12F30C7" w14:textId="77777777" w:rsidR="00684798" w:rsidRDefault="00684798" w:rsidP="00CB7D63">
                          <w:r>
                            <w:t>Proprietary and Confidential</w:t>
                          </w:r>
                        </w:p>
                        <w:p w14:paraId="4A6F207A" w14:textId="77777777" w:rsidR="00684798" w:rsidRPr="00010465" w:rsidRDefault="00684798" w:rsidP="00CB7D63"/>
                        <w:p w14:paraId="243DCE86" w14:textId="77777777" w:rsidR="00684798" w:rsidRPr="00B07335" w:rsidRDefault="00684798" w:rsidP="00CB7D63">
                          <w:r w:rsidRPr="00010465">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ED0525" id="_x0000_t202" coordsize="21600,21600" o:spt="202" path="m,l,21600r21600,l21600,xe">
              <v:stroke joinstyle="miter"/>
              <v:path gradientshapeok="t" o:connecttype="rect"/>
            </v:shapetype>
            <v:shape id="Text Box 3" o:spid="_x0000_s1027" type="#_x0000_t202" style="position:absolute;margin-left:-317.25pt;margin-top:-115.75pt;width:439.5pt;height:46.9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" filled="f" stroked="f">
              <v:textbox>
                <w:txbxContent>
                  <w:p w14:paraId="412F30C7" w14:textId="77777777" w:rsidR="00684798" w:rsidRDefault="00684798" w:rsidP="00CB7D63">
                    <w:r>
                      <w:t>Proprietary and Confidential</w:t>
                    </w:r>
                  </w:p>
                  <w:p w14:paraId="4A6F207A" w14:textId="77777777" w:rsidR="00684798" w:rsidRPr="00010465" w:rsidRDefault="00684798" w:rsidP="00CB7D63"/>
                  <w:p w14:paraId="243DCE86" w14:textId="77777777" w:rsidR="00684798" w:rsidRPr="00B07335" w:rsidRDefault="00684798" w:rsidP="00CB7D63">
                    <w:r w:rsidRPr="00010465">
                      <w:t xml:space="preserve">  </w:t>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DB8F" w14:textId="77777777" w:rsidR="00A8786D" w:rsidRDefault="00A8786D" w:rsidP="00CB7D63">
    <w:pPr>
      <w:rPr>
        <w:noProof/>
      </w:rPr>
    </w:pPr>
  </w:p>
  <w:p w14:paraId="380BEB78" w14:textId="77777777" w:rsidR="00A8786D" w:rsidRDefault="00A8786D" w:rsidP="00CB7D63">
    <w:r>
      <w:rPr>
        <w:noProof/>
      </w:rPr>
      <w:drawing>
        <wp:anchor distT="0" distB="0" distL="114300" distR="114300" simplePos="0" relativeHeight="251658244" behindDoc="0" locked="0" layoutInCell="1" allowOverlap="1" wp14:anchorId="33A34160" wp14:editId="190FCC9B">
          <wp:simplePos x="0" y="0"/>
          <wp:positionH relativeFrom="column">
            <wp:posOffset>-640080</wp:posOffset>
          </wp:positionH>
          <wp:positionV relativeFrom="paragraph">
            <wp:posOffset>872490</wp:posOffset>
          </wp:positionV>
          <wp:extent cx="7772400" cy="6866890"/>
          <wp:effectExtent l="0" t="0" r="0" b="0"/>
          <wp:wrapNone/>
          <wp:docPr id="2046970440"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1"/>
                  <a:stretch>
                    <a:fillRect/>
                  </a:stretch>
                </pic:blipFill>
                <pic:spPr>
                  <a:xfrm>
                    <a:off x="0" y="0"/>
                    <a:ext cx="7772400" cy="6866890"/>
                  </a:xfrm>
                  <a:prstGeom prst="rect">
                    <a:avLst/>
                  </a:prstGeom>
                </pic:spPr>
              </pic:pic>
            </a:graphicData>
          </a:graphic>
        </wp:anchor>
      </w:drawing>
    </w:r>
    <w:r>
      <w:rPr>
        <w:noProof/>
      </w:rPr>
      <w:drawing>
        <wp:anchor distT="0" distB="0" distL="114300" distR="114300" simplePos="0" relativeHeight="251658243" behindDoc="0" locked="0" layoutInCell="1" allowOverlap="1" wp14:anchorId="0E2909CA" wp14:editId="576935B1">
          <wp:simplePos x="0" y="0"/>
          <wp:positionH relativeFrom="margin">
            <wp:align>left</wp:align>
          </wp:positionH>
          <wp:positionV relativeFrom="page">
            <wp:posOffset>447675</wp:posOffset>
          </wp:positionV>
          <wp:extent cx="1874520" cy="850392"/>
          <wp:effectExtent l="0" t="0" r="0" b="6985"/>
          <wp:wrapNone/>
          <wp:docPr id="160273837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373" name="Logo"/>
                  <pic:cNvPicPr/>
                </pic:nvPicPr>
                <pic:blipFill>
                  <a:blip r:embed="rId2"/>
                  <a:stretch>
                    <a:fillRect/>
                  </a:stretch>
                </pic:blipFill>
                <pic:spPr>
                  <a:xfrm>
                    <a:off x="0" y="0"/>
                    <a:ext cx="1874520" cy="850392"/>
                  </a:xfrm>
                  <a:prstGeom prst="rect">
                    <a:avLst/>
                  </a:prstGeom>
                </pic:spPr>
              </pic:pic>
            </a:graphicData>
          </a:graphic>
          <wp14:sizeRelH relativeFrom="margin">
            <wp14:pctWidth>0</wp14:pctWidth>
          </wp14:sizeRelH>
          <wp14:sizeRelV relativeFrom="margin">
            <wp14:pctHeight>0</wp14:pctHeight>
          </wp14:sizeRelV>
        </wp:anchor>
      </w:drawing>
    </w:r>
  </w:p>
  <w:p w14:paraId="3C553170" w14:textId="77777777" w:rsidR="00A8786D" w:rsidRDefault="00A8786D" w:rsidP="00CB7D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3CEA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AE851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EA07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B307E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08E67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4D659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1630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42D8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EE4D5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58AB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E0385"/>
    <w:multiLevelType w:val="hybridMultilevel"/>
    <w:tmpl w:val="4C30641E"/>
    <w:lvl w:ilvl="0" w:tplc="3490FB68">
      <w:start w:val="1"/>
      <w:numFmt w:val="lowerLetter"/>
      <w:lvlText w:val="%1."/>
      <w:lvlJc w:val="left"/>
      <w:pPr>
        <w:ind w:left="864" w:hanging="360"/>
      </w:pPr>
      <w:rPr>
        <w:rFonts w:hint="default"/>
      </w:rPr>
    </w:lvl>
    <w:lvl w:ilvl="1" w:tplc="08090019" w:tentative="1">
      <w:start w:val="1"/>
      <w:numFmt w:val="lowerLetter"/>
      <w:lvlText w:val="%2."/>
      <w:lvlJc w:val="left"/>
      <w:pPr>
        <w:ind w:left="1944" w:hanging="360"/>
      </w:pPr>
    </w:lvl>
    <w:lvl w:ilvl="2" w:tplc="0809001B" w:tentative="1">
      <w:start w:val="1"/>
      <w:numFmt w:val="lowerRoman"/>
      <w:lvlText w:val="%3."/>
      <w:lvlJc w:val="right"/>
      <w:pPr>
        <w:ind w:left="2664" w:hanging="180"/>
      </w:pPr>
    </w:lvl>
    <w:lvl w:ilvl="3" w:tplc="0809000F" w:tentative="1">
      <w:start w:val="1"/>
      <w:numFmt w:val="decimal"/>
      <w:lvlText w:val="%4."/>
      <w:lvlJc w:val="left"/>
      <w:pPr>
        <w:ind w:left="3384" w:hanging="360"/>
      </w:pPr>
    </w:lvl>
    <w:lvl w:ilvl="4" w:tplc="08090019" w:tentative="1">
      <w:start w:val="1"/>
      <w:numFmt w:val="lowerLetter"/>
      <w:lvlText w:val="%5."/>
      <w:lvlJc w:val="left"/>
      <w:pPr>
        <w:ind w:left="4104" w:hanging="360"/>
      </w:pPr>
    </w:lvl>
    <w:lvl w:ilvl="5" w:tplc="0809001B" w:tentative="1">
      <w:start w:val="1"/>
      <w:numFmt w:val="lowerRoman"/>
      <w:lvlText w:val="%6."/>
      <w:lvlJc w:val="right"/>
      <w:pPr>
        <w:ind w:left="4824" w:hanging="180"/>
      </w:pPr>
    </w:lvl>
    <w:lvl w:ilvl="6" w:tplc="0809000F" w:tentative="1">
      <w:start w:val="1"/>
      <w:numFmt w:val="decimal"/>
      <w:lvlText w:val="%7."/>
      <w:lvlJc w:val="left"/>
      <w:pPr>
        <w:ind w:left="5544" w:hanging="360"/>
      </w:pPr>
    </w:lvl>
    <w:lvl w:ilvl="7" w:tplc="08090019" w:tentative="1">
      <w:start w:val="1"/>
      <w:numFmt w:val="lowerLetter"/>
      <w:lvlText w:val="%8."/>
      <w:lvlJc w:val="left"/>
      <w:pPr>
        <w:ind w:left="6264" w:hanging="360"/>
      </w:pPr>
    </w:lvl>
    <w:lvl w:ilvl="8" w:tplc="0809001B" w:tentative="1">
      <w:start w:val="1"/>
      <w:numFmt w:val="lowerRoman"/>
      <w:lvlText w:val="%9."/>
      <w:lvlJc w:val="right"/>
      <w:pPr>
        <w:ind w:left="6984" w:hanging="180"/>
      </w:pPr>
    </w:lvl>
  </w:abstractNum>
  <w:abstractNum w:abstractNumId="11" w15:restartNumberingAfterBreak="0">
    <w:nsid w:val="101E0D26"/>
    <w:multiLevelType w:val="multilevel"/>
    <w:tmpl w:val="0406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2476F5C"/>
    <w:multiLevelType w:val="multilevel"/>
    <w:tmpl w:val="54686C08"/>
    <w:lvl w:ilvl="0">
      <w:start w:val="1"/>
      <w:numFmt w:val="bullet"/>
      <w:lvlText w:val="•"/>
      <w:lvlJc w:val="left"/>
      <w:pPr>
        <w:ind w:left="346" w:hanging="346"/>
      </w:pPr>
      <w:rPr>
        <w:rFonts w:ascii="Times New Roman" w:hAnsi="Times New Roman" w:cs="Times New Roman" w:hint="default"/>
      </w:rPr>
    </w:lvl>
    <w:lvl w:ilvl="1">
      <w:start w:val="1"/>
      <w:numFmt w:val="bullet"/>
      <w:lvlText w:val="•"/>
      <w:lvlJc w:val="left"/>
      <w:pPr>
        <w:ind w:left="692" w:hanging="346"/>
      </w:pPr>
      <w:rPr>
        <w:rFonts w:asciiTheme="minorHAnsi" w:hAnsiTheme="minorHAnsi" w:hint="default"/>
      </w:rPr>
    </w:lvl>
    <w:lvl w:ilvl="2">
      <w:start w:val="1"/>
      <w:numFmt w:val="bullet"/>
      <w:lvlText w:val="•"/>
      <w:lvlJc w:val="left"/>
      <w:pPr>
        <w:ind w:left="1038" w:hanging="346"/>
      </w:pPr>
      <w:rPr>
        <w:rFonts w:asciiTheme="minorHAnsi" w:hAnsiTheme="minorHAnsi" w:hint="default"/>
      </w:rPr>
    </w:lvl>
    <w:lvl w:ilvl="3">
      <w:start w:val="1"/>
      <w:numFmt w:val="bullet"/>
      <w:lvlText w:val="•"/>
      <w:lvlJc w:val="left"/>
      <w:pPr>
        <w:ind w:left="1384" w:hanging="346"/>
      </w:pPr>
      <w:rPr>
        <w:rFonts w:asciiTheme="minorHAnsi" w:hAnsiTheme="minorHAnsi" w:hint="default"/>
      </w:rPr>
    </w:lvl>
    <w:lvl w:ilvl="4">
      <w:start w:val="1"/>
      <w:numFmt w:val="bullet"/>
      <w:lvlText w:val="•"/>
      <w:lvlJc w:val="left"/>
      <w:pPr>
        <w:ind w:left="1730" w:hanging="346"/>
      </w:pPr>
      <w:rPr>
        <w:rFonts w:asciiTheme="minorHAnsi" w:hAnsiTheme="minorHAnsi" w:hint="default"/>
      </w:rPr>
    </w:lvl>
    <w:lvl w:ilvl="5">
      <w:start w:val="1"/>
      <w:numFmt w:val="bullet"/>
      <w:lvlText w:val="•"/>
      <w:lvlJc w:val="left"/>
      <w:pPr>
        <w:ind w:left="2076" w:hanging="346"/>
      </w:pPr>
      <w:rPr>
        <w:rFonts w:asciiTheme="minorHAnsi" w:hAnsiTheme="minorHAnsi" w:hint="default"/>
      </w:rPr>
    </w:lvl>
    <w:lvl w:ilvl="6">
      <w:start w:val="1"/>
      <w:numFmt w:val="bullet"/>
      <w:lvlText w:val="•"/>
      <w:lvlJc w:val="left"/>
      <w:pPr>
        <w:ind w:left="2422" w:hanging="346"/>
      </w:pPr>
      <w:rPr>
        <w:rFonts w:asciiTheme="minorHAnsi" w:hAnsiTheme="minorHAnsi" w:hint="default"/>
      </w:rPr>
    </w:lvl>
    <w:lvl w:ilvl="7">
      <w:start w:val="1"/>
      <w:numFmt w:val="bullet"/>
      <w:lvlText w:val="•"/>
      <w:lvlJc w:val="left"/>
      <w:pPr>
        <w:ind w:left="2768" w:hanging="346"/>
      </w:pPr>
      <w:rPr>
        <w:rFonts w:asciiTheme="minorHAnsi" w:hAnsiTheme="minorHAnsi" w:hint="default"/>
      </w:rPr>
    </w:lvl>
    <w:lvl w:ilvl="8">
      <w:start w:val="1"/>
      <w:numFmt w:val="bullet"/>
      <w:lvlText w:val="•"/>
      <w:lvlJc w:val="left"/>
      <w:pPr>
        <w:ind w:left="3114" w:hanging="346"/>
      </w:pPr>
      <w:rPr>
        <w:rFonts w:asciiTheme="minorHAnsi" w:hAnsiTheme="minorHAnsi" w:hint="default"/>
      </w:rPr>
    </w:lvl>
  </w:abstractNum>
  <w:abstractNum w:abstractNumId="13" w15:restartNumberingAfterBreak="0">
    <w:nsid w:val="19407172"/>
    <w:multiLevelType w:val="multilevel"/>
    <w:tmpl w:val="5010E27C"/>
    <w:lvl w:ilvl="0">
      <w:start w:val="1"/>
      <w:numFmt w:val="bullet"/>
      <w:pStyle w:val="Table-ListBullet1"/>
      <w:lvlText w:val="•"/>
      <w:lvlJc w:val="left"/>
      <w:pPr>
        <w:ind w:left="389" w:hanging="276"/>
      </w:pPr>
      <w:rPr>
        <w:rFonts w:ascii="Arial" w:hAnsi="Arial" w:hint="default"/>
      </w:rPr>
    </w:lvl>
    <w:lvl w:ilvl="1">
      <w:start w:val="1"/>
      <w:numFmt w:val="bullet"/>
      <w:pStyle w:val="Table-ListBullet2"/>
      <w:lvlText w:val="•"/>
      <w:lvlJc w:val="left"/>
      <w:pPr>
        <w:ind w:left="677" w:hanging="288"/>
      </w:pPr>
      <w:rPr>
        <w:rFonts w:ascii="Arial" w:hAnsi="Arial" w:hint="default"/>
      </w:rPr>
    </w:lvl>
    <w:lvl w:ilvl="2">
      <w:start w:val="1"/>
      <w:numFmt w:val="bullet"/>
      <w:pStyle w:val="Table-ListBullet3"/>
      <w:lvlText w:val="•"/>
      <w:lvlJc w:val="left"/>
      <w:pPr>
        <w:ind w:left="965" w:hanging="288"/>
      </w:pPr>
      <w:rPr>
        <w:rFonts w:ascii="Arial" w:hAnsi="Arial" w:hint="default"/>
      </w:rPr>
    </w:lvl>
    <w:lvl w:ilvl="3">
      <w:start w:val="1"/>
      <w:numFmt w:val="bullet"/>
      <w:lvlText w:val="•"/>
      <w:lvlJc w:val="left"/>
      <w:pPr>
        <w:ind w:left="965" w:hanging="288"/>
      </w:pPr>
      <w:rPr>
        <w:rFonts w:ascii="Arial" w:hAnsi="Arial" w:hint="default"/>
      </w:rPr>
    </w:lvl>
    <w:lvl w:ilvl="4">
      <w:start w:val="1"/>
      <w:numFmt w:val="bullet"/>
      <w:lvlText w:val="•"/>
      <w:lvlJc w:val="left"/>
      <w:pPr>
        <w:ind w:left="964" w:hanging="287"/>
      </w:pPr>
      <w:rPr>
        <w:rFonts w:ascii="Arial" w:hAnsi="Arial" w:hint="default"/>
      </w:rPr>
    </w:lvl>
    <w:lvl w:ilvl="5">
      <w:start w:val="1"/>
      <w:numFmt w:val="bullet"/>
      <w:lvlText w:val="•"/>
      <w:lvlJc w:val="left"/>
      <w:pPr>
        <w:ind w:left="965" w:hanging="288"/>
      </w:pPr>
      <w:rPr>
        <w:rFonts w:ascii="Arial" w:hAnsi="Arial" w:hint="default"/>
      </w:rPr>
    </w:lvl>
    <w:lvl w:ilvl="6">
      <w:start w:val="1"/>
      <w:numFmt w:val="bullet"/>
      <w:lvlText w:val="•"/>
      <w:lvlJc w:val="left"/>
      <w:pPr>
        <w:ind w:left="965" w:hanging="288"/>
      </w:pPr>
      <w:rPr>
        <w:rFonts w:ascii="Arial" w:hAnsi="Arial" w:hint="default"/>
      </w:rPr>
    </w:lvl>
    <w:lvl w:ilvl="7">
      <w:start w:val="1"/>
      <w:numFmt w:val="bullet"/>
      <w:lvlText w:val="•"/>
      <w:lvlJc w:val="left"/>
      <w:pPr>
        <w:ind w:left="965" w:hanging="288"/>
      </w:pPr>
      <w:rPr>
        <w:rFonts w:ascii="Arial" w:hAnsi="Arial" w:hint="default"/>
      </w:rPr>
    </w:lvl>
    <w:lvl w:ilvl="8">
      <w:start w:val="1"/>
      <w:numFmt w:val="bullet"/>
      <w:lvlText w:val="•"/>
      <w:lvlJc w:val="left"/>
      <w:pPr>
        <w:ind w:left="965" w:hanging="288"/>
      </w:pPr>
      <w:rPr>
        <w:rFonts w:ascii="Arial" w:hAnsi="Arial" w:hint="default"/>
      </w:rPr>
    </w:lvl>
  </w:abstractNum>
  <w:abstractNum w:abstractNumId="14" w15:restartNumberingAfterBreak="0">
    <w:nsid w:val="19AE6F8C"/>
    <w:multiLevelType w:val="multilevel"/>
    <w:tmpl w:val="FB3E1808"/>
    <w:lvl w:ilvl="0">
      <w:start w:val="1"/>
      <w:numFmt w:val="decimal"/>
      <w:lvlText w:val="%1"/>
      <w:lvlJc w:val="left"/>
      <w:pPr>
        <w:ind w:left="504"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864" w:hanging="360"/>
      </w:pPr>
      <w:rPr>
        <w:rFonts w:ascii="Franklin Gothic Book" w:hAnsi="Franklin Gothic Book" w:hint="default"/>
        <w:b w:val="0"/>
        <w:i w:val="0"/>
        <w:sz w:val="18"/>
      </w:rPr>
    </w:lvl>
    <w:lvl w:ilvl="2">
      <w:start w:val="1"/>
      <w:numFmt w:val="lowerRoman"/>
      <w:lvlText w:val="%3"/>
      <w:lvlJc w:val="left"/>
      <w:pPr>
        <w:ind w:left="1224" w:hanging="360"/>
      </w:pPr>
      <w:rPr>
        <w:rFonts w:ascii="Franklin Gothic Book" w:hAnsi="Franklin Gothic Book" w:hint="default"/>
        <w:b/>
        <w:i w:val="0"/>
        <w:sz w:val="18"/>
      </w:rPr>
    </w:lvl>
    <w:lvl w:ilvl="3">
      <w:start w:val="1"/>
      <w:numFmt w:val="lowerRoman"/>
      <w:lvlText w:val="%4."/>
      <w:lvlJc w:val="left"/>
      <w:pPr>
        <w:ind w:left="1064" w:hanging="23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1584" w:hanging="360"/>
      </w:pPr>
      <w:rPr>
        <w:rFonts w:hint="default"/>
      </w:rPr>
    </w:lvl>
    <w:lvl w:ilvl="5">
      <w:start w:val="1"/>
      <w:numFmt w:val="lowerRoman"/>
      <w:lvlText w:val="(%6)"/>
      <w:lvlJc w:val="left"/>
      <w:pPr>
        <w:ind w:left="1524" w:hanging="230"/>
      </w:pPr>
      <w:rPr>
        <w:rFonts w:hint="default"/>
      </w:rPr>
    </w:lvl>
    <w:lvl w:ilvl="6">
      <w:start w:val="1"/>
      <w:numFmt w:val="decimal"/>
      <w:lvlText w:val="%7."/>
      <w:lvlJc w:val="left"/>
      <w:pPr>
        <w:ind w:left="1754" w:hanging="230"/>
      </w:pPr>
      <w:rPr>
        <w:rFonts w:hint="default"/>
      </w:rPr>
    </w:lvl>
    <w:lvl w:ilvl="7">
      <w:start w:val="1"/>
      <w:numFmt w:val="lowerLetter"/>
      <w:lvlText w:val="%8."/>
      <w:lvlJc w:val="left"/>
      <w:pPr>
        <w:ind w:left="1984" w:hanging="230"/>
      </w:pPr>
      <w:rPr>
        <w:rFonts w:hint="default"/>
      </w:rPr>
    </w:lvl>
    <w:lvl w:ilvl="8">
      <w:start w:val="1"/>
      <w:numFmt w:val="lowerRoman"/>
      <w:lvlText w:val="%9."/>
      <w:lvlJc w:val="left"/>
      <w:pPr>
        <w:ind w:left="2214" w:hanging="230"/>
      </w:pPr>
      <w:rPr>
        <w:rFonts w:hint="default"/>
      </w:rPr>
    </w:lvl>
  </w:abstractNum>
  <w:abstractNum w:abstractNumId="15" w15:restartNumberingAfterBreak="0">
    <w:nsid w:val="1AA43410"/>
    <w:multiLevelType w:val="hybridMultilevel"/>
    <w:tmpl w:val="D1843CB8"/>
    <w:lvl w:ilvl="0" w:tplc="C016B0DE">
      <w:start w:val="1"/>
      <w:numFmt w:val="bullet"/>
      <w:lvlText w:val=""/>
      <w:lvlJc w:val="left"/>
      <w:pPr>
        <w:tabs>
          <w:tab w:val="num" w:pos="360"/>
        </w:tabs>
        <w:ind w:left="360" w:hanging="360"/>
      </w:pPr>
      <w:rPr>
        <w:rFonts w:ascii="Symbol" w:hAnsi="Symbol" w:hint="default"/>
      </w:rPr>
    </w:lvl>
    <w:lvl w:ilvl="1" w:tplc="A65E17D4">
      <w:start w:val="1"/>
      <w:numFmt w:val="bullet"/>
      <w:lvlText w:val="o"/>
      <w:lvlJc w:val="left"/>
      <w:pPr>
        <w:tabs>
          <w:tab w:val="num" w:pos="360"/>
        </w:tabs>
        <w:ind w:left="720" w:hanging="360"/>
      </w:pPr>
      <w:rPr>
        <w:rFonts w:ascii="Courier New" w:hAnsi="Courier New" w:hint="default"/>
      </w:rPr>
    </w:lvl>
    <w:lvl w:ilvl="2" w:tplc="E19CAE9C">
      <w:start w:val="1"/>
      <w:numFmt w:val="bullet"/>
      <w:lvlText w:val=""/>
      <w:lvlJc w:val="left"/>
      <w:pPr>
        <w:tabs>
          <w:tab w:val="num" w:pos="360"/>
        </w:tabs>
        <w:ind w:left="1080" w:hanging="360"/>
      </w:pPr>
      <w:rPr>
        <w:rFonts w:ascii="Wingdings" w:hAnsi="Wingdings" w:hint="default"/>
      </w:rPr>
    </w:lvl>
    <w:lvl w:ilvl="3" w:tplc="E95274C0">
      <w:start w:val="1"/>
      <w:numFmt w:val="bullet"/>
      <w:lvlText w:val=""/>
      <w:lvlJc w:val="left"/>
      <w:pPr>
        <w:ind w:left="1440" w:hanging="360"/>
      </w:pPr>
      <w:rPr>
        <w:rFonts w:ascii="Symbol" w:hAnsi="Symbol" w:hint="default"/>
      </w:rPr>
    </w:lvl>
    <w:lvl w:ilvl="4" w:tplc="2B246818">
      <w:start w:val="1"/>
      <w:numFmt w:val="bullet"/>
      <w:lvlText w:val="o"/>
      <w:lvlJc w:val="left"/>
      <w:pPr>
        <w:ind w:left="1800" w:hanging="360"/>
      </w:pPr>
      <w:rPr>
        <w:rFonts w:ascii="Courier New" w:hAnsi="Courier New" w:hint="default"/>
      </w:rPr>
    </w:lvl>
    <w:lvl w:ilvl="5" w:tplc="70B442C4">
      <w:start w:val="1"/>
      <w:numFmt w:val="bullet"/>
      <w:lvlText w:val=""/>
      <w:lvlJc w:val="left"/>
      <w:pPr>
        <w:ind w:left="2160" w:hanging="360"/>
      </w:pPr>
      <w:rPr>
        <w:rFonts w:ascii="Wingdings" w:hAnsi="Wingdings" w:hint="default"/>
      </w:rPr>
    </w:lvl>
    <w:lvl w:ilvl="6" w:tplc="D7CE7CB0">
      <w:start w:val="1"/>
      <w:numFmt w:val="bullet"/>
      <w:lvlText w:val=""/>
      <w:lvlJc w:val="left"/>
      <w:pPr>
        <w:ind w:left="2520" w:hanging="360"/>
      </w:pPr>
      <w:rPr>
        <w:rFonts w:ascii="Symbol" w:hAnsi="Symbol" w:hint="default"/>
      </w:rPr>
    </w:lvl>
    <w:lvl w:ilvl="7" w:tplc="379CBA06">
      <w:start w:val="1"/>
      <w:numFmt w:val="bullet"/>
      <w:lvlText w:val="o"/>
      <w:lvlJc w:val="left"/>
      <w:pPr>
        <w:ind w:left="2880" w:hanging="360"/>
      </w:pPr>
      <w:rPr>
        <w:rFonts w:ascii="Courier New" w:hAnsi="Courier New" w:hint="default"/>
      </w:rPr>
    </w:lvl>
    <w:lvl w:ilvl="8" w:tplc="C84EF35C">
      <w:start w:val="1"/>
      <w:numFmt w:val="bullet"/>
      <w:lvlText w:val=""/>
      <w:lvlJc w:val="left"/>
      <w:pPr>
        <w:ind w:left="3240" w:hanging="360"/>
      </w:pPr>
      <w:rPr>
        <w:rFonts w:ascii="Wingdings" w:hAnsi="Wingdings" w:hint="default"/>
      </w:rPr>
    </w:lvl>
  </w:abstractNum>
  <w:abstractNum w:abstractNumId="16" w15:restartNumberingAfterBreak="0">
    <w:nsid w:val="1B4C743C"/>
    <w:multiLevelType w:val="hybridMultilevel"/>
    <w:tmpl w:val="CF8CE880"/>
    <w:lvl w:ilvl="0" w:tplc="A7D8A560">
      <w:start w:val="1"/>
      <w:numFmt w:val="upperLetter"/>
      <w:suff w:val="space"/>
      <w:lvlText w:val="Appendix %1 -"/>
      <w:lvlJc w:val="left"/>
      <w:pPr>
        <w:ind w:left="360" w:hanging="360"/>
      </w:pPr>
      <w:rPr>
        <w:rFonts w:hint="default"/>
        <w:spacing w:val="0"/>
        <w:w w:val="100"/>
        <w:kern w:val="0"/>
        <w:position w:val="0"/>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01690B"/>
    <w:multiLevelType w:val="multilevel"/>
    <w:tmpl w:val="63B241A2"/>
    <w:lvl w:ilvl="0">
      <w:start w:val="1"/>
      <w:numFmt w:val="lowerLetter"/>
      <w:pStyle w:val="ListAlphabet"/>
      <w:lvlText w:val="%1."/>
      <w:lvlJc w:val="left"/>
      <w:pPr>
        <w:ind w:left="340" w:hanging="340"/>
      </w:pPr>
      <w:rPr>
        <w:rFonts w:ascii="Arial" w:hAnsi="Arial" w:hint="default"/>
      </w:rPr>
    </w:lvl>
    <w:lvl w:ilvl="1">
      <w:start w:val="1"/>
      <w:numFmt w:val="lowerRoman"/>
      <w:pStyle w:val="ListAlphabet2"/>
      <w:lvlText w:val="%2."/>
      <w:lvlJc w:val="left"/>
      <w:pPr>
        <w:ind w:left="680" w:hanging="340"/>
      </w:pPr>
      <w:rPr>
        <w:rFonts w:ascii="Arial" w:hAnsi="Arial" w:hint="default"/>
      </w:rPr>
    </w:lvl>
    <w:lvl w:ilvl="2">
      <w:start w:val="1"/>
      <w:numFmt w:val="decimal"/>
      <w:pStyle w:val="ListAlphabet3"/>
      <w:lvlText w:val="%3."/>
      <w:lvlJc w:val="left"/>
      <w:pPr>
        <w:ind w:left="1020" w:hanging="340"/>
      </w:pPr>
      <w:rPr>
        <w:rFonts w:ascii="Arial" w:hAnsi="Arial" w:hint="default"/>
      </w:rPr>
    </w:lvl>
    <w:lvl w:ilvl="3">
      <w:start w:val="1"/>
      <w:numFmt w:val="lowerLetter"/>
      <w:lvlText w:val="%4)"/>
      <w:lvlJc w:val="left"/>
      <w:pPr>
        <w:ind w:left="1360" w:hanging="340"/>
      </w:pPr>
      <w:rPr>
        <w:rFonts w:ascii="Arial" w:hAnsi="Arial" w:hint="default"/>
      </w:rPr>
    </w:lvl>
    <w:lvl w:ilvl="4">
      <w:start w:val="1"/>
      <w:numFmt w:val="lowerRoman"/>
      <w:lvlText w:val="%5)"/>
      <w:lvlJc w:val="left"/>
      <w:pPr>
        <w:ind w:left="1700" w:hanging="340"/>
      </w:pPr>
      <w:rPr>
        <w:rFonts w:ascii="Arial" w:hAnsi="Arial" w:hint="default"/>
      </w:rPr>
    </w:lvl>
    <w:lvl w:ilvl="5">
      <w:start w:val="1"/>
      <w:numFmt w:val="decimal"/>
      <w:lvlText w:val="%6)"/>
      <w:lvlJc w:val="left"/>
      <w:pPr>
        <w:ind w:left="2040" w:hanging="340"/>
      </w:pPr>
      <w:rPr>
        <w:rFonts w:ascii="Arial" w:hAnsi="Arial" w:hint="default"/>
      </w:rPr>
    </w:lvl>
    <w:lvl w:ilvl="6">
      <w:start w:val="1"/>
      <w:numFmt w:val="lowerLetter"/>
      <w:lvlText w:val="(%7)"/>
      <w:lvlJc w:val="left"/>
      <w:pPr>
        <w:ind w:left="2380" w:hanging="340"/>
      </w:pPr>
      <w:rPr>
        <w:rFonts w:ascii="Arial" w:hAnsi="Arial" w:hint="default"/>
      </w:rPr>
    </w:lvl>
    <w:lvl w:ilvl="7">
      <w:start w:val="1"/>
      <w:numFmt w:val="lowerRoman"/>
      <w:lvlText w:val="(%8)"/>
      <w:lvlJc w:val="left"/>
      <w:pPr>
        <w:ind w:left="2720" w:hanging="340"/>
      </w:pPr>
      <w:rPr>
        <w:rFonts w:ascii="Arial" w:hAnsi="Arial" w:hint="default"/>
      </w:rPr>
    </w:lvl>
    <w:lvl w:ilvl="8">
      <w:start w:val="1"/>
      <w:numFmt w:val="decimal"/>
      <w:lvlText w:val="(%9)"/>
      <w:lvlJc w:val="left"/>
      <w:pPr>
        <w:ind w:left="3060" w:hanging="340"/>
      </w:pPr>
      <w:rPr>
        <w:rFonts w:ascii="Arial" w:hAnsi="Arial" w:hint="default"/>
      </w:rPr>
    </w:lvl>
  </w:abstractNum>
  <w:abstractNum w:abstractNumId="18" w15:restartNumberingAfterBreak="0">
    <w:nsid w:val="1FA11213"/>
    <w:multiLevelType w:val="hybridMultilevel"/>
    <w:tmpl w:val="A7829C2C"/>
    <w:lvl w:ilvl="0" w:tplc="211ECAD2">
      <w:start w:val="1"/>
      <w:numFmt w:val="decimal"/>
      <w:lvlText w:val="%1."/>
      <w:lvlJc w:val="left"/>
      <w:pPr>
        <w:ind w:left="360" w:hanging="360"/>
      </w:pPr>
      <w:rPr>
        <w:rFonts w:hint="default"/>
      </w:rPr>
    </w:lvl>
    <w:lvl w:ilvl="1" w:tplc="18607296">
      <w:start w:val="1"/>
      <w:numFmt w:val="lowerLetter"/>
      <w:lvlText w:val="%2."/>
      <w:lvlJc w:val="left"/>
      <w:pPr>
        <w:ind w:left="720" w:hanging="360"/>
      </w:pPr>
      <w:rPr>
        <w:rFonts w:hint="default"/>
      </w:rPr>
    </w:lvl>
    <w:lvl w:ilvl="2" w:tplc="DE82A8CC">
      <w:start w:val="1"/>
      <w:numFmt w:val="lowerRoman"/>
      <w:lvlText w:val="%3."/>
      <w:lvlJc w:val="left"/>
      <w:pPr>
        <w:ind w:left="1080" w:hanging="360"/>
      </w:pPr>
      <w:rPr>
        <w:rFonts w:hint="default"/>
      </w:rPr>
    </w:lvl>
    <w:lvl w:ilvl="3" w:tplc="578266FE">
      <w:start w:val="1"/>
      <w:numFmt w:val="decimal"/>
      <w:lvlText w:val="%4."/>
      <w:lvlJc w:val="left"/>
      <w:pPr>
        <w:ind w:left="1440" w:hanging="360"/>
      </w:pPr>
      <w:rPr>
        <w:rFonts w:hint="default"/>
      </w:rPr>
    </w:lvl>
    <w:lvl w:ilvl="4" w:tplc="BB7AEE3C">
      <w:start w:val="1"/>
      <w:numFmt w:val="lowerLetter"/>
      <w:lvlText w:val="%5."/>
      <w:lvlJc w:val="left"/>
      <w:pPr>
        <w:ind w:left="1800" w:hanging="360"/>
      </w:pPr>
      <w:rPr>
        <w:rFonts w:hint="default"/>
      </w:rPr>
    </w:lvl>
    <w:lvl w:ilvl="5" w:tplc="588EAC56">
      <w:start w:val="1"/>
      <w:numFmt w:val="lowerRoman"/>
      <w:lvlText w:val="%6."/>
      <w:lvlJc w:val="right"/>
      <w:pPr>
        <w:ind w:left="2160" w:hanging="360"/>
      </w:pPr>
      <w:rPr>
        <w:rFonts w:hint="default"/>
      </w:rPr>
    </w:lvl>
    <w:lvl w:ilvl="6" w:tplc="3DD0AE68">
      <w:start w:val="1"/>
      <w:numFmt w:val="decimal"/>
      <w:lvlText w:val="%7."/>
      <w:lvlJc w:val="left"/>
      <w:pPr>
        <w:ind w:left="2520" w:hanging="360"/>
      </w:pPr>
      <w:rPr>
        <w:rFonts w:hint="default"/>
      </w:rPr>
    </w:lvl>
    <w:lvl w:ilvl="7" w:tplc="00C28682">
      <w:start w:val="1"/>
      <w:numFmt w:val="lowerLetter"/>
      <w:lvlText w:val="%8."/>
      <w:lvlJc w:val="left"/>
      <w:pPr>
        <w:ind w:left="2880" w:hanging="360"/>
      </w:pPr>
      <w:rPr>
        <w:rFonts w:hint="default"/>
      </w:rPr>
    </w:lvl>
    <w:lvl w:ilvl="8" w:tplc="5FE8A0E0">
      <w:start w:val="1"/>
      <w:numFmt w:val="lowerRoman"/>
      <w:lvlText w:val="%9."/>
      <w:lvlJc w:val="right"/>
      <w:pPr>
        <w:ind w:left="3240" w:hanging="360"/>
      </w:pPr>
      <w:rPr>
        <w:rFonts w:hint="default"/>
      </w:rPr>
    </w:lvl>
  </w:abstractNum>
  <w:abstractNum w:abstractNumId="19" w15:restartNumberingAfterBreak="0">
    <w:nsid w:val="20E07ACB"/>
    <w:multiLevelType w:val="hybridMultilevel"/>
    <w:tmpl w:val="4078C4E0"/>
    <w:lvl w:ilvl="0" w:tplc="6F4416D8">
      <w:start w:val="1"/>
      <w:numFmt w:val="bullet"/>
      <w:pStyle w:val="ClientQuestionBullet"/>
      <w:lvlText w:val=""/>
      <w:lvlJc w:val="left"/>
      <w:pPr>
        <w:ind w:left="720" w:hanging="360"/>
      </w:pPr>
      <w:rPr>
        <w:rFonts w:ascii="Symbol" w:hAnsi="Symbol" w:hint="default"/>
        <w:color w:val="0057B8"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340834"/>
    <w:multiLevelType w:val="multilevel"/>
    <w:tmpl w:val="47BC7E3C"/>
    <w:lvl w:ilvl="0">
      <w:start w:val="1"/>
      <w:numFmt w:val="upperLetter"/>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EAD7215"/>
    <w:multiLevelType w:val="multilevel"/>
    <w:tmpl w:val="333613FA"/>
    <w:lvl w:ilvl="0">
      <w:start w:val="1"/>
      <w:numFmt w:val="decimal"/>
      <w:pStyle w:val="AppendixHeading"/>
      <w:suff w:val="space"/>
      <w:lvlText w:val="Appendix %1 -"/>
      <w:lvlJc w:val="left"/>
      <w:pPr>
        <w:ind w:left="0" w:firstLine="0"/>
      </w:pPr>
      <w:rPr>
        <w:rFonts w:ascii="Arial" w:hAnsi="Arial"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3AAA41FB"/>
    <w:multiLevelType w:val="multilevel"/>
    <w:tmpl w:val="F0E060AC"/>
    <w:lvl w:ilvl="0">
      <w:start w:val="1"/>
      <w:numFmt w:val="decimal"/>
      <w:lvlText w:val="%1."/>
      <w:lvlJc w:val="left"/>
      <w:pPr>
        <w:ind w:left="510" w:hanging="340"/>
      </w:pPr>
      <w:rPr>
        <w:rFonts w:asciiTheme="minorHAnsi" w:hAnsiTheme="minorHAnsi"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23" w15:restartNumberingAfterBreak="0">
    <w:nsid w:val="3C3C0975"/>
    <w:multiLevelType w:val="multilevel"/>
    <w:tmpl w:val="80FE2F1C"/>
    <w:lvl w:ilvl="0">
      <w:start w:val="1"/>
      <w:numFmt w:val="decimal"/>
      <w:pStyle w:val="Table-ListNumber1"/>
      <w:lvlText w:val="%1."/>
      <w:lvlJc w:val="left"/>
      <w:pPr>
        <w:ind w:left="504" w:hanging="391"/>
      </w:pPr>
      <w:rPr>
        <w:rFonts w:ascii="Arial" w:hAnsi="Arial" w:hint="default"/>
      </w:rPr>
    </w:lvl>
    <w:lvl w:ilvl="1">
      <w:start w:val="1"/>
      <w:numFmt w:val="decimal"/>
      <w:pStyle w:val="Table-ListNumber2"/>
      <w:lvlText w:val="%1.%2."/>
      <w:lvlJc w:val="left"/>
      <w:pPr>
        <w:ind w:left="1008" w:hanging="504"/>
      </w:pPr>
      <w:rPr>
        <w:rFonts w:ascii="Arial" w:hAnsi="Arial" w:hint="default"/>
      </w:rPr>
    </w:lvl>
    <w:lvl w:ilvl="2">
      <w:start w:val="1"/>
      <w:numFmt w:val="decimal"/>
      <w:pStyle w:val="Table-ListNumber3"/>
      <w:lvlText w:val="%1.%2.%3."/>
      <w:lvlJc w:val="left"/>
      <w:pPr>
        <w:ind w:left="1728" w:hanging="720"/>
      </w:pPr>
      <w:rPr>
        <w:rFonts w:ascii="Arial" w:hAnsi="Arial" w:hint="default"/>
      </w:rPr>
    </w:lvl>
    <w:lvl w:ilvl="3">
      <w:start w:val="1"/>
      <w:numFmt w:val="decimal"/>
      <w:lvlText w:val="%1.%2.%3.%4."/>
      <w:lvlJc w:val="left"/>
      <w:pPr>
        <w:ind w:left="1800" w:hanging="792"/>
      </w:pPr>
      <w:rPr>
        <w:rFonts w:ascii="Arial" w:hAnsi="Arial" w:hint="default"/>
      </w:rPr>
    </w:lvl>
    <w:lvl w:ilvl="4">
      <w:start w:val="1"/>
      <w:numFmt w:val="decimal"/>
      <w:lvlText w:val="%1.%2.%3.%4.%5."/>
      <w:lvlJc w:val="left"/>
      <w:pPr>
        <w:ind w:left="2016" w:hanging="1008"/>
      </w:pPr>
      <w:rPr>
        <w:rFonts w:ascii="Arial" w:hAnsi="Arial" w:hint="default"/>
      </w:rPr>
    </w:lvl>
    <w:lvl w:ilvl="5">
      <w:start w:val="1"/>
      <w:numFmt w:val="decimal"/>
      <w:lvlText w:val="%1.%2.%3.%4.%5.%6."/>
      <w:lvlJc w:val="left"/>
      <w:pPr>
        <w:ind w:left="2088" w:hanging="1080"/>
      </w:pPr>
      <w:rPr>
        <w:rFonts w:ascii="Arial" w:hAnsi="Arial" w:hint="default"/>
      </w:rPr>
    </w:lvl>
    <w:lvl w:ilvl="6">
      <w:start w:val="1"/>
      <w:numFmt w:val="decimal"/>
      <w:lvlText w:val="%1.%2.%3.%4.%5.%6.%7."/>
      <w:lvlJc w:val="left"/>
      <w:pPr>
        <w:ind w:left="2232" w:hanging="1224"/>
      </w:pPr>
      <w:rPr>
        <w:rFonts w:ascii="Arial" w:hAnsi="Arial" w:hint="default"/>
      </w:rPr>
    </w:lvl>
    <w:lvl w:ilvl="7">
      <w:start w:val="1"/>
      <w:numFmt w:val="decimal"/>
      <w:lvlText w:val="%1.%2.%3.%4.%5.%6.%7.%8."/>
      <w:lvlJc w:val="left"/>
      <w:pPr>
        <w:ind w:left="2376" w:hanging="1368"/>
      </w:pPr>
      <w:rPr>
        <w:rFonts w:ascii="Arial" w:hAnsi="Arial" w:hint="default"/>
      </w:rPr>
    </w:lvl>
    <w:lvl w:ilvl="8">
      <w:start w:val="1"/>
      <w:numFmt w:val="decimal"/>
      <w:lvlText w:val="%1.%2.%3.%4.%5.%6.%7.%8.%9."/>
      <w:lvlJc w:val="left"/>
      <w:pPr>
        <w:ind w:left="2520" w:hanging="1512"/>
      </w:pPr>
      <w:rPr>
        <w:rFonts w:ascii="Arial" w:hAnsi="Arial" w:hint="default"/>
      </w:rPr>
    </w:lvl>
  </w:abstractNum>
  <w:abstractNum w:abstractNumId="24" w15:restartNumberingAfterBreak="0">
    <w:nsid w:val="431B24AC"/>
    <w:multiLevelType w:val="multilevel"/>
    <w:tmpl w:val="47BC7E3C"/>
    <w:styleLink w:val="Appendix"/>
    <w:lvl w:ilvl="0">
      <w:start w:val="1"/>
      <w:numFmt w:val="upperLetter"/>
      <w:pStyle w:val="Heading1-AppendixList"/>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64E5F84"/>
    <w:multiLevelType w:val="hybridMultilevel"/>
    <w:tmpl w:val="1ECCC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C466D0"/>
    <w:multiLevelType w:val="multilevel"/>
    <w:tmpl w:val="300CB686"/>
    <w:lvl w:ilvl="0">
      <w:start w:val="1"/>
      <w:numFmt w:val="decimal"/>
      <w:lvlText w:val="%1."/>
      <w:lvlJc w:val="left"/>
      <w:pPr>
        <w:ind w:left="504" w:hanging="360"/>
      </w:pPr>
      <w:rPr>
        <w:rFonts w:ascii="Arial" w:hAnsi="Arial" w:hint="default"/>
        <w:b w:val="0"/>
        <w:bCs w:val="0"/>
        <w:i w:val="0"/>
        <w:iCs w:val="0"/>
        <w:caps w:val="0"/>
        <w:smallCaps w:val="0"/>
        <w:strike w:val="0"/>
        <w:dstrike w:val="0"/>
        <w:outline w:val="0"/>
        <w:shadow w:val="0"/>
        <w:emboss w:val="0"/>
        <w:imprint w:val="0"/>
        <w:noProof w:val="0"/>
        <w:vanish w:val="0"/>
        <w:color w:val="auto"/>
        <w:spacing w:val="0"/>
        <w:kern w:val="0"/>
        <w:position w:val="0"/>
        <w:sz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584" w:hanging="360"/>
      </w:pPr>
      <w:rPr>
        <w:rFonts w:hint="default"/>
      </w:rPr>
    </w:lvl>
    <w:lvl w:ilvl="2">
      <w:start w:val="1"/>
      <w:numFmt w:val="lowerRoman"/>
      <w:lvlText w:val="%3."/>
      <w:lvlJc w:val="right"/>
      <w:pPr>
        <w:ind w:left="2304" w:hanging="180"/>
      </w:pPr>
      <w:rPr>
        <w:rFonts w:hint="default"/>
      </w:rPr>
    </w:lvl>
    <w:lvl w:ilvl="3">
      <w:start w:val="1"/>
      <w:numFmt w:val="decimal"/>
      <w:lvlText w:val="%4."/>
      <w:lvlJc w:val="left"/>
      <w:pPr>
        <w:ind w:left="3024" w:hanging="360"/>
      </w:pPr>
      <w:rPr>
        <w:rFonts w:hint="default"/>
      </w:rPr>
    </w:lvl>
    <w:lvl w:ilvl="4">
      <w:start w:val="1"/>
      <w:numFmt w:val="lowerLetter"/>
      <w:lvlText w:val="%5."/>
      <w:lvlJc w:val="left"/>
      <w:pPr>
        <w:ind w:left="3744" w:hanging="360"/>
      </w:pPr>
      <w:rPr>
        <w:rFonts w:hint="default"/>
      </w:rPr>
    </w:lvl>
    <w:lvl w:ilvl="5">
      <w:start w:val="1"/>
      <w:numFmt w:val="lowerRoman"/>
      <w:lvlText w:val="%6."/>
      <w:lvlJc w:val="right"/>
      <w:pPr>
        <w:ind w:left="4464" w:hanging="180"/>
      </w:pPr>
      <w:rPr>
        <w:rFonts w:hint="default"/>
      </w:rPr>
    </w:lvl>
    <w:lvl w:ilvl="6">
      <w:start w:val="1"/>
      <w:numFmt w:val="decimal"/>
      <w:lvlText w:val="%7."/>
      <w:lvlJc w:val="left"/>
      <w:pPr>
        <w:ind w:left="5184" w:hanging="360"/>
      </w:pPr>
      <w:rPr>
        <w:rFonts w:hint="default"/>
      </w:rPr>
    </w:lvl>
    <w:lvl w:ilvl="7">
      <w:start w:val="1"/>
      <w:numFmt w:val="lowerLetter"/>
      <w:lvlText w:val="%8."/>
      <w:lvlJc w:val="left"/>
      <w:pPr>
        <w:ind w:left="5904" w:hanging="360"/>
      </w:pPr>
      <w:rPr>
        <w:rFonts w:hint="default"/>
      </w:rPr>
    </w:lvl>
    <w:lvl w:ilvl="8">
      <w:start w:val="1"/>
      <w:numFmt w:val="lowerRoman"/>
      <w:lvlText w:val="%9."/>
      <w:lvlJc w:val="right"/>
      <w:pPr>
        <w:ind w:left="6624" w:hanging="180"/>
      </w:pPr>
      <w:rPr>
        <w:rFonts w:hint="default"/>
      </w:rPr>
    </w:lvl>
  </w:abstractNum>
  <w:abstractNum w:abstractNumId="27" w15:restartNumberingAfterBreak="0">
    <w:nsid w:val="4E3A4812"/>
    <w:multiLevelType w:val="multilevel"/>
    <w:tmpl w:val="762CE3F8"/>
    <w:lvl w:ilvl="0">
      <w:start w:val="1"/>
      <w:numFmt w:val="bullet"/>
      <w:pStyle w:val="ListBullet"/>
      <w:lvlText w:val="•"/>
      <w:lvlJc w:val="left"/>
      <w:pPr>
        <w:ind w:left="346" w:hanging="346"/>
      </w:pPr>
      <w:rPr>
        <w:rFonts w:ascii="Arial" w:hAnsi="Arial" w:hint="default"/>
      </w:rPr>
    </w:lvl>
    <w:lvl w:ilvl="1">
      <w:start w:val="1"/>
      <w:numFmt w:val="bullet"/>
      <w:pStyle w:val="ListBullet2"/>
      <w:lvlText w:val="•"/>
      <w:lvlJc w:val="left"/>
      <w:pPr>
        <w:ind w:left="692" w:hanging="346"/>
      </w:pPr>
      <w:rPr>
        <w:rFonts w:ascii="Arial" w:hAnsi="Arial" w:hint="default"/>
      </w:rPr>
    </w:lvl>
    <w:lvl w:ilvl="2">
      <w:start w:val="1"/>
      <w:numFmt w:val="bullet"/>
      <w:pStyle w:val="ListBullet3"/>
      <w:lvlText w:val="•"/>
      <w:lvlJc w:val="left"/>
      <w:pPr>
        <w:ind w:left="1038" w:hanging="346"/>
      </w:pPr>
      <w:rPr>
        <w:rFonts w:ascii="Arial" w:hAnsi="Arial" w:hint="default"/>
      </w:rPr>
    </w:lvl>
    <w:lvl w:ilvl="3">
      <w:start w:val="1"/>
      <w:numFmt w:val="bullet"/>
      <w:pStyle w:val="ListBullet4"/>
      <w:lvlText w:val="•"/>
      <w:lvlJc w:val="left"/>
      <w:pPr>
        <w:ind w:left="1384" w:hanging="346"/>
      </w:pPr>
      <w:rPr>
        <w:rFonts w:ascii="Arial" w:hAnsi="Arial" w:hint="default"/>
      </w:rPr>
    </w:lvl>
    <w:lvl w:ilvl="4">
      <w:start w:val="1"/>
      <w:numFmt w:val="bullet"/>
      <w:pStyle w:val="ListBullet5"/>
      <w:lvlText w:val="•"/>
      <w:lvlJc w:val="left"/>
      <w:pPr>
        <w:ind w:left="1730" w:hanging="346"/>
      </w:pPr>
      <w:rPr>
        <w:rFonts w:ascii="Arial" w:hAnsi="Arial" w:hint="default"/>
      </w:rPr>
    </w:lvl>
    <w:lvl w:ilvl="5">
      <w:start w:val="1"/>
      <w:numFmt w:val="bullet"/>
      <w:lvlText w:val="•"/>
      <w:lvlJc w:val="left"/>
      <w:pPr>
        <w:ind w:left="2076" w:hanging="346"/>
      </w:pPr>
      <w:rPr>
        <w:rFonts w:ascii="Arial" w:hAnsi="Arial" w:cs="Times New Roman" w:hint="default"/>
      </w:rPr>
    </w:lvl>
    <w:lvl w:ilvl="6">
      <w:start w:val="1"/>
      <w:numFmt w:val="bullet"/>
      <w:lvlText w:val="•"/>
      <w:lvlJc w:val="left"/>
      <w:pPr>
        <w:ind w:left="2422" w:hanging="346"/>
      </w:pPr>
      <w:rPr>
        <w:rFonts w:ascii="Arial" w:hAnsi="Arial" w:cs="Times New Roman" w:hint="default"/>
      </w:rPr>
    </w:lvl>
    <w:lvl w:ilvl="7">
      <w:start w:val="1"/>
      <w:numFmt w:val="bullet"/>
      <w:lvlText w:val="•"/>
      <w:lvlJc w:val="left"/>
      <w:pPr>
        <w:ind w:left="2768" w:hanging="346"/>
      </w:pPr>
      <w:rPr>
        <w:rFonts w:ascii="Arial" w:hAnsi="Arial" w:cs="Times New Roman" w:hint="default"/>
      </w:rPr>
    </w:lvl>
    <w:lvl w:ilvl="8">
      <w:start w:val="1"/>
      <w:numFmt w:val="bullet"/>
      <w:lvlText w:val="•"/>
      <w:lvlJc w:val="left"/>
      <w:pPr>
        <w:ind w:left="3114" w:hanging="346"/>
      </w:pPr>
      <w:rPr>
        <w:rFonts w:ascii="Arial" w:hAnsi="Arial" w:cs="Times New Roman" w:hint="default"/>
      </w:rPr>
    </w:lvl>
  </w:abstractNum>
  <w:abstractNum w:abstractNumId="28" w15:restartNumberingAfterBreak="0">
    <w:nsid w:val="4FD15747"/>
    <w:multiLevelType w:val="hybridMultilevel"/>
    <w:tmpl w:val="F770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1965DA"/>
    <w:multiLevelType w:val="hybridMultilevel"/>
    <w:tmpl w:val="4E5A5788"/>
    <w:lvl w:ilvl="0" w:tplc="F644187E">
      <w:start w:val="1"/>
      <w:numFmt w:val="upperRoman"/>
      <w:pStyle w:val="Heading2-AppendixList2"/>
      <w:suff w:val="nothing"/>
      <w:lvlText w:val="Appendix %1 - "/>
      <w:lvlJc w:val="left"/>
      <w:pPr>
        <w:ind w:left="0" w:firstLine="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15:restartNumberingAfterBreak="0">
    <w:nsid w:val="57A05C6C"/>
    <w:multiLevelType w:val="hybridMultilevel"/>
    <w:tmpl w:val="EA74E2BA"/>
    <w:lvl w:ilvl="0" w:tplc="29365E60">
      <w:start w:val="1"/>
      <w:numFmt w:val="bullet"/>
      <w:lvlText w:val="•"/>
      <w:lvlJc w:val="left"/>
      <w:pPr>
        <w:ind w:left="360" w:hanging="360"/>
      </w:pPr>
      <w:rPr>
        <w:rFonts w:ascii="Arial" w:hAnsi="Arial" w:hint="default"/>
        <w:color w:val="0057B8"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913160"/>
    <w:multiLevelType w:val="multilevel"/>
    <w:tmpl w:val="C25251DC"/>
    <w:lvl w:ilvl="0">
      <w:start w:val="1"/>
      <w:numFmt w:val="decimal"/>
      <w:pStyle w:val="ListNumber"/>
      <w:lvlText w:val="%1."/>
      <w:lvlJc w:val="left"/>
      <w:pPr>
        <w:ind w:left="360" w:hanging="360"/>
      </w:pPr>
      <w:rPr>
        <w:rFonts w:ascii="Arial" w:hAnsi="Arial" w:hint="default"/>
      </w:rPr>
    </w:lvl>
    <w:lvl w:ilvl="1">
      <w:start w:val="1"/>
      <w:numFmt w:val="decimal"/>
      <w:pStyle w:val="ListNumber2"/>
      <w:lvlText w:val="%1.%2."/>
      <w:lvlJc w:val="left"/>
      <w:pPr>
        <w:ind w:left="950" w:hanging="590"/>
      </w:pPr>
      <w:rPr>
        <w:rFonts w:ascii="Arial" w:hAnsi="Arial" w:hint="default"/>
      </w:rPr>
    </w:lvl>
    <w:lvl w:ilvl="2">
      <w:start w:val="1"/>
      <w:numFmt w:val="decimal"/>
      <w:pStyle w:val="ListNumber3"/>
      <w:lvlText w:val="%1.%2.%3."/>
      <w:lvlJc w:val="left"/>
      <w:pPr>
        <w:ind w:left="1843" w:hanging="893"/>
      </w:pPr>
      <w:rPr>
        <w:rFonts w:ascii="Arial" w:hAnsi="Arial" w:hint="default"/>
      </w:rPr>
    </w:lvl>
    <w:lvl w:ilvl="3">
      <w:start w:val="1"/>
      <w:numFmt w:val="decimal"/>
      <w:lvlText w:val="%1.%2.%3.%4."/>
      <w:lvlJc w:val="left"/>
      <w:pPr>
        <w:ind w:left="2880" w:hanging="1037"/>
      </w:pPr>
      <w:rPr>
        <w:rFonts w:ascii="Arial" w:hAnsi="Arial" w:hint="default"/>
      </w:rPr>
    </w:lvl>
    <w:lvl w:ilvl="4">
      <w:start w:val="1"/>
      <w:numFmt w:val="decimal"/>
      <w:lvlText w:val="%1.%2.%3.%4.%5."/>
      <w:lvlJc w:val="left"/>
      <w:pPr>
        <w:ind w:left="3024" w:hanging="1181"/>
      </w:pPr>
      <w:rPr>
        <w:rFonts w:ascii="Arial" w:hAnsi="Arial" w:hint="default"/>
      </w:rPr>
    </w:lvl>
    <w:lvl w:ilvl="5">
      <w:start w:val="1"/>
      <w:numFmt w:val="decimal"/>
      <w:lvlText w:val="%1.%2.%3.%4.%5.%6."/>
      <w:lvlJc w:val="left"/>
      <w:pPr>
        <w:ind w:left="3240" w:hanging="1397"/>
      </w:pPr>
      <w:rPr>
        <w:rFonts w:ascii="Arial" w:hAnsi="Arial" w:hint="default"/>
      </w:rPr>
    </w:lvl>
    <w:lvl w:ilvl="6">
      <w:start w:val="1"/>
      <w:numFmt w:val="decimal"/>
      <w:lvlText w:val="%1.%2.%3.%4.%5.%6.%7."/>
      <w:lvlJc w:val="left"/>
      <w:pPr>
        <w:ind w:left="3384" w:hanging="1541"/>
      </w:pPr>
      <w:rPr>
        <w:rFonts w:ascii="Arial" w:hAnsi="Arial" w:hint="default"/>
      </w:rPr>
    </w:lvl>
    <w:lvl w:ilvl="7">
      <w:start w:val="1"/>
      <w:numFmt w:val="decimal"/>
      <w:lvlText w:val="%1.%2.%3.%4.%5.%6.%7.%8."/>
      <w:lvlJc w:val="left"/>
      <w:pPr>
        <w:ind w:left="3528" w:hanging="1685"/>
      </w:pPr>
      <w:rPr>
        <w:rFonts w:ascii="Arial" w:hAnsi="Arial" w:hint="default"/>
      </w:rPr>
    </w:lvl>
    <w:lvl w:ilvl="8">
      <w:start w:val="1"/>
      <w:numFmt w:val="decimal"/>
      <w:lvlText w:val="%1.%2.%3.%4.%5.%6.%7.%8.%9."/>
      <w:lvlJc w:val="left"/>
      <w:pPr>
        <w:ind w:left="3744" w:hanging="1901"/>
      </w:pPr>
      <w:rPr>
        <w:rFonts w:ascii="Arial" w:hAnsi="Arial" w:hint="default"/>
      </w:rPr>
    </w:lvl>
  </w:abstractNum>
  <w:abstractNum w:abstractNumId="32" w15:restartNumberingAfterBreak="0">
    <w:nsid w:val="60EE473E"/>
    <w:multiLevelType w:val="hybridMultilevel"/>
    <w:tmpl w:val="D7FC8B12"/>
    <w:lvl w:ilvl="0" w:tplc="E2126EF2">
      <w:start w:val="1"/>
      <w:numFmt w:val="bullet"/>
      <w:lvlText w:val=""/>
      <w:lvlJc w:val="left"/>
      <w:pPr>
        <w:ind w:left="504" w:hanging="360"/>
      </w:pPr>
      <w:rPr>
        <w:rFonts w:ascii="Symbol" w:hAnsi="Symbol" w:hint="default"/>
      </w:rPr>
    </w:lvl>
    <w:lvl w:ilvl="1" w:tplc="4BE625B2">
      <w:start w:val="1"/>
      <w:numFmt w:val="bullet"/>
      <w:lvlText w:val="o"/>
      <w:lvlJc w:val="left"/>
      <w:pPr>
        <w:ind w:left="864" w:hanging="360"/>
      </w:pPr>
      <w:rPr>
        <w:rFonts w:ascii="Courier New" w:hAnsi="Courier New" w:hint="default"/>
      </w:rPr>
    </w:lvl>
    <w:lvl w:ilvl="2" w:tplc="A1C21968">
      <w:start w:val="1"/>
      <w:numFmt w:val="bullet"/>
      <w:lvlText w:val=""/>
      <w:lvlJc w:val="left"/>
      <w:pPr>
        <w:ind w:left="1224" w:hanging="360"/>
      </w:pPr>
      <w:rPr>
        <w:rFonts w:ascii="Wingdings" w:hAnsi="Wingdings" w:hint="default"/>
      </w:rPr>
    </w:lvl>
    <w:lvl w:ilvl="3" w:tplc="D548AEB6">
      <w:start w:val="1"/>
      <w:numFmt w:val="bullet"/>
      <w:lvlText w:val=""/>
      <w:lvlJc w:val="left"/>
      <w:pPr>
        <w:ind w:left="1584" w:hanging="360"/>
      </w:pPr>
      <w:rPr>
        <w:rFonts w:ascii="Symbol" w:hAnsi="Symbol" w:hint="default"/>
      </w:rPr>
    </w:lvl>
    <w:lvl w:ilvl="4" w:tplc="7C564B52">
      <w:start w:val="1"/>
      <w:numFmt w:val="bullet"/>
      <w:lvlText w:val="o"/>
      <w:lvlJc w:val="left"/>
      <w:pPr>
        <w:ind w:left="3240" w:hanging="360"/>
      </w:pPr>
      <w:rPr>
        <w:rFonts w:ascii="Courier New" w:hAnsi="Courier New" w:cs="Courier New" w:hint="default"/>
      </w:rPr>
    </w:lvl>
    <w:lvl w:ilvl="5" w:tplc="7D1899CE">
      <w:start w:val="1"/>
      <w:numFmt w:val="bullet"/>
      <w:lvlText w:val=""/>
      <w:lvlJc w:val="left"/>
      <w:pPr>
        <w:ind w:left="3960" w:hanging="360"/>
      </w:pPr>
      <w:rPr>
        <w:rFonts w:ascii="Wingdings" w:hAnsi="Wingdings" w:hint="default"/>
      </w:rPr>
    </w:lvl>
    <w:lvl w:ilvl="6" w:tplc="73DAD3E8">
      <w:start w:val="1"/>
      <w:numFmt w:val="bullet"/>
      <w:lvlText w:val=""/>
      <w:lvlJc w:val="left"/>
      <w:pPr>
        <w:ind w:left="4680" w:hanging="360"/>
      </w:pPr>
      <w:rPr>
        <w:rFonts w:ascii="Symbol" w:hAnsi="Symbol" w:hint="default"/>
      </w:rPr>
    </w:lvl>
    <w:lvl w:ilvl="7" w:tplc="503C97A4">
      <w:start w:val="1"/>
      <w:numFmt w:val="bullet"/>
      <w:lvlText w:val="o"/>
      <w:lvlJc w:val="left"/>
      <w:pPr>
        <w:ind w:left="5400" w:hanging="360"/>
      </w:pPr>
      <w:rPr>
        <w:rFonts w:ascii="Courier New" w:hAnsi="Courier New" w:cs="Courier New" w:hint="default"/>
      </w:rPr>
    </w:lvl>
    <w:lvl w:ilvl="8" w:tplc="AEE86FCC">
      <w:start w:val="1"/>
      <w:numFmt w:val="bullet"/>
      <w:lvlText w:val=""/>
      <w:lvlJc w:val="left"/>
      <w:pPr>
        <w:ind w:left="6120" w:hanging="360"/>
      </w:pPr>
      <w:rPr>
        <w:rFonts w:ascii="Wingdings" w:hAnsi="Wingdings" w:hint="default"/>
      </w:rPr>
    </w:lvl>
  </w:abstractNum>
  <w:abstractNum w:abstractNumId="33" w15:restartNumberingAfterBreak="0">
    <w:nsid w:val="6D650996"/>
    <w:multiLevelType w:val="multilevel"/>
    <w:tmpl w:val="47BC7E3C"/>
    <w:numStyleLink w:val="Appendix"/>
  </w:abstractNum>
  <w:abstractNum w:abstractNumId="34" w15:restartNumberingAfterBreak="0">
    <w:nsid w:val="72B145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7CDF4A90"/>
    <w:multiLevelType w:val="hybridMultilevel"/>
    <w:tmpl w:val="C854E940"/>
    <w:lvl w:ilvl="0" w:tplc="C0F06824">
      <w:start w:val="1"/>
      <w:numFmt w:val="lowerRoman"/>
      <w:lvlText w:val="%1."/>
      <w:lvlJc w:val="left"/>
      <w:pPr>
        <w:ind w:left="1224" w:hanging="360"/>
      </w:pPr>
      <w:rPr>
        <w:rFonts w:ascii="Arial" w:hAnsi="Arial" w:hint="default"/>
        <w:b w:val="0"/>
        <w:i w:val="0"/>
        <w:sz w:val="18"/>
      </w:rPr>
    </w:lvl>
    <w:lvl w:ilvl="1" w:tplc="08090019" w:tentative="1">
      <w:start w:val="1"/>
      <w:numFmt w:val="lowerLetter"/>
      <w:lvlText w:val="%2."/>
      <w:lvlJc w:val="left"/>
      <w:pPr>
        <w:ind w:left="2274" w:hanging="360"/>
      </w:pPr>
    </w:lvl>
    <w:lvl w:ilvl="2" w:tplc="0809001B" w:tentative="1">
      <w:start w:val="1"/>
      <w:numFmt w:val="lowerRoman"/>
      <w:lvlText w:val="%3."/>
      <w:lvlJc w:val="right"/>
      <w:pPr>
        <w:ind w:left="2994" w:hanging="180"/>
      </w:pPr>
    </w:lvl>
    <w:lvl w:ilvl="3" w:tplc="0809000F" w:tentative="1">
      <w:start w:val="1"/>
      <w:numFmt w:val="decimal"/>
      <w:lvlText w:val="%4."/>
      <w:lvlJc w:val="left"/>
      <w:pPr>
        <w:ind w:left="3714" w:hanging="360"/>
      </w:pPr>
    </w:lvl>
    <w:lvl w:ilvl="4" w:tplc="08090019" w:tentative="1">
      <w:start w:val="1"/>
      <w:numFmt w:val="lowerLetter"/>
      <w:lvlText w:val="%5."/>
      <w:lvlJc w:val="left"/>
      <w:pPr>
        <w:ind w:left="4434" w:hanging="360"/>
      </w:pPr>
    </w:lvl>
    <w:lvl w:ilvl="5" w:tplc="0809001B" w:tentative="1">
      <w:start w:val="1"/>
      <w:numFmt w:val="lowerRoman"/>
      <w:lvlText w:val="%6."/>
      <w:lvlJc w:val="right"/>
      <w:pPr>
        <w:ind w:left="5154" w:hanging="180"/>
      </w:pPr>
    </w:lvl>
    <w:lvl w:ilvl="6" w:tplc="0809000F" w:tentative="1">
      <w:start w:val="1"/>
      <w:numFmt w:val="decimal"/>
      <w:lvlText w:val="%7."/>
      <w:lvlJc w:val="left"/>
      <w:pPr>
        <w:ind w:left="5874" w:hanging="360"/>
      </w:pPr>
    </w:lvl>
    <w:lvl w:ilvl="7" w:tplc="08090019" w:tentative="1">
      <w:start w:val="1"/>
      <w:numFmt w:val="lowerLetter"/>
      <w:lvlText w:val="%8."/>
      <w:lvlJc w:val="left"/>
      <w:pPr>
        <w:ind w:left="6594" w:hanging="360"/>
      </w:pPr>
    </w:lvl>
    <w:lvl w:ilvl="8" w:tplc="0809001B" w:tentative="1">
      <w:start w:val="1"/>
      <w:numFmt w:val="lowerRoman"/>
      <w:lvlText w:val="%9."/>
      <w:lvlJc w:val="right"/>
      <w:pPr>
        <w:ind w:left="7314" w:hanging="180"/>
      </w:pPr>
    </w:lvl>
  </w:abstractNum>
  <w:abstractNum w:abstractNumId="36" w15:restartNumberingAfterBreak="0">
    <w:nsid w:val="7F216990"/>
    <w:multiLevelType w:val="multilevel"/>
    <w:tmpl w:val="0406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8663276">
    <w:abstractNumId w:val="36"/>
  </w:num>
  <w:num w:numId="2" w16cid:durableId="1453740916">
    <w:abstractNumId w:val="11"/>
  </w:num>
  <w:num w:numId="3" w16cid:durableId="1579099367">
    <w:abstractNumId w:val="21"/>
  </w:num>
  <w:num w:numId="4" w16cid:durableId="1877768334">
    <w:abstractNumId w:val="12"/>
  </w:num>
  <w:num w:numId="5" w16cid:durableId="1047417827">
    <w:abstractNumId w:val="22"/>
  </w:num>
  <w:num w:numId="6" w16cid:durableId="554121204">
    <w:abstractNumId w:val="17"/>
  </w:num>
  <w:num w:numId="7" w16cid:durableId="383598902">
    <w:abstractNumId w:val="31"/>
  </w:num>
  <w:num w:numId="8" w16cid:durableId="2132815966">
    <w:abstractNumId w:val="1"/>
  </w:num>
  <w:num w:numId="9" w16cid:durableId="1025907407">
    <w:abstractNumId w:val="0"/>
  </w:num>
  <w:num w:numId="10" w16cid:durableId="2052072797">
    <w:abstractNumId w:val="13"/>
  </w:num>
  <w:num w:numId="11" w16cid:durableId="1816950764">
    <w:abstractNumId w:val="23"/>
  </w:num>
  <w:num w:numId="12" w16cid:durableId="256451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0940769">
    <w:abstractNumId w:val="24"/>
  </w:num>
  <w:num w:numId="14" w16cid:durableId="405955884">
    <w:abstractNumId w:val="33"/>
    <w:lvlOverride w:ilvl="0">
      <w:lvl w:ilvl="0">
        <w:start w:val="1"/>
        <w:numFmt w:val="upperLetter"/>
        <w:pStyle w:val="Heading1-AppendixList"/>
        <w:suff w:val="space"/>
        <w:lvlText w:val="Appendix %1:"/>
        <w:lvlJc w:val="left"/>
        <w:pPr>
          <w:ind w:left="0" w:firstLine="0"/>
        </w:pPr>
      </w:lvl>
    </w:lvlOverride>
  </w:num>
  <w:num w:numId="15" w16cid:durableId="15789061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0711818">
    <w:abstractNumId w:val="19"/>
  </w:num>
  <w:num w:numId="17" w16cid:durableId="145820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1445443">
    <w:abstractNumId w:val="27"/>
  </w:num>
  <w:num w:numId="19" w16cid:durableId="1073742060">
    <w:abstractNumId w:val="25"/>
  </w:num>
  <w:num w:numId="20" w16cid:durableId="301543634">
    <w:abstractNumId w:val="28"/>
  </w:num>
  <w:num w:numId="21" w16cid:durableId="1489440594">
    <w:abstractNumId w:val="15"/>
  </w:num>
  <w:num w:numId="22" w16cid:durableId="473986566">
    <w:abstractNumId w:val="14"/>
  </w:num>
  <w:num w:numId="23" w16cid:durableId="2144613850">
    <w:abstractNumId w:val="16"/>
  </w:num>
  <w:num w:numId="24" w16cid:durableId="348796334">
    <w:abstractNumId w:val="20"/>
  </w:num>
  <w:num w:numId="25" w16cid:durableId="1143501733">
    <w:abstractNumId w:val="34"/>
  </w:num>
  <w:num w:numId="26" w16cid:durableId="1177236310">
    <w:abstractNumId w:val="9"/>
  </w:num>
  <w:num w:numId="27" w16cid:durableId="2039157907">
    <w:abstractNumId w:val="7"/>
  </w:num>
  <w:num w:numId="28" w16cid:durableId="2095122253">
    <w:abstractNumId w:val="6"/>
  </w:num>
  <w:num w:numId="29" w16cid:durableId="1460031912">
    <w:abstractNumId w:val="5"/>
  </w:num>
  <w:num w:numId="30" w16cid:durableId="427435592">
    <w:abstractNumId w:val="4"/>
  </w:num>
  <w:num w:numId="31" w16cid:durableId="1916162002">
    <w:abstractNumId w:val="8"/>
  </w:num>
  <w:num w:numId="32" w16cid:durableId="1318412336">
    <w:abstractNumId w:val="3"/>
  </w:num>
  <w:num w:numId="33" w16cid:durableId="1044643932">
    <w:abstractNumId w:val="2"/>
  </w:num>
  <w:num w:numId="34" w16cid:durableId="1621373986">
    <w:abstractNumId w:val="18"/>
  </w:num>
  <w:num w:numId="35" w16cid:durableId="1096095804">
    <w:abstractNumId w:val="32"/>
  </w:num>
  <w:num w:numId="36" w16cid:durableId="1511724980">
    <w:abstractNumId w:val="26"/>
  </w:num>
  <w:num w:numId="37" w16cid:durableId="1001203264">
    <w:abstractNumId w:val="10"/>
  </w:num>
  <w:num w:numId="38" w16cid:durableId="710691656">
    <w:abstractNumId w:val="35"/>
  </w:num>
  <w:num w:numId="39" w16cid:durableId="1996950018">
    <w:abstractNumId w:val="18"/>
    <w:lvlOverride w:ilvl="0">
      <w:startOverride w:val="1"/>
    </w:lvlOverride>
  </w:num>
  <w:num w:numId="40" w16cid:durableId="5921298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677751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40415426">
    <w:abstractNumId w:val="10"/>
    <w:lvlOverride w:ilvl="0">
      <w:startOverride w:val="1"/>
    </w:lvlOverride>
  </w:num>
  <w:num w:numId="43" w16cid:durableId="1821194011">
    <w:abstractNumId w:val="35"/>
    <w:lvlOverride w:ilvl="0">
      <w:startOverride w:val="1"/>
    </w:lvlOverride>
  </w:num>
  <w:num w:numId="44" w16cid:durableId="9115476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93887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522864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657744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11708398">
    <w:abstractNumId w:val="30"/>
  </w:num>
  <w:num w:numId="49" w16cid:durableId="135413374">
    <w:abstractNumId w:val="29"/>
  </w:num>
  <w:num w:numId="50" w16cid:durableId="875776823">
    <w:abstractNumId w:val="24"/>
  </w:num>
  <w:num w:numId="51" w16cid:durableId="1147624910">
    <w:abstractNumId w:val="21"/>
  </w:num>
  <w:num w:numId="52" w16cid:durableId="18627981">
    <w:abstractNumId w:val="33"/>
    <w:lvlOverride w:ilvl="0">
      <w:lvl w:ilvl="0">
        <w:start w:val="1"/>
        <w:numFmt w:val="upperLetter"/>
        <w:pStyle w:val="Heading1-AppendixList"/>
        <w:suff w:val="space"/>
        <w:lvlText w:val="Appendix %1:"/>
        <w:lvlJc w:val="left"/>
        <w:pPr>
          <w:ind w:left="1170" w:firstLine="0"/>
        </w:pPr>
      </w:lvl>
    </w:lvlOverride>
  </w:num>
  <w:num w:numId="53" w16cid:durableId="268395760">
    <w:abstractNumId w:val="29"/>
  </w:num>
  <w:num w:numId="54" w16cid:durableId="530387880">
    <w:abstractNumId w:val="17"/>
  </w:num>
  <w:num w:numId="55" w16cid:durableId="1255432368">
    <w:abstractNumId w:val="17"/>
  </w:num>
  <w:num w:numId="56" w16cid:durableId="2083407594">
    <w:abstractNumId w:val="17"/>
  </w:num>
  <w:num w:numId="57" w16cid:durableId="1270117706">
    <w:abstractNumId w:val="27"/>
  </w:num>
  <w:num w:numId="58" w16cid:durableId="1604532822">
    <w:abstractNumId w:val="27"/>
  </w:num>
  <w:num w:numId="59" w16cid:durableId="726999845">
    <w:abstractNumId w:val="27"/>
  </w:num>
  <w:num w:numId="60" w16cid:durableId="6057518">
    <w:abstractNumId w:val="27"/>
  </w:num>
  <w:num w:numId="61" w16cid:durableId="675691760">
    <w:abstractNumId w:val="27"/>
  </w:num>
  <w:num w:numId="62" w16cid:durableId="2011062538">
    <w:abstractNumId w:val="31"/>
  </w:num>
  <w:num w:numId="63" w16cid:durableId="10842784">
    <w:abstractNumId w:val="31"/>
  </w:num>
  <w:num w:numId="64" w16cid:durableId="625041819">
    <w:abstractNumId w:val="31"/>
  </w:num>
  <w:num w:numId="65" w16cid:durableId="841316621">
    <w:abstractNumId w:val="1"/>
  </w:num>
  <w:num w:numId="66" w16cid:durableId="1004824093">
    <w:abstractNumId w:val="0"/>
  </w:num>
  <w:num w:numId="67" w16cid:durableId="1165126713">
    <w:abstractNumId w:val="13"/>
  </w:num>
  <w:num w:numId="68" w16cid:durableId="344326284">
    <w:abstractNumId w:val="13"/>
  </w:num>
  <w:num w:numId="69" w16cid:durableId="609625201">
    <w:abstractNumId w:val="13"/>
  </w:num>
  <w:num w:numId="70" w16cid:durableId="1033110953">
    <w:abstractNumId w:val="23"/>
  </w:num>
  <w:num w:numId="71" w16cid:durableId="1603221772">
    <w:abstractNumId w:val="23"/>
  </w:num>
  <w:num w:numId="72" w16cid:durableId="1154680154">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D_CPQ_SHOW_TAGS" w:val="global_terms_msa_no;;invoicing_currency_USD;;global_terms_privacy_1;;global_terms_privacy_2;;null - null;;OCM - null;;OCM - Baseline;;OCM - Custom;;global_logistics_remote_only;;expenses_incurred_monthly"/>
    <w:docVar w:name="SD_EXCEL_SHOW_TAGS" w:val="global_deliverable_acceptance;;global_deliverables;;SailPoint - ISC - Compliance - None;;SailPoint - ISC - ULM - StandardULM;;SailPoint - ISC - ULM - Access Requests;;SailPoint - ISC - PSWD - None;;SailPoint - ISC - Other - API Ticketing Int;;SailPoint - ISC - Env - New Install;;SailPoint - ISC - SSO Config;;SailPoint - ISC - OCM ULM + AR;;SailPoint - ISC - Scope Custom"/>
    <w:docVar w:name="sow service order" w:val="SailPoint ISC;Org Change Management"/>
  </w:docVars>
  <w:rsids>
    <w:rsidRoot w:val="00A246A9"/>
    <w:rsid w:val="0000057A"/>
    <w:rsid w:val="00000699"/>
    <w:rsid w:val="000006E8"/>
    <w:rsid w:val="00000DD4"/>
    <w:rsid w:val="00001C40"/>
    <w:rsid w:val="00002A94"/>
    <w:rsid w:val="00002C80"/>
    <w:rsid w:val="000039EF"/>
    <w:rsid w:val="00003C70"/>
    <w:rsid w:val="0000413F"/>
    <w:rsid w:val="00004E25"/>
    <w:rsid w:val="00005AB2"/>
    <w:rsid w:val="000065FB"/>
    <w:rsid w:val="00006933"/>
    <w:rsid w:val="00006CD6"/>
    <w:rsid w:val="0000716F"/>
    <w:rsid w:val="0000722D"/>
    <w:rsid w:val="0001028D"/>
    <w:rsid w:val="00010465"/>
    <w:rsid w:val="000106F6"/>
    <w:rsid w:val="00012400"/>
    <w:rsid w:val="00012A7D"/>
    <w:rsid w:val="0001397D"/>
    <w:rsid w:val="00013BAC"/>
    <w:rsid w:val="00014155"/>
    <w:rsid w:val="00015960"/>
    <w:rsid w:val="00016A22"/>
    <w:rsid w:val="00016DF0"/>
    <w:rsid w:val="00016FFD"/>
    <w:rsid w:val="00017440"/>
    <w:rsid w:val="00017926"/>
    <w:rsid w:val="00017DA4"/>
    <w:rsid w:val="00020712"/>
    <w:rsid w:val="000209D5"/>
    <w:rsid w:val="0002102B"/>
    <w:rsid w:val="000214DD"/>
    <w:rsid w:val="000222F8"/>
    <w:rsid w:val="0002257E"/>
    <w:rsid w:val="00022698"/>
    <w:rsid w:val="00024776"/>
    <w:rsid w:val="00024B83"/>
    <w:rsid w:val="00024E9E"/>
    <w:rsid w:val="000259E8"/>
    <w:rsid w:val="00025FF2"/>
    <w:rsid w:val="0002630C"/>
    <w:rsid w:val="000263FD"/>
    <w:rsid w:val="00026E37"/>
    <w:rsid w:val="00026F58"/>
    <w:rsid w:val="00027402"/>
    <w:rsid w:val="00030193"/>
    <w:rsid w:val="00033259"/>
    <w:rsid w:val="00033777"/>
    <w:rsid w:val="0003408D"/>
    <w:rsid w:val="00035B3E"/>
    <w:rsid w:val="00035CA2"/>
    <w:rsid w:val="0003657B"/>
    <w:rsid w:val="0003670B"/>
    <w:rsid w:val="000373D5"/>
    <w:rsid w:val="00037BCA"/>
    <w:rsid w:val="00040D88"/>
    <w:rsid w:val="0004162C"/>
    <w:rsid w:val="00041721"/>
    <w:rsid w:val="00043F14"/>
    <w:rsid w:val="00044343"/>
    <w:rsid w:val="00044635"/>
    <w:rsid w:val="00044C53"/>
    <w:rsid w:val="000450B7"/>
    <w:rsid w:val="0004533A"/>
    <w:rsid w:val="00045E0D"/>
    <w:rsid w:val="00046010"/>
    <w:rsid w:val="00046352"/>
    <w:rsid w:val="00046886"/>
    <w:rsid w:val="000500B7"/>
    <w:rsid w:val="00050411"/>
    <w:rsid w:val="000504DD"/>
    <w:rsid w:val="000506C7"/>
    <w:rsid w:val="00051189"/>
    <w:rsid w:val="00051B01"/>
    <w:rsid w:val="000520BF"/>
    <w:rsid w:val="0005218D"/>
    <w:rsid w:val="00053C06"/>
    <w:rsid w:val="00053C7E"/>
    <w:rsid w:val="0005425A"/>
    <w:rsid w:val="00054EAD"/>
    <w:rsid w:val="00055A24"/>
    <w:rsid w:val="00055C1F"/>
    <w:rsid w:val="00055D9F"/>
    <w:rsid w:val="0005630E"/>
    <w:rsid w:val="00056B54"/>
    <w:rsid w:val="0005753E"/>
    <w:rsid w:val="00057E1A"/>
    <w:rsid w:val="00060999"/>
    <w:rsid w:val="00062432"/>
    <w:rsid w:val="00063ED9"/>
    <w:rsid w:val="00064365"/>
    <w:rsid w:val="00064488"/>
    <w:rsid w:val="0006456D"/>
    <w:rsid w:val="00064C54"/>
    <w:rsid w:val="00064CFC"/>
    <w:rsid w:val="00064E3D"/>
    <w:rsid w:val="00066116"/>
    <w:rsid w:val="00067940"/>
    <w:rsid w:val="00070724"/>
    <w:rsid w:val="00070F31"/>
    <w:rsid w:val="00071594"/>
    <w:rsid w:val="00071748"/>
    <w:rsid w:val="00071933"/>
    <w:rsid w:val="00071935"/>
    <w:rsid w:val="00072534"/>
    <w:rsid w:val="00072878"/>
    <w:rsid w:val="000728F5"/>
    <w:rsid w:val="000734D8"/>
    <w:rsid w:val="0007353B"/>
    <w:rsid w:val="0007382E"/>
    <w:rsid w:val="00073B37"/>
    <w:rsid w:val="00073E78"/>
    <w:rsid w:val="00073FEC"/>
    <w:rsid w:val="00075D5F"/>
    <w:rsid w:val="00076905"/>
    <w:rsid w:val="0007693F"/>
    <w:rsid w:val="00076BBF"/>
    <w:rsid w:val="00077239"/>
    <w:rsid w:val="00077330"/>
    <w:rsid w:val="00077494"/>
    <w:rsid w:val="000775FF"/>
    <w:rsid w:val="00077AD2"/>
    <w:rsid w:val="00080F6D"/>
    <w:rsid w:val="00081117"/>
    <w:rsid w:val="00081800"/>
    <w:rsid w:val="00081F68"/>
    <w:rsid w:val="000823EB"/>
    <w:rsid w:val="000830C4"/>
    <w:rsid w:val="000837B3"/>
    <w:rsid w:val="00083CFA"/>
    <w:rsid w:val="00084A26"/>
    <w:rsid w:val="00085EDE"/>
    <w:rsid w:val="0008630A"/>
    <w:rsid w:val="00086591"/>
    <w:rsid w:val="000867F3"/>
    <w:rsid w:val="00086C07"/>
    <w:rsid w:val="00086EBE"/>
    <w:rsid w:val="00090021"/>
    <w:rsid w:val="00090240"/>
    <w:rsid w:val="0009106D"/>
    <w:rsid w:val="00091752"/>
    <w:rsid w:val="000919AF"/>
    <w:rsid w:val="00091A12"/>
    <w:rsid w:val="00092B0A"/>
    <w:rsid w:val="00092C1B"/>
    <w:rsid w:val="00092C4F"/>
    <w:rsid w:val="00093388"/>
    <w:rsid w:val="00093A5A"/>
    <w:rsid w:val="00093E11"/>
    <w:rsid w:val="0009593C"/>
    <w:rsid w:val="000960C2"/>
    <w:rsid w:val="00096393"/>
    <w:rsid w:val="000976B3"/>
    <w:rsid w:val="000A02B0"/>
    <w:rsid w:val="000A438E"/>
    <w:rsid w:val="000A467F"/>
    <w:rsid w:val="000A48EB"/>
    <w:rsid w:val="000A4A1C"/>
    <w:rsid w:val="000A6713"/>
    <w:rsid w:val="000A6DA1"/>
    <w:rsid w:val="000A6EB4"/>
    <w:rsid w:val="000A6F2C"/>
    <w:rsid w:val="000A72D0"/>
    <w:rsid w:val="000A75DC"/>
    <w:rsid w:val="000B04D4"/>
    <w:rsid w:val="000B1C6B"/>
    <w:rsid w:val="000B21F5"/>
    <w:rsid w:val="000B2911"/>
    <w:rsid w:val="000B4A86"/>
    <w:rsid w:val="000B5591"/>
    <w:rsid w:val="000B5AF2"/>
    <w:rsid w:val="000B5D11"/>
    <w:rsid w:val="000B5E79"/>
    <w:rsid w:val="000B5E85"/>
    <w:rsid w:val="000B6156"/>
    <w:rsid w:val="000B658C"/>
    <w:rsid w:val="000B6BB2"/>
    <w:rsid w:val="000B72FE"/>
    <w:rsid w:val="000B76E6"/>
    <w:rsid w:val="000B7A40"/>
    <w:rsid w:val="000C0B08"/>
    <w:rsid w:val="000C0EFE"/>
    <w:rsid w:val="000C1EB0"/>
    <w:rsid w:val="000C1F17"/>
    <w:rsid w:val="000C2CB3"/>
    <w:rsid w:val="000C564D"/>
    <w:rsid w:val="000C6219"/>
    <w:rsid w:val="000C65DA"/>
    <w:rsid w:val="000C7472"/>
    <w:rsid w:val="000C7696"/>
    <w:rsid w:val="000C77DB"/>
    <w:rsid w:val="000D1537"/>
    <w:rsid w:val="000D3027"/>
    <w:rsid w:val="000D30A7"/>
    <w:rsid w:val="000D418C"/>
    <w:rsid w:val="000D424A"/>
    <w:rsid w:val="000D46EB"/>
    <w:rsid w:val="000D51AE"/>
    <w:rsid w:val="000D6596"/>
    <w:rsid w:val="000D66D9"/>
    <w:rsid w:val="000D7451"/>
    <w:rsid w:val="000D7723"/>
    <w:rsid w:val="000D7C4A"/>
    <w:rsid w:val="000E0665"/>
    <w:rsid w:val="000E08B9"/>
    <w:rsid w:val="000E1A9C"/>
    <w:rsid w:val="000E1B38"/>
    <w:rsid w:val="000E225C"/>
    <w:rsid w:val="000E22C4"/>
    <w:rsid w:val="000E2399"/>
    <w:rsid w:val="000E3A34"/>
    <w:rsid w:val="000E404D"/>
    <w:rsid w:val="000E46A7"/>
    <w:rsid w:val="000E4DD1"/>
    <w:rsid w:val="000E539D"/>
    <w:rsid w:val="000E562D"/>
    <w:rsid w:val="000E569E"/>
    <w:rsid w:val="000E5A18"/>
    <w:rsid w:val="000E6677"/>
    <w:rsid w:val="000E728C"/>
    <w:rsid w:val="000E7EA9"/>
    <w:rsid w:val="000F0D2B"/>
    <w:rsid w:val="000F19BC"/>
    <w:rsid w:val="000F1BFD"/>
    <w:rsid w:val="000F1F5D"/>
    <w:rsid w:val="000F270F"/>
    <w:rsid w:val="000F39B2"/>
    <w:rsid w:val="000F4152"/>
    <w:rsid w:val="000F65F3"/>
    <w:rsid w:val="000F69C4"/>
    <w:rsid w:val="000F76CB"/>
    <w:rsid w:val="00100198"/>
    <w:rsid w:val="0010120E"/>
    <w:rsid w:val="001014E8"/>
    <w:rsid w:val="00101BF4"/>
    <w:rsid w:val="00104661"/>
    <w:rsid w:val="0010467E"/>
    <w:rsid w:val="0010536D"/>
    <w:rsid w:val="001053F3"/>
    <w:rsid w:val="0010698B"/>
    <w:rsid w:val="00106DA7"/>
    <w:rsid w:val="001073F6"/>
    <w:rsid w:val="00110222"/>
    <w:rsid w:val="00110DE5"/>
    <w:rsid w:val="00110F0F"/>
    <w:rsid w:val="001131FB"/>
    <w:rsid w:val="00113EE1"/>
    <w:rsid w:val="00114C75"/>
    <w:rsid w:val="00114C7C"/>
    <w:rsid w:val="00114EBC"/>
    <w:rsid w:val="00115641"/>
    <w:rsid w:val="00116B03"/>
    <w:rsid w:val="00116E15"/>
    <w:rsid w:val="00116F77"/>
    <w:rsid w:val="00117158"/>
    <w:rsid w:val="001173F0"/>
    <w:rsid w:val="001176B7"/>
    <w:rsid w:val="00120D2F"/>
    <w:rsid w:val="00120DF7"/>
    <w:rsid w:val="00121CD5"/>
    <w:rsid w:val="00121D91"/>
    <w:rsid w:val="00122838"/>
    <w:rsid w:val="0012284E"/>
    <w:rsid w:val="00123440"/>
    <w:rsid w:val="00123881"/>
    <w:rsid w:val="001241AE"/>
    <w:rsid w:val="0012453C"/>
    <w:rsid w:val="0012477C"/>
    <w:rsid w:val="001247DB"/>
    <w:rsid w:val="00125050"/>
    <w:rsid w:val="001253AE"/>
    <w:rsid w:val="001256A9"/>
    <w:rsid w:val="001265E4"/>
    <w:rsid w:val="0012677D"/>
    <w:rsid w:val="0012757F"/>
    <w:rsid w:val="001275DB"/>
    <w:rsid w:val="00127DD2"/>
    <w:rsid w:val="0013001E"/>
    <w:rsid w:val="00131256"/>
    <w:rsid w:val="001324F5"/>
    <w:rsid w:val="00133275"/>
    <w:rsid w:val="001338EF"/>
    <w:rsid w:val="001347E9"/>
    <w:rsid w:val="00134998"/>
    <w:rsid w:val="00135A01"/>
    <w:rsid w:val="00136F1C"/>
    <w:rsid w:val="00141521"/>
    <w:rsid w:val="00142DE7"/>
    <w:rsid w:val="00143008"/>
    <w:rsid w:val="0014398E"/>
    <w:rsid w:val="00144476"/>
    <w:rsid w:val="001446FE"/>
    <w:rsid w:val="00144B8B"/>
    <w:rsid w:val="001459F4"/>
    <w:rsid w:val="00146096"/>
    <w:rsid w:val="0014774E"/>
    <w:rsid w:val="00147D29"/>
    <w:rsid w:val="00147E4F"/>
    <w:rsid w:val="00152FCF"/>
    <w:rsid w:val="0015347C"/>
    <w:rsid w:val="001535BB"/>
    <w:rsid w:val="00153DC3"/>
    <w:rsid w:val="0015459F"/>
    <w:rsid w:val="00154C97"/>
    <w:rsid w:val="001561BE"/>
    <w:rsid w:val="001566CA"/>
    <w:rsid w:val="00156BA6"/>
    <w:rsid w:val="001574D1"/>
    <w:rsid w:val="001600FA"/>
    <w:rsid w:val="00160766"/>
    <w:rsid w:val="00160F90"/>
    <w:rsid w:val="00161A5E"/>
    <w:rsid w:val="00162393"/>
    <w:rsid w:val="0016243B"/>
    <w:rsid w:val="00162A60"/>
    <w:rsid w:val="00165366"/>
    <w:rsid w:val="0016542C"/>
    <w:rsid w:val="00165684"/>
    <w:rsid w:val="00165B4F"/>
    <w:rsid w:val="00166550"/>
    <w:rsid w:val="0016793F"/>
    <w:rsid w:val="00167FB4"/>
    <w:rsid w:val="001705AA"/>
    <w:rsid w:val="00171CAA"/>
    <w:rsid w:val="00171DAE"/>
    <w:rsid w:val="00172474"/>
    <w:rsid w:val="001725CD"/>
    <w:rsid w:val="00172789"/>
    <w:rsid w:val="00173407"/>
    <w:rsid w:val="0017375D"/>
    <w:rsid w:val="00173A43"/>
    <w:rsid w:val="001740DE"/>
    <w:rsid w:val="0017479C"/>
    <w:rsid w:val="00174FAC"/>
    <w:rsid w:val="001753A1"/>
    <w:rsid w:val="0017570A"/>
    <w:rsid w:val="00175CE6"/>
    <w:rsid w:val="00177033"/>
    <w:rsid w:val="00177106"/>
    <w:rsid w:val="00177C51"/>
    <w:rsid w:val="00180858"/>
    <w:rsid w:val="00180944"/>
    <w:rsid w:val="00182506"/>
    <w:rsid w:val="00182D98"/>
    <w:rsid w:val="0018339A"/>
    <w:rsid w:val="00183F73"/>
    <w:rsid w:val="00184430"/>
    <w:rsid w:val="00184612"/>
    <w:rsid w:val="0018523C"/>
    <w:rsid w:val="001868B3"/>
    <w:rsid w:val="00186C79"/>
    <w:rsid w:val="00190A50"/>
    <w:rsid w:val="00191454"/>
    <w:rsid w:val="00191A36"/>
    <w:rsid w:val="00192066"/>
    <w:rsid w:val="00192BA3"/>
    <w:rsid w:val="00192D1E"/>
    <w:rsid w:val="001951AA"/>
    <w:rsid w:val="0019781E"/>
    <w:rsid w:val="00197AFB"/>
    <w:rsid w:val="00197EE5"/>
    <w:rsid w:val="001A00BB"/>
    <w:rsid w:val="001A0171"/>
    <w:rsid w:val="001A08EE"/>
    <w:rsid w:val="001A0A56"/>
    <w:rsid w:val="001A0A5F"/>
    <w:rsid w:val="001A128D"/>
    <w:rsid w:val="001A156B"/>
    <w:rsid w:val="001A1A52"/>
    <w:rsid w:val="001A267B"/>
    <w:rsid w:val="001A285F"/>
    <w:rsid w:val="001A28FB"/>
    <w:rsid w:val="001A2F98"/>
    <w:rsid w:val="001A2FD7"/>
    <w:rsid w:val="001A3A1A"/>
    <w:rsid w:val="001A454D"/>
    <w:rsid w:val="001A4D45"/>
    <w:rsid w:val="001A64A2"/>
    <w:rsid w:val="001A70E7"/>
    <w:rsid w:val="001A7538"/>
    <w:rsid w:val="001B06F1"/>
    <w:rsid w:val="001B13F9"/>
    <w:rsid w:val="001B13FC"/>
    <w:rsid w:val="001B1992"/>
    <w:rsid w:val="001B1FE1"/>
    <w:rsid w:val="001B2084"/>
    <w:rsid w:val="001B2146"/>
    <w:rsid w:val="001B295A"/>
    <w:rsid w:val="001B2C8E"/>
    <w:rsid w:val="001B3098"/>
    <w:rsid w:val="001B354B"/>
    <w:rsid w:val="001B3564"/>
    <w:rsid w:val="001B367A"/>
    <w:rsid w:val="001B3A23"/>
    <w:rsid w:val="001B3C83"/>
    <w:rsid w:val="001B4DBF"/>
    <w:rsid w:val="001B4F97"/>
    <w:rsid w:val="001B5274"/>
    <w:rsid w:val="001B5570"/>
    <w:rsid w:val="001B58C3"/>
    <w:rsid w:val="001B5D7F"/>
    <w:rsid w:val="001B6980"/>
    <w:rsid w:val="001B69E1"/>
    <w:rsid w:val="001B6A6D"/>
    <w:rsid w:val="001B7F17"/>
    <w:rsid w:val="001C0278"/>
    <w:rsid w:val="001C0A37"/>
    <w:rsid w:val="001C0AEC"/>
    <w:rsid w:val="001C0B00"/>
    <w:rsid w:val="001C0DF9"/>
    <w:rsid w:val="001C192F"/>
    <w:rsid w:val="001C19B9"/>
    <w:rsid w:val="001C19D4"/>
    <w:rsid w:val="001C1A77"/>
    <w:rsid w:val="001C225F"/>
    <w:rsid w:val="001C2D34"/>
    <w:rsid w:val="001C34CB"/>
    <w:rsid w:val="001C357B"/>
    <w:rsid w:val="001C382D"/>
    <w:rsid w:val="001C4B69"/>
    <w:rsid w:val="001C4F80"/>
    <w:rsid w:val="001C5BF0"/>
    <w:rsid w:val="001C6595"/>
    <w:rsid w:val="001C7143"/>
    <w:rsid w:val="001C748C"/>
    <w:rsid w:val="001D53AB"/>
    <w:rsid w:val="001D599C"/>
    <w:rsid w:val="001D67CF"/>
    <w:rsid w:val="001D6C0D"/>
    <w:rsid w:val="001D6DA0"/>
    <w:rsid w:val="001D704C"/>
    <w:rsid w:val="001D7719"/>
    <w:rsid w:val="001E1087"/>
    <w:rsid w:val="001E11DF"/>
    <w:rsid w:val="001E1428"/>
    <w:rsid w:val="001E2C56"/>
    <w:rsid w:val="001E301C"/>
    <w:rsid w:val="001E33DC"/>
    <w:rsid w:val="001E3858"/>
    <w:rsid w:val="001E3B87"/>
    <w:rsid w:val="001E3ECF"/>
    <w:rsid w:val="001E4D85"/>
    <w:rsid w:val="001E625B"/>
    <w:rsid w:val="001E65FD"/>
    <w:rsid w:val="001E68FB"/>
    <w:rsid w:val="001E6A82"/>
    <w:rsid w:val="001E72CD"/>
    <w:rsid w:val="001E7898"/>
    <w:rsid w:val="001F035D"/>
    <w:rsid w:val="001F0379"/>
    <w:rsid w:val="001F0769"/>
    <w:rsid w:val="001F13B8"/>
    <w:rsid w:val="001F1E1D"/>
    <w:rsid w:val="001F35EA"/>
    <w:rsid w:val="001F4640"/>
    <w:rsid w:val="001F54BD"/>
    <w:rsid w:val="001F68F2"/>
    <w:rsid w:val="001F6968"/>
    <w:rsid w:val="001F73E8"/>
    <w:rsid w:val="001F7A60"/>
    <w:rsid w:val="001F7C6E"/>
    <w:rsid w:val="001F7F4D"/>
    <w:rsid w:val="0020074A"/>
    <w:rsid w:val="00200B49"/>
    <w:rsid w:val="00200CA4"/>
    <w:rsid w:val="00200F7B"/>
    <w:rsid w:val="002028DE"/>
    <w:rsid w:val="00202E59"/>
    <w:rsid w:val="0020334E"/>
    <w:rsid w:val="00203B3B"/>
    <w:rsid w:val="00204676"/>
    <w:rsid w:val="0020525C"/>
    <w:rsid w:val="002056CC"/>
    <w:rsid w:val="00205A14"/>
    <w:rsid w:val="00206DDA"/>
    <w:rsid w:val="002074DF"/>
    <w:rsid w:val="0020799F"/>
    <w:rsid w:val="0021022C"/>
    <w:rsid w:val="00210407"/>
    <w:rsid w:val="00210FC4"/>
    <w:rsid w:val="00211134"/>
    <w:rsid w:val="0021128E"/>
    <w:rsid w:val="00211486"/>
    <w:rsid w:val="002119DF"/>
    <w:rsid w:val="00211E3C"/>
    <w:rsid w:val="00213606"/>
    <w:rsid w:val="0021369A"/>
    <w:rsid w:val="00214184"/>
    <w:rsid w:val="00214C81"/>
    <w:rsid w:val="00214CC7"/>
    <w:rsid w:val="00215586"/>
    <w:rsid w:val="00215B38"/>
    <w:rsid w:val="00216FF6"/>
    <w:rsid w:val="002176FE"/>
    <w:rsid w:val="002203C7"/>
    <w:rsid w:val="0022060A"/>
    <w:rsid w:val="00221309"/>
    <w:rsid w:val="0022254C"/>
    <w:rsid w:val="002232D9"/>
    <w:rsid w:val="002237D8"/>
    <w:rsid w:val="00223A27"/>
    <w:rsid w:val="0022416F"/>
    <w:rsid w:val="00224427"/>
    <w:rsid w:val="0022516D"/>
    <w:rsid w:val="002253C4"/>
    <w:rsid w:val="00225EC7"/>
    <w:rsid w:val="00226149"/>
    <w:rsid w:val="00226543"/>
    <w:rsid w:val="00227561"/>
    <w:rsid w:val="002277EC"/>
    <w:rsid w:val="002305CD"/>
    <w:rsid w:val="00230945"/>
    <w:rsid w:val="00230BE7"/>
    <w:rsid w:val="00230EEA"/>
    <w:rsid w:val="00232C9C"/>
    <w:rsid w:val="00233281"/>
    <w:rsid w:val="00234BDF"/>
    <w:rsid w:val="002353A9"/>
    <w:rsid w:val="00236C49"/>
    <w:rsid w:val="00236DAE"/>
    <w:rsid w:val="002370C1"/>
    <w:rsid w:val="00237837"/>
    <w:rsid w:val="002411AE"/>
    <w:rsid w:val="00241278"/>
    <w:rsid w:val="00241BC9"/>
    <w:rsid w:val="00241BE5"/>
    <w:rsid w:val="00242094"/>
    <w:rsid w:val="00242C39"/>
    <w:rsid w:val="0024334C"/>
    <w:rsid w:val="002450DF"/>
    <w:rsid w:val="00245614"/>
    <w:rsid w:val="00245998"/>
    <w:rsid w:val="002464C2"/>
    <w:rsid w:val="00247010"/>
    <w:rsid w:val="002475AC"/>
    <w:rsid w:val="00250673"/>
    <w:rsid w:val="00250F74"/>
    <w:rsid w:val="00251B12"/>
    <w:rsid w:val="00251BD2"/>
    <w:rsid w:val="00252380"/>
    <w:rsid w:val="0025307F"/>
    <w:rsid w:val="00253ECE"/>
    <w:rsid w:val="00254C64"/>
    <w:rsid w:val="00255D2A"/>
    <w:rsid w:val="00255F67"/>
    <w:rsid w:val="00256795"/>
    <w:rsid w:val="00256FB1"/>
    <w:rsid w:val="0025747C"/>
    <w:rsid w:val="00257651"/>
    <w:rsid w:val="00260388"/>
    <w:rsid w:val="002607C7"/>
    <w:rsid w:val="00260A7F"/>
    <w:rsid w:val="00260D64"/>
    <w:rsid w:val="002619DC"/>
    <w:rsid w:val="002626AA"/>
    <w:rsid w:val="00264439"/>
    <w:rsid w:val="002663D1"/>
    <w:rsid w:val="0026645E"/>
    <w:rsid w:val="002666B6"/>
    <w:rsid w:val="00266F65"/>
    <w:rsid w:val="002702F0"/>
    <w:rsid w:val="00271FD5"/>
    <w:rsid w:val="0027238D"/>
    <w:rsid w:val="002725BB"/>
    <w:rsid w:val="00273397"/>
    <w:rsid w:val="002734A2"/>
    <w:rsid w:val="00273581"/>
    <w:rsid w:val="00273BC8"/>
    <w:rsid w:val="002750CE"/>
    <w:rsid w:val="00275737"/>
    <w:rsid w:val="00275D09"/>
    <w:rsid w:val="0027659F"/>
    <w:rsid w:val="002771B6"/>
    <w:rsid w:val="002775BD"/>
    <w:rsid w:val="00277794"/>
    <w:rsid w:val="00277AEC"/>
    <w:rsid w:val="00277D7C"/>
    <w:rsid w:val="00277F91"/>
    <w:rsid w:val="00280514"/>
    <w:rsid w:val="00280E44"/>
    <w:rsid w:val="00281180"/>
    <w:rsid w:val="002814BA"/>
    <w:rsid w:val="00281CF0"/>
    <w:rsid w:val="00282333"/>
    <w:rsid w:val="002823D5"/>
    <w:rsid w:val="002829CA"/>
    <w:rsid w:val="00282EA0"/>
    <w:rsid w:val="00283134"/>
    <w:rsid w:val="00283C4B"/>
    <w:rsid w:val="002842A5"/>
    <w:rsid w:val="002843D5"/>
    <w:rsid w:val="00285771"/>
    <w:rsid w:val="00286507"/>
    <w:rsid w:val="00286827"/>
    <w:rsid w:val="0028721F"/>
    <w:rsid w:val="002873BB"/>
    <w:rsid w:val="00290BE2"/>
    <w:rsid w:val="002914C6"/>
    <w:rsid w:val="0029274A"/>
    <w:rsid w:val="00292862"/>
    <w:rsid w:val="00292A75"/>
    <w:rsid w:val="00293C05"/>
    <w:rsid w:val="00293CA1"/>
    <w:rsid w:val="00294D2A"/>
    <w:rsid w:val="00294F67"/>
    <w:rsid w:val="0029677E"/>
    <w:rsid w:val="00296C82"/>
    <w:rsid w:val="00297094"/>
    <w:rsid w:val="002A0398"/>
    <w:rsid w:val="002A04DF"/>
    <w:rsid w:val="002A1AFF"/>
    <w:rsid w:val="002A2562"/>
    <w:rsid w:val="002A27E7"/>
    <w:rsid w:val="002A2D94"/>
    <w:rsid w:val="002A2FAA"/>
    <w:rsid w:val="002A370F"/>
    <w:rsid w:val="002A3823"/>
    <w:rsid w:val="002A3CA3"/>
    <w:rsid w:val="002A55B5"/>
    <w:rsid w:val="002A6BA3"/>
    <w:rsid w:val="002A71ED"/>
    <w:rsid w:val="002A74EC"/>
    <w:rsid w:val="002A7509"/>
    <w:rsid w:val="002A7521"/>
    <w:rsid w:val="002A7892"/>
    <w:rsid w:val="002B1498"/>
    <w:rsid w:val="002B175B"/>
    <w:rsid w:val="002B191C"/>
    <w:rsid w:val="002B287B"/>
    <w:rsid w:val="002B2A0B"/>
    <w:rsid w:val="002B2DE8"/>
    <w:rsid w:val="002B60B3"/>
    <w:rsid w:val="002B684F"/>
    <w:rsid w:val="002B6AB6"/>
    <w:rsid w:val="002B6C38"/>
    <w:rsid w:val="002B6ED7"/>
    <w:rsid w:val="002B7286"/>
    <w:rsid w:val="002B7532"/>
    <w:rsid w:val="002B7F51"/>
    <w:rsid w:val="002C0742"/>
    <w:rsid w:val="002C0C46"/>
    <w:rsid w:val="002C0E1B"/>
    <w:rsid w:val="002C1271"/>
    <w:rsid w:val="002C2166"/>
    <w:rsid w:val="002C224D"/>
    <w:rsid w:val="002C25C5"/>
    <w:rsid w:val="002C33BA"/>
    <w:rsid w:val="002C37DF"/>
    <w:rsid w:val="002C3997"/>
    <w:rsid w:val="002C40FD"/>
    <w:rsid w:val="002C4DFB"/>
    <w:rsid w:val="002C57F1"/>
    <w:rsid w:val="002C64DF"/>
    <w:rsid w:val="002C6836"/>
    <w:rsid w:val="002C69E7"/>
    <w:rsid w:val="002C703A"/>
    <w:rsid w:val="002C796B"/>
    <w:rsid w:val="002C7F84"/>
    <w:rsid w:val="002D03AA"/>
    <w:rsid w:val="002D043F"/>
    <w:rsid w:val="002D04E4"/>
    <w:rsid w:val="002D0F9B"/>
    <w:rsid w:val="002D17E0"/>
    <w:rsid w:val="002D2002"/>
    <w:rsid w:val="002D2F56"/>
    <w:rsid w:val="002D363F"/>
    <w:rsid w:val="002D3912"/>
    <w:rsid w:val="002D4AB2"/>
    <w:rsid w:val="002D51A7"/>
    <w:rsid w:val="002D64C0"/>
    <w:rsid w:val="002D73B0"/>
    <w:rsid w:val="002D79B7"/>
    <w:rsid w:val="002D7C7F"/>
    <w:rsid w:val="002E0176"/>
    <w:rsid w:val="002E0D71"/>
    <w:rsid w:val="002E0E39"/>
    <w:rsid w:val="002E102F"/>
    <w:rsid w:val="002E1411"/>
    <w:rsid w:val="002E15FA"/>
    <w:rsid w:val="002E1794"/>
    <w:rsid w:val="002E1BF0"/>
    <w:rsid w:val="002E1CFC"/>
    <w:rsid w:val="002E2B54"/>
    <w:rsid w:val="002E2D08"/>
    <w:rsid w:val="002E3265"/>
    <w:rsid w:val="002E32BE"/>
    <w:rsid w:val="002E344A"/>
    <w:rsid w:val="002E4144"/>
    <w:rsid w:val="002E45B5"/>
    <w:rsid w:val="002E4CB0"/>
    <w:rsid w:val="002E56D1"/>
    <w:rsid w:val="002E6176"/>
    <w:rsid w:val="002E678B"/>
    <w:rsid w:val="002E6CFA"/>
    <w:rsid w:val="002E7459"/>
    <w:rsid w:val="002F02F3"/>
    <w:rsid w:val="002F16E1"/>
    <w:rsid w:val="002F20A6"/>
    <w:rsid w:val="002F2BB0"/>
    <w:rsid w:val="002F304A"/>
    <w:rsid w:val="002F316B"/>
    <w:rsid w:val="002F52C9"/>
    <w:rsid w:val="002F5DEA"/>
    <w:rsid w:val="002F60AA"/>
    <w:rsid w:val="002F7306"/>
    <w:rsid w:val="00300085"/>
    <w:rsid w:val="00300F3F"/>
    <w:rsid w:val="003011FD"/>
    <w:rsid w:val="00302299"/>
    <w:rsid w:val="00303247"/>
    <w:rsid w:val="0030411D"/>
    <w:rsid w:val="003045D4"/>
    <w:rsid w:val="0030659B"/>
    <w:rsid w:val="003069E7"/>
    <w:rsid w:val="00306AC8"/>
    <w:rsid w:val="003079ED"/>
    <w:rsid w:val="003106E5"/>
    <w:rsid w:val="00310FA5"/>
    <w:rsid w:val="003110CF"/>
    <w:rsid w:val="003122A4"/>
    <w:rsid w:val="00313711"/>
    <w:rsid w:val="00313D6A"/>
    <w:rsid w:val="00313FFE"/>
    <w:rsid w:val="003157A1"/>
    <w:rsid w:val="003163ED"/>
    <w:rsid w:val="003163F7"/>
    <w:rsid w:val="003164BC"/>
    <w:rsid w:val="00316F89"/>
    <w:rsid w:val="00317AFA"/>
    <w:rsid w:val="00317D4C"/>
    <w:rsid w:val="003200D3"/>
    <w:rsid w:val="00321C07"/>
    <w:rsid w:val="00321EDB"/>
    <w:rsid w:val="0032237E"/>
    <w:rsid w:val="00322692"/>
    <w:rsid w:val="00322B23"/>
    <w:rsid w:val="00322BDA"/>
    <w:rsid w:val="00322EE8"/>
    <w:rsid w:val="00322F82"/>
    <w:rsid w:val="00323B0A"/>
    <w:rsid w:val="00323D95"/>
    <w:rsid w:val="00324445"/>
    <w:rsid w:val="00324A28"/>
    <w:rsid w:val="0032525F"/>
    <w:rsid w:val="00326057"/>
    <w:rsid w:val="003268F5"/>
    <w:rsid w:val="00326A00"/>
    <w:rsid w:val="003272BE"/>
    <w:rsid w:val="0032762F"/>
    <w:rsid w:val="00327D90"/>
    <w:rsid w:val="0033076E"/>
    <w:rsid w:val="003314A8"/>
    <w:rsid w:val="003315DA"/>
    <w:rsid w:val="00332198"/>
    <w:rsid w:val="003329BA"/>
    <w:rsid w:val="0033401B"/>
    <w:rsid w:val="0033473D"/>
    <w:rsid w:val="00334923"/>
    <w:rsid w:val="00334EC2"/>
    <w:rsid w:val="0033578A"/>
    <w:rsid w:val="00335A2D"/>
    <w:rsid w:val="00335E66"/>
    <w:rsid w:val="0033626B"/>
    <w:rsid w:val="00336672"/>
    <w:rsid w:val="00336B02"/>
    <w:rsid w:val="00336D79"/>
    <w:rsid w:val="00337AA0"/>
    <w:rsid w:val="00340014"/>
    <w:rsid w:val="003400BA"/>
    <w:rsid w:val="00340A7E"/>
    <w:rsid w:val="00341B58"/>
    <w:rsid w:val="0034200B"/>
    <w:rsid w:val="00342A04"/>
    <w:rsid w:val="00342C5F"/>
    <w:rsid w:val="0034529B"/>
    <w:rsid w:val="00345EA2"/>
    <w:rsid w:val="00346321"/>
    <w:rsid w:val="00347F77"/>
    <w:rsid w:val="00350B5B"/>
    <w:rsid w:val="0035175A"/>
    <w:rsid w:val="00351768"/>
    <w:rsid w:val="00351911"/>
    <w:rsid w:val="0035223E"/>
    <w:rsid w:val="00352B24"/>
    <w:rsid w:val="0035335D"/>
    <w:rsid w:val="0035336C"/>
    <w:rsid w:val="00353439"/>
    <w:rsid w:val="003537EA"/>
    <w:rsid w:val="00353AE1"/>
    <w:rsid w:val="003545A6"/>
    <w:rsid w:val="0035462D"/>
    <w:rsid w:val="0035637A"/>
    <w:rsid w:val="003567CA"/>
    <w:rsid w:val="00356D41"/>
    <w:rsid w:val="00357B69"/>
    <w:rsid w:val="00357F0D"/>
    <w:rsid w:val="00360166"/>
    <w:rsid w:val="00360BB9"/>
    <w:rsid w:val="0036122E"/>
    <w:rsid w:val="00361F5D"/>
    <w:rsid w:val="003629E9"/>
    <w:rsid w:val="00362F5A"/>
    <w:rsid w:val="003630B9"/>
    <w:rsid w:val="003630E7"/>
    <w:rsid w:val="00364376"/>
    <w:rsid w:val="003646A3"/>
    <w:rsid w:val="00364D28"/>
    <w:rsid w:val="003658F2"/>
    <w:rsid w:val="00365FE9"/>
    <w:rsid w:val="0036610A"/>
    <w:rsid w:val="0036648E"/>
    <w:rsid w:val="00367537"/>
    <w:rsid w:val="00367ABE"/>
    <w:rsid w:val="00367FE8"/>
    <w:rsid w:val="003703CF"/>
    <w:rsid w:val="00370772"/>
    <w:rsid w:val="00371216"/>
    <w:rsid w:val="0037238A"/>
    <w:rsid w:val="00372DC0"/>
    <w:rsid w:val="00373E0F"/>
    <w:rsid w:val="003743F4"/>
    <w:rsid w:val="00375492"/>
    <w:rsid w:val="003763BF"/>
    <w:rsid w:val="00376569"/>
    <w:rsid w:val="00376C3B"/>
    <w:rsid w:val="00376D81"/>
    <w:rsid w:val="00376E88"/>
    <w:rsid w:val="0037796C"/>
    <w:rsid w:val="00377A37"/>
    <w:rsid w:val="00380571"/>
    <w:rsid w:val="003805CD"/>
    <w:rsid w:val="00382F68"/>
    <w:rsid w:val="00383655"/>
    <w:rsid w:val="003844CF"/>
    <w:rsid w:val="00384860"/>
    <w:rsid w:val="00385A62"/>
    <w:rsid w:val="00385FD8"/>
    <w:rsid w:val="003863AF"/>
    <w:rsid w:val="00386645"/>
    <w:rsid w:val="00386712"/>
    <w:rsid w:val="003867A0"/>
    <w:rsid w:val="00386FE7"/>
    <w:rsid w:val="003874F1"/>
    <w:rsid w:val="00387B3C"/>
    <w:rsid w:val="00387B9D"/>
    <w:rsid w:val="00387BDF"/>
    <w:rsid w:val="00387DBA"/>
    <w:rsid w:val="00391386"/>
    <w:rsid w:val="0039155F"/>
    <w:rsid w:val="00391656"/>
    <w:rsid w:val="003917B9"/>
    <w:rsid w:val="00392B15"/>
    <w:rsid w:val="00392D66"/>
    <w:rsid w:val="00393582"/>
    <w:rsid w:val="00394B79"/>
    <w:rsid w:val="00394D36"/>
    <w:rsid w:val="00395B77"/>
    <w:rsid w:val="00395DB7"/>
    <w:rsid w:val="00396D5E"/>
    <w:rsid w:val="00397119"/>
    <w:rsid w:val="003976B1"/>
    <w:rsid w:val="003A10EE"/>
    <w:rsid w:val="003A150F"/>
    <w:rsid w:val="003A1C3E"/>
    <w:rsid w:val="003A2A96"/>
    <w:rsid w:val="003A335B"/>
    <w:rsid w:val="003A33B5"/>
    <w:rsid w:val="003A364F"/>
    <w:rsid w:val="003A40EA"/>
    <w:rsid w:val="003A4FD5"/>
    <w:rsid w:val="003A535D"/>
    <w:rsid w:val="003A5512"/>
    <w:rsid w:val="003A6763"/>
    <w:rsid w:val="003A7DBD"/>
    <w:rsid w:val="003B01D0"/>
    <w:rsid w:val="003B03BC"/>
    <w:rsid w:val="003B0DDE"/>
    <w:rsid w:val="003B22EE"/>
    <w:rsid w:val="003B2E96"/>
    <w:rsid w:val="003B3225"/>
    <w:rsid w:val="003B344A"/>
    <w:rsid w:val="003B3AD3"/>
    <w:rsid w:val="003B3C21"/>
    <w:rsid w:val="003B4187"/>
    <w:rsid w:val="003B41A9"/>
    <w:rsid w:val="003B4677"/>
    <w:rsid w:val="003B4CA9"/>
    <w:rsid w:val="003B4CDC"/>
    <w:rsid w:val="003B4DEA"/>
    <w:rsid w:val="003B54E9"/>
    <w:rsid w:val="003B5C6D"/>
    <w:rsid w:val="003B5D75"/>
    <w:rsid w:val="003B5DD7"/>
    <w:rsid w:val="003B62C4"/>
    <w:rsid w:val="003B64FC"/>
    <w:rsid w:val="003B6D89"/>
    <w:rsid w:val="003B75DE"/>
    <w:rsid w:val="003B7930"/>
    <w:rsid w:val="003B7F4D"/>
    <w:rsid w:val="003C014E"/>
    <w:rsid w:val="003C05DE"/>
    <w:rsid w:val="003C1640"/>
    <w:rsid w:val="003C27D1"/>
    <w:rsid w:val="003C4C27"/>
    <w:rsid w:val="003C6347"/>
    <w:rsid w:val="003C7C4B"/>
    <w:rsid w:val="003C7CAD"/>
    <w:rsid w:val="003D0FBE"/>
    <w:rsid w:val="003D1589"/>
    <w:rsid w:val="003D1F5E"/>
    <w:rsid w:val="003D219D"/>
    <w:rsid w:val="003D2E24"/>
    <w:rsid w:val="003D331D"/>
    <w:rsid w:val="003D4075"/>
    <w:rsid w:val="003D4220"/>
    <w:rsid w:val="003D459A"/>
    <w:rsid w:val="003D4F3E"/>
    <w:rsid w:val="003D6B2F"/>
    <w:rsid w:val="003E0707"/>
    <w:rsid w:val="003E14C9"/>
    <w:rsid w:val="003E1552"/>
    <w:rsid w:val="003E17AE"/>
    <w:rsid w:val="003E1F13"/>
    <w:rsid w:val="003E20F0"/>
    <w:rsid w:val="003E2808"/>
    <w:rsid w:val="003E28BB"/>
    <w:rsid w:val="003E37DB"/>
    <w:rsid w:val="003E495A"/>
    <w:rsid w:val="003E4CE4"/>
    <w:rsid w:val="003E6434"/>
    <w:rsid w:val="003E7112"/>
    <w:rsid w:val="003E767A"/>
    <w:rsid w:val="003E7D00"/>
    <w:rsid w:val="003F03D9"/>
    <w:rsid w:val="003F06DA"/>
    <w:rsid w:val="003F0B8F"/>
    <w:rsid w:val="003F0FF4"/>
    <w:rsid w:val="003F18DD"/>
    <w:rsid w:val="003F19BF"/>
    <w:rsid w:val="003F2982"/>
    <w:rsid w:val="003F42B8"/>
    <w:rsid w:val="003F5595"/>
    <w:rsid w:val="003F5DBC"/>
    <w:rsid w:val="003F6373"/>
    <w:rsid w:val="003F668A"/>
    <w:rsid w:val="003F6A32"/>
    <w:rsid w:val="003F7110"/>
    <w:rsid w:val="003F747E"/>
    <w:rsid w:val="003F75D1"/>
    <w:rsid w:val="003F7B1F"/>
    <w:rsid w:val="004011BC"/>
    <w:rsid w:val="00401708"/>
    <w:rsid w:val="00402017"/>
    <w:rsid w:val="004020D7"/>
    <w:rsid w:val="00402866"/>
    <w:rsid w:val="0040289E"/>
    <w:rsid w:val="00402CE4"/>
    <w:rsid w:val="00403436"/>
    <w:rsid w:val="00403B33"/>
    <w:rsid w:val="00405237"/>
    <w:rsid w:val="00405934"/>
    <w:rsid w:val="00405995"/>
    <w:rsid w:val="00405E94"/>
    <w:rsid w:val="0040719B"/>
    <w:rsid w:val="004077CC"/>
    <w:rsid w:val="004102EC"/>
    <w:rsid w:val="00410947"/>
    <w:rsid w:val="00410AD3"/>
    <w:rsid w:val="00411069"/>
    <w:rsid w:val="004115A5"/>
    <w:rsid w:val="004117C2"/>
    <w:rsid w:val="00411D75"/>
    <w:rsid w:val="00412304"/>
    <w:rsid w:val="004124D9"/>
    <w:rsid w:val="004124DA"/>
    <w:rsid w:val="004126B6"/>
    <w:rsid w:val="004127A3"/>
    <w:rsid w:val="00412EFD"/>
    <w:rsid w:val="00412F52"/>
    <w:rsid w:val="00413954"/>
    <w:rsid w:val="00413E9D"/>
    <w:rsid w:val="004141E9"/>
    <w:rsid w:val="004144F4"/>
    <w:rsid w:val="00414F54"/>
    <w:rsid w:val="00415743"/>
    <w:rsid w:val="00415D62"/>
    <w:rsid w:val="00415FB0"/>
    <w:rsid w:val="00416798"/>
    <w:rsid w:val="004168BA"/>
    <w:rsid w:val="00416AEF"/>
    <w:rsid w:val="00416BCD"/>
    <w:rsid w:val="00416FCE"/>
    <w:rsid w:val="004178BD"/>
    <w:rsid w:val="0042002A"/>
    <w:rsid w:val="00420414"/>
    <w:rsid w:val="004207EB"/>
    <w:rsid w:val="00420C03"/>
    <w:rsid w:val="0042164E"/>
    <w:rsid w:val="00422113"/>
    <w:rsid w:val="00422A45"/>
    <w:rsid w:val="00422BB8"/>
    <w:rsid w:val="00422CF1"/>
    <w:rsid w:val="00422E75"/>
    <w:rsid w:val="00423A91"/>
    <w:rsid w:val="00423CC5"/>
    <w:rsid w:val="0042408F"/>
    <w:rsid w:val="00425BEA"/>
    <w:rsid w:val="0042691A"/>
    <w:rsid w:val="00427416"/>
    <w:rsid w:val="00427550"/>
    <w:rsid w:val="00427671"/>
    <w:rsid w:val="0042772E"/>
    <w:rsid w:val="004303D1"/>
    <w:rsid w:val="004311AC"/>
    <w:rsid w:val="00431C07"/>
    <w:rsid w:val="004321CC"/>
    <w:rsid w:val="004323D4"/>
    <w:rsid w:val="004328C7"/>
    <w:rsid w:val="00432A26"/>
    <w:rsid w:val="0043313F"/>
    <w:rsid w:val="004338B7"/>
    <w:rsid w:val="004339AD"/>
    <w:rsid w:val="004345C5"/>
    <w:rsid w:val="00435E3F"/>
    <w:rsid w:val="0043682D"/>
    <w:rsid w:val="00436A2C"/>
    <w:rsid w:val="00436D11"/>
    <w:rsid w:val="004371A8"/>
    <w:rsid w:val="0044070B"/>
    <w:rsid w:val="00440E45"/>
    <w:rsid w:val="00441019"/>
    <w:rsid w:val="00442014"/>
    <w:rsid w:val="004420C5"/>
    <w:rsid w:val="00443BE7"/>
    <w:rsid w:val="004450EE"/>
    <w:rsid w:val="00445693"/>
    <w:rsid w:val="004458CD"/>
    <w:rsid w:val="004462DB"/>
    <w:rsid w:val="00446621"/>
    <w:rsid w:val="0044696E"/>
    <w:rsid w:val="00446E3E"/>
    <w:rsid w:val="004471AC"/>
    <w:rsid w:val="0045052A"/>
    <w:rsid w:val="00451212"/>
    <w:rsid w:val="004513A9"/>
    <w:rsid w:val="00453197"/>
    <w:rsid w:val="00453638"/>
    <w:rsid w:val="004537C5"/>
    <w:rsid w:val="004537F4"/>
    <w:rsid w:val="00453D73"/>
    <w:rsid w:val="004541E1"/>
    <w:rsid w:val="0045450D"/>
    <w:rsid w:val="00454C20"/>
    <w:rsid w:val="004551C7"/>
    <w:rsid w:val="00455DCD"/>
    <w:rsid w:val="0045613E"/>
    <w:rsid w:val="00456146"/>
    <w:rsid w:val="004565CA"/>
    <w:rsid w:val="00456BBA"/>
    <w:rsid w:val="004574C7"/>
    <w:rsid w:val="00460216"/>
    <w:rsid w:val="00461340"/>
    <w:rsid w:val="00461872"/>
    <w:rsid w:val="00461DDA"/>
    <w:rsid w:val="00461DEA"/>
    <w:rsid w:val="00463711"/>
    <w:rsid w:val="00463D5A"/>
    <w:rsid w:val="0046461D"/>
    <w:rsid w:val="004648CF"/>
    <w:rsid w:val="00465524"/>
    <w:rsid w:val="00465794"/>
    <w:rsid w:val="00466A3B"/>
    <w:rsid w:val="00467296"/>
    <w:rsid w:val="00470E61"/>
    <w:rsid w:val="00470EA8"/>
    <w:rsid w:val="00470FD3"/>
    <w:rsid w:val="004713DB"/>
    <w:rsid w:val="00472870"/>
    <w:rsid w:val="00472AED"/>
    <w:rsid w:val="00473189"/>
    <w:rsid w:val="00473BF6"/>
    <w:rsid w:val="004747D2"/>
    <w:rsid w:val="0047581E"/>
    <w:rsid w:val="00475E3F"/>
    <w:rsid w:val="00475FB9"/>
    <w:rsid w:val="00476082"/>
    <w:rsid w:val="00476899"/>
    <w:rsid w:val="00476C03"/>
    <w:rsid w:val="00477683"/>
    <w:rsid w:val="00477939"/>
    <w:rsid w:val="00477E5B"/>
    <w:rsid w:val="00480FCF"/>
    <w:rsid w:val="00481C88"/>
    <w:rsid w:val="004841CB"/>
    <w:rsid w:val="00484F6B"/>
    <w:rsid w:val="004852C1"/>
    <w:rsid w:val="00485FE0"/>
    <w:rsid w:val="00487863"/>
    <w:rsid w:val="0048789A"/>
    <w:rsid w:val="00487BC4"/>
    <w:rsid w:val="00490E55"/>
    <w:rsid w:val="00490EFF"/>
    <w:rsid w:val="00491227"/>
    <w:rsid w:val="00491A9F"/>
    <w:rsid w:val="00491B21"/>
    <w:rsid w:val="00491C13"/>
    <w:rsid w:val="00492195"/>
    <w:rsid w:val="00492460"/>
    <w:rsid w:val="004924D1"/>
    <w:rsid w:val="004927BC"/>
    <w:rsid w:val="00493335"/>
    <w:rsid w:val="0049355C"/>
    <w:rsid w:val="0049364B"/>
    <w:rsid w:val="004938C6"/>
    <w:rsid w:val="00493AD1"/>
    <w:rsid w:val="00493D59"/>
    <w:rsid w:val="004941DF"/>
    <w:rsid w:val="0049435F"/>
    <w:rsid w:val="00494E56"/>
    <w:rsid w:val="00494E63"/>
    <w:rsid w:val="00495056"/>
    <w:rsid w:val="00495101"/>
    <w:rsid w:val="00495543"/>
    <w:rsid w:val="00496045"/>
    <w:rsid w:val="00496B67"/>
    <w:rsid w:val="00497D61"/>
    <w:rsid w:val="00497EAA"/>
    <w:rsid w:val="004A05C4"/>
    <w:rsid w:val="004A17C4"/>
    <w:rsid w:val="004A1B06"/>
    <w:rsid w:val="004A1D48"/>
    <w:rsid w:val="004A222C"/>
    <w:rsid w:val="004A2C30"/>
    <w:rsid w:val="004A2DE8"/>
    <w:rsid w:val="004A409A"/>
    <w:rsid w:val="004A49A9"/>
    <w:rsid w:val="004A4A2D"/>
    <w:rsid w:val="004A5269"/>
    <w:rsid w:val="004A58BB"/>
    <w:rsid w:val="004A5B65"/>
    <w:rsid w:val="004A68F8"/>
    <w:rsid w:val="004A6D4E"/>
    <w:rsid w:val="004B00DC"/>
    <w:rsid w:val="004B00F9"/>
    <w:rsid w:val="004B0D62"/>
    <w:rsid w:val="004B13FE"/>
    <w:rsid w:val="004B292F"/>
    <w:rsid w:val="004B2D62"/>
    <w:rsid w:val="004B38FE"/>
    <w:rsid w:val="004B3C69"/>
    <w:rsid w:val="004B42BA"/>
    <w:rsid w:val="004B4563"/>
    <w:rsid w:val="004B559F"/>
    <w:rsid w:val="004B60B3"/>
    <w:rsid w:val="004B682D"/>
    <w:rsid w:val="004B6A74"/>
    <w:rsid w:val="004B776A"/>
    <w:rsid w:val="004C0338"/>
    <w:rsid w:val="004C048C"/>
    <w:rsid w:val="004C05E0"/>
    <w:rsid w:val="004C0A83"/>
    <w:rsid w:val="004C0BE7"/>
    <w:rsid w:val="004C0C42"/>
    <w:rsid w:val="004C1F9E"/>
    <w:rsid w:val="004C24E0"/>
    <w:rsid w:val="004C25F1"/>
    <w:rsid w:val="004C26EF"/>
    <w:rsid w:val="004C2A43"/>
    <w:rsid w:val="004C2AF7"/>
    <w:rsid w:val="004C3AB8"/>
    <w:rsid w:val="004C41D3"/>
    <w:rsid w:val="004C5180"/>
    <w:rsid w:val="004C5BFF"/>
    <w:rsid w:val="004C5E7A"/>
    <w:rsid w:val="004C5FD1"/>
    <w:rsid w:val="004C623F"/>
    <w:rsid w:val="004C6683"/>
    <w:rsid w:val="004C78B0"/>
    <w:rsid w:val="004C78BC"/>
    <w:rsid w:val="004D07A3"/>
    <w:rsid w:val="004D0A83"/>
    <w:rsid w:val="004D0EF1"/>
    <w:rsid w:val="004D189C"/>
    <w:rsid w:val="004D197B"/>
    <w:rsid w:val="004D1E37"/>
    <w:rsid w:val="004D1F9A"/>
    <w:rsid w:val="004D2420"/>
    <w:rsid w:val="004D280A"/>
    <w:rsid w:val="004D292B"/>
    <w:rsid w:val="004D2E16"/>
    <w:rsid w:val="004D3058"/>
    <w:rsid w:val="004D30D4"/>
    <w:rsid w:val="004D32DF"/>
    <w:rsid w:val="004D4759"/>
    <w:rsid w:val="004D5042"/>
    <w:rsid w:val="004D53B5"/>
    <w:rsid w:val="004D5457"/>
    <w:rsid w:val="004D5B04"/>
    <w:rsid w:val="004D5EE8"/>
    <w:rsid w:val="004D6132"/>
    <w:rsid w:val="004D6A67"/>
    <w:rsid w:val="004E0472"/>
    <w:rsid w:val="004E0525"/>
    <w:rsid w:val="004E05A9"/>
    <w:rsid w:val="004E19BD"/>
    <w:rsid w:val="004E2466"/>
    <w:rsid w:val="004E31B3"/>
    <w:rsid w:val="004E3561"/>
    <w:rsid w:val="004E3B6E"/>
    <w:rsid w:val="004E4C9C"/>
    <w:rsid w:val="004E60D4"/>
    <w:rsid w:val="004E638A"/>
    <w:rsid w:val="004E64D2"/>
    <w:rsid w:val="004E69E0"/>
    <w:rsid w:val="004E6CF1"/>
    <w:rsid w:val="004E6F2F"/>
    <w:rsid w:val="004E781F"/>
    <w:rsid w:val="004F0213"/>
    <w:rsid w:val="004F04A1"/>
    <w:rsid w:val="004F086A"/>
    <w:rsid w:val="004F0D7A"/>
    <w:rsid w:val="004F11F3"/>
    <w:rsid w:val="004F168B"/>
    <w:rsid w:val="004F217A"/>
    <w:rsid w:val="004F2198"/>
    <w:rsid w:val="004F23A9"/>
    <w:rsid w:val="004F31FF"/>
    <w:rsid w:val="004F38AF"/>
    <w:rsid w:val="004F3CA8"/>
    <w:rsid w:val="004F4375"/>
    <w:rsid w:val="004F443D"/>
    <w:rsid w:val="004F46C2"/>
    <w:rsid w:val="004F46E0"/>
    <w:rsid w:val="004F533A"/>
    <w:rsid w:val="004F54B7"/>
    <w:rsid w:val="004F601D"/>
    <w:rsid w:val="004F7109"/>
    <w:rsid w:val="004F76F7"/>
    <w:rsid w:val="004F7C64"/>
    <w:rsid w:val="00501290"/>
    <w:rsid w:val="005021CF"/>
    <w:rsid w:val="005035D2"/>
    <w:rsid w:val="005041A5"/>
    <w:rsid w:val="005055B7"/>
    <w:rsid w:val="00505756"/>
    <w:rsid w:val="00506552"/>
    <w:rsid w:val="00506868"/>
    <w:rsid w:val="005068C2"/>
    <w:rsid w:val="00506E19"/>
    <w:rsid w:val="00507A2E"/>
    <w:rsid w:val="00510694"/>
    <w:rsid w:val="005117A4"/>
    <w:rsid w:val="00511853"/>
    <w:rsid w:val="00511DA2"/>
    <w:rsid w:val="00512383"/>
    <w:rsid w:val="005124FE"/>
    <w:rsid w:val="005139E4"/>
    <w:rsid w:val="00514482"/>
    <w:rsid w:val="005154C0"/>
    <w:rsid w:val="005157B5"/>
    <w:rsid w:val="00515B69"/>
    <w:rsid w:val="00516868"/>
    <w:rsid w:val="0051705D"/>
    <w:rsid w:val="00520902"/>
    <w:rsid w:val="00520AC4"/>
    <w:rsid w:val="00521DAD"/>
    <w:rsid w:val="00521DE0"/>
    <w:rsid w:val="00521ED5"/>
    <w:rsid w:val="005224E1"/>
    <w:rsid w:val="005226EE"/>
    <w:rsid w:val="00523970"/>
    <w:rsid w:val="00523B3C"/>
    <w:rsid w:val="00523C28"/>
    <w:rsid w:val="00524823"/>
    <w:rsid w:val="005249B4"/>
    <w:rsid w:val="00525AE3"/>
    <w:rsid w:val="005267EB"/>
    <w:rsid w:val="00527988"/>
    <w:rsid w:val="00530CF3"/>
    <w:rsid w:val="00531D72"/>
    <w:rsid w:val="00532F7B"/>
    <w:rsid w:val="005332B9"/>
    <w:rsid w:val="0053397E"/>
    <w:rsid w:val="00533C8F"/>
    <w:rsid w:val="00535A9D"/>
    <w:rsid w:val="00535CEA"/>
    <w:rsid w:val="00535E79"/>
    <w:rsid w:val="00536508"/>
    <w:rsid w:val="0053699E"/>
    <w:rsid w:val="00536E0A"/>
    <w:rsid w:val="00536F72"/>
    <w:rsid w:val="00536FC5"/>
    <w:rsid w:val="005375CA"/>
    <w:rsid w:val="00537894"/>
    <w:rsid w:val="00537CC6"/>
    <w:rsid w:val="00540745"/>
    <w:rsid w:val="00540D28"/>
    <w:rsid w:val="005412C6"/>
    <w:rsid w:val="005416B2"/>
    <w:rsid w:val="00541B14"/>
    <w:rsid w:val="00541F45"/>
    <w:rsid w:val="005432F2"/>
    <w:rsid w:val="005433EA"/>
    <w:rsid w:val="00543470"/>
    <w:rsid w:val="00544659"/>
    <w:rsid w:val="00544BA5"/>
    <w:rsid w:val="005472ED"/>
    <w:rsid w:val="005477B0"/>
    <w:rsid w:val="00547B3B"/>
    <w:rsid w:val="00547C66"/>
    <w:rsid w:val="00550702"/>
    <w:rsid w:val="00550913"/>
    <w:rsid w:val="00550A79"/>
    <w:rsid w:val="00550B37"/>
    <w:rsid w:val="00550F16"/>
    <w:rsid w:val="00551137"/>
    <w:rsid w:val="00552F46"/>
    <w:rsid w:val="005538BF"/>
    <w:rsid w:val="00553B9A"/>
    <w:rsid w:val="00553BD0"/>
    <w:rsid w:val="00553CC3"/>
    <w:rsid w:val="00554B60"/>
    <w:rsid w:val="00555E41"/>
    <w:rsid w:val="00555F28"/>
    <w:rsid w:val="005571B5"/>
    <w:rsid w:val="005578A2"/>
    <w:rsid w:val="00560058"/>
    <w:rsid w:val="00560340"/>
    <w:rsid w:val="005614E2"/>
    <w:rsid w:val="00562537"/>
    <w:rsid w:val="00563B71"/>
    <w:rsid w:val="00563B8A"/>
    <w:rsid w:val="00563F24"/>
    <w:rsid w:val="005642AE"/>
    <w:rsid w:val="00564B77"/>
    <w:rsid w:val="0056528E"/>
    <w:rsid w:val="00565732"/>
    <w:rsid w:val="00565AC8"/>
    <w:rsid w:val="00565D80"/>
    <w:rsid w:val="00566434"/>
    <w:rsid w:val="00566A3B"/>
    <w:rsid w:val="00566AFE"/>
    <w:rsid w:val="00567A18"/>
    <w:rsid w:val="005715B0"/>
    <w:rsid w:val="0057243C"/>
    <w:rsid w:val="00572656"/>
    <w:rsid w:val="00572700"/>
    <w:rsid w:val="0057295F"/>
    <w:rsid w:val="00572D69"/>
    <w:rsid w:val="005733C7"/>
    <w:rsid w:val="0057353D"/>
    <w:rsid w:val="005736F6"/>
    <w:rsid w:val="00573CA6"/>
    <w:rsid w:val="00574093"/>
    <w:rsid w:val="005742D1"/>
    <w:rsid w:val="005743E0"/>
    <w:rsid w:val="00574D1F"/>
    <w:rsid w:val="00574DB1"/>
    <w:rsid w:val="00575FAF"/>
    <w:rsid w:val="005767C9"/>
    <w:rsid w:val="00576AE2"/>
    <w:rsid w:val="00576F44"/>
    <w:rsid w:val="00577598"/>
    <w:rsid w:val="005777DF"/>
    <w:rsid w:val="00577ADE"/>
    <w:rsid w:val="00580AE9"/>
    <w:rsid w:val="00581A9A"/>
    <w:rsid w:val="005820B1"/>
    <w:rsid w:val="005825C0"/>
    <w:rsid w:val="005826E7"/>
    <w:rsid w:val="005829F5"/>
    <w:rsid w:val="00583114"/>
    <w:rsid w:val="00583212"/>
    <w:rsid w:val="00583E14"/>
    <w:rsid w:val="005844E7"/>
    <w:rsid w:val="005849AE"/>
    <w:rsid w:val="00585107"/>
    <w:rsid w:val="00585347"/>
    <w:rsid w:val="005857D9"/>
    <w:rsid w:val="0058621A"/>
    <w:rsid w:val="00587F75"/>
    <w:rsid w:val="005902FF"/>
    <w:rsid w:val="00590C4B"/>
    <w:rsid w:val="00591555"/>
    <w:rsid w:val="0059293B"/>
    <w:rsid w:val="00593582"/>
    <w:rsid w:val="005936C2"/>
    <w:rsid w:val="00593A54"/>
    <w:rsid w:val="00593FBD"/>
    <w:rsid w:val="0059542C"/>
    <w:rsid w:val="0059589A"/>
    <w:rsid w:val="005961DF"/>
    <w:rsid w:val="00596C21"/>
    <w:rsid w:val="00597BE0"/>
    <w:rsid w:val="00597EDB"/>
    <w:rsid w:val="005A000F"/>
    <w:rsid w:val="005A03B5"/>
    <w:rsid w:val="005A1810"/>
    <w:rsid w:val="005A216A"/>
    <w:rsid w:val="005A2220"/>
    <w:rsid w:val="005A2CAF"/>
    <w:rsid w:val="005A2D1E"/>
    <w:rsid w:val="005A316E"/>
    <w:rsid w:val="005A3173"/>
    <w:rsid w:val="005A3226"/>
    <w:rsid w:val="005A328D"/>
    <w:rsid w:val="005A3466"/>
    <w:rsid w:val="005A3C86"/>
    <w:rsid w:val="005A4214"/>
    <w:rsid w:val="005A4259"/>
    <w:rsid w:val="005A4902"/>
    <w:rsid w:val="005A4935"/>
    <w:rsid w:val="005A4B0F"/>
    <w:rsid w:val="005A4CF9"/>
    <w:rsid w:val="005A75F0"/>
    <w:rsid w:val="005A77F4"/>
    <w:rsid w:val="005A7AC5"/>
    <w:rsid w:val="005B04E8"/>
    <w:rsid w:val="005B0D4E"/>
    <w:rsid w:val="005B394F"/>
    <w:rsid w:val="005B3E27"/>
    <w:rsid w:val="005B4E05"/>
    <w:rsid w:val="005B50E0"/>
    <w:rsid w:val="005B548F"/>
    <w:rsid w:val="005B5856"/>
    <w:rsid w:val="005B59A3"/>
    <w:rsid w:val="005B5AB1"/>
    <w:rsid w:val="005B63A9"/>
    <w:rsid w:val="005B7063"/>
    <w:rsid w:val="005B7A6A"/>
    <w:rsid w:val="005B7D40"/>
    <w:rsid w:val="005C01FE"/>
    <w:rsid w:val="005C04F7"/>
    <w:rsid w:val="005C1218"/>
    <w:rsid w:val="005C1A31"/>
    <w:rsid w:val="005C1F89"/>
    <w:rsid w:val="005C222D"/>
    <w:rsid w:val="005C2BE9"/>
    <w:rsid w:val="005C2F56"/>
    <w:rsid w:val="005C3097"/>
    <w:rsid w:val="005C328F"/>
    <w:rsid w:val="005C368E"/>
    <w:rsid w:val="005C40A8"/>
    <w:rsid w:val="005C44C4"/>
    <w:rsid w:val="005C4BF5"/>
    <w:rsid w:val="005C4C97"/>
    <w:rsid w:val="005C51C1"/>
    <w:rsid w:val="005C5B93"/>
    <w:rsid w:val="005C5FA7"/>
    <w:rsid w:val="005C6969"/>
    <w:rsid w:val="005C70DE"/>
    <w:rsid w:val="005D06BF"/>
    <w:rsid w:val="005D0859"/>
    <w:rsid w:val="005D0EC0"/>
    <w:rsid w:val="005D115B"/>
    <w:rsid w:val="005D1AF2"/>
    <w:rsid w:val="005D2D68"/>
    <w:rsid w:val="005D2E0C"/>
    <w:rsid w:val="005D304C"/>
    <w:rsid w:val="005D3CF1"/>
    <w:rsid w:val="005D3E5B"/>
    <w:rsid w:val="005D406C"/>
    <w:rsid w:val="005D4260"/>
    <w:rsid w:val="005D4C46"/>
    <w:rsid w:val="005D4F86"/>
    <w:rsid w:val="005D5414"/>
    <w:rsid w:val="005D5DA5"/>
    <w:rsid w:val="005D6086"/>
    <w:rsid w:val="005D6F42"/>
    <w:rsid w:val="005D75F5"/>
    <w:rsid w:val="005E113A"/>
    <w:rsid w:val="005E1541"/>
    <w:rsid w:val="005E1B0A"/>
    <w:rsid w:val="005E2D4B"/>
    <w:rsid w:val="005E34AD"/>
    <w:rsid w:val="005E4262"/>
    <w:rsid w:val="005E5030"/>
    <w:rsid w:val="005E512E"/>
    <w:rsid w:val="005E53FF"/>
    <w:rsid w:val="005E5F65"/>
    <w:rsid w:val="005F050A"/>
    <w:rsid w:val="005F0654"/>
    <w:rsid w:val="005F11DA"/>
    <w:rsid w:val="005F1894"/>
    <w:rsid w:val="005F1D26"/>
    <w:rsid w:val="005F2DCE"/>
    <w:rsid w:val="005F346A"/>
    <w:rsid w:val="005F3A9A"/>
    <w:rsid w:val="005F3DFE"/>
    <w:rsid w:val="005F414F"/>
    <w:rsid w:val="005F4503"/>
    <w:rsid w:val="005F4794"/>
    <w:rsid w:val="005F6830"/>
    <w:rsid w:val="005F6B5C"/>
    <w:rsid w:val="005F7F44"/>
    <w:rsid w:val="005F7FFE"/>
    <w:rsid w:val="00600D4B"/>
    <w:rsid w:val="0060159F"/>
    <w:rsid w:val="006025C4"/>
    <w:rsid w:val="00602758"/>
    <w:rsid w:val="00602A26"/>
    <w:rsid w:val="00604083"/>
    <w:rsid w:val="00604732"/>
    <w:rsid w:val="006052FB"/>
    <w:rsid w:val="0060716D"/>
    <w:rsid w:val="006074F0"/>
    <w:rsid w:val="006078D9"/>
    <w:rsid w:val="00607AC9"/>
    <w:rsid w:val="00610B17"/>
    <w:rsid w:val="0061126E"/>
    <w:rsid w:val="006117F0"/>
    <w:rsid w:val="006123D8"/>
    <w:rsid w:val="006129BD"/>
    <w:rsid w:val="00612F90"/>
    <w:rsid w:val="00613EBA"/>
    <w:rsid w:val="0061431E"/>
    <w:rsid w:val="006148FF"/>
    <w:rsid w:val="00615B5D"/>
    <w:rsid w:val="006162AD"/>
    <w:rsid w:val="00616442"/>
    <w:rsid w:val="006170F2"/>
    <w:rsid w:val="00617858"/>
    <w:rsid w:val="00617966"/>
    <w:rsid w:val="00617A07"/>
    <w:rsid w:val="00617BD0"/>
    <w:rsid w:val="00621CAB"/>
    <w:rsid w:val="00622035"/>
    <w:rsid w:val="00622152"/>
    <w:rsid w:val="00622885"/>
    <w:rsid w:val="0062396E"/>
    <w:rsid w:val="006250DC"/>
    <w:rsid w:val="006257C2"/>
    <w:rsid w:val="00625A76"/>
    <w:rsid w:val="0062603E"/>
    <w:rsid w:val="006260C7"/>
    <w:rsid w:val="00626219"/>
    <w:rsid w:val="00626723"/>
    <w:rsid w:val="00626DAF"/>
    <w:rsid w:val="00627473"/>
    <w:rsid w:val="00627744"/>
    <w:rsid w:val="0063085D"/>
    <w:rsid w:val="00631288"/>
    <w:rsid w:val="00631929"/>
    <w:rsid w:val="00631EC9"/>
    <w:rsid w:val="0063304B"/>
    <w:rsid w:val="006333E3"/>
    <w:rsid w:val="00633509"/>
    <w:rsid w:val="006338A6"/>
    <w:rsid w:val="006347A2"/>
    <w:rsid w:val="00635CE0"/>
    <w:rsid w:val="00635D94"/>
    <w:rsid w:val="006363D1"/>
    <w:rsid w:val="00636825"/>
    <w:rsid w:val="00637935"/>
    <w:rsid w:val="00637E14"/>
    <w:rsid w:val="00640ECA"/>
    <w:rsid w:val="00641302"/>
    <w:rsid w:val="00641F34"/>
    <w:rsid w:val="006420D3"/>
    <w:rsid w:val="0064210A"/>
    <w:rsid w:val="0064271D"/>
    <w:rsid w:val="00642C89"/>
    <w:rsid w:val="006449BD"/>
    <w:rsid w:val="00644BA9"/>
    <w:rsid w:val="00645F54"/>
    <w:rsid w:val="00646145"/>
    <w:rsid w:val="0064621F"/>
    <w:rsid w:val="00647511"/>
    <w:rsid w:val="00647F0C"/>
    <w:rsid w:val="00650A5D"/>
    <w:rsid w:val="0065160B"/>
    <w:rsid w:val="006524D1"/>
    <w:rsid w:val="006532A7"/>
    <w:rsid w:val="006539FC"/>
    <w:rsid w:val="0065433A"/>
    <w:rsid w:val="00654A61"/>
    <w:rsid w:val="00655ACB"/>
    <w:rsid w:val="00655EB1"/>
    <w:rsid w:val="0065703D"/>
    <w:rsid w:val="006572FF"/>
    <w:rsid w:val="00657480"/>
    <w:rsid w:val="00657741"/>
    <w:rsid w:val="00657BAD"/>
    <w:rsid w:val="00657C3A"/>
    <w:rsid w:val="00657F93"/>
    <w:rsid w:val="0066079D"/>
    <w:rsid w:val="00660869"/>
    <w:rsid w:val="006614D6"/>
    <w:rsid w:val="0066179E"/>
    <w:rsid w:val="006617C1"/>
    <w:rsid w:val="006621B3"/>
    <w:rsid w:val="006634E0"/>
    <w:rsid w:val="00663A4C"/>
    <w:rsid w:val="00663B0F"/>
    <w:rsid w:val="006640E0"/>
    <w:rsid w:val="00664494"/>
    <w:rsid w:val="00665AB5"/>
    <w:rsid w:val="006663C9"/>
    <w:rsid w:val="00666E35"/>
    <w:rsid w:val="00670B18"/>
    <w:rsid w:val="006723A2"/>
    <w:rsid w:val="00673962"/>
    <w:rsid w:val="006739E1"/>
    <w:rsid w:val="006740EE"/>
    <w:rsid w:val="00674899"/>
    <w:rsid w:val="00676265"/>
    <w:rsid w:val="0067634F"/>
    <w:rsid w:val="00676E05"/>
    <w:rsid w:val="006771BF"/>
    <w:rsid w:val="00677219"/>
    <w:rsid w:val="00677284"/>
    <w:rsid w:val="006772B7"/>
    <w:rsid w:val="00677CC3"/>
    <w:rsid w:val="0068073E"/>
    <w:rsid w:val="00680ADE"/>
    <w:rsid w:val="006812C5"/>
    <w:rsid w:val="006816B3"/>
    <w:rsid w:val="00681BEF"/>
    <w:rsid w:val="00681ECB"/>
    <w:rsid w:val="006824FE"/>
    <w:rsid w:val="00683266"/>
    <w:rsid w:val="00683380"/>
    <w:rsid w:val="006838AC"/>
    <w:rsid w:val="00683F18"/>
    <w:rsid w:val="00684798"/>
    <w:rsid w:val="006852AB"/>
    <w:rsid w:val="00685762"/>
    <w:rsid w:val="00685764"/>
    <w:rsid w:val="006865D8"/>
    <w:rsid w:val="006866CA"/>
    <w:rsid w:val="00687662"/>
    <w:rsid w:val="00687DCA"/>
    <w:rsid w:val="00690580"/>
    <w:rsid w:val="00690AC6"/>
    <w:rsid w:val="00690DB1"/>
    <w:rsid w:val="00690E6A"/>
    <w:rsid w:val="006910AB"/>
    <w:rsid w:val="00692E39"/>
    <w:rsid w:val="00693D8F"/>
    <w:rsid w:val="006941E8"/>
    <w:rsid w:val="0069513C"/>
    <w:rsid w:val="00695314"/>
    <w:rsid w:val="006962AA"/>
    <w:rsid w:val="0069685F"/>
    <w:rsid w:val="006978A9"/>
    <w:rsid w:val="006978C1"/>
    <w:rsid w:val="006A0ABF"/>
    <w:rsid w:val="006A21AE"/>
    <w:rsid w:val="006A4557"/>
    <w:rsid w:val="006A5A54"/>
    <w:rsid w:val="006A5AB8"/>
    <w:rsid w:val="006A6381"/>
    <w:rsid w:val="006A6704"/>
    <w:rsid w:val="006A6A8D"/>
    <w:rsid w:val="006A7AF2"/>
    <w:rsid w:val="006B0478"/>
    <w:rsid w:val="006B0F0C"/>
    <w:rsid w:val="006B1CB5"/>
    <w:rsid w:val="006B20DF"/>
    <w:rsid w:val="006B31D3"/>
    <w:rsid w:val="006B3647"/>
    <w:rsid w:val="006B37FB"/>
    <w:rsid w:val="006B4AEC"/>
    <w:rsid w:val="006B5B4D"/>
    <w:rsid w:val="006B6E81"/>
    <w:rsid w:val="006B7030"/>
    <w:rsid w:val="006B7826"/>
    <w:rsid w:val="006B7AE3"/>
    <w:rsid w:val="006C0084"/>
    <w:rsid w:val="006C045A"/>
    <w:rsid w:val="006C1061"/>
    <w:rsid w:val="006C19AD"/>
    <w:rsid w:val="006C213F"/>
    <w:rsid w:val="006C3097"/>
    <w:rsid w:val="006C4430"/>
    <w:rsid w:val="006C4EA6"/>
    <w:rsid w:val="006C528F"/>
    <w:rsid w:val="006C5421"/>
    <w:rsid w:val="006C593C"/>
    <w:rsid w:val="006C5BE4"/>
    <w:rsid w:val="006C6527"/>
    <w:rsid w:val="006C6BD0"/>
    <w:rsid w:val="006C7C41"/>
    <w:rsid w:val="006D0362"/>
    <w:rsid w:val="006D076A"/>
    <w:rsid w:val="006D1095"/>
    <w:rsid w:val="006D14A5"/>
    <w:rsid w:val="006D2202"/>
    <w:rsid w:val="006D28FE"/>
    <w:rsid w:val="006D29A8"/>
    <w:rsid w:val="006D29EB"/>
    <w:rsid w:val="006D37B6"/>
    <w:rsid w:val="006D3AE2"/>
    <w:rsid w:val="006D4096"/>
    <w:rsid w:val="006D5BDB"/>
    <w:rsid w:val="006D5E67"/>
    <w:rsid w:val="006D6452"/>
    <w:rsid w:val="006D688C"/>
    <w:rsid w:val="006D6B1E"/>
    <w:rsid w:val="006D6D1F"/>
    <w:rsid w:val="006D7424"/>
    <w:rsid w:val="006E06C1"/>
    <w:rsid w:val="006E0AC8"/>
    <w:rsid w:val="006E0AFC"/>
    <w:rsid w:val="006E1A73"/>
    <w:rsid w:val="006E2136"/>
    <w:rsid w:val="006E23BB"/>
    <w:rsid w:val="006E3808"/>
    <w:rsid w:val="006E5DFD"/>
    <w:rsid w:val="006E743F"/>
    <w:rsid w:val="006F0115"/>
    <w:rsid w:val="006F0B66"/>
    <w:rsid w:val="006F129C"/>
    <w:rsid w:val="006F194B"/>
    <w:rsid w:val="006F1DD0"/>
    <w:rsid w:val="006F2A58"/>
    <w:rsid w:val="006F3426"/>
    <w:rsid w:val="006F3596"/>
    <w:rsid w:val="006F5F3F"/>
    <w:rsid w:val="006F7455"/>
    <w:rsid w:val="00700841"/>
    <w:rsid w:val="00700B6B"/>
    <w:rsid w:val="00701693"/>
    <w:rsid w:val="00701A0A"/>
    <w:rsid w:val="00701B14"/>
    <w:rsid w:val="00701D4B"/>
    <w:rsid w:val="00702C5E"/>
    <w:rsid w:val="00702D6B"/>
    <w:rsid w:val="00703292"/>
    <w:rsid w:val="00703411"/>
    <w:rsid w:val="00703B34"/>
    <w:rsid w:val="00706E0B"/>
    <w:rsid w:val="007071AD"/>
    <w:rsid w:val="0070737B"/>
    <w:rsid w:val="0070793C"/>
    <w:rsid w:val="007079CC"/>
    <w:rsid w:val="007101DF"/>
    <w:rsid w:val="00710E39"/>
    <w:rsid w:val="00711609"/>
    <w:rsid w:val="00712FA0"/>
    <w:rsid w:val="0071300A"/>
    <w:rsid w:val="0071348E"/>
    <w:rsid w:val="007136C1"/>
    <w:rsid w:val="00713B11"/>
    <w:rsid w:val="00713FA9"/>
    <w:rsid w:val="007141F1"/>
    <w:rsid w:val="0071492C"/>
    <w:rsid w:val="00715448"/>
    <w:rsid w:val="00716610"/>
    <w:rsid w:val="0071694B"/>
    <w:rsid w:val="00716C11"/>
    <w:rsid w:val="00717A41"/>
    <w:rsid w:val="00717FC0"/>
    <w:rsid w:val="007214AF"/>
    <w:rsid w:val="00721642"/>
    <w:rsid w:val="00721CBD"/>
    <w:rsid w:val="00721FF5"/>
    <w:rsid w:val="00722797"/>
    <w:rsid w:val="007228E1"/>
    <w:rsid w:val="00722E78"/>
    <w:rsid w:val="007230B6"/>
    <w:rsid w:val="007235A0"/>
    <w:rsid w:val="00723CC3"/>
    <w:rsid w:val="00723D5D"/>
    <w:rsid w:val="00724265"/>
    <w:rsid w:val="00724992"/>
    <w:rsid w:val="007251BE"/>
    <w:rsid w:val="00725696"/>
    <w:rsid w:val="00726480"/>
    <w:rsid w:val="007275E2"/>
    <w:rsid w:val="00727E34"/>
    <w:rsid w:val="00730209"/>
    <w:rsid w:val="00730CFF"/>
    <w:rsid w:val="00732017"/>
    <w:rsid w:val="007321ED"/>
    <w:rsid w:val="007329CD"/>
    <w:rsid w:val="00733464"/>
    <w:rsid w:val="0073413A"/>
    <w:rsid w:val="007341CD"/>
    <w:rsid w:val="0073462E"/>
    <w:rsid w:val="0073578C"/>
    <w:rsid w:val="00736270"/>
    <w:rsid w:val="0073694F"/>
    <w:rsid w:val="00736EAF"/>
    <w:rsid w:val="007370CC"/>
    <w:rsid w:val="007372EA"/>
    <w:rsid w:val="00740DAF"/>
    <w:rsid w:val="00741177"/>
    <w:rsid w:val="00741AF0"/>
    <w:rsid w:val="00742DBC"/>
    <w:rsid w:val="007441E8"/>
    <w:rsid w:val="00744454"/>
    <w:rsid w:val="0074484A"/>
    <w:rsid w:val="00744E11"/>
    <w:rsid w:val="0074517D"/>
    <w:rsid w:val="00745AB1"/>
    <w:rsid w:val="0074618B"/>
    <w:rsid w:val="00747091"/>
    <w:rsid w:val="007473FD"/>
    <w:rsid w:val="00747AD1"/>
    <w:rsid w:val="007500C1"/>
    <w:rsid w:val="00750801"/>
    <w:rsid w:val="007523BD"/>
    <w:rsid w:val="0075276A"/>
    <w:rsid w:val="007539C2"/>
    <w:rsid w:val="007562DC"/>
    <w:rsid w:val="007563BC"/>
    <w:rsid w:val="00756FBC"/>
    <w:rsid w:val="0075752E"/>
    <w:rsid w:val="00757634"/>
    <w:rsid w:val="007577CD"/>
    <w:rsid w:val="007579E0"/>
    <w:rsid w:val="00757B00"/>
    <w:rsid w:val="00757E68"/>
    <w:rsid w:val="007602DD"/>
    <w:rsid w:val="00760E8F"/>
    <w:rsid w:val="00762C64"/>
    <w:rsid w:val="0076472D"/>
    <w:rsid w:val="0076492C"/>
    <w:rsid w:val="00765422"/>
    <w:rsid w:val="00765462"/>
    <w:rsid w:val="007662D0"/>
    <w:rsid w:val="0076707D"/>
    <w:rsid w:val="00767DCD"/>
    <w:rsid w:val="007703AF"/>
    <w:rsid w:val="00770496"/>
    <w:rsid w:val="007705C0"/>
    <w:rsid w:val="007707CD"/>
    <w:rsid w:val="007707D9"/>
    <w:rsid w:val="00770C3B"/>
    <w:rsid w:val="00770F3B"/>
    <w:rsid w:val="007724FF"/>
    <w:rsid w:val="00772CAC"/>
    <w:rsid w:val="007733A1"/>
    <w:rsid w:val="007733AA"/>
    <w:rsid w:val="00773527"/>
    <w:rsid w:val="0077441E"/>
    <w:rsid w:val="0077557B"/>
    <w:rsid w:val="00776973"/>
    <w:rsid w:val="007769E7"/>
    <w:rsid w:val="00777733"/>
    <w:rsid w:val="00777775"/>
    <w:rsid w:val="00780551"/>
    <w:rsid w:val="0078062D"/>
    <w:rsid w:val="0078128F"/>
    <w:rsid w:val="00781595"/>
    <w:rsid w:val="00783275"/>
    <w:rsid w:val="00783FCB"/>
    <w:rsid w:val="0078464A"/>
    <w:rsid w:val="00785B0F"/>
    <w:rsid w:val="00785BF5"/>
    <w:rsid w:val="0079047B"/>
    <w:rsid w:val="007918F7"/>
    <w:rsid w:val="007929A5"/>
    <w:rsid w:val="00792D8B"/>
    <w:rsid w:val="00793177"/>
    <w:rsid w:val="007939EA"/>
    <w:rsid w:val="00794320"/>
    <w:rsid w:val="007948FE"/>
    <w:rsid w:val="00794C47"/>
    <w:rsid w:val="00794D75"/>
    <w:rsid w:val="007967D0"/>
    <w:rsid w:val="0079697F"/>
    <w:rsid w:val="00796AFD"/>
    <w:rsid w:val="00796DC9"/>
    <w:rsid w:val="00796E82"/>
    <w:rsid w:val="007973A3"/>
    <w:rsid w:val="007973DC"/>
    <w:rsid w:val="00797EB8"/>
    <w:rsid w:val="00797FF1"/>
    <w:rsid w:val="007A0071"/>
    <w:rsid w:val="007A0245"/>
    <w:rsid w:val="007A0452"/>
    <w:rsid w:val="007A0A2B"/>
    <w:rsid w:val="007A0C69"/>
    <w:rsid w:val="007A1859"/>
    <w:rsid w:val="007A31DE"/>
    <w:rsid w:val="007A3FD3"/>
    <w:rsid w:val="007A476E"/>
    <w:rsid w:val="007A493D"/>
    <w:rsid w:val="007A5325"/>
    <w:rsid w:val="007A53C5"/>
    <w:rsid w:val="007A5A7D"/>
    <w:rsid w:val="007A5A9D"/>
    <w:rsid w:val="007B09BF"/>
    <w:rsid w:val="007B0F29"/>
    <w:rsid w:val="007B1808"/>
    <w:rsid w:val="007B1EB0"/>
    <w:rsid w:val="007B2297"/>
    <w:rsid w:val="007B2DB3"/>
    <w:rsid w:val="007B367A"/>
    <w:rsid w:val="007B38CE"/>
    <w:rsid w:val="007B50AC"/>
    <w:rsid w:val="007B57F3"/>
    <w:rsid w:val="007B5D98"/>
    <w:rsid w:val="007B5F21"/>
    <w:rsid w:val="007B7146"/>
    <w:rsid w:val="007B7397"/>
    <w:rsid w:val="007B73DC"/>
    <w:rsid w:val="007B7B1C"/>
    <w:rsid w:val="007C0843"/>
    <w:rsid w:val="007C0FCD"/>
    <w:rsid w:val="007C1207"/>
    <w:rsid w:val="007C131B"/>
    <w:rsid w:val="007C26CA"/>
    <w:rsid w:val="007C310F"/>
    <w:rsid w:val="007C3159"/>
    <w:rsid w:val="007C3D11"/>
    <w:rsid w:val="007C3E77"/>
    <w:rsid w:val="007C4E5E"/>
    <w:rsid w:val="007C4EE2"/>
    <w:rsid w:val="007C68F9"/>
    <w:rsid w:val="007C72C2"/>
    <w:rsid w:val="007D0A2E"/>
    <w:rsid w:val="007D161B"/>
    <w:rsid w:val="007D1B49"/>
    <w:rsid w:val="007D25FB"/>
    <w:rsid w:val="007D2B75"/>
    <w:rsid w:val="007D42B6"/>
    <w:rsid w:val="007D42EE"/>
    <w:rsid w:val="007D46A4"/>
    <w:rsid w:val="007D4B6C"/>
    <w:rsid w:val="007D4EB7"/>
    <w:rsid w:val="007D5AF1"/>
    <w:rsid w:val="007D5B6A"/>
    <w:rsid w:val="007D5E92"/>
    <w:rsid w:val="007D6BC7"/>
    <w:rsid w:val="007E06E8"/>
    <w:rsid w:val="007E092D"/>
    <w:rsid w:val="007E0BC6"/>
    <w:rsid w:val="007E0DB0"/>
    <w:rsid w:val="007E0EBF"/>
    <w:rsid w:val="007E471C"/>
    <w:rsid w:val="007E479C"/>
    <w:rsid w:val="007E4CF1"/>
    <w:rsid w:val="007E5970"/>
    <w:rsid w:val="007E5A16"/>
    <w:rsid w:val="007E5C4F"/>
    <w:rsid w:val="007E66D8"/>
    <w:rsid w:val="007E67A9"/>
    <w:rsid w:val="007F1781"/>
    <w:rsid w:val="007F208E"/>
    <w:rsid w:val="007F21F7"/>
    <w:rsid w:val="007F2590"/>
    <w:rsid w:val="007F2AF7"/>
    <w:rsid w:val="007F3226"/>
    <w:rsid w:val="007F364A"/>
    <w:rsid w:val="007F398A"/>
    <w:rsid w:val="007F4A14"/>
    <w:rsid w:val="007F4B3D"/>
    <w:rsid w:val="007F5665"/>
    <w:rsid w:val="007F59BD"/>
    <w:rsid w:val="007F78AA"/>
    <w:rsid w:val="007F7C5E"/>
    <w:rsid w:val="008002C8"/>
    <w:rsid w:val="008009C5"/>
    <w:rsid w:val="00800E33"/>
    <w:rsid w:val="00801FF1"/>
    <w:rsid w:val="0080242E"/>
    <w:rsid w:val="008026C1"/>
    <w:rsid w:val="00802B77"/>
    <w:rsid w:val="008042A5"/>
    <w:rsid w:val="00804FA7"/>
    <w:rsid w:val="008051C3"/>
    <w:rsid w:val="00806401"/>
    <w:rsid w:val="008076C7"/>
    <w:rsid w:val="00807B6D"/>
    <w:rsid w:val="00807D6B"/>
    <w:rsid w:val="00810292"/>
    <w:rsid w:val="0081088B"/>
    <w:rsid w:val="0081137B"/>
    <w:rsid w:val="00811AD2"/>
    <w:rsid w:val="00811D5B"/>
    <w:rsid w:val="008126E4"/>
    <w:rsid w:val="00812B7A"/>
    <w:rsid w:val="00813B85"/>
    <w:rsid w:val="00814344"/>
    <w:rsid w:val="008151CF"/>
    <w:rsid w:val="008156D0"/>
    <w:rsid w:val="008157CA"/>
    <w:rsid w:val="0081669F"/>
    <w:rsid w:val="00820ACC"/>
    <w:rsid w:val="0082148D"/>
    <w:rsid w:val="008216E8"/>
    <w:rsid w:val="00822653"/>
    <w:rsid w:val="00823157"/>
    <w:rsid w:val="00823577"/>
    <w:rsid w:val="00823E77"/>
    <w:rsid w:val="008240BE"/>
    <w:rsid w:val="008249D9"/>
    <w:rsid w:val="00825EF7"/>
    <w:rsid w:val="00825F8C"/>
    <w:rsid w:val="00826A82"/>
    <w:rsid w:val="00826EC5"/>
    <w:rsid w:val="00827C80"/>
    <w:rsid w:val="00830345"/>
    <w:rsid w:val="008311D7"/>
    <w:rsid w:val="00832173"/>
    <w:rsid w:val="00832AE6"/>
    <w:rsid w:val="00832C14"/>
    <w:rsid w:val="00832F57"/>
    <w:rsid w:val="0083312E"/>
    <w:rsid w:val="0083339B"/>
    <w:rsid w:val="00834A0C"/>
    <w:rsid w:val="0083528B"/>
    <w:rsid w:val="00836B3A"/>
    <w:rsid w:val="00836C36"/>
    <w:rsid w:val="00836F7C"/>
    <w:rsid w:val="008372E8"/>
    <w:rsid w:val="00837867"/>
    <w:rsid w:val="00837AF7"/>
    <w:rsid w:val="008403DF"/>
    <w:rsid w:val="00840B79"/>
    <w:rsid w:val="008413B1"/>
    <w:rsid w:val="008413B9"/>
    <w:rsid w:val="0084239B"/>
    <w:rsid w:val="00842745"/>
    <w:rsid w:val="008430EC"/>
    <w:rsid w:val="008439D8"/>
    <w:rsid w:val="00843C23"/>
    <w:rsid w:val="00843DA9"/>
    <w:rsid w:val="0084449E"/>
    <w:rsid w:val="0084451C"/>
    <w:rsid w:val="00844EE3"/>
    <w:rsid w:val="00845648"/>
    <w:rsid w:val="00846961"/>
    <w:rsid w:val="00846DDC"/>
    <w:rsid w:val="00846F93"/>
    <w:rsid w:val="008479DF"/>
    <w:rsid w:val="00851C95"/>
    <w:rsid w:val="008523E2"/>
    <w:rsid w:val="00852426"/>
    <w:rsid w:val="00852444"/>
    <w:rsid w:val="00852870"/>
    <w:rsid w:val="0085287D"/>
    <w:rsid w:val="00852ABF"/>
    <w:rsid w:val="00852D3A"/>
    <w:rsid w:val="00853278"/>
    <w:rsid w:val="00853C01"/>
    <w:rsid w:val="00855FD7"/>
    <w:rsid w:val="008561C6"/>
    <w:rsid w:val="00856800"/>
    <w:rsid w:val="00856818"/>
    <w:rsid w:val="00856AE8"/>
    <w:rsid w:val="00856FEA"/>
    <w:rsid w:val="008570CA"/>
    <w:rsid w:val="00857D2A"/>
    <w:rsid w:val="00857D95"/>
    <w:rsid w:val="00860403"/>
    <w:rsid w:val="00861595"/>
    <w:rsid w:val="00861FEA"/>
    <w:rsid w:val="00862593"/>
    <w:rsid w:val="0086281D"/>
    <w:rsid w:val="00862B7C"/>
    <w:rsid w:val="00862EEA"/>
    <w:rsid w:val="00862F16"/>
    <w:rsid w:val="0086329C"/>
    <w:rsid w:val="00863870"/>
    <w:rsid w:val="00863EF5"/>
    <w:rsid w:val="0086466B"/>
    <w:rsid w:val="00864E4D"/>
    <w:rsid w:val="0086583A"/>
    <w:rsid w:val="0086629B"/>
    <w:rsid w:val="008667A8"/>
    <w:rsid w:val="00866877"/>
    <w:rsid w:val="00867A29"/>
    <w:rsid w:val="008701F6"/>
    <w:rsid w:val="00871070"/>
    <w:rsid w:val="008710A0"/>
    <w:rsid w:val="008716DE"/>
    <w:rsid w:val="008719CE"/>
    <w:rsid w:val="00871A73"/>
    <w:rsid w:val="00871A82"/>
    <w:rsid w:val="00871B7F"/>
    <w:rsid w:val="00871E43"/>
    <w:rsid w:val="00871ED4"/>
    <w:rsid w:val="0087203E"/>
    <w:rsid w:val="008728A4"/>
    <w:rsid w:val="00872EFE"/>
    <w:rsid w:val="0087318F"/>
    <w:rsid w:val="0087340B"/>
    <w:rsid w:val="00873A44"/>
    <w:rsid w:val="008745B3"/>
    <w:rsid w:val="00874DC7"/>
    <w:rsid w:val="00875012"/>
    <w:rsid w:val="00875C57"/>
    <w:rsid w:val="00876025"/>
    <w:rsid w:val="008760E9"/>
    <w:rsid w:val="008763A7"/>
    <w:rsid w:val="008768F1"/>
    <w:rsid w:val="0087699F"/>
    <w:rsid w:val="00880449"/>
    <w:rsid w:val="0088048C"/>
    <w:rsid w:val="00880C52"/>
    <w:rsid w:val="00880E33"/>
    <w:rsid w:val="00881B80"/>
    <w:rsid w:val="00881BA0"/>
    <w:rsid w:val="00881BF6"/>
    <w:rsid w:val="00883020"/>
    <w:rsid w:val="00883134"/>
    <w:rsid w:val="0088503D"/>
    <w:rsid w:val="008854E9"/>
    <w:rsid w:val="008861B3"/>
    <w:rsid w:val="008864B7"/>
    <w:rsid w:val="00886DE2"/>
    <w:rsid w:val="00886FAF"/>
    <w:rsid w:val="008874B5"/>
    <w:rsid w:val="00887632"/>
    <w:rsid w:val="0088765A"/>
    <w:rsid w:val="008900C9"/>
    <w:rsid w:val="00890465"/>
    <w:rsid w:val="00890923"/>
    <w:rsid w:val="00890EFD"/>
    <w:rsid w:val="00891648"/>
    <w:rsid w:val="00891B81"/>
    <w:rsid w:val="00891C69"/>
    <w:rsid w:val="00891FBE"/>
    <w:rsid w:val="00892AB7"/>
    <w:rsid w:val="00893A26"/>
    <w:rsid w:val="00893DC3"/>
    <w:rsid w:val="0089459E"/>
    <w:rsid w:val="008957F8"/>
    <w:rsid w:val="00895CA8"/>
    <w:rsid w:val="008962A2"/>
    <w:rsid w:val="008967CA"/>
    <w:rsid w:val="00896E1E"/>
    <w:rsid w:val="00897452"/>
    <w:rsid w:val="008977CB"/>
    <w:rsid w:val="008A0EFE"/>
    <w:rsid w:val="008A1151"/>
    <w:rsid w:val="008A1E81"/>
    <w:rsid w:val="008A1ECB"/>
    <w:rsid w:val="008A2938"/>
    <w:rsid w:val="008A3EA5"/>
    <w:rsid w:val="008A4B15"/>
    <w:rsid w:val="008A52B4"/>
    <w:rsid w:val="008A560F"/>
    <w:rsid w:val="008A5BBF"/>
    <w:rsid w:val="008A5C6A"/>
    <w:rsid w:val="008A6D7D"/>
    <w:rsid w:val="008A75B5"/>
    <w:rsid w:val="008B025D"/>
    <w:rsid w:val="008B1A8E"/>
    <w:rsid w:val="008B1C95"/>
    <w:rsid w:val="008B1FB6"/>
    <w:rsid w:val="008B2F1D"/>
    <w:rsid w:val="008B3296"/>
    <w:rsid w:val="008B3FBB"/>
    <w:rsid w:val="008B53F9"/>
    <w:rsid w:val="008B5E89"/>
    <w:rsid w:val="008B5FF7"/>
    <w:rsid w:val="008B675B"/>
    <w:rsid w:val="008B6F2F"/>
    <w:rsid w:val="008B7262"/>
    <w:rsid w:val="008B736D"/>
    <w:rsid w:val="008B75C9"/>
    <w:rsid w:val="008C0C51"/>
    <w:rsid w:val="008C1714"/>
    <w:rsid w:val="008C1E58"/>
    <w:rsid w:val="008C2139"/>
    <w:rsid w:val="008C272B"/>
    <w:rsid w:val="008C27D3"/>
    <w:rsid w:val="008C3247"/>
    <w:rsid w:val="008C367C"/>
    <w:rsid w:val="008C4287"/>
    <w:rsid w:val="008C46A8"/>
    <w:rsid w:val="008C4D79"/>
    <w:rsid w:val="008C4E93"/>
    <w:rsid w:val="008C51AF"/>
    <w:rsid w:val="008C6467"/>
    <w:rsid w:val="008C6832"/>
    <w:rsid w:val="008C71E2"/>
    <w:rsid w:val="008C7861"/>
    <w:rsid w:val="008C7CBA"/>
    <w:rsid w:val="008D06E3"/>
    <w:rsid w:val="008D079B"/>
    <w:rsid w:val="008D126B"/>
    <w:rsid w:val="008D13F2"/>
    <w:rsid w:val="008D1606"/>
    <w:rsid w:val="008D1CE8"/>
    <w:rsid w:val="008D1EBE"/>
    <w:rsid w:val="008D2081"/>
    <w:rsid w:val="008D20F1"/>
    <w:rsid w:val="008D26B3"/>
    <w:rsid w:val="008D2FA1"/>
    <w:rsid w:val="008D30D1"/>
    <w:rsid w:val="008D3667"/>
    <w:rsid w:val="008D492F"/>
    <w:rsid w:val="008D51EA"/>
    <w:rsid w:val="008D672C"/>
    <w:rsid w:val="008D6E97"/>
    <w:rsid w:val="008D77A7"/>
    <w:rsid w:val="008E05F4"/>
    <w:rsid w:val="008E08FD"/>
    <w:rsid w:val="008E1918"/>
    <w:rsid w:val="008E1B2C"/>
    <w:rsid w:val="008E22D4"/>
    <w:rsid w:val="008E252A"/>
    <w:rsid w:val="008E3CF3"/>
    <w:rsid w:val="008E4213"/>
    <w:rsid w:val="008E4414"/>
    <w:rsid w:val="008E5483"/>
    <w:rsid w:val="008E630A"/>
    <w:rsid w:val="008E7C35"/>
    <w:rsid w:val="008E7C95"/>
    <w:rsid w:val="008F0564"/>
    <w:rsid w:val="008F0592"/>
    <w:rsid w:val="008F0A28"/>
    <w:rsid w:val="008F10FF"/>
    <w:rsid w:val="008F3C5E"/>
    <w:rsid w:val="008F3CDD"/>
    <w:rsid w:val="008F3D56"/>
    <w:rsid w:val="008F4C5A"/>
    <w:rsid w:val="008F4DF4"/>
    <w:rsid w:val="008F606E"/>
    <w:rsid w:val="008F7340"/>
    <w:rsid w:val="0090049A"/>
    <w:rsid w:val="0090085C"/>
    <w:rsid w:val="00900970"/>
    <w:rsid w:val="00901007"/>
    <w:rsid w:val="00901700"/>
    <w:rsid w:val="00901D67"/>
    <w:rsid w:val="0090224A"/>
    <w:rsid w:val="00902277"/>
    <w:rsid w:val="0090279D"/>
    <w:rsid w:val="00902CC0"/>
    <w:rsid w:val="0090379F"/>
    <w:rsid w:val="00904180"/>
    <w:rsid w:val="00904237"/>
    <w:rsid w:val="0090542C"/>
    <w:rsid w:val="009055C4"/>
    <w:rsid w:val="00906DB8"/>
    <w:rsid w:val="00907C70"/>
    <w:rsid w:val="009108BE"/>
    <w:rsid w:val="0091155A"/>
    <w:rsid w:val="009119AC"/>
    <w:rsid w:val="00911C53"/>
    <w:rsid w:val="00913759"/>
    <w:rsid w:val="00913A44"/>
    <w:rsid w:val="00913E7B"/>
    <w:rsid w:val="00913F95"/>
    <w:rsid w:val="009142A4"/>
    <w:rsid w:val="00914398"/>
    <w:rsid w:val="00914F01"/>
    <w:rsid w:val="0091567D"/>
    <w:rsid w:val="0091574F"/>
    <w:rsid w:val="00916059"/>
    <w:rsid w:val="0091634A"/>
    <w:rsid w:val="0091689E"/>
    <w:rsid w:val="0091768B"/>
    <w:rsid w:val="009206E7"/>
    <w:rsid w:val="00921D6B"/>
    <w:rsid w:val="00921E65"/>
    <w:rsid w:val="0092209E"/>
    <w:rsid w:val="009222A8"/>
    <w:rsid w:val="00922888"/>
    <w:rsid w:val="00922C07"/>
    <w:rsid w:val="00922E28"/>
    <w:rsid w:val="0092406D"/>
    <w:rsid w:val="00924346"/>
    <w:rsid w:val="00924912"/>
    <w:rsid w:val="00924E04"/>
    <w:rsid w:val="00925587"/>
    <w:rsid w:val="009274C1"/>
    <w:rsid w:val="00927EBD"/>
    <w:rsid w:val="009309C5"/>
    <w:rsid w:val="009310A1"/>
    <w:rsid w:val="009316BE"/>
    <w:rsid w:val="00931C5E"/>
    <w:rsid w:val="00931E1A"/>
    <w:rsid w:val="009326D6"/>
    <w:rsid w:val="00934417"/>
    <w:rsid w:val="0093702E"/>
    <w:rsid w:val="00937317"/>
    <w:rsid w:val="00937B82"/>
    <w:rsid w:val="0094062B"/>
    <w:rsid w:val="00940ABB"/>
    <w:rsid w:val="0094126A"/>
    <w:rsid w:val="009415F7"/>
    <w:rsid w:val="0094189D"/>
    <w:rsid w:val="00941D91"/>
    <w:rsid w:val="00941E2F"/>
    <w:rsid w:val="009427B0"/>
    <w:rsid w:val="00943106"/>
    <w:rsid w:val="0094356F"/>
    <w:rsid w:val="00943706"/>
    <w:rsid w:val="00943B2B"/>
    <w:rsid w:val="00943CDE"/>
    <w:rsid w:val="00944685"/>
    <w:rsid w:val="009447F6"/>
    <w:rsid w:val="00944B9E"/>
    <w:rsid w:val="00945F5A"/>
    <w:rsid w:val="00946FAC"/>
    <w:rsid w:val="0094729D"/>
    <w:rsid w:val="009506AC"/>
    <w:rsid w:val="00950CC7"/>
    <w:rsid w:val="00950FF2"/>
    <w:rsid w:val="009512CB"/>
    <w:rsid w:val="00953014"/>
    <w:rsid w:val="009549D8"/>
    <w:rsid w:val="00955A1A"/>
    <w:rsid w:val="0095620E"/>
    <w:rsid w:val="009563C9"/>
    <w:rsid w:val="0095774F"/>
    <w:rsid w:val="00957A63"/>
    <w:rsid w:val="0096023C"/>
    <w:rsid w:val="0096080C"/>
    <w:rsid w:val="00960954"/>
    <w:rsid w:val="009611C5"/>
    <w:rsid w:val="00962506"/>
    <w:rsid w:val="00962BCC"/>
    <w:rsid w:val="00963097"/>
    <w:rsid w:val="00963423"/>
    <w:rsid w:val="009634BA"/>
    <w:rsid w:val="009635E3"/>
    <w:rsid w:val="0096524A"/>
    <w:rsid w:val="00965336"/>
    <w:rsid w:val="009656EA"/>
    <w:rsid w:val="00966518"/>
    <w:rsid w:val="00966C4B"/>
    <w:rsid w:val="009672E1"/>
    <w:rsid w:val="0096755F"/>
    <w:rsid w:val="00967778"/>
    <w:rsid w:val="009707AC"/>
    <w:rsid w:val="00970B31"/>
    <w:rsid w:val="00970E5F"/>
    <w:rsid w:val="00971435"/>
    <w:rsid w:val="00973CCA"/>
    <w:rsid w:val="00974369"/>
    <w:rsid w:val="00974D97"/>
    <w:rsid w:val="00975589"/>
    <w:rsid w:val="00975651"/>
    <w:rsid w:val="009759A0"/>
    <w:rsid w:val="00975C7E"/>
    <w:rsid w:val="00976565"/>
    <w:rsid w:val="009766C0"/>
    <w:rsid w:val="0098084A"/>
    <w:rsid w:val="00980BC3"/>
    <w:rsid w:val="009829FE"/>
    <w:rsid w:val="0098334E"/>
    <w:rsid w:val="00983C61"/>
    <w:rsid w:val="0098732A"/>
    <w:rsid w:val="00987761"/>
    <w:rsid w:val="00990016"/>
    <w:rsid w:val="009907E6"/>
    <w:rsid w:val="00990957"/>
    <w:rsid w:val="00991877"/>
    <w:rsid w:val="00991998"/>
    <w:rsid w:val="00991FD2"/>
    <w:rsid w:val="0099352E"/>
    <w:rsid w:val="0099369A"/>
    <w:rsid w:val="00993ABD"/>
    <w:rsid w:val="00993DCA"/>
    <w:rsid w:val="00994927"/>
    <w:rsid w:val="0099556A"/>
    <w:rsid w:val="00995B4C"/>
    <w:rsid w:val="00996096"/>
    <w:rsid w:val="009961B0"/>
    <w:rsid w:val="00996AB8"/>
    <w:rsid w:val="00996DE4"/>
    <w:rsid w:val="00997E90"/>
    <w:rsid w:val="009A020B"/>
    <w:rsid w:val="009A0444"/>
    <w:rsid w:val="009A1119"/>
    <w:rsid w:val="009A114E"/>
    <w:rsid w:val="009A1378"/>
    <w:rsid w:val="009A1F10"/>
    <w:rsid w:val="009A232A"/>
    <w:rsid w:val="009A26EB"/>
    <w:rsid w:val="009A44EA"/>
    <w:rsid w:val="009A47BD"/>
    <w:rsid w:val="009A4F88"/>
    <w:rsid w:val="009A4F8C"/>
    <w:rsid w:val="009A5D7E"/>
    <w:rsid w:val="009A612E"/>
    <w:rsid w:val="009A61C9"/>
    <w:rsid w:val="009A65C5"/>
    <w:rsid w:val="009A6E95"/>
    <w:rsid w:val="009A7835"/>
    <w:rsid w:val="009A7C24"/>
    <w:rsid w:val="009A7D47"/>
    <w:rsid w:val="009A7E66"/>
    <w:rsid w:val="009A7ECC"/>
    <w:rsid w:val="009B0EC6"/>
    <w:rsid w:val="009B273E"/>
    <w:rsid w:val="009B40BB"/>
    <w:rsid w:val="009B48E3"/>
    <w:rsid w:val="009B4D94"/>
    <w:rsid w:val="009B4E6C"/>
    <w:rsid w:val="009B4EE4"/>
    <w:rsid w:val="009B723B"/>
    <w:rsid w:val="009B756D"/>
    <w:rsid w:val="009B7900"/>
    <w:rsid w:val="009B7A5A"/>
    <w:rsid w:val="009C0243"/>
    <w:rsid w:val="009C10B8"/>
    <w:rsid w:val="009C1C2C"/>
    <w:rsid w:val="009C1C48"/>
    <w:rsid w:val="009C1D25"/>
    <w:rsid w:val="009C2B54"/>
    <w:rsid w:val="009C2F35"/>
    <w:rsid w:val="009C2FCB"/>
    <w:rsid w:val="009C2FD9"/>
    <w:rsid w:val="009C3E06"/>
    <w:rsid w:val="009C47EE"/>
    <w:rsid w:val="009C49E6"/>
    <w:rsid w:val="009C5156"/>
    <w:rsid w:val="009C6D2A"/>
    <w:rsid w:val="009C710E"/>
    <w:rsid w:val="009C74FC"/>
    <w:rsid w:val="009C7A63"/>
    <w:rsid w:val="009D08E1"/>
    <w:rsid w:val="009D0E45"/>
    <w:rsid w:val="009D13F8"/>
    <w:rsid w:val="009D145E"/>
    <w:rsid w:val="009D1D2B"/>
    <w:rsid w:val="009D1EAF"/>
    <w:rsid w:val="009D2734"/>
    <w:rsid w:val="009D2878"/>
    <w:rsid w:val="009D290A"/>
    <w:rsid w:val="009D2E12"/>
    <w:rsid w:val="009D4121"/>
    <w:rsid w:val="009D440F"/>
    <w:rsid w:val="009D53B3"/>
    <w:rsid w:val="009D5F89"/>
    <w:rsid w:val="009D6197"/>
    <w:rsid w:val="009D63B3"/>
    <w:rsid w:val="009D700C"/>
    <w:rsid w:val="009D7353"/>
    <w:rsid w:val="009D76FD"/>
    <w:rsid w:val="009E182E"/>
    <w:rsid w:val="009E1891"/>
    <w:rsid w:val="009E1E13"/>
    <w:rsid w:val="009E1EDF"/>
    <w:rsid w:val="009E20EA"/>
    <w:rsid w:val="009E299C"/>
    <w:rsid w:val="009E2BD2"/>
    <w:rsid w:val="009E4749"/>
    <w:rsid w:val="009E4D25"/>
    <w:rsid w:val="009E5879"/>
    <w:rsid w:val="009E58AF"/>
    <w:rsid w:val="009E6A11"/>
    <w:rsid w:val="009E7214"/>
    <w:rsid w:val="009E7441"/>
    <w:rsid w:val="009E79EB"/>
    <w:rsid w:val="009F0D0A"/>
    <w:rsid w:val="009F0E99"/>
    <w:rsid w:val="009F149D"/>
    <w:rsid w:val="009F1DE5"/>
    <w:rsid w:val="009F2006"/>
    <w:rsid w:val="009F20F6"/>
    <w:rsid w:val="009F2B9B"/>
    <w:rsid w:val="009F2E9C"/>
    <w:rsid w:val="009F498A"/>
    <w:rsid w:val="009F4AE8"/>
    <w:rsid w:val="009F4E18"/>
    <w:rsid w:val="009F5D1C"/>
    <w:rsid w:val="009F61B3"/>
    <w:rsid w:val="009F64A8"/>
    <w:rsid w:val="009F6E13"/>
    <w:rsid w:val="00A00D3A"/>
    <w:rsid w:val="00A01197"/>
    <w:rsid w:val="00A01BB2"/>
    <w:rsid w:val="00A0215C"/>
    <w:rsid w:val="00A0217B"/>
    <w:rsid w:val="00A036AE"/>
    <w:rsid w:val="00A0525D"/>
    <w:rsid w:val="00A05689"/>
    <w:rsid w:val="00A06927"/>
    <w:rsid w:val="00A072A5"/>
    <w:rsid w:val="00A07692"/>
    <w:rsid w:val="00A07CE5"/>
    <w:rsid w:val="00A11135"/>
    <w:rsid w:val="00A113EC"/>
    <w:rsid w:val="00A12288"/>
    <w:rsid w:val="00A12455"/>
    <w:rsid w:val="00A12C7D"/>
    <w:rsid w:val="00A13581"/>
    <w:rsid w:val="00A13E3C"/>
    <w:rsid w:val="00A14012"/>
    <w:rsid w:val="00A142E7"/>
    <w:rsid w:val="00A14B20"/>
    <w:rsid w:val="00A166BC"/>
    <w:rsid w:val="00A1717B"/>
    <w:rsid w:val="00A17D6E"/>
    <w:rsid w:val="00A20646"/>
    <w:rsid w:val="00A20BA8"/>
    <w:rsid w:val="00A20E35"/>
    <w:rsid w:val="00A20FB0"/>
    <w:rsid w:val="00A2345C"/>
    <w:rsid w:val="00A246A9"/>
    <w:rsid w:val="00A248CA"/>
    <w:rsid w:val="00A24E8D"/>
    <w:rsid w:val="00A24F3B"/>
    <w:rsid w:val="00A2530E"/>
    <w:rsid w:val="00A25422"/>
    <w:rsid w:val="00A26009"/>
    <w:rsid w:val="00A26773"/>
    <w:rsid w:val="00A272F5"/>
    <w:rsid w:val="00A2799B"/>
    <w:rsid w:val="00A305C3"/>
    <w:rsid w:val="00A30A3B"/>
    <w:rsid w:val="00A320BC"/>
    <w:rsid w:val="00A320E7"/>
    <w:rsid w:val="00A342EA"/>
    <w:rsid w:val="00A35255"/>
    <w:rsid w:val="00A377EA"/>
    <w:rsid w:val="00A37E12"/>
    <w:rsid w:val="00A4177E"/>
    <w:rsid w:val="00A42031"/>
    <w:rsid w:val="00A42336"/>
    <w:rsid w:val="00A437A2"/>
    <w:rsid w:val="00A43877"/>
    <w:rsid w:val="00A43B98"/>
    <w:rsid w:val="00A43E99"/>
    <w:rsid w:val="00A43FAB"/>
    <w:rsid w:val="00A4407D"/>
    <w:rsid w:val="00A4440E"/>
    <w:rsid w:val="00A447C2"/>
    <w:rsid w:val="00A46684"/>
    <w:rsid w:val="00A466F2"/>
    <w:rsid w:val="00A46EDA"/>
    <w:rsid w:val="00A47F7C"/>
    <w:rsid w:val="00A5010F"/>
    <w:rsid w:val="00A50423"/>
    <w:rsid w:val="00A50F2A"/>
    <w:rsid w:val="00A50F35"/>
    <w:rsid w:val="00A50FB5"/>
    <w:rsid w:val="00A512BA"/>
    <w:rsid w:val="00A52E68"/>
    <w:rsid w:val="00A532EC"/>
    <w:rsid w:val="00A54190"/>
    <w:rsid w:val="00A542FA"/>
    <w:rsid w:val="00A5458F"/>
    <w:rsid w:val="00A54933"/>
    <w:rsid w:val="00A54D96"/>
    <w:rsid w:val="00A55116"/>
    <w:rsid w:val="00A55B58"/>
    <w:rsid w:val="00A56208"/>
    <w:rsid w:val="00A5788A"/>
    <w:rsid w:val="00A6016C"/>
    <w:rsid w:val="00A6039C"/>
    <w:rsid w:val="00A6062B"/>
    <w:rsid w:val="00A61091"/>
    <w:rsid w:val="00A614EC"/>
    <w:rsid w:val="00A6174F"/>
    <w:rsid w:val="00A619EA"/>
    <w:rsid w:val="00A61F13"/>
    <w:rsid w:val="00A62A19"/>
    <w:rsid w:val="00A63574"/>
    <w:rsid w:val="00A6382E"/>
    <w:rsid w:val="00A64B6B"/>
    <w:rsid w:val="00A65A2A"/>
    <w:rsid w:val="00A67778"/>
    <w:rsid w:val="00A67A77"/>
    <w:rsid w:val="00A67D7C"/>
    <w:rsid w:val="00A70132"/>
    <w:rsid w:val="00A710ED"/>
    <w:rsid w:val="00A7170B"/>
    <w:rsid w:val="00A71BC9"/>
    <w:rsid w:val="00A71FF1"/>
    <w:rsid w:val="00A728FB"/>
    <w:rsid w:val="00A7297E"/>
    <w:rsid w:val="00A73078"/>
    <w:rsid w:val="00A73863"/>
    <w:rsid w:val="00A73B34"/>
    <w:rsid w:val="00A73E7C"/>
    <w:rsid w:val="00A752CE"/>
    <w:rsid w:val="00A75520"/>
    <w:rsid w:val="00A75D90"/>
    <w:rsid w:val="00A7633B"/>
    <w:rsid w:val="00A7640C"/>
    <w:rsid w:val="00A7701E"/>
    <w:rsid w:val="00A7780B"/>
    <w:rsid w:val="00A77F8B"/>
    <w:rsid w:val="00A80CFC"/>
    <w:rsid w:val="00A812D9"/>
    <w:rsid w:val="00A8136D"/>
    <w:rsid w:val="00A82B18"/>
    <w:rsid w:val="00A82D0D"/>
    <w:rsid w:val="00A8302E"/>
    <w:rsid w:val="00A834EF"/>
    <w:rsid w:val="00A8374C"/>
    <w:rsid w:val="00A8388D"/>
    <w:rsid w:val="00A83B77"/>
    <w:rsid w:val="00A83CCC"/>
    <w:rsid w:val="00A841AF"/>
    <w:rsid w:val="00A85B60"/>
    <w:rsid w:val="00A86020"/>
    <w:rsid w:val="00A8637B"/>
    <w:rsid w:val="00A86765"/>
    <w:rsid w:val="00A868BB"/>
    <w:rsid w:val="00A86CB0"/>
    <w:rsid w:val="00A86F8A"/>
    <w:rsid w:val="00A870D5"/>
    <w:rsid w:val="00A8782B"/>
    <w:rsid w:val="00A8786D"/>
    <w:rsid w:val="00A87A36"/>
    <w:rsid w:val="00A87FEC"/>
    <w:rsid w:val="00A9051D"/>
    <w:rsid w:val="00A9053E"/>
    <w:rsid w:val="00A918F5"/>
    <w:rsid w:val="00A91B0D"/>
    <w:rsid w:val="00A92504"/>
    <w:rsid w:val="00A92B92"/>
    <w:rsid w:val="00A93477"/>
    <w:rsid w:val="00A95726"/>
    <w:rsid w:val="00A9579E"/>
    <w:rsid w:val="00A95E3E"/>
    <w:rsid w:val="00A96503"/>
    <w:rsid w:val="00A97249"/>
    <w:rsid w:val="00A9776C"/>
    <w:rsid w:val="00AA050C"/>
    <w:rsid w:val="00AA0ADD"/>
    <w:rsid w:val="00AA1091"/>
    <w:rsid w:val="00AA26FF"/>
    <w:rsid w:val="00AA2729"/>
    <w:rsid w:val="00AA38F1"/>
    <w:rsid w:val="00AA3A47"/>
    <w:rsid w:val="00AA44BF"/>
    <w:rsid w:val="00AA5473"/>
    <w:rsid w:val="00AA5D2C"/>
    <w:rsid w:val="00AA61B1"/>
    <w:rsid w:val="00AA6DE7"/>
    <w:rsid w:val="00AA71F3"/>
    <w:rsid w:val="00AB0718"/>
    <w:rsid w:val="00AB0E43"/>
    <w:rsid w:val="00AB1A0A"/>
    <w:rsid w:val="00AB1C81"/>
    <w:rsid w:val="00AB2306"/>
    <w:rsid w:val="00AB29A3"/>
    <w:rsid w:val="00AB2CA6"/>
    <w:rsid w:val="00AB30C2"/>
    <w:rsid w:val="00AB3DD2"/>
    <w:rsid w:val="00AB3E9B"/>
    <w:rsid w:val="00AB3F9F"/>
    <w:rsid w:val="00AB4178"/>
    <w:rsid w:val="00AB43BE"/>
    <w:rsid w:val="00AB4608"/>
    <w:rsid w:val="00AB48AC"/>
    <w:rsid w:val="00AB4A88"/>
    <w:rsid w:val="00AB6537"/>
    <w:rsid w:val="00AB7579"/>
    <w:rsid w:val="00AC03E7"/>
    <w:rsid w:val="00AC090B"/>
    <w:rsid w:val="00AC15CF"/>
    <w:rsid w:val="00AC17A9"/>
    <w:rsid w:val="00AC1D16"/>
    <w:rsid w:val="00AC20CC"/>
    <w:rsid w:val="00AC2760"/>
    <w:rsid w:val="00AC3EBA"/>
    <w:rsid w:val="00AC46EC"/>
    <w:rsid w:val="00AC4D49"/>
    <w:rsid w:val="00AC52C4"/>
    <w:rsid w:val="00AC5450"/>
    <w:rsid w:val="00AC5A87"/>
    <w:rsid w:val="00AC5FC3"/>
    <w:rsid w:val="00AC6787"/>
    <w:rsid w:val="00AC6E06"/>
    <w:rsid w:val="00AD0396"/>
    <w:rsid w:val="00AD21EF"/>
    <w:rsid w:val="00AD239C"/>
    <w:rsid w:val="00AD2D17"/>
    <w:rsid w:val="00AD397E"/>
    <w:rsid w:val="00AD52C7"/>
    <w:rsid w:val="00AD599D"/>
    <w:rsid w:val="00AD5DD5"/>
    <w:rsid w:val="00AD6098"/>
    <w:rsid w:val="00AD64C4"/>
    <w:rsid w:val="00AD64D8"/>
    <w:rsid w:val="00AD662B"/>
    <w:rsid w:val="00AD6667"/>
    <w:rsid w:val="00AD6CFE"/>
    <w:rsid w:val="00AD7BFE"/>
    <w:rsid w:val="00AE00F0"/>
    <w:rsid w:val="00AE011D"/>
    <w:rsid w:val="00AE0544"/>
    <w:rsid w:val="00AE09AE"/>
    <w:rsid w:val="00AE28AC"/>
    <w:rsid w:val="00AE2911"/>
    <w:rsid w:val="00AE2AA5"/>
    <w:rsid w:val="00AE3337"/>
    <w:rsid w:val="00AE35A1"/>
    <w:rsid w:val="00AE4BB6"/>
    <w:rsid w:val="00AE534E"/>
    <w:rsid w:val="00AE5779"/>
    <w:rsid w:val="00AE57E9"/>
    <w:rsid w:val="00AE61E4"/>
    <w:rsid w:val="00AE641D"/>
    <w:rsid w:val="00AE66C2"/>
    <w:rsid w:val="00AE6937"/>
    <w:rsid w:val="00AE6EB7"/>
    <w:rsid w:val="00AE73E0"/>
    <w:rsid w:val="00AE7FBB"/>
    <w:rsid w:val="00AF079B"/>
    <w:rsid w:val="00AF0B19"/>
    <w:rsid w:val="00AF164D"/>
    <w:rsid w:val="00AF1FF1"/>
    <w:rsid w:val="00AF47F6"/>
    <w:rsid w:val="00AF4D9C"/>
    <w:rsid w:val="00AF4F6C"/>
    <w:rsid w:val="00AF5BE4"/>
    <w:rsid w:val="00AF5FA3"/>
    <w:rsid w:val="00AF6FDE"/>
    <w:rsid w:val="00AF76F7"/>
    <w:rsid w:val="00B00749"/>
    <w:rsid w:val="00B00C6D"/>
    <w:rsid w:val="00B00F59"/>
    <w:rsid w:val="00B020E7"/>
    <w:rsid w:val="00B025E8"/>
    <w:rsid w:val="00B0313F"/>
    <w:rsid w:val="00B03FAC"/>
    <w:rsid w:val="00B04403"/>
    <w:rsid w:val="00B046FD"/>
    <w:rsid w:val="00B04737"/>
    <w:rsid w:val="00B05109"/>
    <w:rsid w:val="00B05E5A"/>
    <w:rsid w:val="00B064EC"/>
    <w:rsid w:val="00B06DA7"/>
    <w:rsid w:val="00B070E7"/>
    <w:rsid w:val="00B072F4"/>
    <w:rsid w:val="00B07335"/>
    <w:rsid w:val="00B07CBA"/>
    <w:rsid w:val="00B10405"/>
    <w:rsid w:val="00B10FA7"/>
    <w:rsid w:val="00B1100B"/>
    <w:rsid w:val="00B11515"/>
    <w:rsid w:val="00B11CCD"/>
    <w:rsid w:val="00B121CA"/>
    <w:rsid w:val="00B12D25"/>
    <w:rsid w:val="00B1318D"/>
    <w:rsid w:val="00B133AD"/>
    <w:rsid w:val="00B13E5D"/>
    <w:rsid w:val="00B1476A"/>
    <w:rsid w:val="00B15FC4"/>
    <w:rsid w:val="00B1649D"/>
    <w:rsid w:val="00B171A0"/>
    <w:rsid w:val="00B17DB2"/>
    <w:rsid w:val="00B20CA8"/>
    <w:rsid w:val="00B210B8"/>
    <w:rsid w:val="00B218E6"/>
    <w:rsid w:val="00B23CDD"/>
    <w:rsid w:val="00B2444E"/>
    <w:rsid w:val="00B25761"/>
    <w:rsid w:val="00B258FA"/>
    <w:rsid w:val="00B30552"/>
    <w:rsid w:val="00B30B95"/>
    <w:rsid w:val="00B30F11"/>
    <w:rsid w:val="00B31993"/>
    <w:rsid w:val="00B31D8E"/>
    <w:rsid w:val="00B31F08"/>
    <w:rsid w:val="00B322C2"/>
    <w:rsid w:val="00B327F9"/>
    <w:rsid w:val="00B328AC"/>
    <w:rsid w:val="00B32DB3"/>
    <w:rsid w:val="00B331C4"/>
    <w:rsid w:val="00B3384A"/>
    <w:rsid w:val="00B33E1E"/>
    <w:rsid w:val="00B3449B"/>
    <w:rsid w:val="00B34D3F"/>
    <w:rsid w:val="00B3522E"/>
    <w:rsid w:val="00B35606"/>
    <w:rsid w:val="00B35845"/>
    <w:rsid w:val="00B3627D"/>
    <w:rsid w:val="00B36ABE"/>
    <w:rsid w:val="00B3709F"/>
    <w:rsid w:val="00B40CC2"/>
    <w:rsid w:val="00B4119F"/>
    <w:rsid w:val="00B41919"/>
    <w:rsid w:val="00B421A5"/>
    <w:rsid w:val="00B44094"/>
    <w:rsid w:val="00B44AEF"/>
    <w:rsid w:val="00B44C6F"/>
    <w:rsid w:val="00B44D8A"/>
    <w:rsid w:val="00B45340"/>
    <w:rsid w:val="00B45E6D"/>
    <w:rsid w:val="00B46400"/>
    <w:rsid w:val="00B466C0"/>
    <w:rsid w:val="00B47863"/>
    <w:rsid w:val="00B47D38"/>
    <w:rsid w:val="00B47E00"/>
    <w:rsid w:val="00B507E4"/>
    <w:rsid w:val="00B51028"/>
    <w:rsid w:val="00B52E12"/>
    <w:rsid w:val="00B52FA9"/>
    <w:rsid w:val="00B5398A"/>
    <w:rsid w:val="00B53B19"/>
    <w:rsid w:val="00B541F7"/>
    <w:rsid w:val="00B5455F"/>
    <w:rsid w:val="00B545FF"/>
    <w:rsid w:val="00B54994"/>
    <w:rsid w:val="00B54A75"/>
    <w:rsid w:val="00B55E81"/>
    <w:rsid w:val="00B56350"/>
    <w:rsid w:val="00B563B2"/>
    <w:rsid w:val="00B56557"/>
    <w:rsid w:val="00B57CFA"/>
    <w:rsid w:val="00B605ED"/>
    <w:rsid w:val="00B608F3"/>
    <w:rsid w:val="00B6127A"/>
    <w:rsid w:val="00B61590"/>
    <w:rsid w:val="00B627BA"/>
    <w:rsid w:val="00B62D81"/>
    <w:rsid w:val="00B63900"/>
    <w:rsid w:val="00B64B89"/>
    <w:rsid w:val="00B64BCB"/>
    <w:rsid w:val="00B65270"/>
    <w:rsid w:val="00B65854"/>
    <w:rsid w:val="00B66566"/>
    <w:rsid w:val="00B6656B"/>
    <w:rsid w:val="00B667BC"/>
    <w:rsid w:val="00B66879"/>
    <w:rsid w:val="00B66B34"/>
    <w:rsid w:val="00B6711E"/>
    <w:rsid w:val="00B6760C"/>
    <w:rsid w:val="00B67824"/>
    <w:rsid w:val="00B67930"/>
    <w:rsid w:val="00B67C8D"/>
    <w:rsid w:val="00B67E66"/>
    <w:rsid w:val="00B74D9A"/>
    <w:rsid w:val="00B74EAD"/>
    <w:rsid w:val="00B75552"/>
    <w:rsid w:val="00B7601D"/>
    <w:rsid w:val="00B76B90"/>
    <w:rsid w:val="00B76D89"/>
    <w:rsid w:val="00B76F97"/>
    <w:rsid w:val="00B77913"/>
    <w:rsid w:val="00B77B6B"/>
    <w:rsid w:val="00B77BE1"/>
    <w:rsid w:val="00B77EB6"/>
    <w:rsid w:val="00B809E7"/>
    <w:rsid w:val="00B8220F"/>
    <w:rsid w:val="00B8274B"/>
    <w:rsid w:val="00B829D4"/>
    <w:rsid w:val="00B83A36"/>
    <w:rsid w:val="00B83F56"/>
    <w:rsid w:val="00B84DAC"/>
    <w:rsid w:val="00B8549B"/>
    <w:rsid w:val="00B856A4"/>
    <w:rsid w:val="00B85BCF"/>
    <w:rsid w:val="00B85DE3"/>
    <w:rsid w:val="00B86040"/>
    <w:rsid w:val="00B86302"/>
    <w:rsid w:val="00B865C7"/>
    <w:rsid w:val="00B865CA"/>
    <w:rsid w:val="00B86F86"/>
    <w:rsid w:val="00B8777D"/>
    <w:rsid w:val="00B90165"/>
    <w:rsid w:val="00B908DE"/>
    <w:rsid w:val="00B91647"/>
    <w:rsid w:val="00B91D7D"/>
    <w:rsid w:val="00B92291"/>
    <w:rsid w:val="00B92CBB"/>
    <w:rsid w:val="00B93615"/>
    <w:rsid w:val="00B93E14"/>
    <w:rsid w:val="00B943EE"/>
    <w:rsid w:val="00B94758"/>
    <w:rsid w:val="00B94D09"/>
    <w:rsid w:val="00B95169"/>
    <w:rsid w:val="00B9539E"/>
    <w:rsid w:val="00B96019"/>
    <w:rsid w:val="00B96299"/>
    <w:rsid w:val="00B96C0F"/>
    <w:rsid w:val="00B96FD2"/>
    <w:rsid w:val="00BA009E"/>
    <w:rsid w:val="00BA12E1"/>
    <w:rsid w:val="00BA1C96"/>
    <w:rsid w:val="00BA1F2F"/>
    <w:rsid w:val="00BA23FA"/>
    <w:rsid w:val="00BA3A26"/>
    <w:rsid w:val="00BA3BA0"/>
    <w:rsid w:val="00BA3E69"/>
    <w:rsid w:val="00BA443F"/>
    <w:rsid w:val="00BA46AB"/>
    <w:rsid w:val="00BA4B54"/>
    <w:rsid w:val="00BA5DB9"/>
    <w:rsid w:val="00BA606D"/>
    <w:rsid w:val="00BA62EA"/>
    <w:rsid w:val="00BA67AB"/>
    <w:rsid w:val="00BA7F23"/>
    <w:rsid w:val="00BB01F2"/>
    <w:rsid w:val="00BB0B16"/>
    <w:rsid w:val="00BB1A8F"/>
    <w:rsid w:val="00BB1D19"/>
    <w:rsid w:val="00BB2438"/>
    <w:rsid w:val="00BB27C0"/>
    <w:rsid w:val="00BB29BC"/>
    <w:rsid w:val="00BB2ABA"/>
    <w:rsid w:val="00BB2AF7"/>
    <w:rsid w:val="00BB2C08"/>
    <w:rsid w:val="00BB32B4"/>
    <w:rsid w:val="00BB36A2"/>
    <w:rsid w:val="00BB4786"/>
    <w:rsid w:val="00BB4813"/>
    <w:rsid w:val="00BB49D0"/>
    <w:rsid w:val="00BB4AC1"/>
    <w:rsid w:val="00BB4AE9"/>
    <w:rsid w:val="00BB4D4D"/>
    <w:rsid w:val="00BB5289"/>
    <w:rsid w:val="00BB5533"/>
    <w:rsid w:val="00BB603D"/>
    <w:rsid w:val="00BB64CB"/>
    <w:rsid w:val="00BB6E35"/>
    <w:rsid w:val="00BB776A"/>
    <w:rsid w:val="00BB7884"/>
    <w:rsid w:val="00BC11D6"/>
    <w:rsid w:val="00BC1359"/>
    <w:rsid w:val="00BC1564"/>
    <w:rsid w:val="00BC2335"/>
    <w:rsid w:val="00BC2E11"/>
    <w:rsid w:val="00BC301F"/>
    <w:rsid w:val="00BC4730"/>
    <w:rsid w:val="00BC5079"/>
    <w:rsid w:val="00BC50E2"/>
    <w:rsid w:val="00BC517A"/>
    <w:rsid w:val="00BC56F3"/>
    <w:rsid w:val="00BC5C0C"/>
    <w:rsid w:val="00BC6C08"/>
    <w:rsid w:val="00BC707B"/>
    <w:rsid w:val="00BC73E2"/>
    <w:rsid w:val="00BC7DD1"/>
    <w:rsid w:val="00BD1045"/>
    <w:rsid w:val="00BD1813"/>
    <w:rsid w:val="00BD3ED8"/>
    <w:rsid w:val="00BD40FE"/>
    <w:rsid w:val="00BD4287"/>
    <w:rsid w:val="00BD42E5"/>
    <w:rsid w:val="00BD4735"/>
    <w:rsid w:val="00BD4A42"/>
    <w:rsid w:val="00BD4AD0"/>
    <w:rsid w:val="00BD529E"/>
    <w:rsid w:val="00BD6D76"/>
    <w:rsid w:val="00BD765A"/>
    <w:rsid w:val="00BD7D9F"/>
    <w:rsid w:val="00BE0707"/>
    <w:rsid w:val="00BE115D"/>
    <w:rsid w:val="00BE16B8"/>
    <w:rsid w:val="00BE17C6"/>
    <w:rsid w:val="00BE194A"/>
    <w:rsid w:val="00BE2321"/>
    <w:rsid w:val="00BE276E"/>
    <w:rsid w:val="00BE3179"/>
    <w:rsid w:val="00BE365D"/>
    <w:rsid w:val="00BE3DFD"/>
    <w:rsid w:val="00BE3FBA"/>
    <w:rsid w:val="00BE474D"/>
    <w:rsid w:val="00BE5208"/>
    <w:rsid w:val="00BE5E75"/>
    <w:rsid w:val="00BE5E7C"/>
    <w:rsid w:val="00BE6E02"/>
    <w:rsid w:val="00BE6E86"/>
    <w:rsid w:val="00BE7353"/>
    <w:rsid w:val="00BE7B37"/>
    <w:rsid w:val="00BF02F4"/>
    <w:rsid w:val="00BF08DD"/>
    <w:rsid w:val="00BF0FC9"/>
    <w:rsid w:val="00BF12E1"/>
    <w:rsid w:val="00BF1B38"/>
    <w:rsid w:val="00BF1E78"/>
    <w:rsid w:val="00BF2635"/>
    <w:rsid w:val="00BF3A03"/>
    <w:rsid w:val="00BF4149"/>
    <w:rsid w:val="00BF440A"/>
    <w:rsid w:val="00BF474B"/>
    <w:rsid w:val="00BF4AF4"/>
    <w:rsid w:val="00BF4E76"/>
    <w:rsid w:val="00BF4F5B"/>
    <w:rsid w:val="00BF66C0"/>
    <w:rsid w:val="00BF6773"/>
    <w:rsid w:val="00BF6EE7"/>
    <w:rsid w:val="00BF6F0E"/>
    <w:rsid w:val="00BF72C3"/>
    <w:rsid w:val="00BF79D3"/>
    <w:rsid w:val="00C00D9C"/>
    <w:rsid w:val="00C01631"/>
    <w:rsid w:val="00C01B84"/>
    <w:rsid w:val="00C01DAB"/>
    <w:rsid w:val="00C0238B"/>
    <w:rsid w:val="00C02723"/>
    <w:rsid w:val="00C02C81"/>
    <w:rsid w:val="00C0363B"/>
    <w:rsid w:val="00C03656"/>
    <w:rsid w:val="00C0399B"/>
    <w:rsid w:val="00C040A2"/>
    <w:rsid w:val="00C045D8"/>
    <w:rsid w:val="00C04E00"/>
    <w:rsid w:val="00C055BA"/>
    <w:rsid w:val="00C05B01"/>
    <w:rsid w:val="00C06888"/>
    <w:rsid w:val="00C10027"/>
    <w:rsid w:val="00C1134A"/>
    <w:rsid w:val="00C11954"/>
    <w:rsid w:val="00C11F58"/>
    <w:rsid w:val="00C12B98"/>
    <w:rsid w:val="00C12F02"/>
    <w:rsid w:val="00C12F72"/>
    <w:rsid w:val="00C1307A"/>
    <w:rsid w:val="00C149A9"/>
    <w:rsid w:val="00C1502A"/>
    <w:rsid w:val="00C16829"/>
    <w:rsid w:val="00C17134"/>
    <w:rsid w:val="00C17243"/>
    <w:rsid w:val="00C172DA"/>
    <w:rsid w:val="00C17859"/>
    <w:rsid w:val="00C20208"/>
    <w:rsid w:val="00C20AF0"/>
    <w:rsid w:val="00C21D02"/>
    <w:rsid w:val="00C222F1"/>
    <w:rsid w:val="00C223D5"/>
    <w:rsid w:val="00C230E6"/>
    <w:rsid w:val="00C24825"/>
    <w:rsid w:val="00C24C43"/>
    <w:rsid w:val="00C257A4"/>
    <w:rsid w:val="00C265C1"/>
    <w:rsid w:val="00C27FF0"/>
    <w:rsid w:val="00C30239"/>
    <w:rsid w:val="00C3037D"/>
    <w:rsid w:val="00C308E4"/>
    <w:rsid w:val="00C30943"/>
    <w:rsid w:val="00C31340"/>
    <w:rsid w:val="00C314EF"/>
    <w:rsid w:val="00C3158B"/>
    <w:rsid w:val="00C31A9E"/>
    <w:rsid w:val="00C31B68"/>
    <w:rsid w:val="00C31D0D"/>
    <w:rsid w:val="00C32201"/>
    <w:rsid w:val="00C328F6"/>
    <w:rsid w:val="00C32CA0"/>
    <w:rsid w:val="00C32F54"/>
    <w:rsid w:val="00C3399E"/>
    <w:rsid w:val="00C3493A"/>
    <w:rsid w:val="00C34A92"/>
    <w:rsid w:val="00C352C0"/>
    <w:rsid w:val="00C3546C"/>
    <w:rsid w:val="00C36094"/>
    <w:rsid w:val="00C379D6"/>
    <w:rsid w:val="00C37E3C"/>
    <w:rsid w:val="00C37EE0"/>
    <w:rsid w:val="00C37F8F"/>
    <w:rsid w:val="00C4114C"/>
    <w:rsid w:val="00C4116A"/>
    <w:rsid w:val="00C43DD8"/>
    <w:rsid w:val="00C44A84"/>
    <w:rsid w:val="00C44A86"/>
    <w:rsid w:val="00C45815"/>
    <w:rsid w:val="00C45A6D"/>
    <w:rsid w:val="00C45FB2"/>
    <w:rsid w:val="00C460BE"/>
    <w:rsid w:val="00C47A9E"/>
    <w:rsid w:val="00C52E1F"/>
    <w:rsid w:val="00C535CD"/>
    <w:rsid w:val="00C54924"/>
    <w:rsid w:val="00C5663C"/>
    <w:rsid w:val="00C5687E"/>
    <w:rsid w:val="00C56A3F"/>
    <w:rsid w:val="00C56F19"/>
    <w:rsid w:val="00C57F94"/>
    <w:rsid w:val="00C608AE"/>
    <w:rsid w:val="00C609DE"/>
    <w:rsid w:val="00C60FB2"/>
    <w:rsid w:val="00C61C57"/>
    <w:rsid w:val="00C61F12"/>
    <w:rsid w:val="00C61F6B"/>
    <w:rsid w:val="00C626D1"/>
    <w:rsid w:val="00C62A80"/>
    <w:rsid w:val="00C62F15"/>
    <w:rsid w:val="00C6370E"/>
    <w:rsid w:val="00C63AF8"/>
    <w:rsid w:val="00C64B13"/>
    <w:rsid w:val="00C64DAB"/>
    <w:rsid w:val="00C6584A"/>
    <w:rsid w:val="00C66093"/>
    <w:rsid w:val="00C66DD7"/>
    <w:rsid w:val="00C676BD"/>
    <w:rsid w:val="00C67D29"/>
    <w:rsid w:val="00C67DA0"/>
    <w:rsid w:val="00C67E60"/>
    <w:rsid w:val="00C70994"/>
    <w:rsid w:val="00C71042"/>
    <w:rsid w:val="00C7245E"/>
    <w:rsid w:val="00C72A6B"/>
    <w:rsid w:val="00C72B17"/>
    <w:rsid w:val="00C72D1B"/>
    <w:rsid w:val="00C74324"/>
    <w:rsid w:val="00C74662"/>
    <w:rsid w:val="00C74FF2"/>
    <w:rsid w:val="00C75B2A"/>
    <w:rsid w:val="00C76236"/>
    <w:rsid w:val="00C77D89"/>
    <w:rsid w:val="00C80F32"/>
    <w:rsid w:val="00C81539"/>
    <w:rsid w:val="00C815D4"/>
    <w:rsid w:val="00C821CB"/>
    <w:rsid w:val="00C8234D"/>
    <w:rsid w:val="00C82ACD"/>
    <w:rsid w:val="00C83BE6"/>
    <w:rsid w:val="00C84286"/>
    <w:rsid w:val="00C8554B"/>
    <w:rsid w:val="00C85ABF"/>
    <w:rsid w:val="00C86276"/>
    <w:rsid w:val="00C87BBF"/>
    <w:rsid w:val="00C9109B"/>
    <w:rsid w:val="00C9145C"/>
    <w:rsid w:val="00C916A1"/>
    <w:rsid w:val="00C916F3"/>
    <w:rsid w:val="00C9188C"/>
    <w:rsid w:val="00C91BD4"/>
    <w:rsid w:val="00C93E7D"/>
    <w:rsid w:val="00C9470A"/>
    <w:rsid w:val="00C94802"/>
    <w:rsid w:val="00C94C4F"/>
    <w:rsid w:val="00C9535D"/>
    <w:rsid w:val="00C95444"/>
    <w:rsid w:val="00C95713"/>
    <w:rsid w:val="00C957E5"/>
    <w:rsid w:val="00C966C6"/>
    <w:rsid w:val="00CA0795"/>
    <w:rsid w:val="00CA1413"/>
    <w:rsid w:val="00CA1795"/>
    <w:rsid w:val="00CA1A4A"/>
    <w:rsid w:val="00CA3007"/>
    <w:rsid w:val="00CA359B"/>
    <w:rsid w:val="00CA366B"/>
    <w:rsid w:val="00CA3A3D"/>
    <w:rsid w:val="00CA3A5F"/>
    <w:rsid w:val="00CA3F5F"/>
    <w:rsid w:val="00CA4634"/>
    <w:rsid w:val="00CA4822"/>
    <w:rsid w:val="00CA5BC2"/>
    <w:rsid w:val="00CA5D5F"/>
    <w:rsid w:val="00CA6B3D"/>
    <w:rsid w:val="00CA6D58"/>
    <w:rsid w:val="00CA6FDB"/>
    <w:rsid w:val="00CA797B"/>
    <w:rsid w:val="00CA7AB4"/>
    <w:rsid w:val="00CA7F29"/>
    <w:rsid w:val="00CB021C"/>
    <w:rsid w:val="00CB0F9B"/>
    <w:rsid w:val="00CB1D22"/>
    <w:rsid w:val="00CB2191"/>
    <w:rsid w:val="00CB2221"/>
    <w:rsid w:val="00CB2A42"/>
    <w:rsid w:val="00CB3476"/>
    <w:rsid w:val="00CB417B"/>
    <w:rsid w:val="00CB4692"/>
    <w:rsid w:val="00CB4C75"/>
    <w:rsid w:val="00CB4EB4"/>
    <w:rsid w:val="00CB50F3"/>
    <w:rsid w:val="00CB5E06"/>
    <w:rsid w:val="00CB7806"/>
    <w:rsid w:val="00CB7D63"/>
    <w:rsid w:val="00CC01B6"/>
    <w:rsid w:val="00CC100A"/>
    <w:rsid w:val="00CC2430"/>
    <w:rsid w:val="00CC2772"/>
    <w:rsid w:val="00CC280A"/>
    <w:rsid w:val="00CC2828"/>
    <w:rsid w:val="00CC45F7"/>
    <w:rsid w:val="00CC4839"/>
    <w:rsid w:val="00CC4A1D"/>
    <w:rsid w:val="00CC4B35"/>
    <w:rsid w:val="00CC5259"/>
    <w:rsid w:val="00CC62B5"/>
    <w:rsid w:val="00CC6362"/>
    <w:rsid w:val="00CC6D0A"/>
    <w:rsid w:val="00CC7745"/>
    <w:rsid w:val="00CC79C8"/>
    <w:rsid w:val="00CC7CC9"/>
    <w:rsid w:val="00CD01A2"/>
    <w:rsid w:val="00CD01FC"/>
    <w:rsid w:val="00CD1592"/>
    <w:rsid w:val="00CD15FB"/>
    <w:rsid w:val="00CD1AB5"/>
    <w:rsid w:val="00CD226A"/>
    <w:rsid w:val="00CD22EB"/>
    <w:rsid w:val="00CD2CD1"/>
    <w:rsid w:val="00CD3178"/>
    <w:rsid w:val="00CD34CE"/>
    <w:rsid w:val="00CD3846"/>
    <w:rsid w:val="00CD4217"/>
    <w:rsid w:val="00CD457A"/>
    <w:rsid w:val="00CD4959"/>
    <w:rsid w:val="00CD4971"/>
    <w:rsid w:val="00CD57AC"/>
    <w:rsid w:val="00CD6E9C"/>
    <w:rsid w:val="00CD761D"/>
    <w:rsid w:val="00CD7B0B"/>
    <w:rsid w:val="00CE095A"/>
    <w:rsid w:val="00CE0968"/>
    <w:rsid w:val="00CE1018"/>
    <w:rsid w:val="00CE1929"/>
    <w:rsid w:val="00CE2211"/>
    <w:rsid w:val="00CE4CAA"/>
    <w:rsid w:val="00CE5455"/>
    <w:rsid w:val="00CE6F5D"/>
    <w:rsid w:val="00CE6FA3"/>
    <w:rsid w:val="00CE7047"/>
    <w:rsid w:val="00CE79DC"/>
    <w:rsid w:val="00CF005E"/>
    <w:rsid w:val="00CF1596"/>
    <w:rsid w:val="00CF2181"/>
    <w:rsid w:val="00CF260F"/>
    <w:rsid w:val="00CF26F5"/>
    <w:rsid w:val="00CF2947"/>
    <w:rsid w:val="00CF2C0E"/>
    <w:rsid w:val="00CF2C5B"/>
    <w:rsid w:val="00CF3B83"/>
    <w:rsid w:val="00CF4EDE"/>
    <w:rsid w:val="00CF50F9"/>
    <w:rsid w:val="00CF5130"/>
    <w:rsid w:val="00CF59FC"/>
    <w:rsid w:val="00CF7177"/>
    <w:rsid w:val="00CF7C8B"/>
    <w:rsid w:val="00D0036A"/>
    <w:rsid w:val="00D01943"/>
    <w:rsid w:val="00D01F44"/>
    <w:rsid w:val="00D02838"/>
    <w:rsid w:val="00D02DE3"/>
    <w:rsid w:val="00D030C0"/>
    <w:rsid w:val="00D03792"/>
    <w:rsid w:val="00D0467D"/>
    <w:rsid w:val="00D05234"/>
    <w:rsid w:val="00D05A49"/>
    <w:rsid w:val="00D05BA4"/>
    <w:rsid w:val="00D06B17"/>
    <w:rsid w:val="00D06B84"/>
    <w:rsid w:val="00D06BB1"/>
    <w:rsid w:val="00D10AAD"/>
    <w:rsid w:val="00D10ED5"/>
    <w:rsid w:val="00D1237A"/>
    <w:rsid w:val="00D12C84"/>
    <w:rsid w:val="00D135E5"/>
    <w:rsid w:val="00D13BF4"/>
    <w:rsid w:val="00D13E4F"/>
    <w:rsid w:val="00D150F3"/>
    <w:rsid w:val="00D162B6"/>
    <w:rsid w:val="00D16785"/>
    <w:rsid w:val="00D16A73"/>
    <w:rsid w:val="00D16F20"/>
    <w:rsid w:val="00D171C7"/>
    <w:rsid w:val="00D1734F"/>
    <w:rsid w:val="00D178C5"/>
    <w:rsid w:val="00D17F64"/>
    <w:rsid w:val="00D2002D"/>
    <w:rsid w:val="00D221F8"/>
    <w:rsid w:val="00D2299D"/>
    <w:rsid w:val="00D22C26"/>
    <w:rsid w:val="00D234C3"/>
    <w:rsid w:val="00D24014"/>
    <w:rsid w:val="00D24B85"/>
    <w:rsid w:val="00D24E9A"/>
    <w:rsid w:val="00D25006"/>
    <w:rsid w:val="00D2586F"/>
    <w:rsid w:val="00D259CC"/>
    <w:rsid w:val="00D264B7"/>
    <w:rsid w:val="00D30329"/>
    <w:rsid w:val="00D30520"/>
    <w:rsid w:val="00D31239"/>
    <w:rsid w:val="00D31288"/>
    <w:rsid w:val="00D31F3C"/>
    <w:rsid w:val="00D32306"/>
    <w:rsid w:val="00D335DA"/>
    <w:rsid w:val="00D33BC6"/>
    <w:rsid w:val="00D33D9A"/>
    <w:rsid w:val="00D340A8"/>
    <w:rsid w:val="00D343C2"/>
    <w:rsid w:val="00D34F84"/>
    <w:rsid w:val="00D35076"/>
    <w:rsid w:val="00D35DBE"/>
    <w:rsid w:val="00D369D2"/>
    <w:rsid w:val="00D379DA"/>
    <w:rsid w:val="00D40D3C"/>
    <w:rsid w:val="00D419C5"/>
    <w:rsid w:val="00D42058"/>
    <w:rsid w:val="00D42191"/>
    <w:rsid w:val="00D42CC1"/>
    <w:rsid w:val="00D43110"/>
    <w:rsid w:val="00D4318B"/>
    <w:rsid w:val="00D44821"/>
    <w:rsid w:val="00D44868"/>
    <w:rsid w:val="00D44C08"/>
    <w:rsid w:val="00D45BBC"/>
    <w:rsid w:val="00D4628D"/>
    <w:rsid w:val="00D46391"/>
    <w:rsid w:val="00D4693F"/>
    <w:rsid w:val="00D46A09"/>
    <w:rsid w:val="00D4703C"/>
    <w:rsid w:val="00D508C2"/>
    <w:rsid w:val="00D50D7A"/>
    <w:rsid w:val="00D50DC7"/>
    <w:rsid w:val="00D51CCC"/>
    <w:rsid w:val="00D51E61"/>
    <w:rsid w:val="00D52FF3"/>
    <w:rsid w:val="00D539DA"/>
    <w:rsid w:val="00D552E3"/>
    <w:rsid w:val="00D55EF5"/>
    <w:rsid w:val="00D5638B"/>
    <w:rsid w:val="00D56FC8"/>
    <w:rsid w:val="00D575FB"/>
    <w:rsid w:val="00D57928"/>
    <w:rsid w:val="00D57C58"/>
    <w:rsid w:val="00D60712"/>
    <w:rsid w:val="00D613BE"/>
    <w:rsid w:val="00D62417"/>
    <w:rsid w:val="00D62502"/>
    <w:rsid w:val="00D62BED"/>
    <w:rsid w:val="00D63136"/>
    <w:rsid w:val="00D63202"/>
    <w:rsid w:val="00D640EC"/>
    <w:rsid w:val="00D64201"/>
    <w:rsid w:val="00D64AF1"/>
    <w:rsid w:val="00D64F75"/>
    <w:rsid w:val="00D653DA"/>
    <w:rsid w:val="00D65A2D"/>
    <w:rsid w:val="00D65A7B"/>
    <w:rsid w:val="00D66E27"/>
    <w:rsid w:val="00D67500"/>
    <w:rsid w:val="00D676AE"/>
    <w:rsid w:val="00D67AC5"/>
    <w:rsid w:val="00D70308"/>
    <w:rsid w:val="00D71593"/>
    <w:rsid w:val="00D71845"/>
    <w:rsid w:val="00D7237F"/>
    <w:rsid w:val="00D72777"/>
    <w:rsid w:val="00D72E5F"/>
    <w:rsid w:val="00D7402E"/>
    <w:rsid w:val="00D74B97"/>
    <w:rsid w:val="00D75C97"/>
    <w:rsid w:val="00D771E8"/>
    <w:rsid w:val="00D779CA"/>
    <w:rsid w:val="00D77AE2"/>
    <w:rsid w:val="00D77D70"/>
    <w:rsid w:val="00D80164"/>
    <w:rsid w:val="00D80189"/>
    <w:rsid w:val="00D809C5"/>
    <w:rsid w:val="00D81B15"/>
    <w:rsid w:val="00D81D5F"/>
    <w:rsid w:val="00D826AD"/>
    <w:rsid w:val="00D8313D"/>
    <w:rsid w:val="00D83942"/>
    <w:rsid w:val="00D83BEC"/>
    <w:rsid w:val="00D83F4D"/>
    <w:rsid w:val="00D8441A"/>
    <w:rsid w:val="00D848D1"/>
    <w:rsid w:val="00D84B8A"/>
    <w:rsid w:val="00D868EC"/>
    <w:rsid w:val="00D86C87"/>
    <w:rsid w:val="00D87DBC"/>
    <w:rsid w:val="00D87FBC"/>
    <w:rsid w:val="00D900A5"/>
    <w:rsid w:val="00D910BC"/>
    <w:rsid w:val="00D91A77"/>
    <w:rsid w:val="00D91A87"/>
    <w:rsid w:val="00D91D61"/>
    <w:rsid w:val="00D91E67"/>
    <w:rsid w:val="00D93262"/>
    <w:rsid w:val="00D9337A"/>
    <w:rsid w:val="00D937EB"/>
    <w:rsid w:val="00D93CB3"/>
    <w:rsid w:val="00D942A7"/>
    <w:rsid w:val="00D94B87"/>
    <w:rsid w:val="00D955C1"/>
    <w:rsid w:val="00D96645"/>
    <w:rsid w:val="00D977D0"/>
    <w:rsid w:val="00DA0517"/>
    <w:rsid w:val="00DA1DB1"/>
    <w:rsid w:val="00DA1DB7"/>
    <w:rsid w:val="00DA1F4B"/>
    <w:rsid w:val="00DA21F9"/>
    <w:rsid w:val="00DA22E0"/>
    <w:rsid w:val="00DA2558"/>
    <w:rsid w:val="00DA2A31"/>
    <w:rsid w:val="00DA2ADD"/>
    <w:rsid w:val="00DA2D4E"/>
    <w:rsid w:val="00DA312E"/>
    <w:rsid w:val="00DA47EA"/>
    <w:rsid w:val="00DA54CF"/>
    <w:rsid w:val="00DA57C5"/>
    <w:rsid w:val="00DA5A10"/>
    <w:rsid w:val="00DA65C6"/>
    <w:rsid w:val="00DA691E"/>
    <w:rsid w:val="00DA704B"/>
    <w:rsid w:val="00DA71BF"/>
    <w:rsid w:val="00DA77D8"/>
    <w:rsid w:val="00DB03A2"/>
    <w:rsid w:val="00DB0E32"/>
    <w:rsid w:val="00DB2495"/>
    <w:rsid w:val="00DB275B"/>
    <w:rsid w:val="00DB27AF"/>
    <w:rsid w:val="00DB2B5E"/>
    <w:rsid w:val="00DB3D29"/>
    <w:rsid w:val="00DB3E9D"/>
    <w:rsid w:val="00DB40D1"/>
    <w:rsid w:val="00DB44BC"/>
    <w:rsid w:val="00DB51B6"/>
    <w:rsid w:val="00DB53D9"/>
    <w:rsid w:val="00DB54CB"/>
    <w:rsid w:val="00DB5F69"/>
    <w:rsid w:val="00DB5FF8"/>
    <w:rsid w:val="00DB6A05"/>
    <w:rsid w:val="00DB6C29"/>
    <w:rsid w:val="00DB74CB"/>
    <w:rsid w:val="00DB7C71"/>
    <w:rsid w:val="00DC0816"/>
    <w:rsid w:val="00DC1D0F"/>
    <w:rsid w:val="00DC1D9B"/>
    <w:rsid w:val="00DC2A57"/>
    <w:rsid w:val="00DC2EC7"/>
    <w:rsid w:val="00DC375F"/>
    <w:rsid w:val="00DC3862"/>
    <w:rsid w:val="00DC397F"/>
    <w:rsid w:val="00DC4645"/>
    <w:rsid w:val="00DC4EE9"/>
    <w:rsid w:val="00DC525F"/>
    <w:rsid w:val="00DC6045"/>
    <w:rsid w:val="00DC637D"/>
    <w:rsid w:val="00DC68B7"/>
    <w:rsid w:val="00DC782D"/>
    <w:rsid w:val="00DD00F1"/>
    <w:rsid w:val="00DD0785"/>
    <w:rsid w:val="00DD07C1"/>
    <w:rsid w:val="00DD0E00"/>
    <w:rsid w:val="00DD0F5E"/>
    <w:rsid w:val="00DD1842"/>
    <w:rsid w:val="00DD1E86"/>
    <w:rsid w:val="00DD2F77"/>
    <w:rsid w:val="00DD42E1"/>
    <w:rsid w:val="00DD4844"/>
    <w:rsid w:val="00DD4ABE"/>
    <w:rsid w:val="00DD4D61"/>
    <w:rsid w:val="00DD5567"/>
    <w:rsid w:val="00DD6CCE"/>
    <w:rsid w:val="00DD6F18"/>
    <w:rsid w:val="00DD71F4"/>
    <w:rsid w:val="00DD732A"/>
    <w:rsid w:val="00DD74E9"/>
    <w:rsid w:val="00DD753C"/>
    <w:rsid w:val="00DD7B60"/>
    <w:rsid w:val="00DE1701"/>
    <w:rsid w:val="00DE2109"/>
    <w:rsid w:val="00DE2CEF"/>
    <w:rsid w:val="00DE2D2A"/>
    <w:rsid w:val="00DE3D62"/>
    <w:rsid w:val="00DE539A"/>
    <w:rsid w:val="00DE5F71"/>
    <w:rsid w:val="00DE73AC"/>
    <w:rsid w:val="00DE7626"/>
    <w:rsid w:val="00DE7E32"/>
    <w:rsid w:val="00DF02DA"/>
    <w:rsid w:val="00DF0935"/>
    <w:rsid w:val="00DF1A61"/>
    <w:rsid w:val="00DF1BBB"/>
    <w:rsid w:val="00DF309F"/>
    <w:rsid w:val="00DF39B4"/>
    <w:rsid w:val="00DF3B3B"/>
    <w:rsid w:val="00DF3C83"/>
    <w:rsid w:val="00DF4037"/>
    <w:rsid w:val="00DF5DD3"/>
    <w:rsid w:val="00DF5FAD"/>
    <w:rsid w:val="00E00769"/>
    <w:rsid w:val="00E00B71"/>
    <w:rsid w:val="00E014E0"/>
    <w:rsid w:val="00E016EB"/>
    <w:rsid w:val="00E0181D"/>
    <w:rsid w:val="00E0253F"/>
    <w:rsid w:val="00E0295B"/>
    <w:rsid w:val="00E02D80"/>
    <w:rsid w:val="00E03013"/>
    <w:rsid w:val="00E031FD"/>
    <w:rsid w:val="00E04415"/>
    <w:rsid w:val="00E05DD1"/>
    <w:rsid w:val="00E05E44"/>
    <w:rsid w:val="00E066FC"/>
    <w:rsid w:val="00E070CE"/>
    <w:rsid w:val="00E075E2"/>
    <w:rsid w:val="00E07E57"/>
    <w:rsid w:val="00E10615"/>
    <w:rsid w:val="00E10786"/>
    <w:rsid w:val="00E1158A"/>
    <w:rsid w:val="00E1177C"/>
    <w:rsid w:val="00E125E7"/>
    <w:rsid w:val="00E12DBF"/>
    <w:rsid w:val="00E12DD3"/>
    <w:rsid w:val="00E130BC"/>
    <w:rsid w:val="00E13B9D"/>
    <w:rsid w:val="00E13D24"/>
    <w:rsid w:val="00E14C1A"/>
    <w:rsid w:val="00E14F88"/>
    <w:rsid w:val="00E16D80"/>
    <w:rsid w:val="00E1781C"/>
    <w:rsid w:val="00E17E58"/>
    <w:rsid w:val="00E2081C"/>
    <w:rsid w:val="00E2128D"/>
    <w:rsid w:val="00E21D69"/>
    <w:rsid w:val="00E23CD5"/>
    <w:rsid w:val="00E2414F"/>
    <w:rsid w:val="00E24326"/>
    <w:rsid w:val="00E245CA"/>
    <w:rsid w:val="00E24CBD"/>
    <w:rsid w:val="00E25A9D"/>
    <w:rsid w:val="00E26F5B"/>
    <w:rsid w:val="00E2709D"/>
    <w:rsid w:val="00E306DA"/>
    <w:rsid w:val="00E30FA1"/>
    <w:rsid w:val="00E30FE8"/>
    <w:rsid w:val="00E318A6"/>
    <w:rsid w:val="00E31A1F"/>
    <w:rsid w:val="00E31F68"/>
    <w:rsid w:val="00E32041"/>
    <w:rsid w:val="00E32592"/>
    <w:rsid w:val="00E32958"/>
    <w:rsid w:val="00E332E8"/>
    <w:rsid w:val="00E336E7"/>
    <w:rsid w:val="00E336EE"/>
    <w:rsid w:val="00E338DB"/>
    <w:rsid w:val="00E33F48"/>
    <w:rsid w:val="00E349EA"/>
    <w:rsid w:val="00E34B96"/>
    <w:rsid w:val="00E3526A"/>
    <w:rsid w:val="00E3599B"/>
    <w:rsid w:val="00E35B24"/>
    <w:rsid w:val="00E362CB"/>
    <w:rsid w:val="00E3686B"/>
    <w:rsid w:val="00E37253"/>
    <w:rsid w:val="00E3741A"/>
    <w:rsid w:val="00E37FD7"/>
    <w:rsid w:val="00E40B3A"/>
    <w:rsid w:val="00E41712"/>
    <w:rsid w:val="00E422AD"/>
    <w:rsid w:val="00E424E5"/>
    <w:rsid w:val="00E43A14"/>
    <w:rsid w:val="00E453E7"/>
    <w:rsid w:val="00E45DA0"/>
    <w:rsid w:val="00E460B8"/>
    <w:rsid w:val="00E460F4"/>
    <w:rsid w:val="00E464F9"/>
    <w:rsid w:val="00E47221"/>
    <w:rsid w:val="00E4754B"/>
    <w:rsid w:val="00E47C80"/>
    <w:rsid w:val="00E50AA7"/>
    <w:rsid w:val="00E5136E"/>
    <w:rsid w:val="00E517ED"/>
    <w:rsid w:val="00E523EF"/>
    <w:rsid w:val="00E52ABE"/>
    <w:rsid w:val="00E52AD4"/>
    <w:rsid w:val="00E53253"/>
    <w:rsid w:val="00E54445"/>
    <w:rsid w:val="00E547E8"/>
    <w:rsid w:val="00E54A87"/>
    <w:rsid w:val="00E54AE8"/>
    <w:rsid w:val="00E54C1B"/>
    <w:rsid w:val="00E554AC"/>
    <w:rsid w:val="00E55D96"/>
    <w:rsid w:val="00E56440"/>
    <w:rsid w:val="00E5665C"/>
    <w:rsid w:val="00E57847"/>
    <w:rsid w:val="00E6021B"/>
    <w:rsid w:val="00E60690"/>
    <w:rsid w:val="00E61266"/>
    <w:rsid w:val="00E62043"/>
    <w:rsid w:val="00E6235E"/>
    <w:rsid w:val="00E649C3"/>
    <w:rsid w:val="00E650B1"/>
    <w:rsid w:val="00E6523D"/>
    <w:rsid w:val="00E667CF"/>
    <w:rsid w:val="00E6750A"/>
    <w:rsid w:val="00E706B3"/>
    <w:rsid w:val="00E709E0"/>
    <w:rsid w:val="00E70B1C"/>
    <w:rsid w:val="00E7248B"/>
    <w:rsid w:val="00E76A91"/>
    <w:rsid w:val="00E806B5"/>
    <w:rsid w:val="00E81857"/>
    <w:rsid w:val="00E8348F"/>
    <w:rsid w:val="00E840F5"/>
    <w:rsid w:val="00E845A7"/>
    <w:rsid w:val="00E852AB"/>
    <w:rsid w:val="00E85764"/>
    <w:rsid w:val="00E86212"/>
    <w:rsid w:val="00E86467"/>
    <w:rsid w:val="00E8706D"/>
    <w:rsid w:val="00E879E7"/>
    <w:rsid w:val="00E879F7"/>
    <w:rsid w:val="00E87E23"/>
    <w:rsid w:val="00E90705"/>
    <w:rsid w:val="00E90E25"/>
    <w:rsid w:val="00E911CC"/>
    <w:rsid w:val="00E91E2E"/>
    <w:rsid w:val="00E92391"/>
    <w:rsid w:val="00E92D0A"/>
    <w:rsid w:val="00E92DBF"/>
    <w:rsid w:val="00E92FBE"/>
    <w:rsid w:val="00E93E87"/>
    <w:rsid w:val="00E94101"/>
    <w:rsid w:val="00E94C5B"/>
    <w:rsid w:val="00E953B2"/>
    <w:rsid w:val="00E95A31"/>
    <w:rsid w:val="00E95C44"/>
    <w:rsid w:val="00E95E16"/>
    <w:rsid w:val="00E96284"/>
    <w:rsid w:val="00E962EE"/>
    <w:rsid w:val="00E9686C"/>
    <w:rsid w:val="00E973B4"/>
    <w:rsid w:val="00E97840"/>
    <w:rsid w:val="00EA145F"/>
    <w:rsid w:val="00EA17A9"/>
    <w:rsid w:val="00EA197F"/>
    <w:rsid w:val="00EA38DF"/>
    <w:rsid w:val="00EA3AE4"/>
    <w:rsid w:val="00EA4225"/>
    <w:rsid w:val="00EA449A"/>
    <w:rsid w:val="00EA4DD1"/>
    <w:rsid w:val="00EA4E2B"/>
    <w:rsid w:val="00EA4F37"/>
    <w:rsid w:val="00EA5684"/>
    <w:rsid w:val="00EA56FA"/>
    <w:rsid w:val="00EA79F4"/>
    <w:rsid w:val="00EA7DD2"/>
    <w:rsid w:val="00EB03A0"/>
    <w:rsid w:val="00EB0B7B"/>
    <w:rsid w:val="00EB0FC2"/>
    <w:rsid w:val="00EB1C9C"/>
    <w:rsid w:val="00EB1EB6"/>
    <w:rsid w:val="00EB2ED2"/>
    <w:rsid w:val="00EB3425"/>
    <w:rsid w:val="00EB37C0"/>
    <w:rsid w:val="00EB4670"/>
    <w:rsid w:val="00EB4B27"/>
    <w:rsid w:val="00EB4F27"/>
    <w:rsid w:val="00EB5588"/>
    <w:rsid w:val="00EB55BB"/>
    <w:rsid w:val="00EB5B6D"/>
    <w:rsid w:val="00EB5E93"/>
    <w:rsid w:val="00EB613A"/>
    <w:rsid w:val="00EB61C8"/>
    <w:rsid w:val="00EB679C"/>
    <w:rsid w:val="00EB71D3"/>
    <w:rsid w:val="00EB7330"/>
    <w:rsid w:val="00EC0372"/>
    <w:rsid w:val="00EC0B2D"/>
    <w:rsid w:val="00EC0DA7"/>
    <w:rsid w:val="00EC168D"/>
    <w:rsid w:val="00EC2781"/>
    <w:rsid w:val="00EC3024"/>
    <w:rsid w:val="00EC36C5"/>
    <w:rsid w:val="00EC4FD2"/>
    <w:rsid w:val="00EC52B9"/>
    <w:rsid w:val="00EC5354"/>
    <w:rsid w:val="00EC54E7"/>
    <w:rsid w:val="00EC665D"/>
    <w:rsid w:val="00EC677C"/>
    <w:rsid w:val="00EC6D49"/>
    <w:rsid w:val="00EC71B6"/>
    <w:rsid w:val="00EC736F"/>
    <w:rsid w:val="00EC79F0"/>
    <w:rsid w:val="00EC7E24"/>
    <w:rsid w:val="00EC7F9D"/>
    <w:rsid w:val="00ED1C85"/>
    <w:rsid w:val="00ED1FE0"/>
    <w:rsid w:val="00ED2019"/>
    <w:rsid w:val="00ED20C5"/>
    <w:rsid w:val="00ED2546"/>
    <w:rsid w:val="00ED2D10"/>
    <w:rsid w:val="00ED312B"/>
    <w:rsid w:val="00ED349B"/>
    <w:rsid w:val="00ED3E43"/>
    <w:rsid w:val="00ED49F8"/>
    <w:rsid w:val="00ED52DA"/>
    <w:rsid w:val="00ED5769"/>
    <w:rsid w:val="00EE01A6"/>
    <w:rsid w:val="00EE03F9"/>
    <w:rsid w:val="00EE059C"/>
    <w:rsid w:val="00EE0692"/>
    <w:rsid w:val="00EE13DF"/>
    <w:rsid w:val="00EE1557"/>
    <w:rsid w:val="00EE2176"/>
    <w:rsid w:val="00EE31F2"/>
    <w:rsid w:val="00EE3410"/>
    <w:rsid w:val="00EE4265"/>
    <w:rsid w:val="00EE4BB5"/>
    <w:rsid w:val="00EE5581"/>
    <w:rsid w:val="00EE5593"/>
    <w:rsid w:val="00EE5634"/>
    <w:rsid w:val="00EE629A"/>
    <w:rsid w:val="00EE65B2"/>
    <w:rsid w:val="00EE663D"/>
    <w:rsid w:val="00EE6DF5"/>
    <w:rsid w:val="00EE7336"/>
    <w:rsid w:val="00EE7555"/>
    <w:rsid w:val="00EE7574"/>
    <w:rsid w:val="00EE7AE8"/>
    <w:rsid w:val="00EF03FE"/>
    <w:rsid w:val="00EF0EF7"/>
    <w:rsid w:val="00EF0F3C"/>
    <w:rsid w:val="00EF1464"/>
    <w:rsid w:val="00EF1AFD"/>
    <w:rsid w:val="00EF2993"/>
    <w:rsid w:val="00EF2CD1"/>
    <w:rsid w:val="00EF3D16"/>
    <w:rsid w:val="00EF4750"/>
    <w:rsid w:val="00EF6CA3"/>
    <w:rsid w:val="00EF6E9A"/>
    <w:rsid w:val="00EF6EE5"/>
    <w:rsid w:val="00EF73AC"/>
    <w:rsid w:val="00F00A26"/>
    <w:rsid w:val="00F0246E"/>
    <w:rsid w:val="00F030B7"/>
    <w:rsid w:val="00F03AF2"/>
    <w:rsid w:val="00F0403A"/>
    <w:rsid w:val="00F04ACE"/>
    <w:rsid w:val="00F04B96"/>
    <w:rsid w:val="00F04ED3"/>
    <w:rsid w:val="00F05C65"/>
    <w:rsid w:val="00F06189"/>
    <w:rsid w:val="00F065F5"/>
    <w:rsid w:val="00F0672A"/>
    <w:rsid w:val="00F0757A"/>
    <w:rsid w:val="00F10050"/>
    <w:rsid w:val="00F10985"/>
    <w:rsid w:val="00F10C69"/>
    <w:rsid w:val="00F120B9"/>
    <w:rsid w:val="00F1252E"/>
    <w:rsid w:val="00F12D90"/>
    <w:rsid w:val="00F14111"/>
    <w:rsid w:val="00F14144"/>
    <w:rsid w:val="00F146A8"/>
    <w:rsid w:val="00F14CF7"/>
    <w:rsid w:val="00F15118"/>
    <w:rsid w:val="00F1618D"/>
    <w:rsid w:val="00F16AC7"/>
    <w:rsid w:val="00F16CCE"/>
    <w:rsid w:val="00F20E58"/>
    <w:rsid w:val="00F219F3"/>
    <w:rsid w:val="00F22E51"/>
    <w:rsid w:val="00F22EBF"/>
    <w:rsid w:val="00F23626"/>
    <w:rsid w:val="00F241D5"/>
    <w:rsid w:val="00F247A2"/>
    <w:rsid w:val="00F260C7"/>
    <w:rsid w:val="00F266B3"/>
    <w:rsid w:val="00F26ED9"/>
    <w:rsid w:val="00F26F77"/>
    <w:rsid w:val="00F27034"/>
    <w:rsid w:val="00F279ED"/>
    <w:rsid w:val="00F27FCF"/>
    <w:rsid w:val="00F30552"/>
    <w:rsid w:val="00F305D5"/>
    <w:rsid w:val="00F3189E"/>
    <w:rsid w:val="00F31A76"/>
    <w:rsid w:val="00F32481"/>
    <w:rsid w:val="00F337FA"/>
    <w:rsid w:val="00F33AA8"/>
    <w:rsid w:val="00F354D0"/>
    <w:rsid w:val="00F35C3B"/>
    <w:rsid w:val="00F35F45"/>
    <w:rsid w:val="00F369B7"/>
    <w:rsid w:val="00F36D85"/>
    <w:rsid w:val="00F37A64"/>
    <w:rsid w:val="00F37C28"/>
    <w:rsid w:val="00F37CA8"/>
    <w:rsid w:val="00F40088"/>
    <w:rsid w:val="00F40CC5"/>
    <w:rsid w:val="00F41137"/>
    <w:rsid w:val="00F41585"/>
    <w:rsid w:val="00F415B3"/>
    <w:rsid w:val="00F41735"/>
    <w:rsid w:val="00F42351"/>
    <w:rsid w:val="00F4274F"/>
    <w:rsid w:val="00F42D3C"/>
    <w:rsid w:val="00F449D3"/>
    <w:rsid w:val="00F459A6"/>
    <w:rsid w:val="00F46266"/>
    <w:rsid w:val="00F46A6C"/>
    <w:rsid w:val="00F46C11"/>
    <w:rsid w:val="00F471B1"/>
    <w:rsid w:val="00F47A3B"/>
    <w:rsid w:val="00F505E5"/>
    <w:rsid w:val="00F508DE"/>
    <w:rsid w:val="00F51A14"/>
    <w:rsid w:val="00F5219E"/>
    <w:rsid w:val="00F5262D"/>
    <w:rsid w:val="00F528A7"/>
    <w:rsid w:val="00F53012"/>
    <w:rsid w:val="00F53A38"/>
    <w:rsid w:val="00F54298"/>
    <w:rsid w:val="00F555AC"/>
    <w:rsid w:val="00F55942"/>
    <w:rsid w:val="00F55D62"/>
    <w:rsid w:val="00F55F8F"/>
    <w:rsid w:val="00F57FE6"/>
    <w:rsid w:val="00F60CED"/>
    <w:rsid w:val="00F61390"/>
    <w:rsid w:val="00F62501"/>
    <w:rsid w:val="00F62C20"/>
    <w:rsid w:val="00F62FA1"/>
    <w:rsid w:val="00F6422A"/>
    <w:rsid w:val="00F651BE"/>
    <w:rsid w:val="00F667F0"/>
    <w:rsid w:val="00F66AF9"/>
    <w:rsid w:val="00F66C4B"/>
    <w:rsid w:val="00F6734E"/>
    <w:rsid w:val="00F67596"/>
    <w:rsid w:val="00F675B5"/>
    <w:rsid w:val="00F67877"/>
    <w:rsid w:val="00F70059"/>
    <w:rsid w:val="00F7058D"/>
    <w:rsid w:val="00F70F1D"/>
    <w:rsid w:val="00F717AA"/>
    <w:rsid w:val="00F71F69"/>
    <w:rsid w:val="00F72BDF"/>
    <w:rsid w:val="00F72DAC"/>
    <w:rsid w:val="00F733E9"/>
    <w:rsid w:val="00F73EB5"/>
    <w:rsid w:val="00F743E3"/>
    <w:rsid w:val="00F7524F"/>
    <w:rsid w:val="00F7560B"/>
    <w:rsid w:val="00F77412"/>
    <w:rsid w:val="00F77A2A"/>
    <w:rsid w:val="00F8065C"/>
    <w:rsid w:val="00F810C4"/>
    <w:rsid w:val="00F81126"/>
    <w:rsid w:val="00F81161"/>
    <w:rsid w:val="00F8346E"/>
    <w:rsid w:val="00F842E6"/>
    <w:rsid w:val="00F844E4"/>
    <w:rsid w:val="00F84802"/>
    <w:rsid w:val="00F857FF"/>
    <w:rsid w:val="00F8600D"/>
    <w:rsid w:val="00F87851"/>
    <w:rsid w:val="00F87878"/>
    <w:rsid w:val="00F900AE"/>
    <w:rsid w:val="00F900E2"/>
    <w:rsid w:val="00F91C0B"/>
    <w:rsid w:val="00F91FA2"/>
    <w:rsid w:val="00F92136"/>
    <w:rsid w:val="00F92E7F"/>
    <w:rsid w:val="00F92F4E"/>
    <w:rsid w:val="00F93E77"/>
    <w:rsid w:val="00F94295"/>
    <w:rsid w:val="00F943CC"/>
    <w:rsid w:val="00F944A9"/>
    <w:rsid w:val="00F9564D"/>
    <w:rsid w:val="00F95D49"/>
    <w:rsid w:val="00F96566"/>
    <w:rsid w:val="00F97F49"/>
    <w:rsid w:val="00FA089F"/>
    <w:rsid w:val="00FA15B0"/>
    <w:rsid w:val="00FA209F"/>
    <w:rsid w:val="00FA232E"/>
    <w:rsid w:val="00FA2F95"/>
    <w:rsid w:val="00FA3512"/>
    <w:rsid w:val="00FA35DA"/>
    <w:rsid w:val="00FA38C8"/>
    <w:rsid w:val="00FA38E6"/>
    <w:rsid w:val="00FA4632"/>
    <w:rsid w:val="00FA57C8"/>
    <w:rsid w:val="00FA5FA4"/>
    <w:rsid w:val="00FA668D"/>
    <w:rsid w:val="00FA6AC8"/>
    <w:rsid w:val="00FA7288"/>
    <w:rsid w:val="00FA759C"/>
    <w:rsid w:val="00FB02BF"/>
    <w:rsid w:val="00FB0536"/>
    <w:rsid w:val="00FB0D85"/>
    <w:rsid w:val="00FB20A1"/>
    <w:rsid w:val="00FB20C2"/>
    <w:rsid w:val="00FB21FC"/>
    <w:rsid w:val="00FB259B"/>
    <w:rsid w:val="00FB26B8"/>
    <w:rsid w:val="00FB26F9"/>
    <w:rsid w:val="00FB4272"/>
    <w:rsid w:val="00FB507C"/>
    <w:rsid w:val="00FB593A"/>
    <w:rsid w:val="00FB6224"/>
    <w:rsid w:val="00FB6BA1"/>
    <w:rsid w:val="00FB728B"/>
    <w:rsid w:val="00FB7E48"/>
    <w:rsid w:val="00FC028E"/>
    <w:rsid w:val="00FC039B"/>
    <w:rsid w:val="00FC0E13"/>
    <w:rsid w:val="00FC10C0"/>
    <w:rsid w:val="00FC1483"/>
    <w:rsid w:val="00FC1682"/>
    <w:rsid w:val="00FC1D13"/>
    <w:rsid w:val="00FC238A"/>
    <w:rsid w:val="00FC2924"/>
    <w:rsid w:val="00FC37F8"/>
    <w:rsid w:val="00FC4224"/>
    <w:rsid w:val="00FC4BD1"/>
    <w:rsid w:val="00FC5911"/>
    <w:rsid w:val="00FC5F74"/>
    <w:rsid w:val="00FC5FCE"/>
    <w:rsid w:val="00FC627C"/>
    <w:rsid w:val="00FC65CB"/>
    <w:rsid w:val="00FC76BD"/>
    <w:rsid w:val="00FC7706"/>
    <w:rsid w:val="00FD0660"/>
    <w:rsid w:val="00FD1058"/>
    <w:rsid w:val="00FD1CC7"/>
    <w:rsid w:val="00FD2757"/>
    <w:rsid w:val="00FD34C6"/>
    <w:rsid w:val="00FD392B"/>
    <w:rsid w:val="00FD3F3A"/>
    <w:rsid w:val="00FD4040"/>
    <w:rsid w:val="00FD53AD"/>
    <w:rsid w:val="00FD64F9"/>
    <w:rsid w:val="00FD66B1"/>
    <w:rsid w:val="00FD6743"/>
    <w:rsid w:val="00FD6883"/>
    <w:rsid w:val="00FD69F8"/>
    <w:rsid w:val="00FD7908"/>
    <w:rsid w:val="00FD7BDC"/>
    <w:rsid w:val="00FD7FC2"/>
    <w:rsid w:val="00FE0173"/>
    <w:rsid w:val="00FE081A"/>
    <w:rsid w:val="00FE0FF7"/>
    <w:rsid w:val="00FE17E1"/>
    <w:rsid w:val="00FE1B26"/>
    <w:rsid w:val="00FE1BD0"/>
    <w:rsid w:val="00FE2EA0"/>
    <w:rsid w:val="00FE43B1"/>
    <w:rsid w:val="00FE5C1F"/>
    <w:rsid w:val="00FE6A81"/>
    <w:rsid w:val="00FE6EA6"/>
    <w:rsid w:val="00FE7B46"/>
    <w:rsid w:val="00FE7C90"/>
    <w:rsid w:val="00FE7D19"/>
    <w:rsid w:val="00FF03F9"/>
    <w:rsid w:val="00FF10A4"/>
    <w:rsid w:val="00FF1FE0"/>
    <w:rsid w:val="00FF42CD"/>
    <w:rsid w:val="00FF457F"/>
    <w:rsid w:val="00FF4E8C"/>
    <w:rsid w:val="00FF5EB0"/>
    <w:rsid w:val="00FF6216"/>
    <w:rsid w:val="00FF7AEF"/>
    <w:rsid w:val="4442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F65BB"/>
  <w15:docId w15:val="{E6F957AC-93DF-4F48-80FE-CF9A293F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before="60" w:after="60"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13" w:unhideWhenUsed="1"/>
    <w:lsdException w:name="annotation text" w:semiHidden="1" w:uiPriority="0" w:unhideWhenUsed="1"/>
    <w:lsdException w:name="header" w:semiHidden="1" w:uiPriority="13" w:unhideWhenUsed="1"/>
    <w:lsdException w:name="footer" w:semiHidden="1" w:uiPriority="13" w:unhideWhenUsed="1"/>
    <w:lsdException w:name="index heading" w:semiHidden="1" w:unhideWhenUsed="1"/>
    <w:lsdException w:name="caption" w:semiHidden="1" w:uiPriority="0" w:unhideWhenUsed="1" w:qFormat="1"/>
    <w:lsdException w:name="table of figures" w:semiHidden="1" w:uiPriority="39" w:unhideWhenUsed="1"/>
    <w:lsdException w:name="envelope address" w:semiHidden="1" w:uiPriority="10" w:unhideWhenUsed="1"/>
    <w:lsdException w:name="envelope return" w:semiHidden="1" w:uiPriority="10" w:unhideWhenUsed="1"/>
    <w:lsdException w:name="footnote reference" w:semiHidden="1" w:uiPriority="13"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3" w:unhideWhenUsed="1"/>
    <w:lsdException w:name="endnote text" w:semiHidden="1" w:uiPriority="13" w:unhideWhenUsed="1" w:qFormat="1"/>
    <w:lsdException w:name="table of authorities" w:semiHidden="1" w:unhideWhenUsed="1"/>
    <w:lsdException w:name="macro" w:semiHidden="1" w:unhideWhenUsed="1"/>
    <w:lsdException w:name="toa heading" w:semiHidden="1" w:uiPriority="39"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4" w:unhideWhenUsed="1"/>
    <w:lsdException w:name="Strong" w:uiPriority="8"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uiPriority="12"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781"/>
    <w:pPr>
      <w:spacing w:before="0" w:after="240"/>
    </w:pPr>
  </w:style>
  <w:style w:type="paragraph" w:styleId="Heading1">
    <w:name w:val="heading 1"/>
    <w:basedOn w:val="Normal"/>
    <w:next w:val="Normal"/>
    <w:link w:val="Heading1Char"/>
    <w:uiPriority w:val="1"/>
    <w:qFormat/>
    <w:rsid w:val="00EC2781"/>
    <w:pPr>
      <w:keepNext/>
      <w:keepLines/>
      <w:pageBreakBefore/>
      <w:suppressAutoHyphens/>
      <w:spacing w:after="480" w:line="480" w:lineRule="atLeast"/>
      <w:outlineLvl w:val="0"/>
    </w:pPr>
    <w:rPr>
      <w:rFonts w:eastAsiaTheme="majorEastAsia" w:cs="Arial"/>
      <w:b/>
      <w:color w:val="0057B8" w:themeColor="accent1"/>
      <w:sz w:val="40"/>
      <w:szCs w:val="32"/>
    </w:rPr>
  </w:style>
  <w:style w:type="paragraph" w:styleId="Heading2">
    <w:name w:val="heading 2"/>
    <w:basedOn w:val="Normal"/>
    <w:next w:val="Normal"/>
    <w:link w:val="Heading2Char"/>
    <w:uiPriority w:val="1"/>
    <w:qFormat/>
    <w:rsid w:val="00EC2781"/>
    <w:pPr>
      <w:keepNext/>
      <w:keepLines/>
      <w:suppressAutoHyphens/>
      <w:spacing w:before="320" w:after="120" w:line="320" w:lineRule="atLeast"/>
      <w:outlineLvl w:val="1"/>
    </w:pPr>
    <w:rPr>
      <w:rFonts w:eastAsiaTheme="majorEastAsia" w:cs="Arial"/>
      <w:b/>
      <w:sz w:val="32"/>
      <w:szCs w:val="26"/>
    </w:rPr>
  </w:style>
  <w:style w:type="paragraph" w:styleId="Heading3">
    <w:name w:val="heading 3"/>
    <w:basedOn w:val="Normal"/>
    <w:next w:val="Normal"/>
    <w:link w:val="Heading3Char"/>
    <w:uiPriority w:val="1"/>
    <w:qFormat/>
    <w:rsid w:val="00EC2781"/>
    <w:pPr>
      <w:keepNext/>
      <w:keepLines/>
      <w:suppressAutoHyphens/>
      <w:spacing w:before="280" w:after="120" w:line="280" w:lineRule="atLeast"/>
      <w:outlineLvl w:val="2"/>
    </w:pPr>
    <w:rPr>
      <w:rFonts w:eastAsiaTheme="majorEastAsia" w:cs="Arial"/>
      <w:b/>
      <w:sz w:val="24"/>
      <w:szCs w:val="24"/>
    </w:rPr>
  </w:style>
  <w:style w:type="paragraph" w:styleId="Heading4">
    <w:name w:val="heading 4"/>
    <w:basedOn w:val="Normal"/>
    <w:next w:val="Normal"/>
    <w:link w:val="Heading4Char"/>
    <w:uiPriority w:val="1"/>
    <w:rsid w:val="00EC2781"/>
    <w:pPr>
      <w:keepNext/>
      <w:keepLines/>
      <w:suppressAutoHyphens/>
      <w:spacing w:before="240" w:after="120" w:line="260" w:lineRule="atLeast"/>
      <w:outlineLvl w:val="3"/>
    </w:pPr>
    <w:rPr>
      <w:rFonts w:eastAsiaTheme="majorEastAsia" w:cs="Arial"/>
      <w:b/>
      <w:iCs/>
      <w:color w:val="0057B8" w:themeColor="accent1"/>
      <w:sz w:val="22"/>
    </w:rPr>
  </w:style>
  <w:style w:type="paragraph" w:styleId="Heading5">
    <w:name w:val="heading 5"/>
    <w:basedOn w:val="Normal"/>
    <w:next w:val="Normal"/>
    <w:link w:val="Heading5Char"/>
    <w:uiPriority w:val="1"/>
    <w:rsid w:val="00EC2781"/>
    <w:pPr>
      <w:keepNext/>
      <w:keepLines/>
      <w:suppressAutoHyphens/>
      <w:spacing w:before="240" w:after="160"/>
      <w:outlineLvl w:val="4"/>
    </w:pPr>
    <w:rPr>
      <w:rFonts w:eastAsiaTheme="majorEastAsia" w:cs="Arial"/>
      <w:b/>
      <w:i/>
    </w:rPr>
  </w:style>
  <w:style w:type="paragraph" w:styleId="Heading6">
    <w:name w:val="heading 6"/>
    <w:basedOn w:val="Normal"/>
    <w:next w:val="Normal"/>
    <w:link w:val="Heading6Char"/>
    <w:uiPriority w:val="1"/>
    <w:rsid w:val="00EC2781"/>
    <w:pPr>
      <w:keepNext/>
      <w:keepLines/>
      <w:suppressAutoHyphens/>
      <w:spacing w:before="240" w:after="160"/>
      <w:outlineLvl w:val="5"/>
    </w:pPr>
    <w:rPr>
      <w:rFonts w:eastAsiaTheme="majorEastAsia" w:cs="Arial"/>
      <w:i/>
      <w:u w:val="single"/>
    </w:rPr>
  </w:style>
  <w:style w:type="paragraph" w:styleId="Heading7">
    <w:name w:val="heading 7"/>
    <w:basedOn w:val="Normal"/>
    <w:next w:val="Normal"/>
    <w:link w:val="Heading7Char"/>
    <w:uiPriority w:val="1"/>
    <w:rsid w:val="00EC2781"/>
    <w:pPr>
      <w:keepNext/>
      <w:keepLines/>
      <w:suppressAutoHyphens/>
      <w:spacing w:before="240" w:after="160"/>
      <w:outlineLvl w:val="6"/>
    </w:pPr>
    <w:rPr>
      <w:rFonts w:eastAsiaTheme="majorEastAsia" w:cs="Arial"/>
      <w:i/>
      <w:iCs/>
      <w:color w:val="0057B8" w:themeColor="accent1"/>
    </w:rPr>
  </w:style>
  <w:style w:type="paragraph" w:styleId="Heading8">
    <w:name w:val="heading 8"/>
    <w:basedOn w:val="Normal"/>
    <w:next w:val="Normal"/>
    <w:link w:val="Heading8Char"/>
    <w:uiPriority w:val="1"/>
    <w:semiHidden/>
    <w:rsid w:val="00EC2781"/>
    <w:pPr>
      <w:keepNext/>
      <w:keepLines/>
      <w:suppressAutoHyphens/>
      <w:spacing w:after="0"/>
      <w:outlineLvl w:val="7"/>
    </w:pPr>
    <w:rPr>
      <w:rFonts w:eastAsiaTheme="majorEastAsia" w:cs="Arial"/>
      <w:b/>
      <w:szCs w:val="21"/>
    </w:rPr>
  </w:style>
  <w:style w:type="paragraph" w:styleId="Heading9">
    <w:name w:val="heading 9"/>
    <w:basedOn w:val="Normal"/>
    <w:next w:val="Normal"/>
    <w:link w:val="Heading9Char"/>
    <w:uiPriority w:val="1"/>
    <w:semiHidden/>
    <w:rsid w:val="00EC2781"/>
    <w:pPr>
      <w:keepNext/>
      <w:keepLines/>
      <w:suppressAutoHyphens/>
      <w:spacing w:after="0"/>
      <w:outlineLvl w:val="8"/>
    </w:pPr>
    <w:rPr>
      <w:rFonts w:eastAsiaTheme="majorEastAsia" w:cs="Arial"/>
      <w:b/>
      <w:iCs/>
      <w:szCs w:val="21"/>
    </w:rPr>
  </w:style>
  <w:style w:type="character" w:default="1" w:styleId="DefaultParagraphFont">
    <w:name w:val="Default Paragraph Font"/>
    <w:uiPriority w:val="1"/>
    <w:semiHidden/>
    <w:unhideWhenUsed/>
    <w:rsid w:val="00EC2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2781"/>
  </w:style>
  <w:style w:type="numbering" w:styleId="111111">
    <w:name w:val="Outline List 2"/>
    <w:basedOn w:val="NoList"/>
    <w:uiPriority w:val="99"/>
    <w:semiHidden/>
    <w:rsid w:val="00EC2781"/>
    <w:pPr>
      <w:numPr>
        <w:numId w:val="1"/>
      </w:numPr>
    </w:pPr>
  </w:style>
  <w:style w:type="numbering" w:styleId="1ai">
    <w:name w:val="Outline List 1"/>
    <w:basedOn w:val="NoList"/>
    <w:uiPriority w:val="99"/>
    <w:semiHidden/>
    <w:rsid w:val="00EC2781"/>
    <w:pPr>
      <w:numPr>
        <w:numId w:val="2"/>
      </w:numPr>
    </w:pPr>
  </w:style>
  <w:style w:type="paragraph" w:customStyle="1" w:styleId="AppendixHeading">
    <w:name w:val="Appendix Heading"/>
    <w:basedOn w:val="Heading1"/>
    <w:next w:val="Normal"/>
    <w:uiPriority w:val="9"/>
    <w:semiHidden/>
    <w:rsid w:val="00EC2781"/>
    <w:pPr>
      <w:numPr>
        <w:numId w:val="51"/>
      </w:numPr>
      <w:spacing w:line="380" w:lineRule="atLeast"/>
      <w:outlineLvl w:val="8"/>
    </w:pPr>
    <w:rPr>
      <w:sz w:val="34"/>
    </w:rPr>
  </w:style>
  <w:style w:type="paragraph" w:customStyle="1" w:styleId="BackCover-Text">
    <w:name w:val="Back Cover - Text"/>
    <w:basedOn w:val="Normal"/>
    <w:uiPriority w:val="9"/>
    <w:rsid w:val="00EC2781"/>
    <w:pPr>
      <w:framePr w:hSpace="3600" w:wrap="around" w:vAnchor="page" w:hAnchor="margin" w:y="2449"/>
      <w:spacing w:line="280" w:lineRule="atLeast"/>
      <w:suppressOverlap/>
    </w:pPr>
    <w:rPr>
      <w:color w:val="FFFFFF"/>
      <w:sz w:val="24"/>
    </w:rPr>
  </w:style>
  <w:style w:type="character" w:customStyle="1" w:styleId="Heading1Char">
    <w:name w:val="Heading 1 Char"/>
    <w:basedOn w:val="DefaultParagraphFont"/>
    <w:link w:val="Heading1"/>
    <w:uiPriority w:val="1"/>
    <w:rsid w:val="00EC2781"/>
    <w:rPr>
      <w:rFonts w:eastAsiaTheme="majorEastAsia" w:cs="Arial"/>
      <w:b/>
      <w:color w:val="0057B8" w:themeColor="accent1"/>
      <w:sz w:val="40"/>
      <w:szCs w:val="32"/>
    </w:rPr>
  </w:style>
  <w:style w:type="paragraph" w:styleId="BalloonText">
    <w:name w:val="Balloon Text"/>
    <w:basedOn w:val="Normal"/>
    <w:link w:val="BalloonTextChar"/>
    <w:uiPriority w:val="99"/>
    <w:semiHidden/>
    <w:rsid w:val="00EC2781"/>
    <w:pPr>
      <w:spacing w:line="240" w:lineRule="auto"/>
    </w:pPr>
    <w:rPr>
      <w:rFonts w:cs="Arial"/>
    </w:rPr>
  </w:style>
  <w:style w:type="character" w:customStyle="1" w:styleId="BalloonTextChar">
    <w:name w:val="Balloon Text Char"/>
    <w:basedOn w:val="DefaultParagraphFont"/>
    <w:link w:val="BalloonText"/>
    <w:uiPriority w:val="99"/>
    <w:semiHidden/>
    <w:rsid w:val="00EC2781"/>
    <w:rPr>
      <w:rFonts w:cs="Arial"/>
    </w:rPr>
  </w:style>
  <w:style w:type="table" w:customStyle="1" w:styleId="Blank">
    <w:name w:val="Blank"/>
    <w:basedOn w:val="TableNormal"/>
    <w:uiPriority w:val="99"/>
    <w:rsid w:val="00EC2781"/>
    <w:pPr>
      <w:spacing w:before="0" w:after="0"/>
    </w:pPr>
    <w:tblPr>
      <w:tblCellMar>
        <w:left w:w="0" w:type="dxa"/>
        <w:right w:w="0" w:type="dxa"/>
      </w:tblCellMar>
    </w:tblPr>
  </w:style>
  <w:style w:type="paragraph" w:styleId="BlockText">
    <w:name w:val="Block Text"/>
    <w:basedOn w:val="Normal"/>
    <w:uiPriority w:val="99"/>
    <w:semiHidden/>
    <w:rsid w:val="00EC2781"/>
    <w:pPr>
      <w:pBdr>
        <w:top w:val="single" w:sz="2" w:space="10" w:color="0057B8" w:themeColor="accent1"/>
        <w:left w:val="single" w:sz="2" w:space="10" w:color="0057B8" w:themeColor="accent1"/>
        <w:bottom w:val="single" w:sz="2" w:space="10" w:color="0057B8" w:themeColor="accent1"/>
        <w:right w:val="single" w:sz="2" w:space="10" w:color="0057B8" w:themeColor="accent1"/>
      </w:pBdr>
      <w:ind w:left="1152" w:right="1152"/>
    </w:pPr>
    <w:rPr>
      <w:rFonts w:eastAsiaTheme="minorEastAsia" w:cs="Arial"/>
      <w:i/>
      <w:iCs/>
      <w:color w:val="0057B8" w:themeColor="accent1"/>
    </w:rPr>
  </w:style>
  <w:style w:type="paragraph" w:styleId="BodyText">
    <w:name w:val="Body Text"/>
    <w:basedOn w:val="Normal"/>
    <w:link w:val="BodyTextChar"/>
    <w:uiPriority w:val="99"/>
    <w:semiHidden/>
    <w:rsid w:val="00EC2781"/>
    <w:pPr>
      <w:spacing w:after="120"/>
    </w:pPr>
  </w:style>
  <w:style w:type="character" w:customStyle="1" w:styleId="Heading2Char">
    <w:name w:val="Heading 2 Char"/>
    <w:basedOn w:val="DefaultParagraphFont"/>
    <w:link w:val="Heading2"/>
    <w:uiPriority w:val="1"/>
    <w:rsid w:val="00EC2781"/>
    <w:rPr>
      <w:rFonts w:eastAsiaTheme="majorEastAsia" w:cs="Arial"/>
      <w:b/>
      <w:sz w:val="32"/>
      <w:szCs w:val="26"/>
    </w:rPr>
  </w:style>
  <w:style w:type="character" w:customStyle="1" w:styleId="Heading3Char">
    <w:name w:val="Heading 3 Char"/>
    <w:basedOn w:val="DefaultParagraphFont"/>
    <w:link w:val="Heading3"/>
    <w:uiPriority w:val="1"/>
    <w:rsid w:val="00EC2781"/>
    <w:rPr>
      <w:rFonts w:eastAsiaTheme="majorEastAsia" w:cs="Arial"/>
      <w:b/>
      <w:sz w:val="24"/>
      <w:szCs w:val="24"/>
    </w:rPr>
  </w:style>
  <w:style w:type="character" w:customStyle="1" w:styleId="BodyTextChar">
    <w:name w:val="Body Text Char"/>
    <w:basedOn w:val="DefaultParagraphFont"/>
    <w:link w:val="BodyText"/>
    <w:uiPriority w:val="99"/>
    <w:semiHidden/>
    <w:rsid w:val="00EC2781"/>
  </w:style>
  <w:style w:type="paragraph" w:styleId="BodyText2">
    <w:name w:val="Body Text 2"/>
    <w:basedOn w:val="Normal"/>
    <w:link w:val="BodyText2Char"/>
    <w:uiPriority w:val="99"/>
    <w:semiHidden/>
    <w:rsid w:val="00EC2781"/>
    <w:pPr>
      <w:spacing w:after="120" w:line="480" w:lineRule="auto"/>
    </w:pPr>
  </w:style>
  <w:style w:type="character" w:customStyle="1" w:styleId="Heading4Char">
    <w:name w:val="Heading 4 Char"/>
    <w:basedOn w:val="DefaultParagraphFont"/>
    <w:link w:val="Heading4"/>
    <w:uiPriority w:val="1"/>
    <w:rsid w:val="00EC2781"/>
    <w:rPr>
      <w:rFonts w:eastAsiaTheme="majorEastAsia" w:cs="Arial"/>
      <w:b/>
      <w:iCs/>
      <w:color w:val="0057B8" w:themeColor="accent1"/>
      <w:sz w:val="22"/>
    </w:rPr>
  </w:style>
  <w:style w:type="character" w:customStyle="1" w:styleId="BodyText2Char">
    <w:name w:val="Body Text 2 Char"/>
    <w:basedOn w:val="DefaultParagraphFont"/>
    <w:link w:val="BodyText2"/>
    <w:uiPriority w:val="99"/>
    <w:semiHidden/>
    <w:rsid w:val="00EC2781"/>
  </w:style>
  <w:style w:type="paragraph" w:styleId="BodyText3">
    <w:name w:val="Body Text 3"/>
    <w:basedOn w:val="Normal"/>
    <w:link w:val="BodyText3Char"/>
    <w:uiPriority w:val="99"/>
    <w:semiHidden/>
    <w:rsid w:val="00EC2781"/>
    <w:pPr>
      <w:spacing w:after="120"/>
    </w:pPr>
    <w:rPr>
      <w:sz w:val="16"/>
      <w:szCs w:val="16"/>
    </w:rPr>
  </w:style>
  <w:style w:type="character" w:customStyle="1" w:styleId="BodyText3Char">
    <w:name w:val="Body Text 3 Char"/>
    <w:basedOn w:val="DefaultParagraphFont"/>
    <w:link w:val="BodyText3"/>
    <w:uiPriority w:val="99"/>
    <w:semiHidden/>
    <w:rsid w:val="00EC2781"/>
    <w:rPr>
      <w:sz w:val="16"/>
      <w:szCs w:val="16"/>
    </w:rPr>
  </w:style>
  <w:style w:type="paragraph" w:styleId="BodyTextFirstIndent">
    <w:name w:val="Body Text First Indent"/>
    <w:basedOn w:val="BodyText"/>
    <w:link w:val="BodyTextFirstIndentChar"/>
    <w:uiPriority w:val="99"/>
    <w:semiHidden/>
    <w:rsid w:val="00EC2781"/>
    <w:pPr>
      <w:spacing w:after="0"/>
      <w:ind w:firstLine="360"/>
    </w:pPr>
  </w:style>
  <w:style w:type="character" w:customStyle="1" w:styleId="BodyTextFirstIndentChar">
    <w:name w:val="Body Text First Indent Char"/>
    <w:basedOn w:val="BodyTextChar"/>
    <w:link w:val="BodyTextFirstIndent"/>
    <w:uiPriority w:val="99"/>
    <w:semiHidden/>
    <w:rsid w:val="00EC2781"/>
  </w:style>
  <w:style w:type="paragraph" w:styleId="BodyTextIndent">
    <w:name w:val="Body Text Indent"/>
    <w:basedOn w:val="Normal"/>
    <w:link w:val="BodyTextIndentChar"/>
    <w:uiPriority w:val="99"/>
    <w:semiHidden/>
    <w:rsid w:val="00EC2781"/>
    <w:pPr>
      <w:spacing w:after="120"/>
      <w:ind w:left="283"/>
    </w:pPr>
  </w:style>
  <w:style w:type="character" w:customStyle="1" w:styleId="BodyTextIndentChar">
    <w:name w:val="Body Text Indent Char"/>
    <w:basedOn w:val="DefaultParagraphFont"/>
    <w:link w:val="BodyTextIndent"/>
    <w:uiPriority w:val="99"/>
    <w:semiHidden/>
    <w:rsid w:val="00EC2781"/>
  </w:style>
  <w:style w:type="paragraph" w:styleId="BodyTextFirstIndent2">
    <w:name w:val="Body Text First Indent 2"/>
    <w:basedOn w:val="BodyTextIndent"/>
    <w:link w:val="BodyTextFirstIndent2Char"/>
    <w:uiPriority w:val="99"/>
    <w:semiHidden/>
    <w:rsid w:val="00EC2781"/>
    <w:pPr>
      <w:spacing w:after="0"/>
      <w:ind w:left="360" w:firstLine="360"/>
    </w:pPr>
  </w:style>
  <w:style w:type="character" w:customStyle="1" w:styleId="BodyTextFirstIndent2Char">
    <w:name w:val="Body Text First Indent 2 Char"/>
    <w:basedOn w:val="BodyTextIndentChar"/>
    <w:link w:val="BodyTextFirstIndent2"/>
    <w:uiPriority w:val="99"/>
    <w:semiHidden/>
    <w:rsid w:val="00EC2781"/>
  </w:style>
  <w:style w:type="paragraph" w:styleId="BodyTextIndent2">
    <w:name w:val="Body Text Indent 2"/>
    <w:basedOn w:val="Normal"/>
    <w:link w:val="BodyTextIndent2Char"/>
    <w:uiPriority w:val="99"/>
    <w:semiHidden/>
    <w:rsid w:val="00EC2781"/>
    <w:pPr>
      <w:spacing w:after="120" w:line="480" w:lineRule="auto"/>
      <w:ind w:left="283"/>
    </w:pPr>
  </w:style>
  <w:style w:type="character" w:customStyle="1" w:styleId="BodyTextIndent2Char">
    <w:name w:val="Body Text Indent 2 Char"/>
    <w:basedOn w:val="DefaultParagraphFont"/>
    <w:link w:val="BodyTextIndent2"/>
    <w:uiPriority w:val="99"/>
    <w:semiHidden/>
    <w:rsid w:val="00EC2781"/>
  </w:style>
  <w:style w:type="paragraph" w:styleId="BodyTextIndent3">
    <w:name w:val="Body Text Indent 3"/>
    <w:basedOn w:val="Normal"/>
    <w:link w:val="BodyTextIndent3Char"/>
    <w:uiPriority w:val="99"/>
    <w:semiHidden/>
    <w:rsid w:val="00EC278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C2781"/>
    <w:rPr>
      <w:sz w:val="16"/>
      <w:szCs w:val="16"/>
    </w:rPr>
  </w:style>
  <w:style w:type="character" w:styleId="BookTitle">
    <w:name w:val="Book Title"/>
    <w:basedOn w:val="DefaultParagraphFont"/>
    <w:uiPriority w:val="99"/>
    <w:semiHidden/>
    <w:qFormat/>
    <w:rsid w:val="00EC2781"/>
    <w:rPr>
      <w:b/>
      <w:bCs/>
      <w:i/>
      <w:iCs/>
      <w:spacing w:val="5"/>
    </w:rPr>
  </w:style>
  <w:style w:type="paragraph" w:styleId="Caption">
    <w:name w:val="caption"/>
    <w:basedOn w:val="Normal"/>
    <w:next w:val="Normal"/>
    <w:link w:val="CaptionChar"/>
    <w:qFormat/>
    <w:rsid w:val="00EC2781"/>
    <w:pPr>
      <w:spacing w:before="120" w:after="200" w:line="200" w:lineRule="atLeast"/>
    </w:pPr>
    <w:rPr>
      <w:b/>
      <w:iCs/>
      <w:sz w:val="18"/>
    </w:rPr>
  </w:style>
  <w:style w:type="paragraph" w:customStyle="1" w:styleId="ClientQuestionRFPs">
    <w:name w:val="Client Question (RFP's)"/>
    <w:basedOn w:val="Normal"/>
    <w:uiPriority w:val="11"/>
    <w:semiHidden/>
    <w:rsid w:val="00EC2781"/>
    <w:rPr>
      <w:b/>
      <w:i/>
      <w:color w:val="0057B8" w:themeColor="accent1"/>
    </w:rPr>
  </w:style>
  <w:style w:type="paragraph" w:styleId="Closing">
    <w:name w:val="Closing"/>
    <w:basedOn w:val="Normal"/>
    <w:link w:val="ClosingChar"/>
    <w:uiPriority w:val="99"/>
    <w:semiHidden/>
    <w:rsid w:val="00EC2781"/>
    <w:pPr>
      <w:spacing w:line="240" w:lineRule="auto"/>
      <w:ind w:left="4252"/>
    </w:pPr>
  </w:style>
  <w:style w:type="character" w:customStyle="1" w:styleId="ClosingChar">
    <w:name w:val="Closing Char"/>
    <w:basedOn w:val="DefaultParagraphFont"/>
    <w:link w:val="Closing"/>
    <w:uiPriority w:val="99"/>
    <w:semiHidden/>
    <w:rsid w:val="00EC2781"/>
  </w:style>
  <w:style w:type="table" w:styleId="ColorfulGrid">
    <w:name w:val="Colorful Grid"/>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DDCFF" w:themeFill="accent1" w:themeFillTint="33"/>
    </w:tcPr>
    <w:tblStylePr w:type="firstRow">
      <w:rPr>
        <w:b/>
        <w:bCs/>
      </w:rPr>
      <w:tblPr/>
      <w:tcPr>
        <w:shd w:val="clear" w:color="auto" w:fill="7CB9FF" w:themeFill="accent1" w:themeFillTint="66"/>
      </w:tcPr>
    </w:tblStylePr>
    <w:tblStylePr w:type="lastRow">
      <w:rPr>
        <w:b/>
        <w:bCs/>
        <w:color w:val="000000" w:themeColor="text1"/>
      </w:rPr>
      <w:tblPr/>
      <w:tcPr>
        <w:shd w:val="clear" w:color="auto" w:fill="7CB9FF" w:themeFill="accent1" w:themeFillTint="66"/>
      </w:tcPr>
    </w:tblStylePr>
    <w:tblStylePr w:type="firstCol">
      <w:rPr>
        <w:color w:val="FFFFFF" w:themeColor="background1"/>
      </w:rPr>
      <w:tblPr/>
      <w:tcPr>
        <w:shd w:val="clear" w:color="auto" w:fill="004089" w:themeFill="accent1" w:themeFillShade="BF"/>
      </w:tcPr>
    </w:tblStylePr>
    <w:tblStylePr w:type="lastCol">
      <w:rPr>
        <w:color w:val="FFFFFF" w:themeColor="background1"/>
      </w:rPr>
      <w:tblPr/>
      <w:tcPr>
        <w:shd w:val="clear" w:color="auto" w:fill="004089" w:themeFill="accent1" w:themeFillShade="BF"/>
      </w:tcPr>
    </w:tblStylePr>
    <w:tblStylePr w:type="band1Vert">
      <w:tblPr/>
      <w:tcPr>
        <w:shd w:val="clear" w:color="auto" w:fill="5CA8FF" w:themeFill="accent1" w:themeFillTint="7F"/>
      </w:tcPr>
    </w:tblStylePr>
    <w:tblStylePr w:type="band1Horz">
      <w:tblPr/>
      <w:tcPr>
        <w:shd w:val="clear" w:color="auto" w:fill="5CA8FF" w:themeFill="accent1" w:themeFillTint="7F"/>
      </w:tcPr>
    </w:tblStylePr>
  </w:style>
  <w:style w:type="character" w:customStyle="1" w:styleId="Heading5Char">
    <w:name w:val="Heading 5 Char"/>
    <w:basedOn w:val="DefaultParagraphFont"/>
    <w:link w:val="Heading5"/>
    <w:uiPriority w:val="1"/>
    <w:rsid w:val="00EC2781"/>
    <w:rPr>
      <w:rFonts w:eastAsiaTheme="majorEastAsia" w:cs="Arial"/>
      <w:b/>
      <w:i/>
    </w:rPr>
  </w:style>
  <w:style w:type="table" w:styleId="ColorfulGrid-Accent2">
    <w:name w:val="Colorful Grid Accent 2"/>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AAD2FF" w:themeFill="accent2" w:themeFillTint="33"/>
    </w:tcPr>
    <w:tblStylePr w:type="firstRow">
      <w:rPr>
        <w:b/>
        <w:bCs/>
      </w:rPr>
      <w:tblPr/>
      <w:tcPr>
        <w:shd w:val="clear" w:color="auto" w:fill="55A5FF" w:themeFill="accent2" w:themeFillTint="66"/>
      </w:tcPr>
    </w:tblStylePr>
    <w:tblStylePr w:type="lastRow">
      <w:rPr>
        <w:b/>
        <w:bCs/>
        <w:color w:val="000000" w:themeColor="text1"/>
      </w:rPr>
      <w:tblPr/>
      <w:tcPr>
        <w:shd w:val="clear" w:color="auto" w:fill="55A5FF" w:themeFill="accent2" w:themeFillTint="66"/>
      </w:tcPr>
    </w:tblStylePr>
    <w:tblStylePr w:type="firstCol">
      <w:rPr>
        <w:color w:val="FFFFFF" w:themeColor="background1"/>
      </w:rPr>
      <w:tblPr/>
      <w:tcPr>
        <w:shd w:val="clear" w:color="auto" w:fill="001D3F" w:themeFill="accent2" w:themeFillShade="BF"/>
      </w:tcPr>
    </w:tblStylePr>
    <w:tblStylePr w:type="lastCol">
      <w:rPr>
        <w:color w:val="FFFFFF" w:themeColor="background1"/>
      </w:rPr>
      <w:tblPr/>
      <w:tcPr>
        <w:shd w:val="clear" w:color="auto" w:fill="001D3F" w:themeFill="accent2" w:themeFillShade="BF"/>
      </w:tcPr>
    </w:tblStylePr>
    <w:tblStylePr w:type="band1Vert">
      <w:tblPr/>
      <w:tcPr>
        <w:shd w:val="clear" w:color="auto" w:fill="2B8EFF" w:themeFill="accent2" w:themeFillTint="7F"/>
      </w:tcPr>
    </w:tblStylePr>
    <w:tblStylePr w:type="band1Horz">
      <w:tblPr/>
      <w:tcPr>
        <w:shd w:val="clear" w:color="auto" w:fill="2B8EFF" w:themeFill="accent2" w:themeFillTint="7F"/>
      </w:tcPr>
    </w:tblStylePr>
  </w:style>
  <w:style w:type="table" w:styleId="ColorfulGrid-Accent3">
    <w:name w:val="Colorful Grid Accent 3"/>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EF6" w:themeFill="accent3" w:themeFillTint="33"/>
    </w:tcPr>
    <w:tblStylePr w:type="firstRow">
      <w:rPr>
        <w:b/>
        <w:bCs/>
      </w:rPr>
      <w:tblPr/>
      <w:tcPr>
        <w:shd w:val="clear" w:color="auto" w:fill="CADEED" w:themeFill="accent3" w:themeFillTint="66"/>
      </w:tcPr>
    </w:tblStylePr>
    <w:tblStylePr w:type="lastRow">
      <w:rPr>
        <w:b/>
        <w:bCs/>
        <w:color w:val="000000" w:themeColor="text1"/>
      </w:rPr>
      <w:tblPr/>
      <w:tcPr>
        <w:shd w:val="clear" w:color="auto" w:fill="CADEED" w:themeFill="accent3" w:themeFillTint="66"/>
      </w:tcPr>
    </w:tblStylePr>
    <w:tblStylePr w:type="firstCol">
      <w:rPr>
        <w:color w:val="FFFFFF" w:themeColor="background1"/>
      </w:rPr>
      <w:tblPr/>
      <w:tcPr>
        <w:shd w:val="clear" w:color="auto" w:fill="3D87BD" w:themeFill="accent3" w:themeFillShade="BF"/>
      </w:tcPr>
    </w:tblStylePr>
    <w:tblStylePr w:type="lastCol">
      <w:rPr>
        <w:color w:val="FFFFFF" w:themeColor="background1"/>
      </w:rPr>
      <w:tblPr/>
      <w:tcPr>
        <w:shd w:val="clear" w:color="auto" w:fill="3D87BD" w:themeFill="accent3" w:themeFillShade="BF"/>
      </w:tcPr>
    </w:tblStylePr>
    <w:tblStylePr w:type="band1Vert">
      <w:tblPr/>
      <w:tcPr>
        <w:shd w:val="clear" w:color="auto" w:fill="BDD6E9" w:themeFill="accent3" w:themeFillTint="7F"/>
      </w:tcPr>
    </w:tblStylePr>
    <w:tblStylePr w:type="band1Horz">
      <w:tblPr/>
      <w:tcPr>
        <w:shd w:val="clear" w:color="auto" w:fill="BDD6E9" w:themeFill="accent3" w:themeFillTint="7F"/>
      </w:tcPr>
    </w:tblStylePr>
  </w:style>
  <w:style w:type="character" w:customStyle="1" w:styleId="Heading6Char">
    <w:name w:val="Heading 6 Char"/>
    <w:basedOn w:val="DefaultParagraphFont"/>
    <w:link w:val="Heading6"/>
    <w:uiPriority w:val="1"/>
    <w:rsid w:val="00EC2781"/>
    <w:rPr>
      <w:rFonts w:eastAsiaTheme="majorEastAsia" w:cs="Arial"/>
      <w:i/>
      <w:u w:val="single"/>
    </w:rPr>
  </w:style>
  <w:style w:type="table" w:styleId="ColorfulGrid-Accent4">
    <w:name w:val="Colorful Grid Accent 4"/>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0CC" w:themeFill="accent4" w:themeFillTint="33"/>
    </w:tcPr>
    <w:tblStylePr w:type="firstRow">
      <w:rPr>
        <w:b/>
        <w:bCs/>
      </w:rPr>
      <w:tblPr/>
      <w:tcPr>
        <w:shd w:val="clear" w:color="auto" w:fill="FFE199" w:themeFill="accent4" w:themeFillTint="66"/>
      </w:tcPr>
    </w:tblStylePr>
    <w:tblStylePr w:type="lastRow">
      <w:rPr>
        <w:b/>
        <w:bCs/>
        <w:color w:val="000000" w:themeColor="text1"/>
      </w:rPr>
      <w:tblPr/>
      <w:tcPr>
        <w:shd w:val="clear" w:color="auto" w:fill="FFE199" w:themeFill="accent4" w:themeFillTint="66"/>
      </w:tcPr>
    </w:tblStylePr>
    <w:tblStylePr w:type="firstCol">
      <w:rPr>
        <w:color w:val="FFFFFF" w:themeColor="background1"/>
      </w:rPr>
      <w:tblPr/>
      <w:tcPr>
        <w:shd w:val="clear" w:color="auto" w:fill="BF8700" w:themeFill="accent4" w:themeFillShade="BF"/>
      </w:tcPr>
    </w:tblStylePr>
    <w:tblStylePr w:type="lastCol">
      <w:rPr>
        <w:color w:val="FFFFFF" w:themeColor="background1"/>
      </w:rPr>
      <w:tblPr/>
      <w:tcPr>
        <w:shd w:val="clear" w:color="auto" w:fill="BF8700" w:themeFill="accent4" w:themeFillShade="BF"/>
      </w:tcPr>
    </w:tblStylePr>
    <w:tblStylePr w:type="band1Vert">
      <w:tblPr/>
      <w:tcPr>
        <w:shd w:val="clear" w:color="auto" w:fill="FFDA80" w:themeFill="accent4" w:themeFillTint="7F"/>
      </w:tcPr>
    </w:tblStylePr>
    <w:tblStylePr w:type="band1Horz">
      <w:tblPr/>
      <w:tcPr>
        <w:shd w:val="clear" w:color="auto" w:fill="FFDA80" w:themeFill="accent4" w:themeFillTint="7F"/>
      </w:tcPr>
    </w:tblStylePr>
  </w:style>
  <w:style w:type="table" w:styleId="ColorfulGrid-Accent5">
    <w:name w:val="Colorful Grid Accent 5"/>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F4F4" w:themeFill="accent5" w:themeFillTint="33"/>
    </w:tcPr>
    <w:tblStylePr w:type="firstRow">
      <w:rPr>
        <w:b/>
        <w:bCs/>
      </w:rPr>
      <w:tblPr/>
      <w:tcPr>
        <w:shd w:val="clear" w:color="auto" w:fill="EAEAEA" w:themeFill="accent5" w:themeFillTint="66"/>
      </w:tcPr>
    </w:tblStylePr>
    <w:tblStylePr w:type="lastRow">
      <w:rPr>
        <w:b/>
        <w:bCs/>
        <w:color w:val="000000" w:themeColor="text1"/>
      </w:rPr>
      <w:tblPr/>
      <w:tcPr>
        <w:shd w:val="clear" w:color="auto" w:fill="EAEAEA" w:themeFill="accent5" w:themeFillTint="66"/>
      </w:tcPr>
    </w:tblStylePr>
    <w:tblStylePr w:type="firstCol">
      <w:rPr>
        <w:color w:val="FFFFFF" w:themeColor="background1"/>
      </w:rPr>
      <w:tblPr/>
      <w:tcPr>
        <w:shd w:val="clear" w:color="auto" w:fill="989898" w:themeFill="accent5" w:themeFillShade="BF"/>
      </w:tcPr>
    </w:tblStylePr>
    <w:tblStylePr w:type="lastCol">
      <w:rPr>
        <w:color w:val="FFFFFF" w:themeColor="background1"/>
      </w:rPr>
      <w:tblPr/>
      <w:tcPr>
        <w:shd w:val="clear" w:color="auto" w:fill="989898" w:themeFill="accent5" w:themeFillShade="BF"/>
      </w:tcPr>
    </w:tblStylePr>
    <w:tblStylePr w:type="band1Vert">
      <w:tblPr/>
      <w:tcPr>
        <w:shd w:val="clear" w:color="auto" w:fill="E5E5E5" w:themeFill="accent5" w:themeFillTint="7F"/>
      </w:tcPr>
    </w:tblStylePr>
    <w:tblStylePr w:type="band1Horz">
      <w:tblPr/>
      <w:tcPr>
        <w:shd w:val="clear" w:color="auto" w:fill="E5E5E5" w:themeFill="accent5" w:themeFillTint="7F"/>
      </w:tcPr>
    </w:tblStylePr>
  </w:style>
  <w:style w:type="table" w:styleId="ColorfulGrid-Accent6">
    <w:name w:val="Colorful Grid Accent 6"/>
    <w:basedOn w:val="TableNormal"/>
    <w:uiPriority w:val="99"/>
    <w:semiHidden/>
    <w:unhideWhenUsed/>
    <w:rsid w:val="00EC2781"/>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6D8D5" w:themeFill="accent6" w:themeFillTint="33"/>
    </w:tcPr>
    <w:tblStylePr w:type="firstRow">
      <w:rPr>
        <w:b/>
        <w:bCs/>
      </w:rPr>
      <w:tblPr/>
      <w:tcPr>
        <w:shd w:val="clear" w:color="auto" w:fill="ADB2AC" w:themeFill="accent6" w:themeFillTint="66"/>
      </w:tcPr>
    </w:tblStylePr>
    <w:tblStylePr w:type="lastRow">
      <w:rPr>
        <w:b/>
        <w:bCs/>
        <w:color w:val="000000" w:themeColor="text1"/>
      </w:rPr>
      <w:tblPr/>
      <w:tcPr>
        <w:shd w:val="clear" w:color="auto" w:fill="ADB2AC" w:themeFill="accent6" w:themeFillTint="66"/>
      </w:tcPr>
    </w:tblStylePr>
    <w:tblStylePr w:type="firstCol">
      <w:rPr>
        <w:color w:val="FFFFFF" w:themeColor="background1"/>
      </w:rPr>
      <w:tblPr/>
      <w:tcPr>
        <w:shd w:val="clear" w:color="auto" w:fill="292B28" w:themeFill="accent6" w:themeFillShade="BF"/>
      </w:tcPr>
    </w:tblStylePr>
    <w:tblStylePr w:type="lastCol">
      <w:rPr>
        <w:color w:val="FFFFFF" w:themeColor="background1"/>
      </w:rPr>
      <w:tblPr/>
      <w:tcPr>
        <w:shd w:val="clear" w:color="auto" w:fill="292B28" w:themeFill="accent6" w:themeFillShade="BF"/>
      </w:tcPr>
    </w:tblStylePr>
    <w:tblStylePr w:type="band1Vert">
      <w:tblPr/>
      <w:tcPr>
        <w:shd w:val="clear" w:color="auto" w:fill="9A9F98" w:themeFill="accent6" w:themeFillTint="7F"/>
      </w:tcPr>
    </w:tblStylePr>
    <w:tblStylePr w:type="band1Horz">
      <w:tblPr/>
      <w:tcPr>
        <w:shd w:val="clear" w:color="auto" w:fill="9A9F98" w:themeFill="accent6" w:themeFillTint="7F"/>
      </w:tcPr>
    </w:tblStylePr>
  </w:style>
  <w:style w:type="table" w:styleId="ColorfulList">
    <w:name w:val="Colorful List"/>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4FF" w:themeFill="accent1" w:themeFillTint="3F"/>
      </w:tcPr>
    </w:tblStylePr>
    <w:tblStylePr w:type="band1Horz">
      <w:tblPr/>
      <w:tcPr>
        <w:shd w:val="clear" w:color="auto" w:fill="BDDCFF" w:themeFill="accent1" w:themeFillTint="33"/>
      </w:tcPr>
    </w:tblStylePr>
  </w:style>
  <w:style w:type="table" w:styleId="ColorfulList-Accent2">
    <w:name w:val="Colorful List Accent 2"/>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D5E8FF" w:themeFill="accent2"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7FF" w:themeFill="accent2" w:themeFillTint="3F"/>
      </w:tcPr>
    </w:tblStylePr>
    <w:tblStylePr w:type="band1Horz">
      <w:tblPr/>
      <w:tcPr>
        <w:shd w:val="clear" w:color="auto" w:fill="AAD2FF" w:themeFill="accent2" w:themeFillTint="33"/>
      </w:tcPr>
    </w:tblStylePr>
  </w:style>
  <w:style w:type="table" w:styleId="ColorfulList-Accent3">
    <w:name w:val="Colorful List Accent 3"/>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F1F7FA" w:themeFill="accent3" w:themeFillTint="19"/>
    </w:tcPr>
    <w:tblStylePr w:type="firstRow">
      <w:rPr>
        <w:b/>
        <w:bCs/>
        <w:color w:val="FFFFFF" w:themeColor="background1"/>
      </w:rPr>
      <w:tblPr/>
      <w:tcPr>
        <w:tcBorders>
          <w:bottom w:val="single" w:sz="12" w:space="0" w:color="FFFFFF" w:themeColor="background1"/>
        </w:tcBorders>
        <w:shd w:val="clear" w:color="auto" w:fill="CC9000" w:themeFill="accent4" w:themeFillShade="CC"/>
      </w:tcPr>
    </w:tblStylePr>
    <w:tblStylePr w:type="lastRow">
      <w:rPr>
        <w:b/>
        <w:bCs/>
        <w:color w:val="CC9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BF4" w:themeFill="accent3" w:themeFillTint="3F"/>
      </w:tcPr>
    </w:tblStylePr>
    <w:tblStylePr w:type="band1Horz">
      <w:tblPr/>
      <w:tcPr>
        <w:shd w:val="clear" w:color="auto" w:fill="E4EEF6" w:themeFill="accent3" w:themeFillTint="33"/>
      </w:tcPr>
    </w:tblStylePr>
  </w:style>
  <w:style w:type="table" w:styleId="ColorfulList-Accent4">
    <w:name w:val="Colorful List Accent 4"/>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FFF7E6" w:themeFill="accent4" w:themeFillTint="19"/>
    </w:tcPr>
    <w:tblStylePr w:type="firstRow">
      <w:rPr>
        <w:b/>
        <w:bCs/>
        <w:color w:val="FFFFFF" w:themeColor="background1"/>
      </w:rPr>
      <w:tblPr/>
      <w:tcPr>
        <w:tcBorders>
          <w:bottom w:val="single" w:sz="12" w:space="0" w:color="FFFFFF" w:themeColor="background1"/>
        </w:tcBorders>
        <w:shd w:val="clear" w:color="auto" w:fill="488FC3" w:themeFill="accent3" w:themeFillShade="CC"/>
      </w:tcPr>
    </w:tblStylePr>
    <w:tblStylePr w:type="lastRow">
      <w:rPr>
        <w:b/>
        <w:bCs/>
        <w:color w:val="488FC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C0" w:themeFill="accent4" w:themeFillTint="3F"/>
      </w:tcPr>
    </w:tblStylePr>
    <w:tblStylePr w:type="band1Horz">
      <w:tblPr/>
      <w:tcPr>
        <w:shd w:val="clear" w:color="auto" w:fill="FFF0CC" w:themeFill="accent4" w:themeFillTint="33"/>
      </w:tcPr>
    </w:tblStylePr>
  </w:style>
  <w:style w:type="table" w:styleId="ColorfulList-Accent5">
    <w:name w:val="Colorful List Accent 5"/>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FAFAFA" w:themeFill="accent5" w:themeFillTint="19"/>
    </w:tcPr>
    <w:tblStylePr w:type="firstRow">
      <w:rPr>
        <w:b/>
        <w:bCs/>
        <w:color w:val="FFFFFF" w:themeColor="background1"/>
      </w:rPr>
      <w:tblPr/>
      <w:tcPr>
        <w:tcBorders>
          <w:bottom w:val="single" w:sz="12" w:space="0" w:color="FFFFFF" w:themeColor="background1"/>
        </w:tcBorders>
        <w:shd w:val="clear" w:color="auto" w:fill="2B2E2B" w:themeFill="accent6" w:themeFillShade="CC"/>
      </w:tcPr>
    </w:tblStylePr>
    <w:tblStylePr w:type="lastRow">
      <w:rPr>
        <w:b/>
        <w:bCs/>
        <w:color w:val="2B2E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5" w:themeFillTint="3F"/>
      </w:tcPr>
    </w:tblStylePr>
    <w:tblStylePr w:type="band1Horz">
      <w:tblPr/>
      <w:tcPr>
        <w:shd w:val="clear" w:color="auto" w:fill="F4F4F4" w:themeFill="accent5" w:themeFillTint="33"/>
      </w:tcPr>
    </w:tblStylePr>
  </w:style>
  <w:style w:type="table" w:styleId="ColorfulList-Accent6">
    <w:name w:val="Colorful List Accent 6"/>
    <w:basedOn w:val="TableNormal"/>
    <w:uiPriority w:val="99"/>
    <w:semiHidden/>
    <w:unhideWhenUsed/>
    <w:rsid w:val="00EC2781"/>
    <w:pPr>
      <w:spacing w:before="0" w:after="0" w:line="240" w:lineRule="auto"/>
    </w:pPr>
    <w:rPr>
      <w:color w:val="000000" w:themeColor="text1"/>
    </w:rPr>
    <w:tblPr>
      <w:tblStyleRowBandSize w:val="1"/>
      <w:tblStyleColBandSize w:val="1"/>
    </w:tblPr>
    <w:tcPr>
      <w:shd w:val="clear" w:color="auto" w:fill="EAECEA" w:themeFill="accent6" w:themeFillTint="19"/>
    </w:tcPr>
    <w:tblStylePr w:type="firstRow">
      <w:rPr>
        <w:b/>
        <w:bCs/>
        <w:color w:val="FFFFFF" w:themeColor="background1"/>
      </w:rPr>
      <w:tblPr/>
      <w:tcPr>
        <w:tcBorders>
          <w:bottom w:val="single" w:sz="12" w:space="0" w:color="FFFFFF" w:themeColor="background1"/>
        </w:tcBorders>
        <w:shd w:val="clear" w:color="auto" w:fill="A3A3A3" w:themeFill="accent5" w:themeFillShade="CC"/>
      </w:tcPr>
    </w:tblStylePr>
    <w:tblStylePr w:type="lastRow">
      <w:rPr>
        <w:b/>
        <w:bCs/>
        <w:color w:val="A3A3A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FCC" w:themeFill="accent6" w:themeFillTint="3F"/>
      </w:tcPr>
    </w:tblStylePr>
    <w:tblStylePr w:type="band1Horz">
      <w:tblPr/>
      <w:tcPr>
        <w:shd w:val="clear" w:color="auto" w:fill="D6D8D5" w:themeFill="accent6" w:themeFillTint="33"/>
      </w:tcPr>
    </w:tblStylePr>
  </w:style>
  <w:style w:type="table" w:styleId="ColorfulShading">
    <w:name w:val="Colorful Shading"/>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00285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285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002855" w:themeColor="accent2"/>
        <w:left w:val="single" w:sz="4" w:space="0" w:color="0057B8" w:themeColor="accent1"/>
        <w:bottom w:val="single" w:sz="4" w:space="0" w:color="0057B8" w:themeColor="accent1"/>
        <w:right w:val="single" w:sz="4" w:space="0" w:color="0057B8" w:themeColor="accent1"/>
        <w:insideH w:val="single" w:sz="4" w:space="0" w:color="FFFFFF" w:themeColor="background1"/>
        <w:insideV w:val="single" w:sz="4" w:space="0" w:color="FFFFFF" w:themeColor="background1"/>
      </w:tblBorders>
    </w:tblPr>
    <w:tcPr>
      <w:shd w:val="clear" w:color="auto" w:fill="DFEEFF" w:themeFill="accent1" w:themeFillTint="19"/>
    </w:tcPr>
    <w:tblStylePr w:type="firstRow">
      <w:rPr>
        <w:b/>
        <w:bCs/>
      </w:rPr>
      <w:tblPr/>
      <w:tcPr>
        <w:tcBorders>
          <w:top w:val="nil"/>
          <w:left w:val="nil"/>
          <w:bottom w:val="single" w:sz="24" w:space="0" w:color="00285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36E" w:themeFill="accent1" w:themeFillShade="99"/>
      </w:tcPr>
    </w:tblStylePr>
    <w:tblStylePr w:type="firstCol">
      <w:rPr>
        <w:color w:val="FFFFFF" w:themeColor="background1"/>
      </w:rPr>
      <w:tblPr/>
      <w:tcPr>
        <w:tcBorders>
          <w:top w:val="nil"/>
          <w:left w:val="nil"/>
          <w:bottom w:val="nil"/>
          <w:right w:val="nil"/>
          <w:insideH w:val="single" w:sz="4" w:space="0" w:color="00336E" w:themeColor="accent1" w:themeShade="99"/>
          <w:insideV w:val="nil"/>
        </w:tcBorders>
        <w:shd w:val="clear" w:color="auto" w:fill="0033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36E" w:themeFill="accent1" w:themeFillShade="99"/>
      </w:tcPr>
    </w:tblStylePr>
    <w:tblStylePr w:type="band1Vert">
      <w:tblPr/>
      <w:tcPr>
        <w:shd w:val="clear" w:color="auto" w:fill="7CB9FF" w:themeFill="accent1" w:themeFillTint="66"/>
      </w:tcPr>
    </w:tblStylePr>
    <w:tblStylePr w:type="band1Horz">
      <w:tblPr/>
      <w:tcPr>
        <w:shd w:val="clear" w:color="auto" w:fill="5CA8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002855" w:themeColor="accent2"/>
        <w:left w:val="single" w:sz="4" w:space="0" w:color="002855" w:themeColor="accent2"/>
        <w:bottom w:val="single" w:sz="4" w:space="0" w:color="002855" w:themeColor="accent2"/>
        <w:right w:val="single" w:sz="4" w:space="0" w:color="002855" w:themeColor="accent2"/>
        <w:insideH w:val="single" w:sz="4" w:space="0" w:color="FFFFFF" w:themeColor="background1"/>
        <w:insideV w:val="single" w:sz="4" w:space="0" w:color="FFFFFF" w:themeColor="background1"/>
      </w:tblBorders>
    </w:tblPr>
    <w:tcPr>
      <w:shd w:val="clear" w:color="auto" w:fill="D5E8FF" w:themeFill="accent2" w:themeFillTint="19"/>
    </w:tcPr>
    <w:tblStylePr w:type="firstRow">
      <w:rPr>
        <w:b/>
        <w:bCs/>
      </w:rPr>
      <w:tblPr/>
      <w:tcPr>
        <w:tcBorders>
          <w:top w:val="nil"/>
          <w:left w:val="nil"/>
          <w:bottom w:val="single" w:sz="24" w:space="0" w:color="00285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833" w:themeFill="accent2" w:themeFillShade="99"/>
      </w:tcPr>
    </w:tblStylePr>
    <w:tblStylePr w:type="firstCol">
      <w:rPr>
        <w:color w:val="FFFFFF" w:themeColor="background1"/>
      </w:rPr>
      <w:tblPr/>
      <w:tcPr>
        <w:tcBorders>
          <w:top w:val="nil"/>
          <w:left w:val="nil"/>
          <w:bottom w:val="nil"/>
          <w:right w:val="nil"/>
          <w:insideH w:val="single" w:sz="4" w:space="0" w:color="001833" w:themeColor="accent2" w:themeShade="99"/>
          <w:insideV w:val="nil"/>
        </w:tcBorders>
        <w:shd w:val="clear" w:color="auto" w:fill="0018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1833" w:themeFill="accent2" w:themeFillShade="99"/>
      </w:tcPr>
    </w:tblStylePr>
    <w:tblStylePr w:type="band1Vert">
      <w:tblPr/>
      <w:tcPr>
        <w:shd w:val="clear" w:color="auto" w:fill="55A5FF" w:themeFill="accent2" w:themeFillTint="66"/>
      </w:tcPr>
    </w:tblStylePr>
    <w:tblStylePr w:type="band1Horz">
      <w:tblPr/>
      <w:tcPr>
        <w:shd w:val="clear" w:color="auto" w:fill="2B8E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FFB500" w:themeColor="accent4"/>
        <w:left w:val="single" w:sz="4" w:space="0" w:color="7BAFD4" w:themeColor="accent3"/>
        <w:bottom w:val="single" w:sz="4" w:space="0" w:color="7BAFD4" w:themeColor="accent3"/>
        <w:right w:val="single" w:sz="4" w:space="0" w:color="7BAFD4" w:themeColor="accent3"/>
        <w:insideH w:val="single" w:sz="4" w:space="0" w:color="FFFFFF" w:themeColor="background1"/>
        <w:insideV w:val="single" w:sz="4" w:space="0" w:color="FFFFFF" w:themeColor="background1"/>
      </w:tblBorders>
    </w:tblPr>
    <w:tcPr>
      <w:shd w:val="clear" w:color="auto" w:fill="F1F7FA" w:themeFill="accent3" w:themeFillTint="19"/>
    </w:tcPr>
    <w:tblStylePr w:type="firstRow">
      <w:rPr>
        <w:b/>
        <w:bCs/>
      </w:rPr>
      <w:tblPr/>
      <w:tcPr>
        <w:tcBorders>
          <w:top w:val="nil"/>
          <w:left w:val="nil"/>
          <w:bottom w:val="single" w:sz="24" w:space="0" w:color="FFB5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16C97" w:themeFill="accent3" w:themeFillShade="99"/>
      </w:tcPr>
    </w:tblStylePr>
    <w:tblStylePr w:type="firstCol">
      <w:rPr>
        <w:color w:val="FFFFFF" w:themeColor="background1"/>
      </w:rPr>
      <w:tblPr/>
      <w:tcPr>
        <w:tcBorders>
          <w:top w:val="nil"/>
          <w:left w:val="nil"/>
          <w:bottom w:val="nil"/>
          <w:right w:val="nil"/>
          <w:insideH w:val="single" w:sz="4" w:space="0" w:color="316C97" w:themeColor="accent3" w:themeShade="99"/>
          <w:insideV w:val="nil"/>
        </w:tcBorders>
        <w:shd w:val="clear" w:color="auto" w:fill="316C9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16C97" w:themeFill="accent3" w:themeFillShade="99"/>
      </w:tcPr>
    </w:tblStylePr>
    <w:tblStylePr w:type="band1Vert">
      <w:tblPr/>
      <w:tcPr>
        <w:shd w:val="clear" w:color="auto" w:fill="CADEED" w:themeFill="accent3" w:themeFillTint="66"/>
      </w:tcPr>
    </w:tblStylePr>
    <w:tblStylePr w:type="band1Horz">
      <w:tblPr/>
      <w:tcPr>
        <w:shd w:val="clear" w:color="auto" w:fill="BDD6E9" w:themeFill="accent3" w:themeFillTint="7F"/>
      </w:tcPr>
    </w:tblStylePr>
  </w:style>
  <w:style w:type="table" w:styleId="ColorfulShading-Accent4">
    <w:name w:val="Colorful Shading Accent 4"/>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7BAFD4" w:themeColor="accent3"/>
        <w:left w:val="single" w:sz="4" w:space="0" w:color="FFB500" w:themeColor="accent4"/>
        <w:bottom w:val="single" w:sz="4" w:space="0" w:color="FFB500" w:themeColor="accent4"/>
        <w:right w:val="single" w:sz="4" w:space="0" w:color="FFB500" w:themeColor="accent4"/>
        <w:insideH w:val="single" w:sz="4" w:space="0" w:color="FFFFFF" w:themeColor="background1"/>
        <w:insideV w:val="single" w:sz="4" w:space="0" w:color="FFFFFF" w:themeColor="background1"/>
      </w:tblBorders>
    </w:tblPr>
    <w:tcPr>
      <w:shd w:val="clear" w:color="auto" w:fill="FFF7E6" w:themeFill="accent4" w:themeFillTint="19"/>
    </w:tcPr>
    <w:tblStylePr w:type="firstRow">
      <w:rPr>
        <w:b/>
        <w:bCs/>
      </w:rPr>
      <w:tblPr/>
      <w:tcPr>
        <w:tcBorders>
          <w:top w:val="nil"/>
          <w:left w:val="nil"/>
          <w:bottom w:val="single" w:sz="24" w:space="0" w:color="7BAFD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6C00" w:themeFill="accent4" w:themeFillShade="99"/>
      </w:tcPr>
    </w:tblStylePr>
    <w:tblStylePr w:type="firstCol">
      <w:rPr>
        <w:color w:val="FFFFFF" w:themeColor="background1"/>
      </w:rPr>
      <w:tblPr/>
      <w:tcPr>
        <w:tcBorders>
          <w:top w:val="nil"/>
          <w:left w:val="nil"/>
          <w:bottom w:val="nil"/>
          <w:right w:val="nil"/>
          <w:insideH w:val="single" w:sz="4" w:space="0" w:color="996C00" w:themeColor="accent4" w:themeShade="99"/>
          <w:insideV w:val="nil"/>
        </w:tcBorders>
        <w:shd w:val="clear" w:color="auto" w:fill="996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6C00" w:themeFill="accent4" w:themeFillShade="99"/>
      </w:tcPr>
    </w:tblStylePr>
    <w:tblStylePr w:type="band1Vert">
      <w:tblPr/>
      <w:tcPr>
        <w:shd w:val="clear" w:color="auto" w:fill="FFE199" w:themeFill="accent4" w:themeFillTint="66"/>
      </w:tcPr>
    </w:tblStylePr>
    <w:tblStylePr w:type="band1Horz">
      <w:tblPr/>
      <w:tcPr>
        <w:shd w:val="clear" w:color="auto" w:fill="FFDA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373A36" w:themeColor="accent6"/>
        <w:left w:val="single" w:sz="4" w:space="0" w:color="CCCCCC" w:themeColor="accent5"/>
        <w:bottom w:val="single" w:sz="4" w:space="0" w:color="CCCCCC" w:themeColor="accent5"/>
        <w:right w:val="single" w:sz="4" w:space="0" w:color="CCCCCC" w:themeColor="accent5"/>
        <w:insideH w:val="single" w:sz="4" w:space="0" w:color="FFFFFF" w:themeColor="background1"/>
        <w:insideV w:val="single" w:sz="4" w:space="0" w:color="FFFFFF" w:themeColor="background1"/>
      </w:tblBorders>
    </w:tblPr>
    <w:tcPr>
      <w:shd w:val="clear" w:color="auto" w:fill="FAFAFA" w:themeFill="accent5" w:themeFillTint="19"/>
    </w:tcPr>
    <w:tblStylePr w:type="firstRow">
      <w:rPr>
        <w:b/>
        <w:bCs/>
      </w:rPr>
      <w:tblPr/>
      <w:tcPr>
        <w:tcBorders>
          <w:top w:val="nil"/>
          <w:left w:val="nil"/>
          <w:bottom w:val="single" w:sz="24" w:space="0" w:color="373A3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7A7A" w:themeFill="accent5" w:themeFillShade="99"/>
      </w:tcPr>
    </w:tblStylePr>
    <w:tblStylePr w:type="firstCol">
      <w:rPr>
        <w:color w:val="FFFFFF" w:themeColor="background1"/>
      </w:rPr>
      <w:tblPr/>
      <w:tcPr>
        <w:tcBorders>
          <w:top w:val="nil"/>
          <w:left w:val="nil"/>
          <w:bottom w:val="nil"/>
          <w:right w:val="nil"/>
          <w:insideH w:val="single" w:sz="4" w:space="0" w:color="7A7A7A" w:themeColor="accent5" w:themeShade="99"/>
          <w:insideV w:val="nil"/>
        </w:tcBorders>
        <w:shd w:val="clear" w:color="auto" w:fill="7A7A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A7A7A" w:themeFill="accent5" w:themeFillShade="99"/>
      </w:tcPr>
    </w:tblStylePr>
    <w:tblStylePr w:type="band1Vert">
      <w:tblPr/>
      <w:tcPr>
        <w:shd w:val="clear" w:color="auto" w:fill="EAEAEA" w:themeFill="accent5" w:themeFillTint="66"/>
      </w:tcPr>
    </w:tblStylePr>
    <w:tblStylePr w:type="band1Horz">
      <w:tblPr/>
      <w:tcPr>
        <w:shd w:val="clear" w:color="auto" w:fill="E5E5E5"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24" w:space="0" w:color="CCCCCC" w:themeColor="accent5"/>
        <w:left w:val="single" w:sz="4" w:space="0" w:color="373A36" w:themeColor="accent6"/>
        <w:bottom w:val="single" w:sz="4" w:space="0" w:color="373A36" w:themeColor="accent6"/>
        <w:right w:val="single" w:sz="4" w:space="0" w:color="373A36" w:themeColor="accent6"/>
        <w:insideH w:val="single" w:sz="4" w:space="0" w:color="FFFFFF" w:themeColor="background1"/>
        <w:insideV w:val="single" w:sz="4" w:space="0" w:color="FFFFFF" w:themeColor="background1"/>
      </w:tblBorders>
    </w:tblPr>
    <w:tcPr>
      <w:shd w:val="clear" w:color="auto" w:fill="EAECEA" w:themeFill="accent6" w:themeFillTint="19"/>
    </w:tcPr>
    <w:tblStylePr w:type="firstRow">
      <w:rPr>
        <w:b/>
        <w:bCs/>
      </w:rPr>
      <w:tblPr/>
      <w:tcPr>
        <w:tcBorders>
          <w:top w:val="nil"/>
          <w:left w:val="nil"/>
          <w:bottom w:val="single" w:sz="24" w:space="0" w:color="CCCCC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02220" w:themeFill="accent6" w:themeFillShade="99"/>
      </w:tcPr>
    </w:tblStylePr>
    <w:tblStylePr w:type="firstCol">
      <w:rPr>
        <w:color w:val="FFFFFF" w:themeColor="background1"/>
      </w:rPr>
      <w:tblPr/>
      <w:tcPr>
        <w:tcBorders>
          <w:top w:val="nil"/>
          <w:left w:val="nil"/>
          <w:bottom w:val="nil"/>
          <w:right w:val="nil"/>
          <w:insideH w:val="single" w:sz="4" w:space="0" w:color="202220" w:themeColor="accent6" w:themeShade="99"/>
          <w:insideV w:val="nil"/>
        </w:tcBorders>
        <w:shd w:val="clear" w:color="auto" w:fill="2022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02220" w:themeFill="accent6" w:themeFillShade="99"/>
      </w:tcPr>
    </w:tblStylePr>
    <w:tblStylePr w:type="band1Vert">
      <w:tblPr/>
      <w:tcPr>
        <w:shd w:val="clear" w:color="auto" w:fill="ADB2AC" w:themeFill="accent6" w:themeFillTint="66"/>
      </w:tcPr>
    </w:tblStylePr>
    <w:tblStylePr w:type="band1Horz">
      <w:tblPr/>
      <w:tcPr>
        <w:shd w:val="clear" w:color="auto" w:fill="9A9F98"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EC2781"/>
    <w:rPr>
      <w:rFonts w:ascii="Arial" w:hAnsi="Arial"/>
      <w:sz w:val="16"/>
      <w:szCs w:val="16"/>
    </w:rPr>
  </w:style>
  <w:style w:type="paragraph" w:styleId="CommentText">
    <w:name w:val="annotation text"/>
    <w:basedOn w:val="Normal"/>
    <w:link w:val="CommentTextChar"/>
    <w:semiHidden/>
    <w:rsid w:val="00EC2781"/>
    <w:pPr>
      <w:spacing w:line="240" w:lineRule="auto"/>
    </w:pPr>
  </w:style>
  <w:style w:type="character" w:customStyle="1" w:styleId="CommentTextChar">
    <w:name w:val="Comment Text Char"/>
    <w:basedOn w:val="DefaultParagraphFont"/>
    <w:link w:val="CommentText"/>
    <w:semiHidden/>
    <w:rsid w:val="00EC2781"/>
  </w:style>
  <w:style w:type="character" w:customStyle="1" w:styleId="Heading7Char">
    <w:name w:val="Heading 7 Char"/>
    <w:basedOn w:val="DefaultParagraphFont"/>
    <w:link w:val="Heading7"/>
    <w:uiPriority w:val="1"/>
    <w:rsid w:val="00EC2781"/>
    <w:rPr>
      <w:rFonts w:eastAsiaTheme="majorEastAsia" w:cs="Arial"/>
      <w:i/>
      <w:iCs/>
      <w:color w:val="0057B8" w:themeColor="accent1"/>
    </w:rPr>
  </w:style>
  <w:style w:type="character" w:customStyle="1" w:styleId="Heading8Char">
    <w:name w:val="Heading 8 Char"/>
    <w:basedOn w:val="DefaultParagraphFont"/>
    <w:link w:val="Heading8"/>
    <w:uiPriority w:val="1"/>
    <w:semiHidden/>
    <w:rsid w:val="00EC2781"/>
    <w:rPr>
      <w:rFonts w:eastAsiaTheme="majorEastAsia" w:cs="Arial"/>
      <w:b/>
      <w:szCs w:val="21"/>
    </w:rPr>
  </w:style>
  <w:style w:type="character" w:customStyle="1" w:styleId="Heading9Char">
    <w:name w:val="Heading 9 Char"/>
    <w:basedOn w:val="DefaultParagraphFont"/>
    <w:link w:val="Heading9"/>
    <w:uiPriority w:val="1"/>
    <w:semiHidden/>
    <w:rsid w:val="00EC2781"/>
    <w:rPr>
      <w:rFonts w:eastAsiaTheme="majorEastAsia" w:cs="Arial"/>
      <w:b/>
      <w:iCs/>
      <w:szCs w:val="21"/>
    </w:rPr>
  </w:style>
  <w:style w:type="paragraph" w:styleId="CommentSubject">
    <w:name w:val="annotation subject"/>
    <w:basedOn w:val="CommentText"/>
    <w:next w:val="CommentText"/>
    <w:link w:val="CommentSubjectChar"/>
    <w:uiPriority w:val="99"/>
    <w:semiHidden/>
    <w:rsid w:val="00EC2781"/>
    <w:rPr>
      <w:b/>
      <w:bCs/>
    </w:rPr>
  </w:style>
  <w:style w:type="character" w:customStyle="1" w:styleId="CommentSubjectChar">
    <w:name w:val="Comment Subject Char"/>
    <w:basedOn w:val="CommentTextChar"/>
    <w:link w:val="CommentSubject"/>
    <w:uiPriority w:val="99"/>
    <w:semiHidden/>
    <w:rsid w:val="00EC2781"/>
    <w:rPr>
      <w:b/>
      <w:bCs/>
    </w:rPr>
  </w:style>
  <w:style w:type="paragraph" w:customStyle="1" w:styleId="Cover-Date">
    <w:name w:val="Cover - Date"/>
    <w:basedOn w:val="Normal"/>
    <w:uiPriority w:val="8"/>
    <w:rsid w:val="00EC2781"/>
    <w:pPr>
      <w:spacing w:after="0" w:line="260" w:lineRule="atLeast"/>
    </w:pPr>
    <w:rPr>
      <w:sz w:val="22"/>
    </w:rPr>
  </w:style>
  <w:style w:type="paragraph" w:customStyle="1" w:styleId="Cover-ProjectName">
    <w:name w:val="Cover - Project Name"/>
    <w:basedOn w:val="Normal"/>
    <w:uiPriority w:val="8"/>
    <w:rsid w:val="00EC2781"/>
    <w:pPr>
      <w:framePr w:wrap="around" w:vAnchor="page" w:hAnchor="margin" w:y="6265"/>
      <w:spacing w:after="0" w:line="560" w:lineRule="atLeast"/>
      <w:suppressOverlap/>
    </w:pPr>
    <w:rPr>
      <w:color w:val="FFFFFF"/>
      <w:sz w:val="48"/>
    </w:rPr>
  </w:style>
  <w:style w:type="paragraph" w:customStyle="1" w:styleId="Cover-Title">
    <w:name w:val="Cover - Title"/>
    <w:basedOn w:val="Normal"/>
    <w:uiPriority w:val="8"/>
    <w:rsid w:val="00EC2781"/>
    <w:pPr>
      <w:spacing w:after="0" w:line="1040" w:lineRule="atLeast"/>
    </w:pPr>
    <w:rPr>
      <w:b/>
      <w:color w:val="FFFFFF"/>
      <w:sz w:val="80"/>
    </w:rPr>
  </w:style>
  <w:style w:type="table" w:styleId="DarkList">
    <w:name w:val="Dark List"/>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0057B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08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089" w:themeFill="accent1" w:themeFillShade="BF"/>
      </w:tcPr>
    </w:tblStylePr>
    <w:tblStylePr w:type="band1Vert">
      <w:tblPr/>
      <w:tcPr>
        <w:tcBorders>
          <w:top w:val="nil"/>
          <w:left w:val="nil"/>
          <w:bottom w:val="nil"/>
          <w:right w:val="nil"/>
          <w:insideH w:val="nil"/>
          <w:insideV w:val="nil"/>
        </w:tcBorders>
        <w:shd w:val="clear" w:color="auto" w:fill="004089" w:themeFill="accent1" w:themeFillShade="BF"/>
      </w:tcPr>
    </w:tblStylePr>
    <w:tblStylePr w:type="band1Horz">
      <w:tblPr/>
      <w:tcPr>
        <w:tcBorders>
          <w:top w:val="nil"/>
          <w:left w:val="nil"/>
          <w:bottom w:val="nil"/>
          <w:right w:val="nil"/>
          <w:insideH w:val="nil"/>
          <w:insideV w:val="nil"/>
        </w:tcBorders>
        <w:shd w:val="clear" w:color="auto" w:fill="004089" w:themeFill="accent1" w:themeFillShade="BF"/>
      </w:tcPr>
    </w:tblStylePr>
  </w:style>
  <w:style w:type="table" w:styleId="DarkList-Accent2">
    <w:name w:val="Dark List Accent 2"/>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00285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3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1D3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1D3F" w:themeFill="accent2" w:themeFillShade="BF"/>
      </w:tcPr>
    </w:tblStylePr>
    <w:tblStylePr w:type="band1Vert">
      <w:tblPr/>
      <w:tcPr>
        <w:tcBorders>
          <w:top w:val="nil"/>
          <w:left w:val="nil"/>
          <w:bottom w:val="nil"/>
          <w:right w:val="nil"/>
          <w:insideH w:val="nil"/>
          <w:insideV w:val="nil"/>
        </w:tcBorders>
        <w:shd w:val="clear" w:color="auto" w:fill="001D3F" w:themeFill="accent2" w:themeFillShade="BF"/>
      </w:tcPr>
    </w:tblStylePr>
    <w:tblStylePr w:type="band1Horz">
      <w:tblPr/>
      <w:tcPr>
        <w:tcBorders>
          <w:top w:val="nil"/>
          <w:left w:val="nil"/>
          <w:bottom w:val="nil"/>
          <w:right w:val="nil"/>
          <w:insideH w:val="nil"/>
          <w:insideV w:val="nil"/>
        </w:tcBorders>
        <w:shd w:val="clear" w:color="auto" w:fill="001D3F" w:themeFill="accent2" w:themeFillShade="BF"/>
      </w:tcPr>
    </w:tblStylePr>
  </w:style>
  <w:style w:type="table" w:styleId="DarkList-Accent3">
    <w:name w:val="Dark List Accent 3"/>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7BAFD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5A7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D87B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D87BD" w:themeFill="accent3" w:themeFillShade="BF"/>
      </w:tcPr>
    </w:tblStylePr>
    <w:tblStylePr w:type="band1Vert">
      <w:tblPr/>
      <w:tcPr>
        <w:tcBorders>
          <w:top w:val="nil"/>
          <w:left w:val="nil"/>
          <w:bottom w:val="nil"/>
          <w:right w:val="nil"/>
          <w:insideH w:val="nil"/>
          <w:insideV w:val="nil"/>
        </w:tcBorders>
        <w:shd w:val="clear" w:color="auto" w:fill="3D87BD" w:themeFill="accent3" w:themeFillShade="BF"/>
      </w:tcPr>
    </w:tblStylePr>
    <w:tblStylePr w:type="band1Horz">
      <w:tblPr/>
      <w:tcPr>
        <w:tcBorders>
          <w:top w:val="nil"/>
          <w:left w:val="nil"/>
          <w:bottom w:val="nil"/>
          <w:right w:val="nil"/>
          <w:insideH w:val="nil"/>
          <w:insideV w:val="nil"/>
        </w:tcBorders>
        <w:shd w:val="clear" w:color="auto" w:fill="3D87BD" w:themeFill="accent3" w:themeFillShade="BF"/>
      </w:tcPr>
    </w:tblStylePr>
  </w:style>
  <w:style w:type="table" w:styleId="DarkList-Accent4">
    <w:name w:val="Dark List Accent 4"/>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FFB5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A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7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700" w:themeFill="accent4" w:themeFillShade="BF"/>
      </w:tcPr>
    </w:tblStylePr>
    <w:tblStylePr w:type="band1Vert">
      <w:tblPr/>
      <w:tcPr>
        <w:tcBorders>
          <w:top w:val="nil"/>
          <w:left w:val="nil"/>
          <w:bottom w:val="nil"/>
          <w:right w:val="nil"/>
          <w:insideH w:val="nil"/>
          <w:insideV w:val="nil"/>
        </w:tcBorders>
        <w:shd w:val="clear" w:color="auto" w:fill="BF8700" w:themeFill="accent4" w:themeFillShade="BF"/>
      </w:tcPr>
    </w:tblStylePr>
    <w:tblStylePr w:type="band1Horz">
      <w:tblPr/>
      <w:tcPr>
        <w:tcBorders>
          <w:top w:val="nil"/>
          <w:left w:val="nil"/>
          <w:bottom w:val="nil"/>
          <w:right w:val="nil"/>
          <w:insideH w:val="nil"/>
          <w:insideV w:val="nil"/>
        </w:tcBorders>
        <w:shd w:val="clear" w:color="auto" w:fill="BF8700" w:themeFill="accent4" w:themeFillShade="BF"/>
      </w:tcPr>
    </w:tblStylePr>
  </w:style>
  <w:style w:type="table" w:styleId="DarkList-Accent5">
    <w:name w:val="Dark List Accent 5"/>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CCCCC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5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898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89898" w:themeFill="accent5" w:themeFillShade="BF"/>
      </w:tcPr>
    </w:tblStylePr>
    <w:tblStylePr w:type="band1Vert">
      <w:tblPr/>
      <w:tcPr>
        <w:tcBorders>
          <w:top w:val="nil"/>
          <w:left w:val="nil"/>
          <w:bottom w:val="nil"/>
          <w:right w:val="nil"/>
          <w:insideH w:val="nil"/>
          <w:insideV w:val="nil"/>
        </w:tcBorders>
        <w:shd w:val="clear" w:color="auto" w:fill="989898" w:themeFill="accent5" w:themeFillShade="BF"/>
      </w:tcPr>
    </w:tblStylePr>
    <w:tblStylePr w:type="band1Horz">
      <w:tblPr/>
      <w:tcPr>
        <w:tcBorders>
          <w:top w:val="nil"/>
          <w:left w:val="nil"/>
          <w:bottom w:val="nil"/>
          <w:right w:val="nil"/>
          <w:insideH w:val="nil"/>
          <w:insideV w:val="nil"/>
        </w:tcBorders>
        <w:shd w:val="clear" w:color="auto" w:fill="989898" w:themeFill="accent5" w:themeFillShade="BF"/>
      </w:tcPr>
    </w:tblStylePr>
  </w:style>
  <w:style w:type="table" w:styleId="DarkList-Accent6">
    <w:name w:val="Dark List Accent 6"/>
    <w:basedOn w:val="TableNormal"/>
    <w:uiPriority w:val="99"/>
    <w:semiHidden/>
    <w:unhideWhenUsed/>
    <w:rsid w:val="00EC2781"/>
    <w:pPr>
      <w:spacing w:before="0" w:after="0" w:line="240" w:lineRule="auto"/>
    </w:pPr>
    <w:rPr>
      <w:color w:val="FFFFFF" w:themeColor="background1"/>
    </w:rPr>
    <w:tblPr>
      <w:tblStyleRowBandSize w:val="1"/>
      <w:tblStyleColBandSize w:val="1"/>
    </w:tblPr>
    <w:tcPr>
      <w:shd w:val="clear" w:color="auto" w:fill="373A3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1C1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92B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92B28" w:themeFill="accent6" w:themeFillShade="BF"/>
      </w:tcPr>
    </w:tblStylePr>
    <w:tblStylePr w:type="band1Vert">
      <w:tblPr/>
      <w:tcPr>
        <w:tcBorders>
          <w:top w:val="nil"/>
          <w:left w:val="nil"/>
          <w:bottom w:val="nil"/>
          <w:right w:val="nil"/>
          <w:insideH w:val="nil"/>
          <w:insideV w:val="nil"/>
        </w:tcBorders>
        <w:shd w:val="clear" w:color="auto" w:fill="292B28" w:themeFill="accent6" w:themeFillShade="BF"/>
      </w:tcPr>
    </w:tblStylePr>
    <w:tblStylePr w:type="band1Horz">
      <w:tblPr/>
      <w:tcPr>
        <w:tcBorders>
          <w:top w:val="nil"/>
          <w:left w:val="nil"/>
          <w:bottom w:val="nil"/>
          <w:right w:val="nil"/>
          <w:insideH w:val="nil"/>
          <w:insideV w:val="nil"/>
        </w:tcBorders>
        <w:shd w:val="clear" w:color="auto" w:fill="292B28" w:themeFill="accent6" w:themeFillShade="BF"/>
      </w:tcPr>
    </w:tblStylePr>
  </w:style>
  <w:style w:type="paragraph" w:styleId="Date">
    <w:name w:val="Date"/>
    <w:basedOn w:val="Normal"/>
    <w:next w:val="Normal"/>
    <w:link w:val="DateChar"/>
    <w:uiPriority w:val="99"/>
    <w:semiHidden/>
    <w:rsid w:val="00EC2781"/>
  </w:style>
  <w:style w:type="character" w:customStyle="1" w:styleId="DateChar">
    <w:name w:val="Date Char"/>
    <w:basedOn w:val="DefaultParagraphFont"/>
    <w:link w:val="Date"/>
    <w:uiPriority w:val="99"/>
    <w:semiHidden/>
    <w:rsid w:val="00EC2781"/>
  </w:style>
  <w:style w:type="paragraph" w:styleId="DocumentMap">
    <w:name w:val="Document Map"/>
    <w:basedOn w:val="Normal"/>
    <w:link w:val="DocumentMapChar"/>
    <w:uiPriority w:val="99"/>
    <w:semiHidden/>
    <w:rsid w:val="00EC2781"/>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EC2781"/>
    <w:rPr>
      <w:rFonts w:cs="Arial"/>
      <w:sz w:val="16"/>
      <w:szCs w:val="16"/>
    </w:rPr>
  </w:style>
  <w:style w:type="paragraph" w:customStyle="1" w:styleId="DocumentType">
    <w:name w:val="Document Type"/>
    <w:basedOn w:val="Normal"/>
    <w:next w:val="Normal"/>
    <w:uiPriority w:val="8"/>
    <w:semiHidden/>
    <w:rsid w:val="00EC2781"/>
    <w:pPr>
      <w:spacing w:after="0" w:line="320" w:lineRule="atLeast"/>
    </w:pPr>
    <w:rPr>
      <w:b/>
      <w:color w:val="0057B8" w:themeColor="accent1"/>
      <w:sz w:val="28"/>
    </w:rPr>
  </w:style>
  <w:style w:type="paragraph" w:styleId="E-mailSignature">
    <w:name w:val="E-mail Signature"/>
    <w:basedOn w:val="Normal"/>
    <w:link w:val="E-mailSignatureChar"/>
    <w:uiPriority w:val="99"/>
    <w:semiHidden/>
    <w:rsid w:val="00EC2781"/>
    <w:pPr>
      <w:spacing w:line="240" w:lineRule="auto"/>
    </w:pPr>
  </w:style>
  <w:style w:type="character" w:customStyle="1" w:styleId="E-mailSignatureChar">
    <w:name w:val="E-mail Signature Char"/>
    <w:basedOn w:val="DefaultParagraphFont"/>
    <w:link w:val="E-mailSignature"/>
    <w:uiPriority w:val="99"/>
    <w:semiHidden/>
    <w:rsid w:val="00EC2781"/>
  </w:style>
  <w:style w:type="character" w:styleId="Emphasis">
    <w:name w:val="Emphasis"/>
    <w:basedOn w:val="DefaultParagraphFont"/>
    <w:uiPriority w:val="8"/>
    <w:semiHidden/>
    <w:rsid w:val="00EC2781"/>
    <w:rPr>
      <w:i/>
      <w:iCs/>
    </w:rPr>
  </w:style>
  <w:style w:type="character" w:styleId="EndnoteReference">
    <w:name w:val="endnote reference"/>
    <w:basedOn w:val="DefaultParagraphFont"/>
    <w:uiPriority w:val="13"/>
    <w:semiHidden/>
    <w:rsid w:val="00EC2781"/>
    <w:rPr>
      <w:rFonts w:ascii="Arial" w:hAnsi="Arial"/>
      <w:vertAlign w:val="superscript"/>
    </w:rPr>
  </w:style>
  <w:style w:type="paragraph" w:styleId="EndnoteText">
    <w:name w:val="endnote text"/>
    <w:basedOn w:val="Normal"/>
    <w:link w:val="EndnoteTextChar"/>
    <w:uiPriority w:val="13"/>
    <w:semiHidden/>
    <w:qFormat/>
    <w:rsid w:val="00EC2781"/>
    <w:pPr>
      <w:spacing w:after="60" w:line="180" w:lineRule="atLeast"/>
      <w:ind w:left="115" w:hanging="115"/>
    </w:pPr>
    <w:rPr>
      <w:sz w:val="14"/>
    </w:rPr>
  </w:style>
  <w:style w:type="character" w:customStyle="1" w:styleId="EndnoteTextChar">
    <w:name w:val="Endnote Text Char"/>
    <w:basedOn w:val="DefaultParagraphFont"/>
    <w:link w:val="EndnoteText"/>
    <w:uiPriority w:val="13"/>
    <w:semiHidden/>
    <w:rsid w:val="00EC2781"/>
    <w:rPr>
      <w:sz w:val="14"/>
    </w:rPr>
  </w:style>
  <w:style w:type="paragraph" w:styleId="EnvelopeAddress">
    <w:name w:val="envelope address"/>
    <w:basedOn w:val="Normal"/>
    <w:uiPriority w:val="10"/>
    <w:semiHidden/>
    <w:rsid w:val="00EC2781"/>
    <w:rPr>
      <w:rFonts w:eastAsiaTheme="majorEastAsia" w:cs="Arial"/>
      <w:szCs w:val="24"/>
    </w:rPr>
  </w:style>
  <w:style w:type="paragraph" w:styleId="EnvelopeReturn">
    <w:name w:val="envelope return"/>
    <w:basedOn w:val="Normal"/>
    <w:uiPriority w:val="10"/>
    <w:semiHidden/>
    <w:rsid w:val="00EC2781"/>
    <w:pPr>
      <w:spacing w:line="240" w:lineRule="auto"/>
    </w:pPr>
    <w:rPr>
      <w:rFonts w:eastAsiaTheme="majorEastAsia" w:cs="Arial"/>
    </w:rPr>
  </w:style>
  <w:style w:type="paragraph" w:customStyle="1" w:styleId="FactBox">
    <w:name w:val="Fact Box"/>
    <w:basedOn w:val="Normal"/>
    <w:uiPriority w:val="5"/>
    <w:semiHidden/>
    <w:rsid w:val="00EC2781"/>
    <w:pPr>
      <w:spacing w:before="170" w:after="170"/>
      <w:ind w:left="170" w:right="170"/>
    </w:pPr>
  </w:style>
  <w:style w:type="paragraph" w:customStyle="1" w:styleId="FactBox-Heading1">
    <w:name w:val="Fact Box - Heading 1"/>
    <w:basedOn w:val="FactBox"/>
    <w:next w:val="Normal"/>
    <w:uiPriority w:val="5"/>
    <w:semiHidden/>
    <w:rsid w:val="00EC2781"/>
    <w:pPr>
      <w:spacing w:before="0" w:after="120" w:line="280" w:lineRule="atLeast"/>
      <w:ind w:left="0" w:right="0"/>
    </w:pPr>
    <w:rPr>
      <w:b/>
      <w:sz w:val="24"/>
    </w:rPr>
  </w:style>
  <w:style w:type="paragraph" w:customStyle="1" w:styleId="FactBox-Heading2">
    <w:name w:val="Fact Box - Heading 2"/>
    <w:basedOn w:val="FactBox-Heading1"/>
    <w:next w:val="Normal"/>
    <w:uiPriority w:val="5"/>
    <w:semiHidden/>
    <w:rsid w:val="00EC2781"/>
    <w:pPr>
      <w:spacing w:after="60" w:line="220" w:lineRule="atLeast"/>
    </w:pPr>
    <w:rPr>
      <w:sz w:val="18"/>
    </w:rPr>
  </w:style>
  <w:style w:type="paragraph" w:customStyle="1" w:styleId="FactBox-ListBullet">
    <w:name w:val="Fact Box - List Bullet"/>
    <w:basedOn w:val="FactBox"/>
    <w:uiPriority w:val="5"/>
    <w:semiHidden/>
    <w:rsid w:val="00EC2781"/>
    <w:pPr>
      <w:spacing w:before="0" w:after="60" w:line="220" w:lineRule="atLeast"/>
      <w:ind w:left="346" w:right="0" w:hanging="346"/>
    </w:pPr>
    <w:rPr>
      <w:sz w:val="18"/>
    </w:rPr>
  </w:style>
  <w:style w:type="paragraph" w:customStyle="1" w:styleId="FactBox-ListNumber">
    <w:name w:val="Fact Box - List Number"/>
    <w:basedOn w:val="FactBox"/>
    <w:uiPriority w:val="5"/>
    <w:semiHidden/>
    <w:rsid w:val="00EC2781"/>
    <w:pPr>
      <w:ind w:left="510" w:hanging="340"/>
    </w:pPr>
  </w:style>
  <w:style w:type="paragraph" w:customStyle="1" w:styleId="FactBox-Text">
    <w:name w:val="Fact Box - Text"/>
    <w:basedOn w:val="FactBox"/>
    <w:uiPriority w:val="5"/>
    <w:semiHidden/>
    <w:rsid w:val="00EC2781"/>
    <w:pPr>
      <w:spacing w:before="0" w:after="220" w:line="220" w:lineRule="atLeast"/>
      <w:ind w:left="0" w:right="0"/>
    </w:pPr>
    <w:rPr>
      <w:sz w:val="18"/>
    </w:rPr>
  </w:style>
  <w:style w:type="paragraph" w:customStyle="1" w:styleId="FactBox-TextCenterAligned">
    <w:name w:val="Fact Box - Text (Center Aligned)"/>
    <w:basedOn w:val="FactBox-Text"/>
    <w:uiPriority w:val="5"/>
    <w:semiHidden/>
    <w:rsid w:val="00EC2781"/>
    <w:pPr>
      <w:jc w:val="center"/>
    </w:pPr>
  </w:style>
  <w:style w:type="paragraph" w:customStyle="1" w:styleId="FactBoxNumbers">
    <w:name w:val="Fact Box Numbers"/>
    <w:basedOn w:val="FactBox-Text"/>
    <w:next w:val="FactBox-TextCenterAligned"/>
    <w:uiPriority w:val="5"/>
    <w:semiHidden/>
    <w:rsid w:val="00EC2781"/>
    <w:pPr>
      <w:spacing w:line="600" w:lineRule="atLeast"/>
      <w:jc w:val="center"/>
    </w:pPr>
    <w:rPr>
      <w:color w:val="0057B8" w:themeColor="accent1"/>
      <w:sz w:val="56"/>
    </w:rPr>
  </w:style>
  <w:style w:type="paragraph" w:styleId="Footer">
    <w:name w:val="footer"/>
    <w:basedOn w:val="Normal"/>
    <w:link w:val="FooterChar"/>
    <w:uiPriority w:val="13"/>
    <w:rsid w:val="00EC2781"/>
    <w:pPr>
      <w:spacing w:after="60" w:line="180" w:lineRule="atLeast"/>
    </w:pPr>
    <w:rPr>
      <w:sz w:val="14"/>
    </w:rPr>
  </w:style>
  <w:style w:type="character" w:customStyle="1" w:styleId="FooterChar">
    <w:name w:val="Footer Char"/>
    <w:basedOn w:val="DefaultParagraphFont"/>
    <w:link w:val="Footer"/>
    <w:uiPriority w:val="13"/>
    <w:rsid w:val="00EC2781"/>
    <w:rPr>
      <w:sz w:val="14"/>
    </w:rPr>
  </w:style>
  <w:style w:type="paragraph" w:customStyle="1" w:styleId="Footer-PageNumber">
    <w:name w:val="Footer - Page Number"/>
    <w:basedOn w:val="Footer"/>
    <w:next w:val="Footer"/>
    <w:uiPriority w:val="13"/>
    <w:rsid w:val="00EC2781"/>
    <w:pPr>
      <w:jc w:val="right"/>
    </w:pPr>
  </w:style>
  <w:style w:type="character" w:styleId="FootnoteReference">
    <w:name w:val="footnote reference"/>
    <w:basedOn w:val="DefaultParagraphFont"/>
    <w:uiPriority w:val="13"/>
    <w:rsid w:val="00EC2781"/>
    <w:rPr>
      <w:rFonts w:ascii="Arial" w:hAnsi="Arial"/>
      <w:vertAlign w:val="superscript"/>
    </w:rPr>
  </w:style>
  <w:style w:type="paragraph" w:styleId="FootnoteText">
    <w:name w:val="footnote text"/>
    <w:basedOn w:val="Normal"/>
    <w:link w:val="FootnoteTextChar"/>
    <w:uiPriority w:val="13"/>
    <w:rsid w:val="00EC2781"/>
    <w:pPr>
      <w:spacing w:after="60" w:line="180" w:lineRule="atLeast"/>
      <w:ind w:left="115" w:hanging="115"/>
    </w:pPr>
    <w:rPr>
      <w:sz w:val="16"/>
    </w:rPr>
  </w:style>
  <w:style w:type="character" w:customStyle="1" w:styleId="FootnoteTextChar">
    <w:name w:val="Footnote Text Char"/>
    <w:basedOn w:val="DefaultParagraphFont"/>
    <w:link w:val="FootnoteText"/>
    <w:uiPriority w:val="13"/>
    <w:rsid w:val="00EC2781"/>
    <w:rPr>
      <w:sz w:val="16"/>
    </w:rPr>
  </w:style>
  <w:style w:type="table" w:styleId="GridTable1Light">
    <w:name w:val="Grid Table 1 Light"/>
    <w:basedOn w:val="TableNormal"/>
    <w:uiPriority w:val="99"/>
    <w:rsid w:val="00EC2781"/>
    <w:pPr>
      <w:spacing w:before="0"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EC2781"/>
    <w:pPr>
      <w:spacing w:before="0" w:after="0" w:line="240" w:lineRule="auto"/>
    </w:pPr>
    <w:tblPr>
      <w:tblStyleRowBandSize w:val="1"/>
      <w:tblStyleColBandSize w:val="1"/>
      <w:tblBorders>
        <w:top w:val="single" w:sz="4" w:space="0" w:color="7CB9FF" w:themeColor="accent1" w:themeTint="66"/>
        <w:left w:val="single" w:sz="4" w:space="0" w:color="7CB9FF" w:themeColor="accent1" w:themeTint="66"/>
        <w:bottom w:val="single" w:sz="4" w:space="0" w:color="7CB9FF" w:themeColor="accent1" w:themeTint="66"/>
        <w:right w:val="single" w:sz="4" w:space="0" w:color="7CB9FF" w:themeColor="accent1" w:themeTint="66"/>
        <w:insideH w:val="single" w:sz="4" w:space="0" w:color="7CB9FF" w:themeColor="accent1" w:themeTint="66"/>
        <w:insideV w:val="single" w:sz="4" w:space="0" w:color="7CB9FF" w:themeColor="accent1" w:themeTint="66"/>
      </w:tblBorders>
    </w:tblPr>
    <w:tblStylePr w:type="firstRow">
      <w:rPr>
        <w:b/>
        <w:bCs/>
      </w:rPr>
      <w:tblPr/>
      <w:tcPr>
        <w:tcBorders>
          <w:bottom w:val="single" w:sz="12" w:space="0" w:color="3B97FF" w:themeColor="accent1" w:themeTint="99"/>
        </w:tcBorders>
      </w:tcPr>
    </w:tblStylePr>
    <w:tblStylePr w:type="lastRow">
      <w:rPr>
        <w:b/>
        <w:bCs/>
      </w:rPr>
      <w:tblPr/>
      <w:tcPr>
        <w:tcBorders>
          <w:top w:val="double" w:sz="2" w:space="0" w:color="3B97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EC2781"/>
    <w:pPr>
      <w:spacing w:before="0" w:after="0" w:line="240" w:lineRule="auto"/>
    </w:pPr>
    <w:tblPr>
      <w:tblStyleRowBandSize w:val="1"/>
      <w:tblStyleColBandSize w:val="1"/>
      <w:tblBorders>
        <w:top w:val="single" w:sz="4" w:space="0" w:color="55A5FF" w:themeColor="accent2" w:themeTint="66"/>
        <w:left w:val="single" w:sz="4" w:space="0" w:color="55A5FF" w:themeColor="accent2" w:themeTint="66"/>
        <w:bottom w:val="single" w:sz="4" w:space="0" w:color="55A5FF" w:themeColor="accent2" w:themeTint="66"/>
        <w:right w:val="single" w:sz="4" w:space="0" w:color="55A5FF" w:themeColor="accent2" w:themeTint="66"/>
        <w:insideH w:val="single" w:sz="4" w:space="0" w:color="55A5FF" w:themeColor="accent2" w:themeTint="66"/>
        <w:insideV w:val="single" w:sz="4" w:space="0" w:color="55A5FF" w:themeColor="accent2" w:themeTint="66"/>
      </w:tblBorders>
    </w:tblPr>
    <w:tblStylePr w:type="firstRow">
      <w:rPr>
        <w:b/>
        <w:bCs/>
      </w:rPr>
      <w:tblPr/>
      <w:tcPr>
        <w:tcBorders>
          <w:bottom w:val="single" w:sz="12" w:space="0" w:color="0078FF" w:themeColor="accent2" w:themeTint="99"/>
        </w:tcBorders>
      </w:tcPr>
    </w:tblStylePr>
    <w:tblStylePr w:type="lastRow">
      <w:rPr>
        <w:b/>
        <w:bCs/>
      </w:rPr>
      <w:tblPr/>
      <w:tcPr>
        <w:tcBorders>
          <w:top w:val="double" w:sz="2" w:space="0" w:color="0078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EC2781"/>
    <w:pPr>
      <w:spacing w:before="0" w:after="0" w:line="240" w:lineRule="auto"/>
    </w:pPr>
    <w:tblPr>
      <w:tblStyleRowBandSize w:val="1"/>
      <w:tblStyleColBandSize w:val="1"/>
      <w:tblBorders>
        <w:top w:val="single" w:sz="4" w:space="0" w:color="CADEED" w:themeColor="accent3" w:themeTint="66"/>
        <w:left w:val="single" w:sz="4" w:space="0" w:color="CADEED" w:themeColor="accent3" w:themeTint="66"/>
        <w:bottom w:val="single" w:sz="4" w:space="0" w:color="CADEED" w:themeColor="accent3" w:themeTint="66"/>
        <w:right w:val="single" w:sz="4" w:space="0" w:color="CADEED" w:themeColor="accent3" w:themeTint="66"/>
        <w:insideH w:val="single" w:sz="4" w:space="0" w:color="CADEED" w:themeColor="accent3" w:themeTint="66"/>
        <w:insideV w:val="single" w:sz="4" w:space="0" w:color="CADEED" w:themeColor="accent3" w:themeTint="66"/>
      </w:tblBorders>
    </w:tblPr>
    <w:tblStylePr w:type="firstRow">
      <w:rPr>
        <w:b/>
        <w:bCs/>
      </w:rPr>
      <w:tblPr/>
      <w:tcPr>
        <w:tcBorders>
          <w:bottom w:val="single" w:sz="12" w:space="0" w:color="AFCEE5" w:themeColor="accent3" w:themeTint="99"/>
        </w:tcBorders>
      </w:tcPr>
    </w:tblStylePr>
    <w:tblStylePr w:type="lastRow">
      <w:rPr>
        <w:b/>
        <w:bCs/>
      </w:rPr>
      <w:tblPr/>
      <w:tcPr>
        <w:tcBorders>
          <w:top w:val="double" w:sz="2" w:space="0" w:color="AFCEE5"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EC2781"/>
    <w:pPr>
      <w:spacing w:before="0" w:after="0" w:line="240" w:lineRule="auto"/>
    </w:pPr>
    <w:tblPr>
      <w:tblStyleRowBandSize w:val="1"/>
      <w:tblStyleColBandSize w:val="1"/>
      <w:tblBorders>
        <w:top w:val="single" w:sz="4" w:space="0" w:color="FFE199" w:themeColor="accent4" w:themeTint="66"/>
        <w:left w:val="single" w:sz="4" w:space="0" w:color="FFE199" w:themeColor="accent4" w:themeTint="66"/>
        <w:bottom w:val="single" w:sz="4" w:space="0" w:color="FFE199" w:themeColor="accent4" w:themeTint="66"/>
        <w:right w:val="single" w:sz="4" w:space="0" w:color="FFE199" w:themeColor="accent4" w:themeTint="66"/>
        <w:insideH w:val="single" w:sz="4" w:space="0" w:color="FFE199" w:themeColor="accent4" w:themeTint="66"/>
        <w:insideV w:val="single" w:sz="4" w:space="0" w:color="FFE199" w:themeColor="accent4" w:themeTint="66"/>
      </w:tblBorders>
    </w:tblPr>
    <w:tblStylePr w:type="firstRow">
      <w:rPr>
        <w:b/>
        <w:bCs/>
      </w:rPr>
      <w:tblPr/>
      <w:tcPr>
        <w:tcBorders>
          <w:bottom w:val="single" w:sz="12" w:space="0" w:color="FFD266" w:themeColor="accent4" w:themeTint="99"/>
        </w:tcBorders>
      </w:tcPr>
    </w:tblStylePr>
    <w:tblStylePr w:type="lastRow">
      <w:rPr>
        <w:b/>
        <w:bCs/>
      </w:rPr>
      <w:tblPr/>
      <w:tcPr>
        <w:tcBorders>
          <w:top w:val="double" w:sz="2" w:space="0" w:color="FFD2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EC2781"/>
    <w:pPr>
      <w:spacing w:before="0" w:after="0" w:line="240" w:lineRule="auto"/>
    </w:pPr>
    <w:tblPr>
      <w:tblStyleRowBandSize w:val="1"/>
      <w:tblStyleColBandSize w:val="1"/>
      <w:tblBorders>
        <w:top w:val="single" w:sz="4" w:space="0" w:color="EAEAEA" w:themeColor="accent5" w:themeTint="66"/>
        <w:left w:val="single" w:sz="4" w:space="0" w:color="EAEAEA" w:themeColor="accent5" w:themeTint="66"/>
        <w:bottom w:val="single" w:sz="4" w:space="0" w:color="EAEAEA" w:themeColor="accent5" w:themeTint="66"/>
        <w:right w:val="single" w:sz="4" w:space="0" w:color="EAEAEA" w:themeColor="accent5" w:themeTint="66"/>
        <w:insideH w:val="single" w:sz="4" w:space="0" w:color="EAEAEA" w:themeColor="accent5" w:themeTint="66"/>
        <w:insideV w:val="single" w:sz="4" w:space="0" w:color="EAEAEA" w:themeColor="accent5" w:themeTint="66"/>
      </w:tblBorders>
    </w:tblPr>
    <w:tblStylePr w:type="firstRow">
      <w:rPr>
        <w:b/>
        <w:bCs/>
      </w:rPr>
      <w:tblPr/>
      <w:tcPr>
        <w:tcBorders>
          <w:bottom w:val="single" w:sz="12" w:space="0" w:color="E0E0E0" w:themeColor="accent5" w:themeTint="99"/>
        </w:tcBorders>
      </w:tcPr>
    </w:tblStylePr>
    <w:tblStylePr w:type="lastRow">
      <w:rPr>
        <w:b/>
        <w:bCs/>
      </w:rPr>
      <w:tblPr/>
      <w:tcPr>
        <w:tcBorders>
          <w:top w:val="double" w:sz="2" w:space="0" w:color="E0E0E0"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EC2781"/>
    <w:pPr>
      <w:spacing w:before="0" w:after="0" w:line="240" w:lineRule="auto"/>
    </w:pPr>
    <w:tblPr>
      <w:tblStyleRowBandSize w:val="1"/>
      <w:tblStyleColBandSize w:val="1"/>
      <w:tblBorders>
        <w:top w:val="single" w:sz="4" w:space="0" w:color="ADB2AC" w:themeColor="accent6" w:themeTint="66"/>
        <w:left w:val="single" w:sz="4" w:space="0" w:color="ADB2AC" w:themeColor="accent6" w:themeTint="66"/>
        <w:bottom w:val="single" w:sz="4" w:space="0" w:color="ADB2AC" w:themeColor="accent6" w:themeTint="66"/>
        <w:right w:val="single" w:sz="4" w:space="0" w:color="ADB2AC" w:themeColor="accent6" w:themeTint="66"/>
        <w:insideH w:val="single" w:sz="4" w:space="0" w:color="ADB2AC" w:themeColor="accent6" w:themeTint="66"/>
        <w:insideV w:val="single" w:sz="4" w:space="0" w:color="ADB2AC" w:themeColor="accent6" w:themeTint="66"/>
      </w:tblBorders>
    </w:tblPr>
    <w:tblStylePr w:type="firstRow">
      <w:rPr>
        <w:b/>
        <w:bCs/>
      </w:rPr>
      <w:tblPr/>
      <w:tcPr>
        <w:tcBorders>
          <w:bottom w:val="single" w:sz="12" w:space="0" w:color="858B83" w:themeColor="accent6" w:themeTint="99"/>
        </w:tcBorders>
      </w:tcPr>
    </w:tblStylePr>
    <w:tblStylePr w:type="lastRow">
      <w:rPr>
        <w:b/>
        <w:bCs/>
      </w:rPr>
      <w:tblPr/>
      <w:tcPr>
        <w:tcBorders>
          <w:top w:val="double" w:sz="2" w:space="0" w:color="858B8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EC2781"/>
    <w:pPr>
      <w:spacing w:before="0"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EC2781"/>
    <w:pPr>
      <w:spacing w:before="0" w:after="0" w:line="240" w:lineRule="auto"/>
    </w:pPr>
    <w:tblPr>
      <w:tblStyleRowBandSize w:val="1"/>
      <w:tblStyleColBandSize w:val="1"/>
      <w:tblBorders>
        <w:top w:val="single" w:sz="2" w:space="0" w:color="3B97FF" w:themeColor="accent1" w:themeTint="99"/>
        <w:bottom w:val="single" w:sz="2" w:space="0" w:color="3B97FF" w:themeColor="accent1" w:themeTint="99"/>
        <w:insideH w:val="single" w:sz="2" w:space="0" w:color="3B97FF" w:themeColor="accent1" w:themeTint="99"/>
        <w:insideV w:val="single" w:sz="2" w:space="0" w:color="3B97FF" w:themeColor="accent1" w:themeTint="99"/>
      </w:tblBorders>
    </w:tblPr>
    <w:tblStylePr w:type="firstRow">
      <w:rPr>
        <w:b/>
        <w:bCs/>
      </w:rPr>
      <w:tblPr/>
      <w:tcPr>
        <w:tcBorders>
          <w:top w:val="nil"/>
          <w:bottom w:val="single" w:sz="12" w:space="0" w:color="3B97FF" w:themeColor="accent1" w:themeTint="99"/>
          <w:insideH w:val="nil"/>
          <w:insideV w:val="nil"/>
        </w:tcBorders>
        <w:shd w:val="clear" w:color="auto" w:fill="FFFFFF" w:themeFill="background1"/>
      </w:tcPr>
    </w:tblStylePr>
    <w:tblStylePr w:type="lastRow">
      <w:rPr>
        <w:b/>
        <w:bCs/>
      </w:rPr>
      <w:tblPr/>
      <w:tcPr>
        <w:tcBorders>
          <w:top w:val="double" w:sz="2" w:space="0" w:color="3B97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GridTable2-Accent2">
    <w:name w:val="Grid Table 2 Accent 2"/>
    <w:basedOn w:val="TableNormal"/>
    <w:uiPriority w:val="99"/>
    <w:rsid w:val="00EC2781"/>
    <w:pPr>
      <w:spacing w:before="0" w:after="0" w:line="240" w:lineRule="auto"/>
    </w:pPr>
    <w:tblPr>
      <w:tblStyleRowBandSize w:val="1"/>
      <w:tblStyleColBandSize w:val="1"/>
      <w:tblBorders>
        <w:top w:val="single" w:sz="2" w:space="0" w:color="0078FF" w:themeColor="accent2" w:themeTint="99"/>
        <w:bottom w:val="single" w:sz="2" w:space="0" w:color="0078FF" w:themeColor="accent2" w:themeTint="99"/>
        <w:insideH w:val="single" w:sz="2" w:space="0" w:color="0078FF" w:themeColor="accent2" w:themeTint="99"/>
        <w:insideV w:val="single" w:sz="2" w:space="0" w:color="0078FF" w:themeColor="accent2" w:themeTint="99"/>
      </w:tblBorders>
    </w:tblPr>
    <w:tblStylePr w:type="firstRow">
      <w:rPr>
        <w:b/>
        <w:bCs/>
      </w:rPr>
      <w:tblPr/>
      <w:tcPr>
        <w:tcBorders>
          <w:top w:val="nil"/>
          <w:bottom w:val="single" w:sz="12" w:space="0" w:color="0078FF" w:themeColor="accent2" w:themeTint="99"/>
          <w:insideH w:val="nil"/>
          <w:insideV w:val="nil"/>
        </w:tcBorders>
        <w:shd w:val="clear" w:color="auto" w:fill="FFFFFF" w:themeFill="background1"/>
      </w:tcPr>
    </w:tblStylePr>
    <w:tblStylePr w:type="lastRow">
      <w:rPr>
        <w:b/>
        <w:bCs/>
      </w:rPr>
      <w:tblPr/>
      <w:tcPr>
        <w:tcBorders>
          <w:top w:val="double" w:sz="2" w:space="0" w:color="0078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GridTable2-Accent3">
    <w:name w:val="Grid Table 2 Accent 3"/>
    <w:basedOn w:val="TableNormal"/>
    <w:uiPriority w:val="99"/>
    <w:rsid w:val="00EC2781"/>
    <w:pPr>
      <w:spacing w:before="0" w:after="0" w:line="240" w:lineRule="auto"/>
    </w:pPr>
    <w:tblPr>
      <w:tblStyleRowBandSize w:val="1"/>
      <w:tblStyleColBandSize w:val="1"/>
      <w:tblBorders>
        <w:top w:val="single" w:sz="2" w:space="0" w:color="AFCEE5" w:themeColor="accent3" w:themeTint="99"/>
        <w:bottom w:val="single" w:sz="2" w:space="0" w:color="AFCEE5" w:themeColor="accent3" w:themeTint="99"/>
        <w:insideH w:val="single" w:sz="2" w:space="0" w:color="AFCEE5" w:themeColor="accent3" w:themeTint="99"/>
        <w:insideV w:val="single" w:sz="2" w:space="0" w:color="AFCEE5" w:themeColor="accent3" w:themeTint="99"/>
      </w:tblBorders>
    </w:tblPr>
    <w:tblStylePr w:type="firstRow">
      <w:rPr>
        <w:b/>
        <w:bCs/>
      </w:rPr>
      <w:tblPr/>
      <w:tcPr>
        <w:tcBorders>
          <w:top w:val="nil"/>
          <w:bottom w:val="single" w:sz="12" w:space="0" w:color="AFCEE5" w:themeColor="accent3" w:themeTint="99"/>
          <w:insideH w:val="nil"/>
          <w:insideV w:val="nil"/>
        </w:tcBorders>
        <w:shd w:val="clear" w:color="auto" w:fill="FFFFFF" w:themeFill="background1"/>
      </w:tcPr>
    </w:tblStylePr>
    <w:tblStylePr w:type="lastRow">
      <w:rPr>
        <w:b/>
        <w:bCs/>
      </w:rPr>
      <w:tblPr/>
      <w:tcPr>
        <w:tcBorders>
          <w:top w:val="double" w:sz="2" w:space="0" w:color="AFCEE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GridTable2-Accent4">
    <w:name w:val="Grid Table 2 Accent 4"/>
    <w:basedOn w:val="TableNormal"/>
    <w:uiPriority w:val="99"/>
    <w:rsid w:val="00EC2781"/>
    <w:pPr>
      <w:spacing w:before="0" w:after="0" w:line="240" w:lineRule="auto"/>
    </w:pPr>
    <w:tblPr>
      <w:tblStyleRowBandSize w:val="1"/>
      <w:tblStyleColBandSize w:val="1"/>
      <w:tblBorders>
        <w:top w:val="single" w:sz="2" w:space="0" w:color="FFD266" w:themeColor="accent4" w:themeTint="99"/>
        <w:bottom w:val="single" w:sz="2" w:space="0" w:color="FFD266" w:themeColor="accent4" w:themeTint="99"/>
        <w:insideH w:val="single" w:sz="2" w:space="0" w:color="FFD266" w:themeColor="accent4" w:themeTint="99"/>
        <w:insideV w:val="single" w:sz="2" w:space="0" w:color="FFD266" w:themeColor="accent4" w:themeTint="99"/>
      </w:tblBorders>
    </w:tblPr>
    <w:tblStylePr w:type="firstRow">
      <w:rPr>
        <w:b/>
        <w:bCs/>
      </w:rPr>
      <w:tblPr/>
      <w:tcPr>
        <w:tcBorders>
          <w:top w:val="nil"/>
          <w:bottom w:val="single" w:sz="12" w:space="0" w:color="FFD266" w:themeColor="accent4" w:themeTint="99"/>
          <w:insideH w:val="nil"/>
          <w:insideV w:val="nil"/>
        </w:tcBorders>
        <w:shd w:val="clear" w:color="auto" w:fill="FFFFFF" w:themeFill="background1"/>
      </w:tcPr>
    </w:tblStylePr>
    <w:tblStylePr w:type="lastRow">
      <w:rPr>
        <w:b/>
        <w:bCs/>
      </w:rPr>
      <w:tblPr/>
      <w:tcPr>
        <w:tcBorders>
          <w:top w:val="double" w:sz="2" w:space="0" w:color="FFD2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GridTable2-Accent5">
    <w:name w:val="Grid Table 2 Accent 5"/>
    <w:basedOn w:val="TableNormal"/>
    <w:uiPriority w:val="99"/>
    <w:rsid w:val="00EC2781"/>
    <w:pPr>
      <w:spacing w:before="0" w:after="0" w:line="240" w:lineRule="auto"/>
    </w:pPr>
    <w:tblPr>
      <w:tblStyleRowBandSize w:val="1"/>
      <w:tblStyleColBandSize w:val="1"/>
      <w:tblBorders>
        <w:top w:val="single" w:sz="2" w:space="0" w:color="E0E0E0" w:themeColor="accent5" w:themeTint="99"/>
        <w:bottom w:val="single" w:sz="2" w:space="0" w:color="E0E0E0" w:themeColor="accent5" w:themeTint="99"/>
        <w:insideH w:val="single" w:sz="2" w:space="0" w:color="E0E0E0" w:themeColor="accent5" w:themeTint="99"/>
        <w:insideV w:val="single" w:sz="2" w:space="0" w:color="E0E0E0" w:themeColor="accent5" w:themeTint="99"/>
      </w:tblBorders>
    </w:tblPr>
    <w:tblStylePr w:type="firstRow">
      <w:rPr>
        <w:b/>
        <w:bCs/>
      </w:rPr>
      <w:tblPr/>
      <w:tcPr>
        <w:tcBorders>
          <w:top w:val="nil"/>
          <w:bottom w:val="single" w:sz="12" w:space="0" w:color="E0E0E0" w:themeColor="accent5" w:themeTint="99"/>
          <w:insideH w:val="nil"/>
          <w:insideV w:val="nil"/>
        </w:tcBorders>
        <w:shd w:val="clear" w:color="auto" w:fill="FFFFFF" w:themeFill="background1"/>
      </w:tcPr>
    </w:tblStylePr>
    <w:tblStylePr w:type="lastRow">
      <w:rPr>
        <w:b/>
        <w:bCs/>
      </w:rPr>
      <w:tblPr/>
      <w:tcPr>
        <w:tcBorders>
          <w:top w:val="double" w:sz="2" w:space="0" w:color="E0E0E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GridTable2-Accent6">
    <w:name w:val="Grid Table 2 Accent 6"/>
    <w:basedOn w:val="TableNormal"/>
    <w:uiPriority w:val="99"/>
    <w:rsid w:val="00EC2781"/>
    <w:pPr>
      <w:spacing w:before="0" w:after="0" w:line="240" w:lineRule="auto"/>
    </w:pPr>
    <w:tblPr>
      <w:tblStyleRowBandSize w:val="1"/>
      <w:tblStyleColBandSize w:val="1"/>
      <w:tblBorders>
        <w:top w:val="single" w:sz="2" w:space="0" w:color="858B83" w:themeColor="accent6" w:themeTint="99"/>
        <w:bottom w:val="single" w:sz="2" w:space="0" w:color="858B83" w:themeColor="accent6" w:themeTint="99"/>
        <w:insideH w:val="single" w:sz="2" w:space="0" w:color="858B83" w:themeColor="accent6" w:themeTint="99"/>
        <w:insideV w:val="single" w:sz="2" w:space="0" w:color="858B83" w:themeColor="accent6" w:themeTint="99"/>
      </w:tblBorders>
    </w:tblPr>
    <w:tblStylePr w:type="firstRow">
      <w:rPr>
        <w:b/>
        <w:bCs/>
      </w:rPr>
      <w:tblPr/>
      <w:tcPr>
        <w:tcBorders>
          <w:top w:val="nil"/>
          <w:bottom w:val="single" w:sz="12" w:space="0" w:color="858B83" w:themeColor="accent6" w:themeTint="99"/>
          <w:insideH w:val="nil"/>
          <w:insideV w:val="nil"/>
        </w:tcBorders>
        <w:shd w:val="clear" w:color="auto" w:fill="FFFFFF" w:themeFill="background1"/>
      </w:tcPr>
    </w:tblStylePr>
    <w:tblStylePr w:type="lastRow">
      <w:rPr>
        <w:b/>
        <w:bCs/>
      </w:rPr>
      <w:tblPr/>
      <w:tcPr>
        <w:tcBorders>
          <w:top w:val="double" w:sz="2" w:space="0" w:color="858B8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GridTable3">
    <w:name w:val="Grid Table 3"/>
    <w:basedOn w:val="TableNormal"/>
    <w:uiPriority w:val="99"/>
    <w:rsid w:val="00EC2781"/>
    <w:pPr>
      <w:spacing w:before="0"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EC2781"/>
    <w:pPr>
      <w:spacing w:before="0" w:after="0" w:line="240" w:lineRule="auto"/>
    </w:p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insideV w:val="single" w:sz="4" w:space="0" w:color="3B97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DCFF" w:themeFill="accent1" w:themeFillTint="33"/>
      </w:tcPr>
    </w:tblStylePr>
    <w:tblStylePr w:type="band1Horz">
      <w:tblPr/>
      <w:tcPr>
        <w:shd w:val="clear" w:color="auto" w:fill="BDDCFF" w:themeFill="accent1" w:themeFillTint="33"/>
      </w:tcPr>
    </w:tblStylePr>
    <w:tblStylePr w:type="neCell">
      <w:tblPr/>
      <w:tcPr>
        <w:tcBorders>
          <w:bottom w:val="single" w:sz="4" w:space="0" w:color="3B97FF" w:themeColor="accent1" w:themeTint="99"/>
        </w:tcBorders>
      </w:tcPr>
    </w:tblStylePr>
    <w:tblStylePr w:type="nwCell">
      <w:tblPr/>
      <w:tcPr>
        <w:tcBorders>
          <w:bottom w:val="single" w:sz="4" w:space="0" w:color="3B97FF" w:themeColor="accent1" w:themeTint="99"/>
        </w:tcBorders>
      </w:tcPr>
    </w:tblStylePr>
    <w:tblStylePr w:type="seCell">
      <w:tblPr/>
      <w:tcPr>
        <w:tcBorders>
          <w:top w:val="single" w:sz="4" w:space="0" w:color="3B97FF" w:themeColor="accent1" w:themeTint="99"/>
        </w:tcBorders>
      </w:tcPr>
    </w:tblStylePr>
    <w:tblStylePr w:type="swCell">
      <w:tblPr/>
      <w:tcPr>
        <w:tcBorders>
          <w:top w:val="single" w:sz="4" w:space="0" w:color="3B97FF" w:themeColor="accent1" w:themeTint="99"/>
        </w:tcBorders>
      </w:tcPr>
    </w:tblStylePr>
  </w:style>
  <w:style w:type="table" w:styleId="GridTable3-Accent2">
    <w:name w:val="Grid Table 3 Accent 2"/>
    <w:basedOn w:val="TableNormal"/>
    <w:uiPriority w:val="99"/>
    <w:rsid w:val="00EC2781"/>
    <w:pPr>
      <w:spacing w:before="0" w:after="0" w:line="240" w:lineRule="auto"/>
    </w:p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insideV w:val="single" w:sz="4" w:space="0" w:color="0078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2" w:themeFillTint="33"/>
      </w:tcPr>
    </w:tblStylePr>
    <w:tblStylePr w:type="band1Horz">
      <w:tblPr/>
      <w:tcPr>
        <w:shd w:val="clear" w:color="auto" w:fill="AAD2FF" w:themeFill="accent2" w:themeFillTint="33"/>
      </w:tcPr>
    </w:tblStylePr>
    <w:tblStylePr w:type="neCell">
      <w:tblPr/>
      <w:tcPr>
        <w:tcBorders>
          <w:bottom w:val="single" w:sz="4" w:space="0" w:color="0078FF" w:themeColor="accent2" w:themeTint="99"/>
        </w:tcBorders>
      </w:tcPr>
    </w:tblStylePr>
    <w:tblStylePr w:type="nwCell">
      <w:tblPr/>
      <w:tcPr>
        <w:tcBorders>
          <w:bottom w:val="single" w:sz="4" w:space="0" w:color="0078FF" w:themeColor="accent2" w:themeTint="99"/>
        </w:tcBorders>
      </w:tcPr>
    </w:tblStylePr>
    <w:tblStylePr w:type="seCell">
      <w:tblPr/>
      <w:tcPr>
        <w:tcBorders>
          <w:top w:val="single" w:sz="4" w:space="0" w:color="0078FF" w:themeColor="accent2" w:themeTint="99"/>
        </w:tcBorders>
      </w:tcPr>
    </w:tblStylePr>
    <w:tblStylePr w:type="swCell">
      <w:tblPr/>
      <w:tcPr>
        <w:tcBorders>
          <w:top w:val="single" w:sz="4" w:space="0" w:color="0078FF" w:themeColor="accent2" w:themeTint="99"/>
        </w:tcBorders>
      </w:tcPr>
    </w:tblStylePr>
  </w:style>
  <w:style w:type="table" w:styleId="GridTable3-Accent3">
    <w:name w:val="Grid Table 3 Accent 3"/>
    <w:basedOn w:val="TableNormal"/>
    <w:uiPriority w:val="99"/>
    <w:rsid w:val="00EC2781"/>
    <w:pPr>
      <w:spacing w:before="0" w:after="0" w:line="240" w:lineRule="auto"/>
    </w:p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insideV w:val="single" w:sz="4" w:space="0" w:color="AFCEE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EF6" w:themeFill="accent3" w:themeFillTint="33"/>
      </w:tcPr>
    </w:tblStylePr>
    <w:tblStylePr w:type="band1Horz">
      <w:tblPr/>
      <w:tcPr>
        <w:shd w:val="clear" w:color="auto" w:fill="E4EEF6" w:themeFill="accent3" w:themeFillTint="33"/>
      </w:tcPr>
    </w:tblStylePr>
    <w:tblStylePr w:type="neCell">
      <w:tblPr/>
      <w:tcPr>
        <w:tcBorders>
          <w:bottom w:val="single" w:sz="4" w:space="0" w:color="AFCEE5" w:themeColor="accent3" w:themeTint="99"/>
        </w:tcBorders>
      </w:tcPr>
    </w:tblStylePr>
    <w:tblStylePr w:type="nwCell">
      <w:tblPr/>
      <w:tcPr>
        <w:tcBorders>
          <w:bottom w:val="single" w:sz="4" w:space="0" w:color="AFCEE5" w:themeColor="accent3" w:themeTint="99"/>
        </w:tcBorders>
      </w:tcPr>
    </w:tblStylePr>
    <w:tblStylePr w:type="seCell">
      <w:tblPr/>
      <w:tcPr>
        <w:tcBorders>
          <w:top w:val="single" w:sz="4" w:space="0" w:color="AFCEE5" w:themeColor="accent3" w:themeTint="99"/>
        </w:tcBorders>
      </w:tcPr>
    </w:tblStylePr>
    <w:tblStylePr w:type="swCell">
      <w:tblPr/>
      <w:tcPr>
        <w:tcBorders>
          <w:top w:val="single" w:sz="4" w:space="0" w:color="AFCEE5" w:themeColor="accent3" w:themeTint="99"/>
        </w:tcBorders>
      </w:tcPr>
    </w:tblStylePr>
  </w:style>
  <w:style w:type="table" w:styleId="GridTable3-Accent4">
    <w:name w:val="Grid Table 3 Accent 4"/>
    <w:basedOn w:val="TableNormal"/>
    <w:uiPriority w:val="99"/>
    <w:rsid w:val="00EC2781"/>
    <w:pPr>
      <w:spacing w:before="0" w:after="0" w:line="240" w:lineRule="auto"/>
    </w:p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insideV w:val="single" w:sz="4" w:space="0" w:color="FFD2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0CC" w:themeFill="accent4" w:themeFillTint="33"/>
      </w:tcPr>
    </w:tblStylePr>
    <w:tblStylePr w:type="band1Horz">
      <w:tblPr/>
      <w:tcPr>
        <w:shd w:val="clear" w:color="auto" w:fill="FFF0CC" w:themeFill="accent4" w:themeFillTint="33"/>
      </w:tcPr>
    </w:tblStylePr>
    <w:tblStylePr w:type="neCell">
      <w:tblPr/>
      <w:tcPr>
        <w:tcBorders>
          <w:bottom w:val="single" w:sz="4" w:space="0" w:color="FFD266" w:themeColor="accent4" w:themeTint="99"/>
        </w:tcBorders>
      </w:tcPr>
    </w:tblStylePr>
    <w:tblStylePr w:type="nwCell">
      <w:tblPr/>
      <w:tcPr>
        <w:tcBorders>
          <w:bottom w:val="single" w:sz="4" w:space="0" w:color="FFD266" w:themeColor="accent4" w:themeTint="99"/>
        </w:tcBorders>
      </w:tcPr>
    </w:tblStylePr>
    <w:tblStylePr w:type="seCell">
      <w:tblPr/>
      <w:tcPr>
        <w:tcBorders>
          <w:top w:val="single" w:sz="4" w:space="0" w:color="FFD266" w:themeColor="accent4" w:themeTint="99"/>
        </w:tcBorders>
      </w:tcPr>
    </w:tblStylePr>
    <w:tblStylePr w:type="swCell">
      <w:tblPr/>
      <w:tcPr>
        <w:tcBorders>
          <w:top w:val="single" w:sz="4" w:space="0" w:color="FFD266" w:themeColor="accent4" w:themeTint="99"/>
        </w:tcBorders>
      </w:tcPr>
    </w:tblStylePr>
  </w:style>
  <w:style w:type="table" w:styleId="GridTable3-Accent5">
    <w:name w:val="Grid Table 3 Accent 5"/>
    <w:basedOn w:val="TableNormal"/>
    <w:uiPriority w:val="99"/>
    <w:rsid w:val="00EC2781"/>
    <w:pPr>
      <w:spacing w:before="0" w:after="0" w:line="240" w:lineRule="auto"/>
    </w:p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insideV w:val="single" w:sz="4" w:space="0" w:color="E0E0E0"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5" w:themeFillTint="33"/>
      </w:tcPr>
    </w:tblStylePr>
    <w:tblStylePr w:type="band1Horz">
      <w:tblPr/>
      <w:tcPr>
        <w:shd w:val="clear" w:color="auto" w:fill="F4F4F4" w:themeFill="accent5" w:themeFillTint="33"/>
      </w:tcPr>
    </w:tblStylePr>
    <w:tblStylePr w:type="neCell">
      <w:tblPr/>
      <w:tcPr>
        <w:tcBorders>
          <w:bottom w:val="single" w:sz="4" w:space="0" w:color="E0E0E0" w:themeColor="accent5" w:themeTint="99"/>
        </w:tcBorders>
      </w:tcPr>
    </w:tblStylePr>
    <w:tblStylePr w:type="nwCell">
      <w:tblPr/>
      <w:tcPr>
        <w:tcBorders>
          <w:bottom w:val="single" w:sz="4" w:space="0" w:color="E0E0E0" w:themeColor="accent5" w:themeTint="99"/>
        </w:tcBorders>
      </w:tcPr>
    </w:tblStylePr>
    <w:tblStylePr w:type="seCell">
      <w:tblPr/>
      <w:tcPr>
        <w:tcBorders>
          <w:top w:val="single" w:sz="4" w:space="0" w:color="E0E0E0" w:themeColor="accent5" w:themeTint="99"/>
        </w:tcBorders>
      </w:tcPr>
    </w:tblStylePr>
    <w:tblStylePr w:type="swCell">
      <w:tblPr/>
      <w:tcPr>
        <w:tcBorders>
          <w:top w:val="single" w:sz="4" w:space="0" w:color="E0E0E0" w:themeColor="accent5" w:themeTint="99"/>
        </w:tcBorders>
      </w:tcPr>
    </w:tblStylePr>
  </w:style>
  <w:style w:type="table" w:styleId="GridTable3-Accent6">
    <w:name w:val="Grid Table 3 Accent 6"/>
    <w:basedOn w:val="TableNormal"/>
    <w:uiPriority w:val="99"/>
    <w:rsid w:val="00EC2781"/>
    <w:pPr>
      <w:spacing w:before="0" w:after="0" w:line="240" w:lineRule="auto"/>
    </w:p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insideV w:val="single" w:sz="4" w:space="0" w:color="858B8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8D5" w:themeFill="accent6" w:themeFillTint="33"/>
      </w:tcPr>
    </w:tblStylePr>
    <w:tblStylePr w:type="band1Horz">
      <w:tblPr/>
      <w:tcPr>
        <w:shd w:val="clear" w:color="auto" w:fill="D6D8D5" w:themeFill="accent6" w:themeFillTint="33"/>
      </w:tcPr>
    </w:tblStylePr>
    <w:tblStylePr w:type="neCell">
      <w:tblPr/>
      <w:tcPr>
        <w:tcBorders>
          <w:bottom w:val="single" w:sz="4" w:space="0" w:color="858B83" w:themeColor="accent6" w:themeTint="99"/>
        </w:tcBorders>
      </w:tcPr>
    </w:tblStylePr>
    <w:tblStylePr w:type="nwCell">
      <w:tblPr/>
      <w:tcPr>
        <w:tcBorders>
          <w:bottom w:val="single" w:sz="4" w:space="0" w:color="858B83" w:themeColor="accent6" w:themeTint="99"/>
        </w:tcBorders>
      </w:tcPr>
    </w:tblStylePr>
    <w:tblStylePr w:type="seCell">
      <w:tblPr/>
      <w:tcPr>
        <w:tcBorders>
          <w:top w:val="single" w:sz="4" w:space="0" w:color="858B83" w:themeColor="accent6" w:themeTint="99"/>
        </w:tcBorders>
      </w:tcPr>
    </w:tblStylePr>
    <w:tblStylePr w:type="swCell">
      <w:tblPr/>
      <w:tcPr>
        <w:tcBorders>
          <w:top w:val="single" w:sz="4" w:space="0" w:color="858B83" w:themeColor="accent6" w:themeTint="99"/>
        </w:tcBorders>
      </w:tcPr>
    </w:tblStylePr>
  </w:style>
  <w:style w:type="table" w:styleId="GridTable4">
    <w:name w:val="Grid Table 4"/>
    <w:basedOn w:val="TableNormal"/>
    <w:uiPriority w:val="99"/>
    <w:rsid w:val="00EC2781"/>
    <w:pPr>
      <w:spacing w:before="0"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EC2781"/>
    <w:pPr>
      <w:spacing w:before="0" w:after="0" w:line="240" w:lineRule="auto"/>
    </w:p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insideV w:val="single" w:sz="4" w:space="0" w:color="3B97FF" w:themeColor="accent1" w:themeTint="99"/>
      </w:tblBorders>
    </w:tblPr>
    <w:tblStylePr w:type="firstRow">
      <w:rPr>
        <w:b/>
        <w:bCs/>
        <w:color w:val="FFFFFF" w:themeColor="background1"/>
      </w:rPr>
      <w:tblPr/>
      <w:tcPr>
        <w:tcBorders>
          <w:top w:val="single" w:sz="4" w:space="0" w:color="0057B8" w:themeColor="accent1"/>
          <w:left w:val="single" w:sz="4" w:space="0" w:color="0057B8" w:themeColor="accent1"/>
          <w:bottom w:val="single" w:sz="4" w:space="0" w:color="0057B8" w:themeColor="accent1"/>
          <w:right w:val="single" w:sz="4" w:space="0" w:color="0057B8" w:themeColor="accent1"/>
          <w:insideH w:val="nil"/>
          <w:insideV w:val="nil"/>
        </w:tcBorders>
        <w:shd w:val="clear" w:color="auto" w:fill="0057B8" w:themeFill="accent1"/>
      </w:tcPr>
    </w:tblStylePr>
    <w:tblStylePr w:type="lastRow">
      <w:rPr>
        <w:b/>
        <w:bCs/>
      </w:rPr>
      <w:tblPr/>
      <w:tcPr>
        <w:tcBorders>
          <w:top w:val="double" w:sz="4" w:space="0" w:color="0057B8" w:themeColor="accent1"/>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GridTable4-Accent2">
    <w:name w:val="Grid Table 4 Accent 2"/>
    <w:basedOn w:val="TableNormal"/>
    <w:uiPriority w:val="99"/>
    <w:rsid w:val="00EC2781"/>
    <w:pPr>
      <w:spacing w:before="0" w:after="0" w:line="240" w:lineRule="auto"/>
    </w:p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insideV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insideV w:val="nil"/>
        </w:tcBorders>
        <w:shd w:val="clear" w:color="auto" w:fill="002855" w:themeFill="accent2"/>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GridTable4-Accent3">
    <w:name w:val="Grid Table 4 Accent 3"/>
    <w:basedOn w:val="TableNormal"/>
    <w:uiPriority w:val="99"/>
    <w:rsid w:val="00EC2781"/>
    <w:pPr>
      <w:spacing w:before="0" w:after="0" w:line="240" w:lineRule="auto"/>
    </w:p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insideV w:val="single" w:sz="4" w:space="0" w:color="AFCEE5" w:themeColor="accent3" w:themeTint="99"/>
      </w:tblBorders>
    </w:tblPr>
    <w:tblStylePr w:type="firstRow">
      <w:rPr>
        <w:b/>
        <w:bCs/>
        <w:color w:val="FFFFFF" w:themeColor="background1"/>
      </w:rPr>
      <w:tblPr/>
      <w:tcPr>
        <w:tcBorders>
          <w:top w:val="single" w:sz="4" w:space="0" w:color="7BAFD4" w:themeColor="accent3"/>
          <w:left w:val="single" w:sz="4" w:space="0" w:color="7BAFD4" w:themeColor="accent3"/>
          <w:bottom w:val="single" w:sz="4" w:space="0" w:color="7BAFD4" w:themeColor="accent3"/>
          <w:right w:val="single" w:sz="4" w:space="0" w:color="7BAFD4" w:themeColor="accent3"/>
          <w:insideH w:val="nil"/>
          <w:insideV w:val="nil"/>
        </w:tcBorders>
        <w:shd w:val="clear" w:color="auto" w:fill="7BAFD4" w:themeFill="accent3"/>
      </w:tcPr>
    </w:tblStylePr>
    <w:tblStylePr w:type="lastRow">
      <w:rPr>
        <w:b/>
        <w:bCs/>
      </w:rPr>
      <w:tblPr/>
      <w:tcPr>
        <w:tcBorders>
          <w:top w:val="double" w:sz="4" w:space="0" w:color="7BAFD4" w:themeColor="accent3"/>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GridTable4-Accent4">
    <w:name w:val="Grid Table 4 Accent 4"/>
    <w:basedOn w:val="TableNormal"/>
    <w:uiPriority w:val="99"/>
    <w:rsid w:val="00EC2781"/>
    <w:pPr>
      <w:spacing w:before="0" w:after="0" w:line="240" w:lineRule="auto"/>
    </w:p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insideV w:val="single" w:sz="4" w:space="0" w:color="FFD266" w:themeColor="accent4" w:themeTint="99"/>
      </w:tblBorders>
    </w:tblPr>
    <w:tblStylePr w:type="firstRow">
      <w:rPr>
        <w:b/>
        <w:bCs/>
        <w:color w:val="FFFFFF" w:themeColor="background1"/>
      </w:rPr>
      <w:tblPr/>
      <w:tcPr>
        <w:tcBorders>
          <w:top w:val="single" w:sz="4" w:space="0" w:color="FFB500" w:themeColor="accent4"/>
          <w:left w:val="single" w:sz="4" w:space="0" w:color="FFB500" w:themeColor="accent4"/>
          <w:bottom w:val="single" w:sz="4" w:space="0" w:color="FFB500" w:themeColor="accent4"/>
          <w:right w:val="single" w:sz="4" w:space="0" w:color="FFB500" w:themeColor="accent4"/>
          <w:insideH w:val="nil"/>
          <w:insideV w:val="nil"/>
        </w:tcBorders>
        <w:shd w:val="clear" w:color="auto" w:fill="FFB500" w:themeFill="accent4"/>
      </w:tcPr>
    </w:tblStylePr>
    <w:tblStylePr w:type="lastRow">
      <w:rPr>
        <w:b/>
        <w:bCs/>
      </w:rPr>
      <w:tblPr/>
      <w:tcPr>
        <w:tcBorders>
          <w:top w:val="double" w:sz="4" w:space="0" w:color="FFB500" w:themeColor="accent4"/>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GridTable4-Accent5">
    <w:name w:val="Grid Table 4 Accent 5"/>
    <w:basedOn w:val="TableNormal"/>
    <w:uiPriority w:val="99"/>
    <w:rsid w:val="00EC2781"/>
    <w:pPr>
      <w:spacing w:before="0" w:after="0" w:line="240" w:lineRule="auto"/>
    </w:p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insideV w:val="single" w:sz="4" w:space="0" w:color="E0E0E0" w:themeColor="accent5" w:themeTint="99"/>
      </w:tblBorders>
    </w:tblPr>
    <w:tblStylePr w:type="firstRow">
      <w:rPr>
        <w:b/>
        <w:bCs/>
        <w:color w:val="FFFFFF" w:themeColor="background1"/>
      </w:rPr>
      <w:tblPr/>
      <w:tcPr>
        <w:tcBorders>
          <w:top w:val="single" w:sz="4" w:space="0" w:color="CCCCCC" w:themeColor="accent5"/>
          <w:left w:val="single" w:sz="4" w:space="0" w:color="CCCCCC" w:themeColor="accent5"/>
          <w:bottom w:val="single" w:sz="4" w:space="0" w:color="CCCCCC" w:themeColor="accent5"/>
          <w:right w:val="single" w:sz="4" w:space="0" w:color="CCCCCC" w:themeColor="accent5"/>
          <w:insideH w:val="nil"/>
          <w:insideV w:val="nil"/>
        </w:tcBorders>
        <w:shd w:val="clear" w:color="auto" w:fill="CCCCCC" w:themeFill="accent5"/>
      </w:tcPr>
    </w:tblStylePr>
    <w:tblStylePr w:type="lastRow">
      <w:rPr>
        <w:b/>
        <w:bCs/>
      </w:rPr>
      <w:tblPr/>
      <w:tcPr>
        <w:tcBorders>
          <w:top w:val="double" w:sz="4" w:space="0" w:color="CCCCCC" w:themeColor="accent5"/>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GridTable4-Accent6">
    <w:name w:val="Grid Table 4 Accent 6"/>
    <w:basedOn w:val="TableNormal"/>
    <w:uiPriority w:val="99"/>
    <w:rsid w:val="00EC2781"/>
    <w:pPr>
      <w:spacing w:before="0" w:after="0" w:line="240" w:lineRule="auto"/>
    </w:p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insideV w:val="single" w:sz="4" w:space="0" w:color="858B83" w:themeColor="accent6" w:themeTint="99"/>
      </w:tblBorders>
    </w:tblPr>
    <w:tblStylePr w:type="firstRow">
      <w:rPr>
        <w:b/>
        <w:bCs/>
        <w:color w:val="FFFFFF" w:themeColor="background1"/>
      </w:rPr>
      <w:tblPr/>
      <w:tcPr>
        <w:tcBorders>
          <w:top w:val="single" w:sz="4" w:space="0" w:color="373A36" w:themeColor="accent6"/>
          <w:left w:val="single" w:sz="4" w:space="0" w:color="373A36" w:themeColor="accent6"/>
          <w:bottom w:val="single" w:sz="4" w:space="0" w:color="373A36" w:themeColor="accent6"/>
          <w:right w:val="single" w:sz="4" w:space="0" w:color="373A36" w:themeColor="accent6"/>
          <w:insideH w:val="nil"/>
          <w:insideV w:val="nil"/>
        </w:tcBorders>
        <w:shd w:val="clear" w:color="auto" w:fill="373A36" w:themeFill="accent6"/>
      </w:tcPr>
    </w:tblStylePr>
    <w:tblStylePr w:type="lastRow">
      <w:rPr>
        <w:b/>
        <w:bCs/>
      </w:rPr>
      <w:tblPr/>
      <w:tcPr>
        <w:tcBorders>
          <w:top w:val="double" w:sz="4" w:space="0" w:color="373A36" w:themeColor="accent6"/>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GridTable5Dark">
    <w:name w:val="Grid Table 5 Dark"/>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DC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7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7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7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7B8" w:themeFill="accent1"/>
      </w:tcPr>
    </w:tblStylePr>
    <w:tblStylePr w:type="band1Vert">
      <w:tblPr/>
      <w:tcPr>
        <w:shd w:val="clear" w:color="auto" w:fill="7CB9FF" w:themeFill="accent1" w:themeFillTint="66"/>
      </w:tcPr>
    </w:tblStylePr>
    <w:tblStylePr w:type="band1Horz">
      <w:tblPr/>
      <w:tcPr>
        <w:shd w:val="clear" w:color="auto" w:fill="7CB9FF" w:themeFill="accent1" w:themeFillTint="66"/>
      </w:tcPr>
    </w:tblStylePr>
  </w:style>
  <w:style w:type="table" w:styleId="GridTable5Dark-Accent2">
    <w:name w:val="Grid Table 5 Dark Accent 2"/>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D2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85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85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85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855" w:themeFill="accent2"/>
      </w:tcPr>
    </w:tblStylePr>
    <w:tblStylePr w:type="band1Vert">
      <w:tblPr/>
      <w:tcPr>
        <w:shd w:val="clear" w:color="auto" w:fill="55A5FF" w:themeFill="accent2" w:themeFillTint="66"/>
      </w:tcPr>
    </w:tblStylePr>
    <w:tblStylePr w:type="band1Horz">
      <w:tblPr/>
      <w:tcPr>
        <w:shd w:val="clear" w:color="auto" w:fill="55A5FF" w:themeFill="accent2" w:themeFillTint="66"/>
      </w:tcPr>
    </w:tblStylePr>
  </w:style>
  <w:style w:type="table" w:styleId="GridTable5Dark-Accent3">
    <w:name w:val="Grid Table 5 Dark Accent 3"/>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E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FD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FD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FD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FD4" w:themeFill="accent3"/>
      </w:tcPr>
    </w:tblStylePr>
    <w:tblStylePr w:type="band1Vert">
      <w:tblPr/>
      <w:tcPr>
        <w:shd w:val="clear" w:color="auto" w:fill="CADEED" w:themeFill="accent3" w:themeFillTint="66"/>
      </w:tcPr>
    </w:tblStylePr>
    <w:tblStylePr w:type="band1Horz">
      <w:tblPr/>
      <w:tcPr>
        <w:shd w:val="clear" w:color="auto" w:fill="CADEED" w:themeFill="accent3" w:themeFillTint="66"/>
      </w:tcPr>
    </w:tblStylePr>
  </w:style>
  <w:style w:type="table" w:styleId="GridTable5Dark-Accent4">
    <w:name w:val="Grid Table 5 Dark Accent 4"/>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0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B5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B5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B5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B500" w:themeFill="accent4"/>
      </w:tcPr>
    </w:tblStylePr>
    <w:tblStylePr w:type="band1Vert">
      <w:tblPr/>
      <w:tcPr>
        <w:shd w:val="clear" w:color="auto" w:fill="FFE199" w:themeFill="accent4" w:themeFillTint="66"/>
      </w:tcPr>
    </w:tblStylePr>
    <w:tblStylePr w:type="band1Horz">
      <w:tblPr/>
      <w:tcPr>
        <w:shd w:val="clear" w:color="auto" w:fill="FFE199" w:themeFill="accent4" w:themeFillTint="66"/>
      </w:tcPr>
    </w:tblStylePr>
  </w:style>
  <w:style w:type="table" w:styleId="GridTable5Dark-Accent5">
    <w:name w:val="Grid Table 5 Dark Accent 5"/>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4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CCC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CCC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CCC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CCCC" w:themeFill="accent5"/>
      </w:tcPr>
    </w:tblStylePr>
    <w:tblStylePr w:type="band1Vert">
      <w:tblPr/>
      <w:tcPr>
        <w:shd w:val="clear" w:color="auto" w:fill="EAEAEA" w:themeFill="accent5" w:themeFillTint="66"/>
      </w:tcPr>
    </w:tblStylePr>
    <w:tblStylePr w:type="band1Horz">
      <w:tblPr/>
      <w:tcPr>
        <w:shd w:val="clear" w:color="auto" w:fill="EAEAEA" w:themeFill="accent5" w:themeFillTint="66"/>
      </w:tcPr>
    </w:tblStylePr>
  </w:style>
  <w:style w:type="table" w:styleId="GridTable5Dark-Accent6">
    <w:name w:val="Grid Table 5 Dark Accent 6"/>
    <w:basedOn w:val="TableNormal"/>
    <w:uiPriority w:val="99"/>
    <w:rsid w:val="00EC2781"/>
    <w:pPr>
      <w:spacing w:before="0"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8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73A3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73A3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73A3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73A36" w:themeFill="accent6"/>
      </w:tcPr>
    </w:tblStylePr>
    <w:tblStylePr w:type="band1Vert">
      <w:tblPr/>
      <w:tcPr>
        <w:shd w:val="clear" w:color="auto" w:fill="ADB2AC" w:themeFill="accent6" w:themeFillTint="66"/>
      </w:tcPr>
    </w:tblStylePr>
    <w:tblStylePr w:type="band1Horz">
      <w:tblPr/>
      <w:tcPr>
        <w:shd w:val="clear" w:color="auto" w:fill="ADB2AC" w:themeFill="accent6" w:themeFillTint="66"/>
      </w:tcPr>
    </w:tblStylePr>
  </w:style>
  <w:style w:type="table" w:styleId="GridTable6Colorful">
    <w:name w:val="Grid Table 6 Colorful"/>
    <w:basedOn w:val="TableNormal"/>
    <w:uiPriority w:val="99"/>
    <w:rsid w:val="00EC2781"/>
    <w:pPr>
      <w:spacing w:before="0"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EC2781"/>
    <w:pPr>
      <w:spacing w:before="0" w:after="0" w:line="240" w:lineRule="auto"/>
    </w:pPr>
    <w:rPr>
      <w:color w:val="004089" w:themeColor="accent1" w:themeShade="BF"/>
    </w:r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insideV w:val="single" w:sz="4" w:space="0" w:color="3B97FF" w:themeColor="accent1" w:themeTint="99"/>
      </w:tblBorders>
    </w:tblPr>
    <w:tblStylePr w:type="firstRow">
      <w:rPr>
        <w:b/>
        <w:bCs/>
      </w:rPr>
      <w:tblPr/>
      <w:tcPr>
        <w:tcBorders>
          <w:bottom w:val="single" w:sz="12" w:space="0" w:color="3B97FF" w:themeColor="accent1" w:themeTint="99"/>
        </w:tcBorders>
      </w:tcPr>
    </w:tblStylePr>
    <w:tblStylePr w:type="lastRow">
      <w:rPr>
        <w:b/>
        <w:bCs/>
      </w:rPr>
      <w:tblPr/>
      <w:tcPr>
        <w:tcBorders>
          <w:top w:val="doub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GridTable6Colorful-Accent2">
    <w:name w:val="Grid Table 6 Colorful Accent 2"/>
    <w:basedOn w:val="TableNormal"/>
    <w:uiPriority w:val="99"/>
    <w:rsid w:val="00EC2781"/>
    <w:pPr>
      <w:spacing w:before="0" w:after="0" w:line="240" w:lineRule="auto"/>
    </w:pPr>
    <w:rPr>
      <w:color w:val="001D3F" w:themeColor="accent2" w:themeShade="BF"/>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insideV w:val="single" w:sz="4" w:space="0" w:color="0078FF" w:themeColor="accent2" w:themeTint="99"/>
      </w:tblBorders>
    </w:tblPr>
    <w:tblStylePr w:type="firstRow">
      <w:rPr>
        <w:b/>
        <w:bCs/>
      </w:rPr>
      <w:tblPr/>
      <w:tcPr>
        <w:tcBorders>
          <w:bottom w:val="single" w:sz="12" w:space="0" w:color="0078FF" w:themeColor="accent2" w:themeTint="99"/>
        </w:tcBorders>
      </w:tcPr>
    </w:tblStylePr>
    <w:tblStylePr w:type="lastRow">
      <w:rPr>
        <w:b/>
        <w:bCs/>
      </w:rPr>
      <w:tblPr/>
      <w:tcPr>
        <w:tcBorders>
          <w:top w:val="doub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GridTable6Colorful-Accent3">
    <w:name w:val="Grid Table 6 Colorful Accent 3"/>
    <w:basedOn w:val="TableNormal"/>
    <w:uiPriority w:val="99"/>
    <w:rsid w:val="00EC2781"/>
    <w:pPr>
      <w:spacing w:before="0" w:after="0" w:line="240" w:lineRule="auto"/>
    </w:pPr>
    <w:rPr>
      <w:color w:val="3D87BD" w:themeColor="accent3" w:themeShade="BF"/>
    </w:r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insideV w:val="single" w:sz="4" w:space="0" w:color="AFCEE5" w:themeColor="accent3" w:themeTint="99"/>
      </w:tblBorders>
    </w:tblPr>
    <w:tblStylePr w:type="firstRow">
      <w:rPr>
        <w:b/>
        <w:bCs/>
      </w:rPr>
      <w:tblPr/>
      <w:tcPr>
        <w:tcBorders>
          <w:bottom w:val="single" w:sz="12" w:space="0" w:color="AFCEE5" w:themeColor="accent3" w:themeTint="99"/>
        </w:tcBorders>
      </w:tcPr>
    </w:tblStylePr>
    <w:tblStylePr w:type="lastRow">
      <w:rPr>
        <w:b/>
        <w:bCs/>
      </w:rPr>
      <w:tblPr/>
      <w:tcPr>
        <w:tcBorders>
          <w:top w:val="doub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GridTable6Colorful-Accent4">
    <w:name w:val="Grid Table 6 Colorful Accent 4"/>
    <w:basedOn w:val="TableNormal"/>
    <w:uiPriority w:val="99"/>
    <w:rsid w:val="00EC2781"/>
    <w:pPr>
      <w:spacing w:before="0" w:after="0" w:line="240" w:lineRule="auto"/>
    </w:pPr>
    <w:rPr>
      <w:color w:val="BF8700" w:themeColor="accent4" w:themeShade="BF"/>
    </w:r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insideV w:val="single" w:sz="4" w:space="0" w:color="FFD266" w:themeColor="accent4" w:themeTint="99"/>
      </w:tblBorders>
    </w:tblPr>
    <w:tblStylePr w:type="firstRow">
      <w:rPr>
        <w:b/>
        <w:bCs/>
      </w:rPr>
      <w:tblPr/>
      <w:tcPr>
        <w:tcBorders>
          <w:bottom w:val="single" w:sz="12" w:space="0" w:color="FFD266" w:themeColor="accent4" w:themeTint="99"/>
        </w:tcBorders>
      </w:tcPr>
    </w:tblStylePr>
    <w:tblStylePr w:type="lastRow">
      <w:rPr>
        <w:b/>
        <w:bCs/>
      </w:rPr>
      <w:tblPr/>
      <w:tcPr>
        <w:tcBorders>
          <w:top w:val="doub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GridTable6Colorful-Accent5">
    <w:name w:val="Grid Table 6 Colorful Accent 5"/>
    <w:basedOn w:val="TableNormal"/>
    <w:uiPriority w:val="99"/>
    <w:rsid w:val="00EC2781"/>
    <w:pPr>
      <w:spacing w:before="0" w:after="0" w:line="240" w:lineRule="auto"/>
    </w:pPr>
    <w:rPr>
      <w:color w:val="989898" w:themeColor="accent5" w:themeShade="BF"/>
    </w:r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insideV w:val="single" w:sz="4" w:space="0" w:color="E0E0E0" w:themeColor="accent5" w:themeTint="99"/>
      </w:tblBorders>
    </w:tblPr>
    <w:tblStylePr w:type="firstRow">
      <w:rPr>
        <w:b/>
        <w:bCs/>
      </w:rPr>
      <w:tblPr/>
      <w:tcPr>
        <w:tcBorders>
          <w:bottom w:val="single" w:sz="12" w:space="0" w:color="E0E0E0" w:themeColor="accent5" w:themeTint="99"/>
        </w:tcBorders>
      </w:tcPr>
    </w:tblStylePr>
    <w:tblStylePr w:type="lastRow">
      <w:rPr>
        <w:b/>
        <w:bCs/>
      </w:rPr>
      <w:tblPr/>
      <w:tcPr>
        <w:tcBorders>
          <w:top w:val="doub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GridTable6Colorful-Accent6">
    <w:name w:val="Grid Table 6 Colorful Accent 6"/>
    <w:basedOn w:val="TableNormal"/>
    <w:uiPriority w:val="99"/>
    <w:rsid w:val="00EC2781"/>
    <w:pPr>
      <w:spacing w:before="0" w:after="0" w:line="240" w:lineRule="auto"/>
    </w:pPr>
    <w:rPr>
      <w:color w:val="292B28" w:themeColor="accent6" w:themeShade="BF"/>
    </w:r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insideV w:val="single" w:sz="4" w:space="0" w:color="858B83" w:themeColor="accent6" w:themeTint="99"/>
      </w:tblBorders>
    </w:tblPr>
    <w:tblStylePr w:type="firstRow">
      <w:rPr>
        <w:b/>
        <w:bCs/>
      </w:rPr>
      <w:tblPr/>
      <w:tcPr>
        <w:tcBorders>
          <w:bottom w:val="single" w:sz="12" w:space="0" w:color="858B83" w:themeColor="accent6" w:themeTint="99"/>
        </w:tcBorders>
      </w:tcPr>
    </w:tblStylePr>
    <w:tblStylePr w:type="lastRow">
      <w:rPr>
        <w:b/>
        <w:bCs/>
      </w:rPr>
      <w:tblPr/>
      <w:tcPr>
        <w:tcBorders>
          <w:top w:val="doub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GridTable7Colorful">
    <w:name w:val="Grid Table 7 Colorful"/>
    <w:basedOn w:val="TableNormal"/>
    <w:uiPriority w:val="99"/>
    <w:rsid w:val="00EC2781"/>
    <w:pPr>
      <w:spacing w:before="0"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EC2781"/>
    <w:pPr>
      <w:spacing w:before="0" w:after="0" w:line="240" w:lineRule="auto"/>
    </w:pPr>
    <w:rPr>
      <w:color w:val="004089" w:themeColor="accent1" w:themeShade="BF"/>
    </w:r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insideV w:val="single" w:sz="4" w:space="0" w:color="3B97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DCFF" w:themeFill="accent1" w:themeFillTint="33"/>
      </w:tcPr>
    </w:tblStylePr>
    <w:tblStylePr w:type="band1Horz">
      <w:tblPr/>
      <w:tcPr>
        <w:shd w:val="clear" w:color="auto" w:fill="BDDCFF" w:themeFill="accent1" w:themeFillTint="33"/>
      </w:tcPr>
    </w:tblStylePr>
    <w:tblStylePr w:type="neCell">
      <w:tblPr/>
      <w:tcPr>
        <w:tcBorders>
          <w:bottom w:val="single" w:sz="4" w:space="0" w:color="3B97FF" w:themeColor="accent1" w:themeTint="99"/>
        </w:tcBorders>
      </w:tcPr>
    </w:tblStylePr>
    <w:tblStylePr w:type="nwCell">
      <w:tblPr/>
      <w:tcPr>
        <w:tcBorders>
          <w:bottom w:val="single" w:sz="4" w:space="0" w:color="3B97FF" w:themeColor="accent1" w:themeTint="99"/>
        </w:tcBorders>
      </w:tcPr>
    </w:tblStylePr>
    <w:tblStylePr w:type="seCell">
      <w:tblPr/>
      <w:tcPr>
        <w:tcBorders>
          <w:top w:val="single" w:sz="4" w:space="0" w:color="3B97FF" w:themeColor="accent1" w:themeTint="99"/>
        </w:tcBorders>
      </w:tcPr>
    </w:tblStylePr>
    <w:tblStylePr w:type="swCell">
      <w:tblPr/>
      <w:tcPr>
        <w:tcBorders>
          <w:top w:val="single" w:sz="4" w:space="0" w:color="3B97FF" w:themeColor="accent1" w:themeTint="99"/>
        </w:tcBorders>
      </w:tcPr>
    </w:tblStylePr>
  </w:style>
  <w:style w:type="table" w:styleId="GridTable7Colorful-Accent2">
    <w:name w:val="Grid Table 7 Colorful Accent 2"/>
    <w:basedOn w:val="TableNormal"/>
    <w:uiPriority w:val="99"/>
    <w:rsid w:val="00EC2781"/>
    <w:pPr>
      <w:spacing w:before="0" w:after="0" w:line="240" w:lineRule="auto"/>
    </w:pPr>
    <w:rPr>
      <w:color w:val="001D3F" w:themeColor="accent2" w:themeShade="BF"/>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insideV w:val="single" w:sz="4" w:space="0" w:color="0078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2" w:themeFillTint="33"/>
      </w:tcPr>
    </w:tblStylePr>
    <w:tblStylePr w:type="band1Horz">
      <w:tblPr/>
      <w:tcPr>
        <w:shd w:val="clear" w:color="auto" w:fill="AAD2FF" w:themeFill="accent2" w:themeFillTint="33"/>
      </w:tcPr>
    </w:tblStylePr>
    <w:tblStylePr w:type="neCell">
      <w:tblPr/>
      <w:tcPr>
        <w:tcBorders>
          <w:bottom w:val="single" w:sz="4" w:space="0" w:color="0078FF" w:themeColor="accent2" w:themeTint="99"/>
        </w:tcBorders>
      </w:tcPr>
    </w:tblStylePr>
    <w:tblStylePr w:type="nwCell">
      <w:tblPr/>
      <w:tcPr>
        <w:tcBorders>
          <w:bottom w:val="single" w:sz="4" w:space="0" w:color="0078FF" w:themeColor="accent2" w:themeTint="99"/>
        </w:tcBorders>
      </w:tcPr>
    </w:tblStylePr>
    <w:tblStylePr w:type="seCell">
      <w:tblPr/>
      <w:tcPr>
        <w:tcBorders>
          <w:top w:val="single" w:sz="4" w:space="0" w:color="0078FF" w:themeColor="accent2" w:themeTint="99"/>
        </w:tcBorders>
      </w:tcPr>
    </w:tblStylePr>
    <w:tblStylePr w:type="swCell">
      <w:tblPr/>
      <w:tcPr>
        <w:tcBorders>
          <w:top w:val="single" w:sz="4" w:space="0" w:color="0078FF" w:themeColor="accent2" w:themeTint="99"/>
        </w:tcBorders>
      </w:tcPr>
    </w:tblStylePr>
  </w:style>
  <w:style w:type="table" w:styleId="GridTable7Colorful-Accent3">
    <w:name w:val="Grid Table 7 Colorful Accent 3"/>
    <w:basedOn w:val="TableNormal"/>
    <w:uiPriority w:val="99"/>
    <w:rsid w:val="00EC2781"/>
    <w:pPr>
      <w:spacing w:before="0" w:after="0" w:line="240" w:lineRule="auto"/>
    </w:pPr>
    <w:rPr>
      <w:color w:val="3D87BD" w:themeColor="accent3" w:themeShade="BF"/>
    </w:r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insideV w:val="single" w:sz="4" w:space="0" w:color="AFCEE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EF6" w:themeFill="accent3" w:themeFillTint="33"/>
      </w:tcPr>
    </w:tblStylePr>
    <w:tblStylePr w:type="band1Horz">
      <w:tblPr/>
      <w:tcPr>
        <w:shd w:val="clear" w:color="auto" w:fill="E4EEF6" w:themeFill="accent3" w:themeFillTint="33"/>
      </w:tcPr>
    </w:tblStylePr>
    <w:tblStylePr w:type="neCell">
      <w:tblPr/>
      <w:tcPr>
        <w:tcBorders>
          <w:bottom w:val="single" w:sz="4" w:space="0" w:color="AFCEE5" w:themeColor="accent3" w:themeTint="99"/>
        </w:tcBorders>
      </w:tcPr>
    </w:tblStylePr>
    <w:tblStylePr w:type="nwCell">
      <w:tblPr/>
      <w:tcPr>
        <w:tcBorders>
          <w:bottom w:val="single" w:sz="4" w:space="0" w:color="AFCEE5" w:themeColor="accent3" w:themeTint="99"/>
        </w:tcBorders>
      </w:tcPr>
    </w:tblStylePr>
    <w:tblStylePr w:type="seCell">
      <w:tblPr/>
      <w:tcPr>
        <w:tcBorders>
          <w:top w:val="single" w:sz="4" w:space="0" w:color="AFCEE5" w:themeColor="accent3" w:themeTint="99"/>
        </w:tcBorders>
      </w:tcPr>
    </w:tblStylePr>
    <w:tblStylePr w:type="swCell">
      <w:tblPr/>
      <w:tcPr>
        <w:tcBorders>
          <w:top w:val="single" w:sz="4" w:space="0" w:color="AFCEE5" w:themeColor="accent3" w:themeTint="99"/>
        </w:tcBorders>
      </w:tcPr>
    </w:tblStylePr>
  </w:style>
  <w:style w:type="table" w:styleId="GridTable7Colorful-Accent4">
    <w:name w:val="Grid Table 7 Colorful Accent 4"/>
    <w:basedOn w:val="TableNormal"/>
    <w:uiPriority w:val="99"/>
    <w:rsid w:val="00EC2781"/>
    <w:pPr>
      <w:spacing w:before="0" w:after="0" w:line="240" w:lineRule="auto"/>
    </w:pPr>
    <w:rPr>
      <w:color w:val="BF8700" w:themeColor="accent4" w:themeShade="BF"/>
    </w:r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insideV w:val="single" w:sz="4" w:space="0" w:color="FFD2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0CC" w:themeFill="accent4" w:themeFillTint="33"/>
      </w:tcPr>
    </w:tblStylePr>
    <w:tblStylePr w:type="band1Horz">
      <w:tblPr/>
      <w:tcPr>
        <w:shd w:val="clear" w:color="auto" w:fill="FFF0CC" w:themeFill="accent4" w:themeFillTint="33"/>
      </w:tcPr>
    </w:tblStylePr>
    <w:tblStylePr w:type="neCell">
      <w:tblPr/>
      <w:tcPr>
        <w:tcBorders>
          <w:bottom w:val="single" w:sz="4" w:space="0" w:color="FFD266" w:themeColor="accent4" w:themeTint="99"/>
        </w:tcBorders>
      </w:tcPr>
    </w:tblStylePr>
    <w:tblStylePr w:type="nwCell">
      <w:tblPr/>
      <w:tcPr>
        <w:tcBorders>
          <w:bottom w:val="single" w:sz="4" w:space="0" w:color="FFD266" w:themeColor="accent4" w:themeTint="99"/>
        </w:tcBorders>
      </w:tcPr>
    </w:tblStylePr>
    <w:tblStylePr w:type="seCell">
      <w:tblPr/>
      <w:tcPr>
        <w:tcBorders>
          <w:top w:val="single" w:sz="4" w:space="0" w:color="FFD266" w:themeColor="accent4" w:themeTint="99"/>
        </w:tcBorders>
      </w:tcPr>
    </w:tblStylePr>
    <w:tblStylePr w:type="swCell">
      <w:tblPr/>
      <w:tcPr>
        <w:tcBorders>
          <w:top w:val="single" w:sz="4" w:space="0" w:color="FFD266" w:themeColor="accent4" w:themeTint="99"/>
        </w:tcBorders>
      </w:tcPr>
    </w:tblStylePr>
  </w:style>
  <w:style w:type="table" w:styleId="GridTable7Colorful-Accent5">
    <w:name w:val="Grid Table 7 Colorful Accent 5"/>
    <w:basedOn w:val="TableNormal"/>
    <w:uiPriority w:val="99"/>
    <w:rsid w:val="00EC2781"/>
    <w:pPr>
      <w:spacing w:before="0" w:after="0" w:line="240" w:lineRule="auto"/>
    </w:pPr>
    <w:rPr>
      <w:color w:val="989898" w:themeColor="accent5" w:themeShade="BF"/>
    </w:r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insideV w:val="single" w:sz="4" w:space="0" w:color="E0E0E0"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5" w:themeFillTint="33"/>
      </w:tcPr>
    </w:tblStylePr>
    <w:tblStylePr w:type="band1Horz">
      <w:tblPr/>
      <w:tcPr>
        <w:shd w:val="clear" w:color="auto" w:fill="F4F4F4" w:themeFill="accent5" w:themeFillTint="33"/>
      </w:tcPr>
    </w:tblStylePr>
    <w:tblStylePr w:type="neCell">
      <w:tblPr/>
      <w:tcPr>
        <w:tcBorders>
          <w:bottom w:val="single" w:sz="4" w:space="0" w:color="E0E0E0" w:themeColor="accent5" w:themeTint="99"/>
        </w:tcBorders>
      </w:tcPr>
    </w:tblStylePr>
    <w:tblStylePr w:type="nwCell">
      <w:tblPr/>
      <w:tcPr>
        <w:tcBorders>
          <w:bottom w:val="single" w:sz="4" w:space="0" w:color="E0E0E0" w:themeColor="accent5" w:themeTint="99"/>
        </w:tcBorders>
      </w:tcPr>
    </w:tblStylePr>
    <w:tblStylePr w:type="seCell">
      <w:tblPr/>
      <w:tcPr>
        <w:tcBorders>
          <w:top w:val="single" w:sz="4" w:space="0" w:color="E0E0E0" w:themeColor="accent5" w:themeTint="99"/>
        </w:tcBorders>
      </w:tcPr>
    </w:tblStylePr>
    <w:tblStylePr w:type="swCell">
      <w:tblPr/>
      <w:tcPr>
        <w:tcBorders>
          <w:top w:val="single" w:sz="4" w:space="0" w:color="E0E0E0" w:themeColor="accent5" w:themeTint="99"/>
        </w:tcBorders>
      </w:tcPr>
    </w:tblStylePr>
  </w:style>
  <w:style w:type="table" w:styleId="GridTable7Colorful-Accent6">
    <w:name w:val="Grid Table 7 Colorful Accent 6"/>
    <w:basedOn w:val="TableNormal"/>
    <w:uiPriority w:val="99"/>
    <w:rsid w:val="00EC2781"/>
    <w:pPr>
      <w:spacing w:before="0" w:after="0" w:line="240" w:lineRule="auto"/>
    </w:pPr>
    <w:rPr>
      <w:color w:val="292B28" w:themeColor="accent6" w:themeShade="BF"/>
    </w:r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insideV w:val="single" w:sz="4" w:space="0" w:color="858B8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8D5" w:themeFill="accent6" w:themeFillTint="33"/>
      </w:tcPr>
    </w:tblStylePr>
    <w:tblStylePr w:type="band1Horz">
      <w:tblPr/>
      <w:tcPr>
        <w:shd w:val="clear" w:color="auto" w:fill="D6D8D5" w:themeFill="accent6" w:themeFillTint="33"/>
      </w:tcPr>
    </w:tblStylePr>
    <w:tblStylePr w:type="neCell">
      <w:tblPr/>
      <w:tcPr>
        <w:tcBorders>
          <w:bottom w:val="single" w:sz="4" w:space="0" w:color="858B83" w:themeColor="accent6" w:themeTint="99"/>
        </w:tcBorders>
      </w:tcPr>
    </w:tblStylePr>
    <w:tblStylePr w:type="nwCell">
      <w:tblPr/>
      <w:tcPr>
        <w:tcBorders>
          <w:bottom w:val="single" w:sz="4" w:space="0" w:color="858B83" w:themeColor="accent6" w:themeTint="99"/>
        </w:tcBorders>
      </w:tcPr>
    </w:tblStylePr>
    <w:tblStylePr w:type="seCell">
      <w:tblPr/>
      <w:tcPr>
        <w:tcBorders>
          <w:top w:val="single" w:sz="4" w:space="0" w:color="858B83" w:themeColor="accent6" w:themeTint="99"/>
        </w:tcBorders>
      </w:tcPr>
    </w:tblStylePr>
    <w:tblStylePr w:type="swCell">
      <w:tblPr/>
      <w:tcPr>
        <w:tcBorders>
          <w:top w:val="single" w:sz="4" w:space="0" w:color="858B83" w:themeColor="accent6" w:themeTint="99"/>
        </w:tcBorders>
      </w:tcPr>
    </w:tblStylePr>
  </w:style>
  <w:style w:type="character" w:styleId="Hashtag">
    <w:name w:val="Hashtag"/>
    <w:basedOn w:val="DefaultParagraphFont"/>
    <w:uiPriority w:val="99"/>
    <w:semiHidden/>
    <w:rsid w:val="00EC2781"/>
    <w:rPr>
      <w:rFonts w:ascii="Arial" w:hAnsi="Arial"/>
      <w:color w:val="0057B8" w:themeColor="accent1"/>
      <w:shd w:val="clear" w:color="auto" w:fill="E1DFDD"/>
    </w:rPr>
  </w:style>
  <w:style w:type="character" w:styleId="HTMLAcronym">
    <w:name w:val="HTML Acronym"/>
    <w:basedOn w:val="DefaultParagraphFont"/>
    <w:uiPriority w:val="99"/>
    <w:semiHidden/>
    <w:rsid w:val="00EC2781"/>
    <w:rPr>
      <w:rFonts w:ascii="Arial" w:hAnsi="Arial"/>
    </w:rPr>
  </w:style>
  <w:style w:type="paragraph" w:styleId="HTMLAddress">
    <w:name w:val="HTML Address"/>
    <w:basedOn w:val="Normal"/>
    <w:link w:val="HTMLAddressChar"/>
    <w:uiPriority w:val="99"/>
    <w:semiHidden/>
    <w:rsid w:val="00EC2781"/>
    <w:pPr>
      <w:spacing w:line="240" w:lineRule="auto"/>
    </w:pPr>
    <w:rPr>
      <w:i/>
      <w:iCs/>
    </w:rPr>
  </w:style>
  <w:style w:type="character" w:customStyle="1" w:styleId="HTMLAddressChar">
    <w:name w:val="HTML Address Char"/>
    <w:basedOn w:val="DefaultParagraphFont"/>
    <w:link w:val="HTMLAddress"/>
    <w:uiPriority w:val="99"/>
    <w:semiHidden/>
    <w:rsid w:val="00EC2781"/>
    <w:rPr>
      <w:i/>
      <w:iCs/>
    </w:rPr>
  </w:style>
  <w:style w:type="character" w:styleId="HTMLCite">
    <w:name w:val="HTML Cite"/>
    <w:basedOn w:val="DefaultParagraphFont"/>
    <w:uiPriority w:val="99"/>
    <w:semiHidden/>
    <w:rsid w:val="00EC2781"/>
    <w:rPr>
      <w:rFonts w:ascii="Arial" w:hAnsi="Arial"/>
      <w:i/>
      <w:iCs/>
    </w:rPr>
  </w:style>
  <w:style w:type="character" w:styleId="HTMLCode">
    <w:name w:val="HTML Code"/>
    <w:basedOn w:val="DefaultParagraphFont"/>
    <w:uiPriority w:val="99"/>
    <w:semiHidden/>
    <w:rsid w:val="00EC2781"/>
    <w:rPr>
      <w:rFonts w:ascii="Arial" w:hAnsi="Arial" w:cs="Arial"/>
      <w:sz w:val="20"/>
      <w:szCs w:val="20"/>
    </w:rPr>
  </w:style>
  <w:style w:type="character" w:styleId="HTMLDefinition">
    <w:name w:val="HTML Definition"/>
    <w:basedOn w:val="DefaultParagraphFont"/>
    <w:uiPriority w:val="99"/>
    <w:semiHidden/>
    <w:rsid w:val="00EC2781"/>
    <w:rPr>
      <w:rFonts w:ascii="Arial" w:hAnsi="Arial"/>
      <w:i/>
      <w:iCs/>
    </w:rPr>
  </w:style>
  <w:style w:type="character" w:styleId="HTMLKeyboard">
    <w:name w:val="HTML Keyboard"/>
    <w:basedOn w:val="DefaultParagraphFont"/>
    <w:uiPriority w:val="99"/>
    <w:semiHidden/>
    <w:rsid w:val="00EC2781"/>
    <w:rPr>
      <w:rFonts w:ascii="Arial" w:hAnsi="Arial" w:cs="Arial"/>
      <w:sz w:val="20"/>
      <w:szCs w:val="20"/>
    </w:rPr>
  </w:style>
  <w:style w:type="paragraph" w:styleId="HTMLPreformatted">
    <w:name w:val="HTML Preformatted"/>
    <w:basedOn w:val="Normal"/>
    <w:link w:val="HTMLPreformattedChar"/>
    <w:uiPriority w:val="99"/>
    <w:semiHidden/>
    <w:rsid w:val="00EC2781"/>
    <w:pPr>
      <w:spacing w:line="240" w:lineRule="auto"/>
    </w:pPr>
    <w:rPr>
      <w:rFonts w:cs="Arial"/>
    </w:rPr>
  </w:style>
  <w:style w:type="character" w:customStyle="1" w:styleId="HTMLPreformattedChar">
    <w:name w:val="HTML Preformatted Char"/>
    <w:basedOn w:val="DefaultParagraphFont"/>
    <w:link w:val="HTMLPreformatted"/>
    <w:uiPriority w:val="99"/>
    <w:semiHidden/>
    <w:rsid w:val="00EC2781"/>
    <w:rPr>
      <w:rFonts w:cs="Arial"/>
    </w:rPr>
  </w:style>
  <w:style w:type="character" w:styleId="HTMLSample">
    <w:name w:val="HTML Sample"/>
    <w:basedOn w:val="DefaultParagraphFont"/>
    <w:uiPriority w:val="99"/>
    <w:semiHidden/>
    <w:rsid w:val="00EC2781"/>
    <w:rPr>
      <w:rFonts w:ascii="Arial" w:hAnsi="Arial" w:cs="Arial"/>
      <w:sz w:val="24"/>
      <w:szCs w:val="24"/>
    </w:rPr>
  </w:style>
  <w:style w:type="character" w:styleId="HTMLTypewriter">
    <w:name w:val="HTML Typewriter"/>
    <w:basedOn w:val="DefaultParagraphFont"/>
    <w:uiPriority w:val="99"/>
    <w:semiHidden/>
    <w:rsid w:val="00EC2781"/>
    <w:rPr>
      <w:rFonts w:ascii="Arial" w:hAnsi="Arial" w:cs="Arial"/>
      <w:sz w:val="20"/>
      <w:szCs w:val="20"/>
    </w:rPr>
  </w:style>
  <w:style w:type="character" w:styleId="HTMLVariable">
    <w:name w:val="HTML Variable"/>
    <w:basedOn w:val="DefaultParagraphFont"/>
    <w:uiPriority w:val="99"/>
    <w:semiHidden/>
    <w:rsid w:val="00EC2781"/>
    <w:rPr>
      <w:rFonts w:ascii="Arial" w:hAnsi="Arial"/>
      <w:i/>
      <w:iCs/>
    </w:rPr>
  </w:style>
  <w:style w:type="character" w:styleId="Hyperlink">
    <w:name w:val="Hyperlink"/>
    <w:basedOn w:val="DefaultParagraphFont"/>
    <w:uiPriority w:val="99"/>
    <w:rsid w:val="00EC2781"/>
    <w:rPr>
      <w:rFonts w:ascii="Arial" w:hAnsi="Arial"/>
      <w:color w:val="0057B8"/>
      <w:u w:val="single"/>
    </w:rPr>
  </w:style>
  <w:style w:type="paragraph" w:styleId="Index1">
    <w:name w:val="index 1"/>
    <w:basedOn w:val="Normal"/>
    <w:next w:val="Normal"/>
    <w:autoRedefine/>
    <w:uiPriority w:val="99"/>
    <w:semiHidden/>
    <w:rsid w:val="00EC2781"/>
    <w:pPr>
      <w:spacing w:line="240" w:lineRule="auto"/>
      <w:ind w:left="200" w:hanging="200"/>
    </w:pPr>
  </w:style>
  <w:style w:type="paragraph" w:styleId="Index2">
    <w:name w:val="index 2"/>
    <w:basedOn w:val="Normal"/>
    <w:next w:val="Normal"/>
    <w:autoRedefine/>
    <w:uiPriority w:val="99"/>
    <w:semiHidden/>
    <w:rsid w:val="00EC2781"/>
    <w:pPr>
      <w:spacing w:line="240" w:lineRule="auto"/>
      <w:ind w:left="400" w:hanging="200"/>
    </w:pPr>
  </w:style>
  <w:style w:type="paragraph" w:styleId="Index3">
    <w:name w:val="index 3"/>
    <w:basedOn w:val="Normal"/>
    <w:next w:val="Normal"/>
    <w:autoRedefine/>
    <w:uiPriority w:val="99"/>
    <w:semiHidden/>
    <w:rsid w:val="00EC2781"/>
    <w:pPr>
      <w:spacing w:line="240" w:lineRule="auto"/>
      <w:ind w:left="600" w:hanging="200"/>
    </w:pPr>
  </w:style>
  <w:style w:type="paragraph" w:styleId="Index4">
    <w:name w:val="index 4"/>
    <w:basedOn w:val="Normal"/>
    <w:next w:val="Normal"/>
    <w:autoRedefine/>
    <w:uiPriority w:val="99"/>
    <w:semiHidden/>
    <w:rsid w:val="00EC2781"/>
    <w:pPr>
      <w:spacing w:line="240" w:lineRule="auto"/>
      <w:ind w:left="800" w:hanging="200"/>
    </w:pPr>
  </w:style>
  <w:style w:type="paragraph" w:styleId="Index5">
    <w:name w:val="index 5"/>
    <w:basedOn w:val="Normal"/>
    <w:next w:val="Normal"/>
    <w:autoRedefine/>
    <w:uiPriority w:val="99"/>
    <w:semiHidden/>
    <w:rsid w:val="00EC2781"/>
    <w:pPr>
      <w:spacing w:line="240" w:lineRule="auto"/>
      <w:ind w:left="1000" w:hanging="200"/>
    </w:pPr>
  </w:style>
  <w:style w:type="paragraph" w:styleId="Index6">
    <w:name w:val="index 6"/>
    <w:basedOn w:val="Normal"/>
    <w:next w:val="Normal"/>
    <w:autoRedefine/>
    <w:uiPriority w:val="99"/>
    <w:semiHidden/>
    <w:rsid w:val="00EC2781"/>
    <w:pPr>
      <w:spacing w:line="240" w:lineRule="auto"/>
      <w:ind w:left="1200" w:hanging="200"/>
    </w:pPr>
  </w:style>
  <w:style w:type="paragraph" w:styleId="Index7">
    <w:name w:val="index 7"/>
    <w:basedOn w:val="Normal"/>
    <w:next w:val="Normal"/>
    <w:autoRedefine/>
    <w:uiPriority w:val="99"/>
    <w:semiHidden/>
    <w:rsid w:val="00EC2781"/>
    <w:pPr>
      <w:spacing w:line="240" w:lineRule="auto"/>
      <w:ind w:left="1400" w:hanging="200"/>
    </w:pPr>
  </w:style>
  <w:style w:type="paragraph" w:styleId="Index8">
    <w:name w:val="index 8"/>
    <w:basedOn w:val="Normal"/>
    <w:next w:val="Normal"/>
    <w:autoRedefine/>
    <w:uiPriority w:val="99"/>
    <w:semiHidden/>
    <w:rsid w:val="00EC2781"/>
    <w:pPr>
      <w:spacing w:line="240" w:lineRule="auto"/>
      <w:ind w:left="1600" w:hanging="200"/>
    </w:pPr>
  </w:style>
  <w:style w:type="paragraph" w:styleId="Index9">
    <w:name w:val="index 9"/>
    <w:basedOn w:val="Normal"/>
    <w:next w:val="Normal"/>
    <w:autoRedefine/>
    <w:uiPriority w:val="99"/>
    <w:semiHidden/>
    <w:rsid w:val="00EC2781"/>
    <w:pPr>
      <w:spacing w:line="240" w:lineRule="auto"/>
      <w:ind w:left="1800" w:hanging="200"/>
    </w:pPr>
  </w:style>
  <w:style w:type="paragraph" w:styleId="IndexHeading">
    <w:name w:val="index heading"/>
    <w:basedOn w:val="Normal"/>
    <w:next w:val="Index1"/>
    <w:uiPriority w:val="99"/>
    <w:semiHidden/>
    <w:rsid w:val="00EC2781"/>
    <w:rPr>
      <w:rFonts w:eastAsiaTheme="majorEastAsia" w:cs="Arial"/>
      <w:b/>
      <w:bCs/>
    </w:rPr>
  </w:style>
  <w:style w:type="character" w:styleId="IntenseEmphasis">
    <w:name w:val="Intense Emphasis"/>
    <w:basedOn w:val="DefaultParagraphFont"/>
    <w:uiPriority w:val="99"/>
    <w:semiHidden/>
    <w:qFormat/>
    <w:rsid w:val="00EC2781"/>
    <w:rPr>
      <w:rFonts w:ascii="Arial" w:hAnsi="Arial"/>
      <w:i/>
      <w:iCs/>
      <w:color w:val="0057B8" w:themeColor="accent1"/>
    </w:rPr>
  </w:style>
  <w:style w:type="paragraph" w:styleId="IntenseQuote">
    <w:name w:val="Intense Quote"/>
    <w:basedOn w:val="Normal"/>
    <w:next w:val="Normal"/>
    <w:link w:val="IntenseQuoteChar"/>
    <w:uiPriority w:val="99"/>
    <w:semiHidden/>
    <w:qFormat/>
    <w:rsid w:val="00EC2781"/>
    <w:pPr>
      <w:pBdr>
        <w:top w:val="single" w:sz="4" w:space="10" w:color="0057B8" w:themeColor="accent1"/>
        <w:bottom w:val="single" w:sz="4" w:space="10" w:color="0057B8" w:themeColor="accent1"/>
      </w:pBdr>
      <w:spacing w:before="360" w:after="360"/>
      <w:ind w:left="864" w:right="864"/>
      <w:jc w:val="center"/>
    </w:pPr>
    <w:rPr>
      <w:i/>
      <w:iCs/>
      <w:color w:val="0057B8" w:themeColor="accent1"/>
    </w:rPr>
  </w:style>
  <w:style w:type="character" w:customStyle="1" w:styleId="IntenseQuoteChar">
    <w:name w:val="Intense Quote Char"/>
    <w:basedOn w:val="DefaultParagraphFont"/>
    <w:link w:val="IntenseQuote"/>
    <w:uiPriority w:val="99"/>
    <w:semiHidden/>
    <w:rsid w:val="00EC2781"/>
    <w:rPr>
      <w:i/>
      <w:iCs/>
      <w:color w:val="0057B8" w:themeColor="accent1"/>
    </w:rPr>
  </w:style>
  <w:style w:type="character" w:styleId="IntenseReference">
    <w:name w:val="Intense Reference"/>
    <w:basedOn w:val="DefaultParagraphFont"/>
    <w:uiPriority w:val="99"/>
    <w:semiHidden/>
    <w:qFormat/>
    <w:rsid w:val="00EC2781"/>
    <w:rPr>
      <w:rFonts w:ascii="Arial" w:hAnsi="Arial"/>
      <w:b/>
      <w:bCs/>
      <w:smallCaps/>
      <w:color w:val="0057B8" w:themeColor="accent1"/>
      <w:spacing w:val="5"/>
    </w:rPr>
  </w:style>
  <w:style w:type="table" w:styleId="LightGrid">
    <w:name w:val="Light Grid"/>
    <w:basedOn w:val="TableNormal"/>
    <w:uiPriority w:val="99"/>
    <w:semiHidden/>
    <w:unhideWhenUsed/>
    <w:rsid w:val="00EC2781"/>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EC2781"/>
    <w:pPr>
      <w:spacing w:before="0" w:after="0" w:line="240" w:lineRule="auto"/>
    </w:p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18" w:space="0" w:color="0057B8" w:themeColor="accent1"/>
          <w:right w:val="single" w:sz="8" w:space="0" w:color="0057B8" w:themeColor="accent1"/>
          <w:insideH w:val="nil"/>
          <w:insideV w:val="single" w:sz="8" w:space="0" w:color="0057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7B8" w:themeColor="accent1"/>
          <w:left w:val="single" w:sz="8" w:space="0" w:color="0057B8" w:themeColor="accent1"/>
          <w:bottom w:val="single" w:sz="8" w:space="0" w:color="0057B8" w:themeColor="accent1"/>
          <w:right w:val="single" w:sz="8" w:space="0" w:color="0057B8" w:themeColor="accent1"/>
          <w:insideH w:val="nil"/>
          <w:insideV w:val="single" w:sz="8" w:space="0" w:color="0057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blStylePr w:type="band1Vert">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shd w:val="clear" w:color="auto" w:fill="AED4FF" w:themeFill="accent1" w:themeFillTint="3F"/>
      </w:tcPr>
    </w:tblStylePr>
    <w:tblStylePr w:type="band1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shd w:val="clear" w:color="auto" w:fill="AED4FF" w:themeFill="accent1" w:themeFillTint="3F"/>
      </w:tcPr>
    </w:tblStylePr>
    <w:tblStylePr w:type="band2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tcPr>
    </w:tblStylePr>
  </w:style>
  <w:style w:type="table" w:styleId="LightGrid-Accent2">
    <w:name w:val="Light Grid Accent 2"/>
    <w:basedOn w:val="TableNormal"/>
    <w:uiPriority w:val="99"/>
    <w:semiHidden/>
    <w:unhideWhenUsed/>
    <w:rsid w:val="00EC2781"/>
    <w:pPr>
      <w:spacing w:before="0" w:after="0" w:line="240" w:lineRule="auto"/>
    </w:p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18" w:space="0" w:color="002855" w:themeColor="accent2"/>
          <w:right w:val="single" w:sz="8" w:space="0" w:color="002855" w:themeColor="accent2"/>
          <w:insideH w:val="nil"/>
          <w:insideV w:val="single" w:sz="8" w:space="0" w:color="00285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5" w:themeColor="accent2"/>
          <w:left w:val="single" w:sz="8" w:space="0" w:color="002855" w:themeColor="accent2"/>
          <w:bottom w:val="single" w:sz="8" w:space="0" w:color="002855" w:themeColor="accent2"/>
          <w:right w:val="single" w:sz="8" w:space="0" w:color="002855" w:themeColor="accent2"/>
          <w:insideH w:val="nil"/>
          <w:insideV w:val="single" w:sz="8" w:space="0" w:color="00285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blStylePr w:type="band1Vert">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shd w:val="clear" w:color="auto" w:fill="96C7FF" w:themeFill="accent2" w:themeFillTint="3F"/>
      </w:tcPr>
    </w:tblStylePr>
    <w:tblStylePr w:type="band1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shd w:val="clear" w:color="auto" w:fill="96C7FF" w:themeFill="accent2" w:themeFillTint="3F"/>
      </w:tcPr>
    </w:tblStylePr>
    <w:tblStylePr w:type="band2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tcPr>
    </w:tblStylePr>
  </w:style>
  <w:style w:type="table" w:styleId="LightGrid-Accent3">
    <w:name w:val="Light Grid Accent 3"/>
    <w:basedOn w:val="TableNormal"/>
    <w:uiPriority w:val="99"/>
    <w:semiHidden/>
    <w:unhideWhenUsed/>
    <w:rsid w:val="00EC2781"/>
    <w:pPr>
      <w:spacing w:before="0" w:after="0" w:line="240" w:lineRule="auto"/>
    </w:p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18" w:space="0" w:color="7BAFD4" w:themeColor="accent3"/>
          <w:right w:val="single" w:sz="8" w:space="0" w:color="7BAFD4" w:themeColor="accent3"/>
          <w:insideH w:val="nil"/>
          <w:insideV w:val="single" w:sz="8" w:space="0" w:color="7BAFD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FD4" w:themeColor="accent3"/>
          <w:left w:val="single" w:sz="8" w:space="0" w:color="7BAFD4" w:themeColor="accent3"/>
          <w:bottom w:val="single" w:sz="8" w:space="0" w:color="7BAFD4" w:themeColor="accent3"/>
          <w:right w:val="single" w:sz="8" w:space="0" w:color="7BAFD4" w:themeColor="accent3"/>
          <w:insideH w:val="nil"/>
          <w:insideV w:val="single" w:sz="8" w:space="0" w:color="7BAFD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blStylePr w:type="band1Vert">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shd w:val="clear" w:color="auto" w:fill="DEEBF4" w:themeFill="accent3" w:themeFillTint="3F"/>
      </w:tcPr>
    </w:tblStylePr>
    <w:tblStylePr w:type="band1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shd w:val="clear" w:color="auto" w:fill="DEEBF4" w:themeFill="accent3" w:themeFillTint="3F"/>
      </w:tcPr>
    </w:tblStylePr>
    <w:tblStylePr w:type="band2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tcPr>
    </w:tblStylePr>
  </w:style>
  <w:style w:type="table" w:styleId="LightGrid-Accent4">
    <w:name w:val="Light Grid Accent 4"/>
    <w:basedOn w:val="TableNormal"/>
    <w:uiPriority w:val="99"/>
    <w:semiHidden/>
    <w:unhideWhenUsed/>
    <w:rsid w:val="00EC2781"/>
    <w:pPr>
      <w:spacing w:before="0" w:after="0" w:line="240" w:lineRule="auto"/>
    </w:p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18" w:space="0" w:color="FFB500" w:themeColor="accent4"/>
          <w:right w:val="single" w:sz="8" w:space="0" w:color="FFB500" w:themeColor="accent4"/>
          <w:insideH w:val="nil"/>
          <w:insideV w:val="single" w:sz="8" w:space="0" w:color="FFB5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500" w:themeColor="accent4"/>
          <w:left w:val="single" w:sz="8" w:space="0" w:color="FFB500" w:themeColor="accent4"/>
          <w:bottom w:val="single" w:sz="8" w:space="0" w:color="FFB500" w:themeColor="accent4"/>
          <w:right w:val="single" w:sz="8" w:space="0" w:color="FFB500" w:themeColor="accent4"/>
          <w:insideH w:val="nil"/>
          <w:insideV w:val="single" w:sz="8" w:space="0" w:color="FFB5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blStylePr w:type="band1Vert">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shd w:val="clear" w:color="auto" w:fill="FFECC0" w:themeFill="accent4" w:themeFillTint="3F"/>
      </w:tcPr>
    </w:tblStylePr>
    <w:tblStylePr w:type="band1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shd w:val="clear" w:color="auto" w:fill="FFECC0" w:themeFill="accent4" w:themeFillTint="3F"/>
      </w:tcPr>
    </w:tblStylePr>
    <w:tblStylePr w:type="band2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tcPr>
    </w:tblStylePr>
  </w:style>
  <w:style w:type="table" w:styleId="LightGrid-Accent5">
    <w:name w:val="Light Grid Accent 5"/>
    <w:basedOn w:val="TableNormal"/>
    <w:uiPriority w:val="99"/>
    <w:semiHidden/>
    <w:unhideWhenUsed/>
    <w:rsid w:val="00EC2781"/>
    <w:pPr>
      <w:spacing w:before="0" w:after="0" w:line="240" w:lineRule="auto"/>
    </w:p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18" w:space="0" w:color="CCCCCC" w:themeColor="accent5"/>
          <w:right w:val="single" w:sz="8" w:space="0" w:color="CCCCCC" w:themeColor="accent5"/>
          <w:insideH w:val="nil"/>
          <w:insideV w:val="single" w:sz="8" w:space="0" w:color="CCCCC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CCCC" w:themeColor="accent5"/>
          <w:left w:val="single" w:sz="8" w:space="0" w:color="CCCCCC" w:themeColor="accent5"/>
          <w:bottom w:val="single" w:sz="8" w:space="0" w:color="CCCCCC" w:themeColor="accent5"/>
          <w:right w:val="single" w:sz="8" w:space="0" w:color="CCCCCC" w:themeColor="accent5"/>
          <w:insideH w:val="nil"/>
          <w:insideV w:val="single" w:sz="8" w:space="0" w:color="CCCCC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blStylePr w:type="band1Vert">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shd w:val="clear" w:color="auto" w:fill="F2F2F2" w:themeFill="accent5" w:themeFillTint="3F"/>
      </w:tcPr>
    </w:tblStylePr>
    <w:tblStylePr w:type="band1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shd w:val="clear" w:color="auto" w:fill="F2F2F2" w:themeFill="accent5" w:themeFillTint="3F"/>
      </w:tcPr>
    </w:tblStylePr>
    <w:tblStylePr w:type="band2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tcPr>
    </w:tblStylePr>
  </w:style>
  <w:style w:type="table" w:styleId="LightGrid-Accent6">
    <w:name w:val="Light Grid Accent 6"/>
    <w:basedOn w:val="TableNormal"/>
    <w:uiPriority w:val="99"/>
    <w:semiHidden/>
    <w:unhideWhenUsed/>
    <w:rsid w:val="00EC2781"/>
    <w:pPr>
      <w:spacing w:before="0" w:after="0" w:line="240" w:lineRule="auto"/>
    </w:p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18" w:space="0" w:color="373A36" w:themeColor="accent6"/>
          <w:right w:val="single" w:sz="8" w:space="0" w:color="373A36" w:themeColor="accent6"/>
          <w:insideH w:val="nil"/>
          <w:insideV w:val="single" w:sz="8" w:space="0" w:color="373A3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insideH w:val="nil"/>
          <w:insideV w:val="single" w:sz="8" w:space="0" w:color="373A3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shd w:val="clear" w:color="auto" w:fill="CCCFCC" w:themeFill="accent6" w:themeFillTint="3F"/>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shd w:val="clear" w:color="auto" w:fill="CCCFCC" w:themeFill="accent6" w:themeFillTint="3F"/>
      </w:tcPr>
    </w:tblStylePr>
    <w:tblStylePr w:type="band2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tcPr>
    </w:tblStylePr>
  </w:style>
  <w:style w:type="table" w:styleId="LightList">
    <w:name w:val="Light List"/>
    <w:basedOn w:val="TableNormal"/>
    <w:uiPriority w:val="99"/>
    <w:semiHidden/>
    <w:unhideWhenUsed/>
    <w:rsid w:val="00EC2781"/>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EC2781"/>
    <w:pPr>
      <w:spacing w:before="0" w:after="0" w:line="240" w:lineRule="auto"/>
    </w:p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tblBorders>
    </w:tblPr>
    <w:tblStylePr w:type="firstRow">
      <w:pPr>
        <w:spacing w:before="0" w:after="0" w:line="240" w:lineRule="auto"/>
      </w:pPr>
      <w:rPr>
        <w:b/>
        <w:bCs/>
        <w:color w:val="FFFFFF" w:themeColor="background1"/>
      </w:rPr>
      <w:tblPr/>
      <w:tcPr>
        <w:shd w:val="clear" w:color="auto" w:fill="0057B8" w:themeFill="accent1"/>
      </w:tcPr>
    </w:tblStylePr>
    <w:tblStylePr w:type="lastRow">
      <w:pPr>
        <w:spacing w:before="0" w:after="0" w:line="240" w:lineRule="auto"/>
      </w:pPr>
      <w:rPr>
        <w:b/>
        <w:bCs/>
      </w:rPr>
      <w:tblPr/>
      <w:tcPr>
        <w:tcBorders>
          <w:top w:val="double" w:sz="6" w:space="0" w:color="0057B8" w:themeColor="accent1"/>
          <w:left w:val="single" w:sz="8" w:space="0" w:color="0057B8" w:themeColor="accent1"/>
          <w:bottom w:val="single" w:sz="8" w:space="0" w:color="0057B8" w:themeColor="accent1"/>
          <w:right w:val="single" w:sz="8" w:space="0" w:color="0057B8" w:themeColor="accent1"/>
        </w:tcBorders>
      </w:tcPr>
    </w:tblStylePr>
    <w:tblStylePr w:type="firstCol">
      <w:rPr>
        <w:b/>
        <w:bCs/>
      </w:rPr>
    </w:tblStylePr>
    <w:tblStylePr w:type="lastCol">
      <w:rPr>
        <w:b/>
        <w:bCs/>
      </w:rPr>
    </w:tblStylePr>
    <w:tblStylePr w:type="band1Vert">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blStylePr w:type="band1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style>
  <w:style w:type="table" w:styleId="LightList-Accent2">
    <w:name w:val="Light List Accent 2"/>
    <w:basedOn w:val="TableNormal"/>
    <w:uiPriority w:val="99"/>
    <w:semiHidden/>
    <w:unhideWhenUsed/>
    <w:rsid w:val="00EC2781"/>
    <w:pPr>
      <w:spacing w:before="0" w:after="0" w:line="240" w:lineRule="auto"/>
    </w:p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tblBorders>
    </w:tblPr>
    <w:tblStylePr w:type="firstRow">
      <w:pPr>
        <w:spacing w:before="0" w:after="0" w:line="240" w:lineRule="auto"/>
      </w:pPr>
      <w:rPr>
        <w:b/>
        <w:bCs/>
        <w:color w:val="FFFFFF" w:themeColor="background1"/>
      </w:rPr>
      <w:tblPr/>
      <w:tcPr>
        <w:shd w:val="clear" w:color="auto" w:fill="002855" w:themeFill="accent2"/>
      </w:tcPr>
    </w:tblStylePr>
    <w:tblStylePr w:type="lastRow">
      <w:pPr>
        <w:spacing w:before="0" w:after="0" w:line="240" w:lineRule="auto"/>
      </w:pPr>
      <w:rPr>
        <w:b/>
        <w:bCs/>
      </w:rPr>
      <w:tblPr/>
      <w:tcPr>
        <w:tcBorders>
          <w:top w:val="double" w:sz="6" w:space="0" w:color="002855" w:themeColor="accent2"/>
          <w:left w:val="single" w:sz="8" w:space="0" w:color="002855" w:themeColor="accent2"/>
          <w:bottom w:val="single" w:sz="8" w:space="0" w:color="002855" w:themeColor="accent2"/>
          <w:right w:val="single" w:sz="8" w:space="0" w:color="002855" w:themeColor="accent2"/>
        </w:tcBorders>
      </w:tcPr>
    </w:tblStylePr>
    <w:tblStylePr w:type="firstCol">
      <w:rPr>
        <w:b/>
        <w:bCs/>
      </w:rPr>
    </w:tblStylePr>
    <w:tblStylePr w:type="lastCol">
      <w:rPr>
        <w:b/>
        <w:bCs/>
      </w:rPr>
    </w:tblStylePr>
    <w:tblStylePr w:type="band1Vert">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blStylePr w:type="band1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style>
  <w:style w:type="table" w:styleId="LightList-Accent3">
    <w:name w:val="Light List Accent 3"/>
    <w:basedOn w:val="TableNormal"/>
    <w:uiPriority w:val="99"/>
    <w:semiHidden/>
    <w:unhideWhenUsed/>
    <w:rsid w:val="00EC2781"/>
    <w:pPr>
      <w:spacing w:before="0" w:after="0" w:line="240" w:lineRule="auto"/>
    </w:p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tblBorders>
    </w:tblPr>
    <w:tblStylePr w:type="firstRow">
      <w:pPr>
        <w:spacing w:before="0" w:after="0" w:line="240" w:lineRule="auto"/>
      </w:pPr>
      <w:rPr>
        <w:b/>
        <w:bCs/>
        <w:color w:val="FFFFFF" w:themeColor="background1"/>
      </w:rPr>
      <w:tblPr/>
      <w:tcPr>
        <w:shd w:val="clear" w:color="auto" w:fill="7BAFD4" w:themeFill="accent3"/>
      </w:tcPr>
    </w:tblStylePr>
    <w:tblStylePr w:type="lastRow">
      <w:pPr>
        <w:spacing w:before="0" w:after="0" w:line="240" w:lineRule="auto"/>
      </w:pPr>
      <w:rPr>
        <w:b/>
        <w:bCs/>
      </w:rPr>
      <w:tblPr/>
      <w:tcPr>
        <w:tcBorders>
          <w:top w:val="double" w:sz="6" w:space="0" w:color="7BAFD4" w:themeColor="accent3"/>
          <w:left w:val="single" w:sz="8" w:space="0" w:color="7BAFD4" w:themeColor="accent3"/>
          <w:bottom w:val="single" w:sz="8" w:space="0" w:color="7BAFD4" w:themeColor="accent3"/>
          <w:right w:val="single" w:sz="8" w:space="0" w:color="7BAFD4" w:themeColor="accent3"/>
        </w:tcBorders>
      </w:tcPr>
    </w:tblStylePr>
    <w:tblStylePr w:type="firstCol">
      <w:rPr>
        <w:b/>
        <w:bCs/>
      </w:rPr>
    </w:tblStylePr>
    <w:tblStylePr w:type="lastCol">
      <w:rPr>
        <w:b/>
        <w:bCs/>
      </w:rPr>
    </w:tblStylePr>
    <w:tblStylePr w:type="band1Vert">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blStylePr w:type="band1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style>
  <w:style w:type="table" w:styleId="LightList-Accent4">
    <w:name w:val="Light List Accent 4"/>
    <w:basedOn w:val="TableNormal"/>
    <w:uiPriority w:val="99"/>
    <w:semiHidden/>
    <w:unhideWhenUsed/>
    <w:rsid w:val="00EC2781"/>
    <w:pPr>
      <w:spacing w:before="0" w:after="0" w:line="240" w:lineRule="auto"/>
    </w:p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tblBorders>
    </w:tblPr>
    <w:tblStylePr w:type="firstRow">
      <w:pPr>
        <w:spacing w:before="0" w:after="0" w:line="240" w:lineRule="auto"/>
      </w:pPr>
      <w:rPr>
        <w:b/>
        <w:bCs/>
        <w:color w:val="FFFFFF" w:themeColor="background1"/>
      </w:rPr>
      <w:tblPr/>
      <w:tcPr>
        <w:shd w:val="clear" w:color="auto" w:fill="FFB500" w:themeFill="accent4"/>
      </w:tcPr>
    </w:tblStylePr>
    <w:tblStylePr w:type="lastRow">
      <w:pPr>
        <w:spacing w:before="0" w:after="0" w:line="240" w:lineRule="auto"/>
      </w:pPr>
      <w:rPr>
        <w:b/>
        <w:bCs/>
      </w:rPr>
      <w:tblPr/>
      <w:tcPr>
        <w:tcBorders>
          <w:top w:val="double" w:sz="6" w:space="0" w:color="FFB500" w:themeColor="accent4"/>
          <w:left w:val="single" w:sz="8" w:space="0" w:color="FFB500" w:themeColor="accent4"/>
          <w:bottom w:val="single" w:sz="8" w:space="0" w:color="FFB500" w:themeColor="accent4"/>
          <w:right w:val="single" w:sz="8" w:space="0" w:color="FFB500" w:themeColor="accent4"/>
        </w:tcBorders>
      </w:tcPr>
    </w:tblStylePr>
    <w:tblStylePr w:type="firstCol">
      <w:rPr>
        <w:b/>
        <w:bCs/>
      </w:rPr>
    </w:tblStylePr>
    <w:tblStylePr w:type="lastCol">
      <w:rPr>
        <w:b/>
        <w:bCs/>
      </w:rPr>
    </w:tblStylePr>
    <w:tblStylePr w:type="band1Vert">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blStylePr w:type="band1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style>
  <w:style w:type="table" w:styleId="LightList-Accent5">
    <w:name w:val="Light List Accent 5"/>
    <w:basedOn w:val="TableNormal"/>
    <w:uiPriority w:val="99"/>
    <w:semiHidden/>
    <w:unhideWhenUsed/>
    <w:rsid w:val="00EC2781"/>
    <w:pPr>
      <w:spacing w:before="0" w:after="0" w:line="240" w:lineRule="auto"/>
    </w:p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tblBorders>
    </w:tblPr>
    <w:tblStylePr w:type="firstRow">
      <w:pPr>
        <w:spacing w:before="0" w:after="0" w:line="240" w:lineRule="auto"/>
      </w:pPr>
      <w:rPr>
        <w:b/>
        <w:bCs/>
        <w:color w:val="FFFFFF" w:themeColor="background1"/>
      </w:rPr>
      <w:tblPr/>
      <w:tcPr>
        <w:shd w:val="clear" w:color="auto" w:fill="CCCCCC" w:themeFill="accent5"/>
      </w:tcPr>
    </w:tblStylePr>
    <w:tblStylePr w:type="lastRow">
      <w:pPr>
        <w:spacing w:before="0" w:after="0" w:line="240" w:lineRule="auto"/>
      </w:pPr>
      <w:rPr>
        <w:b/>
        <w:bCs/>
      </w:rPr>
      <w:tblPr/>
      <w:tcPr>
        <w:tcBorders>
          <w:top w:val="double" w:sz="6" w:space="0" w:color="CCCCCC" w:themeColor="accent5"/>
          <w:left w:val="single" w:sz="8" w:space="0" w:color="CCCCCC" w:themeColor="accent5"/>
          <w:bottom w:val="single" w:sz="8" w:space="0" w:color="CCCCCC" w:themeColor="accent5"/>
          <w:right w:val="single" w:sz="8" w:space="0" w:color="CCCCCC" w:themeColor="accent5"/>
        </w:tcBorders>
      </w:tcPr>
    </w:tblStylePr>
    <w:tblStylePr w:type="firstCol">
      <w:rPr>
        <w:b/>
        <w:bCs/>
      </w:rPr>
    </w:tblStylePr>
    <w:tblStylePr w:type="lastCol">
      <w:rPr>
        <w:b/>
        <w:bCs/>
      </w:rPr>
    </w:tblStylePr>
    <w:tblStylePr w:type="band1Vert">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blStylePr w:type="band1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style>
  <w:style w:type="table" w:styleId="LightList-Accent6">
    <w:name w:val="Light List Accent 6"/>
    <w:basedOn w:val="TableNormal"/>
    <w:uiPriority w:val="99"/>
    <w:semiHidden/>
    <w:unhideWhenUsed/>
    <w:rsid w:val="00EC2781"/>
    <w:pPr>
      <w:spacing w:before="0" w:after="0" w:line="240" w:lineRule="auto"/>
    </w:p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tblBorders>
    </w:tblPr>
    <w:tblStylePr w:type="firstRow">
      <w:pPr>
        <w:spacing w:before="0" w:after="0" w:line="240" w:lineRule="auto"/>
      </w:pPr>
      <w:rPr>
        <w:b/>
        <w:bCs/>
        <w:color w:val="FFFFFF" w:themeColor="background1"/>
      </w:rPr>
      <w:tblPr/>
      <w:tcPr>
        <w:shd w:val="clear" w:color="auto" w:fill="373A36" w:themeFill="accent6"/>
      </w:tcPr>
    </w:tblStylePr>
    <w:tblStylePr w:type="lastRow">
      <w:pPr>
        <w:spacing w:before="0" w:after="0" w:line="240" w:lineRule="auto"/>
      </w:pPr>
      <w:rPr>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tcBorders>
      </w:tcPr>
    </w:tblStylePr>
    <w:tblStylePr w:type="firstCol">
      <w:rPr>
        <w:b/>
        <w:bCs/>
      </w:rPr>
    </w:tblStylePr>
    <w:tblStylePr w:type="lastCol">
      <w:rPr>
        <w:b/>
        <w:bCs/>
      </w:r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style>
  <w:style w:type="table" w:styleId="LightShading">
    <w:name w:val="Light Shading"/>
    <w:basedOn w:val="TableNormal"/>
    <w:uiPriority w:val="99"/>
    <w:semiHidden/>
    <w:unhideWhenUsed/>
    <w:rsid w:val="00EC2781"/>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EC2781"/>
    <w:pPr>
      <w:spacing w:before="0" w:after="0" w:line="240" w:lineRule="auto"/>
    </w:pPr>
    <w:rPr>
      <w:color w:val="004089" w:themeColor="accent1" w:themeShade="BF"/>
    </w:rPr>
    <w:tblPr>
      <w:tblStyleRowBandSize w:val="1"/>
      <w:tblStyleColBandSize w:val="1"/>
      <w:tblBorders>
        <w:top w:val="single" w:sz="8" w:space="0" w:color="0057B8" w:themeColor="accent1"/>
        <w:bottom w:val="single" w:sz="8" w:space="0" w:color="0057B8" w:themeColor="accent1"/>
      </w:tblBorders>
    </w:tblPr>
    <w:tblStylePr w:type="fir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la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4FF" w:themeFill="accent1" w:themeFillTint="3F"/>
      </w:tcPr>
    </w:tblStylePr>
    <w:tblStylePr w:type="band1Horz">
      <w:tblPr/>
      <w:tcPr>
        <w:tcBorders>
          <w:left w:val="nil"/>
          <w:right w:val="nil"/>
          <w:insideH w:val="nil"/>
          <w:insideV w:val="nil"/>
        </w:tcBorders>
        <w:shd w:val="clear" w:color="auto" w:fill="AED4FF" w:themeFill="accent1" w:themeFillTint="3F"/>
      </w:tcPr>
    </w:tblStylePr>
  </w:style>
  <w:style w:type="table" w:styleId="LightShading-Accent2">
    <w:name w:val="Light Shading Accent 2"/>
    <w:basedOn w:val="TableNormal"/>
    <w:uiPriority w:val="99"/>
    <w:semiHidden/>
    <w:unhideWhenUsed/>
    <w:rsid w:val="00EC2781"/>
    <w:pPr>
      <w:spacing w:before="0" w:after="0" w:line="240" w:lineRule="auto"/>
    </w:pPr>
    <w:rPr>
      <w:color w:val="001D3F" w:themeColor="accent2" w:themeShade="BF"/>
    </w:rPr>
    <w:tblPr>
      <w:tblStyleRowBandSize w:val="1"/>
      <w:tblStyleColBandSize w:val="1"/>
      <w:tblBorders>
        <w:top w:val="single" w:sz="8" w:space="0" w:color="002855" w:themeColor="accent2"/>
        <w:bottom w:val="single" w:sz="8" w:space="0" w:color="002855" w:themeColor="accent2"/>
      </w:tblBorders>
    </w:tblPr>
    <w:tblStylePr w:type="fir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la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7FF" w:themeFill="accent2" w:themeFillTint="3F"/>
      </w:tcPr>
    </w:tblStylePr>
    <w:tblStylePr w:type="band1Horz">
      <w:tblPr/>
      <w:tcPr>
        <w:tcBorders>
          <w:left w:val="nil"/>
          <w:right w:val="nil"/>
          <w:insideH w:val="nil"/>
          <w:insideV w:val="nil"/>
        </w:tcBorders>
        <w:shd w:val="clear" w:color="auto" w:fill="96C7FF" w:themeFill="accent2" w:themeFillTint="3F"/>
      </w:tcPr>
    </w:tblStylePr>
  </w:style>
  <w:style w:type="table" w:styleId="LightShading-Accent3">
    <w:name w:val="Light Shading Accent 3"/>
    <w:basedOn w:val="TableNormal"/>
    <w:uiPriority w:val="99"/>
    <w:semiHidden/>
    <w:unhideWhenUsed/>
    <w:rsid w:val="00EC2781"/>
    <w:pPr>
      <w:spacing w:before="0" w:after="0" w:line="240" w:lineRule="auto"/>
    </w:pPr>
    <w:rPr>
      <w:color w:val="3D87BD" w:themeColor="accent3" w:themeShade="BF"/>
    </w:rPr>
    <w:tblPr>
      <w:tblStyleRowBandSize w:val="1"/>
      <w:tblStyleColBandSize w:val="1"/>
      <w:tblBorders>
        <w:top w:val="single" w:sz="8" w:space="0" w:color="7BAFD4" w:themeColor="accent3"/>
        <w:bottom w:val="single" w:sz="8" w:space="0" w:color="7BAFD4" w:themeColor="accent3"/>
      </w:tblBorders>
    </w:tblPr>
    <w:tblStylePr w:type="fir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la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BF4" w:themeFill="accent3" w:themeFillTint="3F"/>
      </w:tcPr>
    </w:tblStylePr>
    <w:tblStylePr w:type="band1Horz">
      <w:tblPr/>
      <w:tcPr>
        <w:tcBorders>
          <w:left w:val="nil"/>
          <w:right w:val="nil"/>
          <w:insideH w:val="nil"/>
          <w:insideV w:val="nil"/>
        </w:tcBorders>
        <w:shd w:val="clear" w:color="auto" w:fill="DEEBF4" w:themeFill="accent3" w:themeFillTint="3F"/>
      </w:tcPr>
    </w:tblStylePr>
  </w:style>
  <w:style w:type="table" w:styleId="LightShading-Accent4">
    <w:name w:val="Light Shading Accent 4"/>
    <w:basedOn w:val="TableNormal"/>
    <w:uiPriority w:val="99"/>
    <w:semiHidden/>
    <w:unhideWhenUsed/>
    <w:rsid w:val="00EC2781"/>
    <w:pPr>
      <w:spacing w:before="0" w:after="0" w:line="240" w:lineRule="auto"/>
    </w:pPr>
    <w:rPr>
      <w:color w:val="BF8700" w:themeColor="accent4" w:themeShade="BF"/>
    </w:rPr>
    <w:tblPr>
      <w:tblStyleRowBandSize w:val="1"/>
      <w:tblStyleColBandSize w:val="1"/>
      <w:tblBorders>
        <w:top w:val="single" w:sz="8" w:space="0" w:color="FFB500" w:themeColor="accent4"/>
        <w:bottom w:val="single" w:sz="8" w:space="0" w:color="FFB500" w:themeColor="accent4"/>
      </w:tblBorders>
    </w:tblPr>
    <w:tblStylePr w:type="fir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la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C0" w:themeFill="accent4" w:themeFillTint="3F"/>
      </w:tcPr>
    </w:tblStylePr>
    <w:tblStylePr w:type="band1Horz">
      <w:tblPr/>
      <w:tcPr>
        <w:tcBorders>
          <w:left w:val="nil"/>
          <w:right w:val="nil"/>
          <w:insideH w:val="nil"/>
          <w:insideV w:val="nil"/>
        </w:tcBorders>
        <w:shd w:val="clear" w:color="auto" w:fill="FFECC0" w:themeFill="accent4" w:themeFillTint="3F"/>
      </w:tcPr>
    </w:tblStylePr>
  </w:style>
  <w:style w:type="table" w:styleId="LightShading-Accent5">
    <w:name w:val="Light Shading Accent 5"/>
    <w:basedOn w:val="TableNormal"/>
    <w:uiPriority w:val="99"/>
    <w:semiHidden/>
    <w:unhideWhenUsed/>
    <w:rsid w:val="00EC2781"/>
    <w:pPr>
      <w:spacing w:before="0" w:after="0" w:line="240" w:lineRule="auto"/>
    </w:pPr>
    <w:rPr>
      <w:color w:val="989898" w:themeColor="accent5" w:themeShade="BF"/>
    </w:rPr>
    <w:tblPr>
      <w:tblStyleRowBandSize w:val="1"/>
      <w:tblStyleColBandSize w:val="1"/>
      <w:tblBorders>
        <w:top w:val="single" w:sz="8" w:space="0" w:color="CCCCCC" w:themeColor="accent5"/>
        <w:bottom w:val="single" w:sz="8" w:space="0" w:color="CCCCCC" w:themeColor="accent5"/>
      </w:tblBorders>
    </w:tblPr>
    <w:tblStylePr w:type="fir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la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left w:val="nil"/>
          <w:right w:val="nil"/>
          <w:insideH w:val="nil"/>
          <w:insideV w:val="nil"/>
        </w:tcBorders>
        <w:shd w:val="clear" w:color="auto" w:fill="F2F2F2" w:themeFill="accent5" w:themeFillTint="3F"/>
      </w:tcPr>
    </w:tblStylePr>
  </w:style>
  <w:style w:type="table" w:styleId="LightShading-Accent6">
    <w:name w:val="Light Shading Accent 6"/>
    <w:basedOn w:val="TableNormal"/>
    <w:uiPriority w:val="99"/>
    <w:semiHidden/>
    <w:unhideWhenUsed/>
    <w:rsid w:val="00EC2781"/>
    <w:pPr>
      <w:spacing w:before="0" w:after="0" w:line="240" w:lineRule="auto"/>
    </w:pPr>
    <w:rPr>
      <w:color w:val="292B28" w:themeColor="accent6" w:themeShade="BF"/>
    </w:rPr>
    <w:tblPr>
      <w:tblStyleRowBandSize w:val="1"/>
      <w:tblStyleColBandSize w:val="1"/>
      <w:tblBorders>
        <w:top w:val="single" w:sz="8" w:space="0" w:color="373A36" w:themeColor="accent6"/>
        <w:bottom w:val="single" w:sz="8" w:space="0" w:color="373A36" w:themeColor="accent6"/>
      </w:tblBorders>
    </w:tblPr>
    <w:tblStylePr w:type="fir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la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FCC" w:themeFill="accent6" w:themeFillTint="3F"/>
      </w:tcPr>
    </w:tblStylePr>
    <w:tblStylePr w:type="band1Horz">
      <w:tblPr/>
      <w:tcPr>
        <w:tcBorders>
          <w:left w:val="nil"/>
          <w:right w:val="nil"/>
          <w:insideH w:val="nil"/>
          <w:insideV w:val="nil"/>
        </w:tcBorders>
        <w:shd w:val="clear" w:color="auto" w:fill="CCCFCC" w:themeFill="accent6" w:themeFillTint="3F"/>
      </w:tcPr>
    </w:tblStylePr>
  </w:style>
  <w:style w:type="character" w:styleId="LineNumber">
    <w:name w:val="line number"/>
    <w:basedOn w:val="DefaultParagraphFont"/>
    <w:uiPriority w:val="99"/>
    <w:semiHidden/>
    <w:rsid w:val="00EC2781"/>
    <w:rPr>
      <w:rFonts w:ascii="Arial" w:hAnsi="Arial"/>
    </w:rPr>
  </w:style>
  <w:style w:type="paragraph" w:styleId="List">
    <w:name w:val="List"/>
    <w:basedOn w:val="Normal"/>
    <w:uiPriority w:val="99"/>
    <w:semiHidden/>
    <w:rsid w:val="00EC2781"/>
    <w:pPr>
      <w:ind w:left="283" w:hanging="283"/>
      <w:contextualSpacing/>
    </w:pPr>
  </w:style>
  <w:style w:type="paragraph" w:styleId="List2">
    <w:name w:val="List 2"/>
    <w:basedOn w:val="Normal"/>
    <w:uiPriority w:val="99"/>
    <w:semiHidden/>
    <w:rsid w:val="00EC2781"/>
    <w:pPr>
      <w:ind w:left="566" w:hanging="283"/>
      <w:contextualSpacing/>
    </w:pPr>
  </w:style>
  <w:style w:type="paragraph" w:styleId="List3">
    <w:name w:val="List 3"/>
    <w:basedOn w:val="Normal"/>
    <w:uiPriority w:val="99"/>
    <w:semiHidden/>
    <w:rsid w:val="00EC2781"/>
    <w:pPr>
      <w:ind w:left="849" w:hanging="283"/>
      <w:contextualSpacing/>
    </w:pPr>
  </w:style>
  <w:style w:type="paragraph" w:styleId="List4">
    <w:name w:val="List 4"/>
    <w:basedOn w:val="Normal"/>
    <w:uiPriority w:val="99"/>
    <w:semiHidden/>
    <w:rsid w:val="00EC2781"/>
    <w:pPr>
      <w:ind w:left="1132" w:hanging="283"/>
      <w:contextualSpacing/>
    </w:pPr>
  </w:style>
  <w:style w:type="paragraph" w:styleId="List5">
    <w:name w:val="List 5"/>
    <w:basedOn w:val="Normal"/>
    <w:uiPriority w:val="99"/>
    <w:semiHidden/>
    <w:rsid w:val="00EC2781"/>
    <w:pPr>
      <w:ind w:left="1415" w:hanging="283"/>
      <w:contextualSpacing/>
    </w:pPr>
  </w:style>
  <w:style w:type="paragraph" w:customStyle="1" w:styleId="ListAlphabet">
    <w:name w:val="List Alphabet"/>
    <w:basedOn w:val="Normal"/>
    <w:uiPriority w:val="2"/>
    <w:qFormat/>
    <w:rsid w:val="00EC2781"/>
    <w:pPr>
      <w:numPr>
        <w:numId w:val="56"/>
      </w:numPr>
      <w:spacing w:after="60"/>
    </w:pPr>
  </w:style>
  <w:style w:type="paragraph" w:customStyle="1" w:styleId="ListAlphabet2">
    <w:name w:val="List Alphabet 2"/>
    <w:basedOn w:val="Normal"/>
    <w:uiPriority w:val="2"/>
    <w:rsid w:val="00EC2781"/>
    <w:pPr>
      <w:numPr>
        <w:ilvl w:val="1"/>
        <w:numId w:val="56"/>
      </w:numPr>
      <w:spacing w:after="60"/>
    </w:pPr>
  </w:style>
  <w:style w:type="paragraph" w:customStyle="1" w:styleId="ListAlphabet3">
    <w:name w:val="List Alphabet 3"/>
    <w:basedOn w:val="Normal"/>
    <w:uiPriority w:val="2"/>
    <w:rsid w:val="00EC2781"/>
    <w:pPr>
      <w:numPr>
        <w:ilvl w:val="2"/>
        <w:numId w:val="56"/>
      </w:numPr>
      <w:spacing w:after="60"/>
    </w:pPr>
  </w:style>
  <w:style w:type="paragraph" w:styleId="ListBullet">
    <w:name w:val="List Bullet"/>
    <w:basedOn w:val="Normal"/>
    <w:uiPriority w:val="2"/>
    <w:qFormat/>
    <w:rsid w:val="00EC2781"/>
    <w:pPr>
      <w:numPr>
        <w:numId w:val="61"/>
      </w:numPr>
      <w:spacing w:after="60"/>
    </w:pPr>
  </w:style>
  <w:style w:type="paragraph" w:styleId="ListBullet2">
    <w:name w:val="List Bullet 2"/>
    <w:basedOn w:val="Normal"/>
    <w:uiPriority w:val="2"/>
    <w:rsid w:val="00EC2781"/>
    <w:pPr>
      <w:numPr>
        <w:ilvl w:val="1"/>
        <w:numId w:val="61"/>
      </w:numPr>
      <w:spacing w:after="60"/>
    </w:pPr>
  </w:style>
  <w:style w:type="paragraph" w:styleId="ListBullet3">
    <w:name w:val="List Bullet 3"/>
    <w:basedOn w:val="Normal"/>
    <w:uiPriority w:val="2"/>
    <w:rsid w:val="00EC2781"/>
    <w:pPr>
      <w:numPr>
        <w:ilvl w:val="2"/>
        <w:numId w:val="61"/>
      </w:numPr>
      <w:spacing w:after="60"/>
    </w:pPr>
  </w:style>
  <w:style w:type="paragraph" w:styleId="ListBullet4">
    <w:name w:val="List Bullet 4"/>
    <w:basedOn w:val="Normal"/>
    <w:uiPriority w:val="2"/>
    <w:rsid w:val="00EC2781"/>
    <w:pPr>
      <w:numPr>
        <w:ilvl w:val="3"/>
        <w:numId w:val="61"/>
      </w:numPr>
      <w:spacing w:after="60"/>
    </w:pPr>
  </w:style>
  <w:style w:type="paragraph" w:styleId="ListBullet5">
    <w:name w:val="List Bullet 5"/>
    <w:basedOn w:val="Normal"/>
    <w:uiPriority w:val="2"/>
    <w:rsid w:val="00EC2781"/>
    <w:pPr>
      <w:numPr>
        <w:ilvl w:val="4"/>
        <w:numId w:val="61"/>
      </w:numPr>
      <w:spacing w:after="60"/>
    </w:pPr>
  </w:style>
  <w:style w:type="paragraph" w:styleId="ListContinue">
    <w:name w:val="List Continue"/>
    <w:basedOn w:val="Normal"/>
    <w:uiPriority w:val="99"/>
    <w:semiHidden/>
    <w:rsid w:val="00EC2781"/>
    <w:pPr>
      <w:spacing w:after="120"/>
      <w:ind w:left="283"/>
      <w:contextualSpacing/>
    </w:pPr>
  </w:style>
  <w:style w:type="paragraph" w:styleId="ListContinue2">
    <w:name w:val="List Continue 2"/>
    <w:basedOn w:val="Normal"/>
    <w:uiPriority w:val="99"/>
    <w:semiHidden/>
    <w:rsid w:val="00EC2781"/>
    <w:pPr>
      <w:spacing w:after="120"/>
      <w:ind w:left="566"/>
      <w:contextualSpacing/>
    </w:pPr>
  </w:style>
  <w:style w:type="paragraph" w:styleId="ListContinue3">
    <w:name w:val="List Continue 3"/>
    <w:basedOn w:val="Normal"/>
    <w:uiPriority w:val="99"/>
    <w:semiHidden/>
    <w:rsid w:val="00EC2781"/>
    <w:pPr>
      <w:spacing w:after="120"/>
      <w:ind w:left="849"/>
      <w:contextualSpacing/>
    </w:pPr>
  </w:style>
  <w:style w:type="paragraph" w:styleId="ListContinue4">
    <w:name w:val="List Continue 4"/>
    <w:basedOn w:val="Normal"/>
    <w:uiPriority w:val="99"/>
    <w:semiHidden/>
    <w:rsid w:val="00EC2781"/>
    <w:pPr>
      <w:spacing w:after="120"/>
      <w:ind w:left="1132"/>
      <w:contextualSpacing/>
    </w:pPr>
  </w:style>
  <w:style w:type="paragraph" w:styleId="ListContinue5">
    <w:name w:val="List Continue 5"/>
    <w:basedOn w:val="Normal"/>
    <w:uiPriority w:val="99"/>
    <w:semiHidden/>
    <w:rsid w:val="00EC2781"/>
    <w:pPr>
      <w:spacing w:after="120"/>
      <w:ind w:left="1415"/>
      <w:contextualSpacing/>
    </w:pPr>
  </w:style>
  <w:style w:type="paragraph" w:styleId="ListNumber">
    <w:name w:val="List Number"/>
    <w:basedOn w:val="Normal"/>
    <w:uiPriority w:val="2"/>
    <w:qFormat/>
    <w:rsid w:val="00EC2781"/>
    <w:pPr>
      <w:numPr>
        <w:numId w:val="64"/>
      </w:numPr>
      <w:spacing w:after="60"/>
    </w:pPr>
  </w:style>
  <w:style w:type="paragraph" w:styleId="ListNumber2">
    <w:name w:val="List Number 2"/>
    <w:basedOn w:val="Normal"/>
    <w:uiPriority w:val="2"/>
    <w:rsid w:val="00EC2781"/>
    <w:pPr>
      <w:numPr>
        <w:ilvl w:val="1"/>
        <w:numId w:val="64"/>
      </w:numPr>
      <w:spacing w:after="60"/>
    </w:pPr>
  </w:style>
  <w:style w:type="paragraph" w:styleId="ListNumber3">
    <w:name w:val="List Number 3"/>
    <w:basedOn w:val="Normal"/>
    <w:uiPriority w:val="2"/>
    <w:rsid w:val="00EC2781"/>
    <w:pPr>
      <w:numPr>
        <w:ilvl w:val="2"/>
        <w:numId w:val="64"/>
      </w:numPr>
      <w:spacing w:after="60"/>
    </w:pPr>
  </w:style>
  <w:style w:type="paragraph" w:styleId="ListNumber4">
    <w:name w:val="List Number 4"/>
    <w:basedOn w:val="Normal"/>
    <w:uiPriority w:val="99"/>
    <w:semiHidden/>
    <w:rsid w:val="00EC2781"/>
    <w:pPr>
      <w:numPr>
        <w:numId w:val="65"/>
      </w:numPr>
      <w:contextualSpacing/>
    </w:pPr>
  </w:style>
  <w:style w:type="paragraph" w:styleId="ListNumber5">
    <w:name w:val="List Number 5"/>
    <w:basedOn w:val="Normal"/>
    <w:uiPriority w:val="99"/>
    <w:semiHidden/>
    <w:rsid w:val="00EC2781"/>
    <w:pPr>
      <w:numPr>
        <w:numId w:val="66"/>
      </w:numPr>
      <w:contextualSpacing/>
    </w:pPr>
  </w:style>
  <w:style w:type="paragraph" w:styleId="ListParagraph">
    <w:name w:val="List Paragraph"/>
    <w:basedOn w:val="Normal"/>
    <w:uiPriority w:val="99"/>
    <w:qFormat/>
    <w:rsid w:val="00EC2781"/>
    <w:pPr>
      <w:ind w:left="720"/>
      <w:contextualSpacing/>
    </w:pPr>
  </w:style>
  <w:style w:type="table" w:styleId="ListTable1Light">
    <w:name w:val="List Table 1 Light"/>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3B97FF" w:themeColor="accent1" w:themeTint="99"/>
        </w:tcBorders>
      </w:tcPr>
    </w:tblStylePr>
    <w:tblStylePr w:type="lastRow">
      <w:rPr>
        <w:b/>
        <w:bCs/>
      </w:rPr>
      <w:tblPr/>
      <w:tcPr>
        <w:tcBorders>
          <w:top w:val="sing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1Light-Accent2">
    <w:name w:val="List Table 1 Light Accent 2"/>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1Light-Accent3">
    <w:name w:val="List Table 1 Light Accent 3"/>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AFCEE5" w:themeColor="accent3" w:themeTint="99"/>
        </w:tcBorders>
      </w:tcPr>
    </w:tblStylePr>
    <w:tblStylePr w:type="lastRow">
      <w:rPr>
        <w:b/>
        <w:bCs/>
      </w:rPr>
      <w:tblPr/>
      <w:tcPr>
        <w:tcBorders>
          <w:top w:val="sing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1Light-Accent4">
    <w:name w:val="List Table 1 Light Accent 4"/>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FFD266" w:themeColor="accent4" w:themeTint="99"/>
        </w:tcBorders>
      </w:tcPr>
    </w:tblStylePr>
    <w:tblStylePr w:type="lastRow">
      <w:rPr>
        <w:b/>
        <w:bCs/>
      </w:rPr>
      <w:tblPr/>
      <w:tcPr>
        <w:tcBorders>
          <w:top w:val="sing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1Light-Accent5">
    <w:name w:val="List Table 1 Light Accent 5"/>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E0E0E0" w:themeColor="accent5" w:themeTint="99"/>
        </w:tcBorders>
      </w:tcPr>
    </w:tblStylePr>
    <w:tblStylePr w:type="lastRow">
      <w:rPr>
        <w:b/>
        <w:bCs/>
      </w:rPr>
      <w:tblPr/>
      <w:tcPr>
        <w:tcBorders>
          <w:top w:val="sing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1Light-Accent6">
    <w:name w:val="List Table 1 Light Accent 6"/>
    <w:basedOn w:val="TableNormal"/>
    <w:uiPriority w:val="99"/>
    <w:rsid w:val="00EC2781"/>
    <w:pPr>
      <w:spacing w:before="0" w:after="0" w:line="240" w:lineRule="auto"/>
    </w:pPr>
    <w:tblPr>
      <w:tblStyleRowBandSize w:val="1"/>
      <w:tblStyleColBandSize w:val="1"/>
    </w:tblPr>
    <w:tblStylePr w:type="firstRow">
      <w:rPr>
        <w:b/>
        <w:bCs/>
      </w:rPr>
      <w:tblPr/>
      <w:tcPr>
        <w:tcBorders>
          <w:bottom w:val="single" w:sz="4" w:space="0" w:color="858B83" w:themeColor="accent6" w:themeTint="99"/>
        </w:tcBorders>
      </w:tcPr>
    </w:tblStylePr>
    <w:tblStylePr w:type="lastRow">
      <w:rPr>
        <w:b/>
        <w:bCs/>
      </w:rPr>
      <w:tblPr/>
      <w:tcPr>
        <w:tcBorders>
          <w:top w:val="sing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2">
    <w:name w:val="List Table 2"/>
    <w:basedOn w:val="TableNormal"/>
    <w:uiPriority w:val="99"/>
    <w:rsid w:val="00EC2781"/>
    <w:pPr>
      <w:spacing w:before="0"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EC2781"/>
    <w:pPr>
      <w:spacing w:before="0" w:after="0" w:line="240" w:lineRule="auto"/>
    </w:pPr>
    <w:tblPr>
      <w:tblStyleRowBandSize w:val="1"/>
      <w:tblStyleColBandSize w:val="1"/>
      <w:tblBorders>
        <w:top w:val="single" w:sz="4" w:space="0" w:color="3B97FF" w:themeColor="accent1" w:themeTint="99"/>
        <w:bottom w:val="single" w:sz="4" w:space="0" w:color="3B97FF" w:themeColor="accent1" w:themeTint="99"/>
        <w:insideH w:val="single" w:sz="4" w:space="0" w:color="3B97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2-Accent2">
    <w:name w:val="List Table 2 Accent 2"/>
    <w:basedOn w:val="TableNormal"/>
    <w:uiPriority w:val="99"/>
    <w:rsid w:val="00EC2781"/>
    <w:pPr>
      <w:spacing w:before="0" w:after="0" w:line="240" w:lineRule="auto"/>
    </w:pPr>
    <w:tblPr>
      <w:tblStyleRowBandSize w:val="1"/>
      <w:tblStyleColBandSize w:val="1"/>
      <w:tblBorders>
        <w:top w:val="single" w:sz="4" w:space="0" w:color="0078FF" w:themeColor="accent2" w:themeTint="99"/>
        <w:bottom w:val="single" w:sz="4" w:space="0" w:color="0078FF" w:themeColor="accent2" w:themeTint="99"/>
        <w:insideH w:val="single" w:sz="4" w:space="0" w:color="0078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2-Accent3">
    <w:name w:val="List Table 2 Accent 3"/>
    <w:basedOn w:val="TableNormal"/>
    <w:uiPriority w:val="99"/>
    <w:rsid w:val="00EC2781"/>
    <w:pPr>
      <w:spacing w:before="0" w:after="0" w:line="240" w:lineRule="auto"/>
    </w:pPr>
    <w:tblPr>
      <w:tblStyleRowBandSize w:val="1"/>
      <w:tblStyleColBandSize w:val="1"/>
      <w:tblBorders>
        <w:top w:val="single" w:sz="4" w:space="0" w:color="AFCEE5" w:themeColor="accent3" w:themeTint="99"/>
        <w:bottom w:val="single" w:sz="4" w:space="0" w:color="AFCEE5" w:themeColor="accent3" w:themeTint="99"/>
        <w:insideH w:val="single" w:sz="4" w:space="0" w:color="AFCEE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2-Accent4">
    <w:name w:val="List Table 2 Accent 4"/>
    <w:basedOn w:val="TableNormal"/>
    <w:uiPriority w:val="99"/>
    <w:rsid w:val="00EC2781"/>
    <w:pPr>
      <w:spacing w:before="0" w:after="0" w:line="240" w:lineRule="auto"/>
    </w:pPr>
    <w:tblPr>
      <w:tblStyleRowBandSize w:val="1"/>
      <w:tblStyleColBandSize w:val="1"/>
      <w:tblBorders>
        <w:top w:val="single" w:sz="4" w:space="0" w:color="FFD266" w:themeColor="accent4" w:themeTint="99"/>
        <w:bottom w:val="single" w:sz="4" w:space="0" w:color="FFD266" w:themeColor="accent4" w:themeTint="99"/>
        <w:insideH w:val="single" w:sz="4" w:space="0" w:color="FFD2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2-Accent5">
    <w:name w:val="List Table 2 Accent 5"/>
    <w:basedOn w:val="TableNormal"/>
    <w:uiPriority w:val="99"/>
    <w:rsid w:val="00EC2781"/>
    <w:pPr>
      <w:spacing w:before="0" w:after="0" w:line="240" w:lineRule="auto"/>
    </w:pPr>
    <w:tblPr>
      <w:tblStyleRowBandSize w:val="1"/>
      <w:tblStyleColBandSize w:val="1"/>
      <w:tblBorders>
        <w:top w:val="single" w:sz="4" w:space="0" w:color="E0E0E0" w:themeColor="accent5" w:themeTint="99"/>
        <w:bottom w:val="single" w:sz="4" w:space="0" w:color="E0E0E0" w:themeColor="accent5" w:themeTint="99"/>
        <w:insideH w:val="single" w:sz="4" w:space="0" w:color="E0E0E0"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2-Accent6">
    <w:name w:val="List Table 2 Accent 6"/>
    <w:basedOn w:val="TableNormal"/>
    <w:uiPriority w:val="99"/>
    <w:rsid w:val="00EC2781"/>
    <w:pPr>
      <w:spacing w:before="0" w:after="0" w:line="240" w:lineRule="auto"/>
    </w:pPr>
    <w:tblPr>
      <w:tblStyleRowBandSize w:val="1"/>
      <w:tblStyleColBandSize w:val="1"/>
      <w:tblBorders>
        <w:top w:val="single" w:sz="4" w:space="0" w:color="858B83" w:themeColor="accent6" w:themeTint="99"/>
        <w:bottom w:val="single" w:sz="4" w:space="0" w:color="858B83" w:themeColor="accent6" w:themeTint="99"/>
        <w:insideH w:val="single" w:sz="4" w:space="0" w:color="858B8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3">
    <w:name w:val="List Table 3"/>
    <w:basedOn w:val="TableNormal"/>
    <w:uiPriority w:val="99"/>
    <w:rsid w:val="00EC2781"/>
    <w:pPr>
      <w:spacing w:before="0"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EC2781"/>
    <w:pPr>
      <w:spacing w:before="0" w:after="0" w:line="240" w:lineRule="auto"/>
    </w:pPr>
    <w:tblPr>
      <w:tblStyleRowBandSize w:val="1"/>
      <w:tblStyleColBandSize w:val="1"/>
      <w:tblBorders>
        <w:top w:val="single" w:sz="4" w:space="0" w:color="0057B8" w:themeColor="accent1"/>
        <w:left w:val="single" w:sz="4" w:space="0" w:color="0057B8" w:themeColor="accent1"/>
        <w:bottom w:val="single" w:sz="4" w:space="0" w:color="0057B8" w:themeColor="accent1"/>
        <w:right w:val="single" w:sz="4" w:space="0" w:color="0057B8" w:themeColor="accent1"/>
      </w:tblBorders>
    </w:tblPr>
    <w:tblStylePr w:type="firstRow">
      <w:rPr>
        <w:b/>
        <w:bCs/>
        <w:color w:val="FFFFFF" w:themeColor="background1"/>
      </w:rPr>
      <w:tblPr/>
      <w:tcPr>
        <w:shd w:val="clear" w:color="auto" w:fill="0057B8" w:themeFill="accent1"/>
      </w:tcPr>
    </w:tblStylePr>
    <w:tblStylePr w:type="lastRow">
      <w:rPr>
        <w:b/>
        <w:bCs/>
      </w:rPr>
      <w:tblPr/>
      <w:tcPr>
        <w:tcBorders>
          <w:top w:val="double" w:sz="4" w:space="0" w:color="0057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7B8" w:themeColor="accent1"/>
          <w:right w:val="single" w:sz="4" w:space="0" w:color="0057B8" w:themeColor="accent1"/>
        </w:tcBorders>
      </w:tcPr>
    </w:tblStylePr>
    <w:tblStylePr w:type="band1Horz">
      <w:tblPr/>
      <w:tcPr>
        <w:tcBorders>
          <w:top w:val="single" w:sz="4" w:space="0" w:color="0057B8" w:themeColor="accent1"/>
          <w:bottom w:val="single" w:sz="4" w:space="0" w:color="0057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7B8" w:themeColor="accent1"/>
          <w:left w:val="nil"/>
        </w:tcBorders>
      </w:tcPr>
    </w:tblStylePr>
    <w:tblStylePr w:type="swCell">
      <w:tblPr/>
      <w:tcPr>
        <w:tcBorders>
          <w:top w:val="double" w:sz="4" w:space="0" w:color="0057B8" w:themeColor="accent1"/>
          <w:right w:val="nil"/>
        </w:tcBorders>
      </w:tcPr>
    </w:tblStylePr>
  </w:style>
  <w:style w:type="table" w:styleId="ListTable3-Accent2">
    <w:name w:val="List Table 3 Accent 2"/>
    <w:basedOn w:val="TableNormal"/>
    <w:uiPriority w:val="99"/>
    <w:rsid w:val="00EC2781"/>
    <w:pPr>
      <w:spacing w:before="0" w:after="0" w:line="240" w:lineRule="auto"/>
    </w:pPr>
    <w:tblPr>
      <w:tblStyleRowBandSize w:val="1"/>
      <w:tblStyleColBandSize w:val="1"/>
      <w:tblBorders>
        <w:top w:val="single" w:sz="4" w:space="0" w:color="002855" w:themeColor="accent2"/>
        <w:left w:val="single" w:sz="4" w:space="0" w:color="002855" w:themeColor="accent2"/>
        <w:bottom w:val="single" w:sz="4" w:space="0" w:color="002855" w:themeColor="accent2"/>
        <w:right w:val="single" w:sz="4" w:space="0" w:color="002855" w:themeColor="accent2"/>
      </w:tblBorders>
    </w:tblPr>
    <w:tblStylePr w:type="firstRow">
      <w:rPr>
        <w:b/>
        <w:bCs/>
        <w:color w:val="FFFFFF" w:themeColor="background1"/>
      </w:rPr>
      <w:tblPr/>
      <w:tcPr>
        <w:shd w:val="clear" w:color="auto" w:fill="002855" w:themeFill="accent2"/>
      </w:tcPr>
    </w:tblStylePr>
    <w:tblStylePr w:type="lastRow">
      <w:rPr>
        <w:b/>
        <w:bCs/>
      </w:rPr>
      <w:tblPr/>
      <w:tcPr>
        <w:tcBorders>
          <w:top w:val="double" w:sz="4" w:space="0" w:color="002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855" w:themeColor="accent2"/>
          <w:right w:val="single" w:sz="4" w:space="0" w:color="002855" w:themeColor="accent2"/>
        </w:tcBorders>
      </w:tcPr>
    </w:tblStylePr>
    <w:tblStylePr w:type="band1Horz">
      <w:tblPr/>
      <w:tcPr>
        <w:tcBorders>
          <w:top w:val="single" w:sz="4" w:space="0" w:color="002855" w:themeColor="accent2"/>
          <w:bottom w:val="single" w:sz="4" w:space="0" w:color="002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855" w:themeColor="accent2"/>
          <w:left w:val="nil"/>
        </w:tcBorders>
      </w:tcPr>
    </w:tblStylePr>
    <w:tblStylePr w:type="swCell">
      <w:tblPr/>
      <w:tcPr>
        <w:tcBorders>
          <w:top w:val="double" w:sz="4" w:space="0" w:color="002855" w:themeColor="accent2"/>
          <w:right w:val="nil"/>
        </w:tcBorders>
      </w:tcPr>
    </w:tblStylePr>
  </w:style>
  <w:style w:type="table" w:styleId="ListTable3-Accent3">
    <w:name w:val="List Table 3 Accent 3"/>
    <w:basedOn w:val="TableNormal"/>
    <w:uiPriority w:val="99"/>
    <w:rsid w:val="00EC2781"/>
    <w:pPr>
      <w:spacing w:before="0" w:after="0" w:line="240" w:lineRule="auto"/>
    </w:pPr>
    <w:tblPr>
      <w:tblStyleRowBandSize w:val="1"/>
      <w:tblStyleColBandSize w:val="1"/>
      <w:tblBorders>
        <w:top w:val="single" w:sz="4" w:space="0" w:color="7BAFD4" w:themeColor="accent3"/>
        <w:left w:val="single" w:sz="4" w:space="0" w:color="7BAFD4" w:themeColor="accent3"/>
        <w:bottom w:val="single" w:sz="4" w:space="0" w:color="7BAFD4" w:themeColor="accent3"/>
        <w:right w:val="single" w:sz="4" w:space="0" w:color="7BAFD4" w:themeColor="accent3"/>
      </w:tblBorders>
    </w:tblPr>
    <w:tblStylePr w:type="firstRow">
      <w:rPr>
        <w:b/>
        <w:bCs/>
        <w:color w:val="FFFFFF" w:themeColor="background1"/>
      </w:rPr>
      <w:tblPr/>
      <w:tcPr>
        <w:shd w:val="clear" w:color="auto" w:fill="7BAFD4" w:themeFill="accent3"/>
      </w:tcPr>
    </w:tblStylePr>
    <w:tblStylePr w:type="lastRow">
      <w:rPr>
        <w:b/>
        <w:bCs/>
      </w:rPr>
      <w:tblPr/>
      <w:tcPr>
        <w:tcBorders>
          <w:top w:val="double" w:sz="4" w:space="0" w:color="7BAFD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FD4" w:themeColor="accent3"/>
          <w:right w:val="single" w:sz="4" w:space="0" w:color="7BAFD4" w:themeColor="accent3"/>
        </w:tcBorders>
      </w:tcPr>
    </w:tblStylePr>
    <w:tblStylePr w:type="band1Horz">
      <w:tblPr/>
      <w:tcPr>
        <w:tcBorders>
          <w:top w:val="single" w:sz="4" w:space="0" w:color="7BAFD4" w:themeColor="accent3"/>
          <w:bottom w:val="single" w:sz="4" w:space="0" w:color="7BAFD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FD4" w:themeColor="accent3"/>
          <w:left w:val="nil"/>
        </w:tcBorders>
      </w:tcPr>
    </w:tblStylePr>
    <w:tblStylePr w:type="swCell">
      <w:tblPr/>
      <w:tcPr>
        <w:tcBorders>
          <w:top w:val="double" w:sz="4" w:space="0" w:color="7BAFD4" w:themeColor="accent3"/>
          <w:right w:val="nil"/>
        </w:tcBorders>
      </w:tcPr>
    </w:tblStylePr>
  </w:style>
  <w:style w:type="table" w:styleId="ListTable3-Accent4">
    <w:name w:val="List Table 3 Accent 4"/>
    <w:basedOn w:val="TableNormal"/>
    <w:uiPriority w:val="99"/>
    <w:rsid w:val="00EC2781"/>
    <w:pPr>
      <w:spacing w:before="0" w:after="0" w:line="240" w:lineRule="auto"/>
    </w:pPr>
    <w:tblPr>
      <w:tblStyleRowBandSize w:val="1"/>
      <w:tblStyleColBandSize w:val="1"/>
      <w:tblBorders>
        <w:top w:val="single" w:sz="4" w:space="0" w:color="FFB500" w:themeColor="accent4"/>
        <w:left w:val="single" w:sz="4" w:space="0" w:color="FFB500" w:themeColor="accent4"/>
        <w:bottom w:val="single" w:sz="4" w:space="0" w:color="FFB500" w:themeColor="accent4"/>
        <w:right w:val="single" w:sz="4" w:space="0" w:color="FFB500" w:themeColor="accent4"/>
      </w:tblBorders>
    </w:tblPr>
    <w:tblStylePr w:type="firstRow">
      <w:rPr>
        <w:b/>
        <w:bCs/>
        <w:color w:val="FFFFFF" w:themeColor="background1"/>
      </w:rPr>
      <w:tblPr/>
      <w:tcPr>
        <w:shd w:val="clear" w:color="auto" w:fill="FFB500" w:themeFill="accent4"/>
      </w:tcPr>
    </w:tblStylePr>
    <w:tblStylePr w:type="lastRow">
      <w:rPr>
        <w:b/>
        <w:bCs/>
      </w:rPr>
      <w:tblPr/>
      <w:tcPr>
        <w:tcBorders>
          <w:top w:val="double" w:sz="4" w:space="0" w:color="FFB5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500" w:themeColor="accent4"/>
          <w:right w:val="single" w:sz="4" w:space="0" w:color="FFB500" w:themeColor="accent4"/>
        </w:tcBorders>
      </w:tcPr>
    </w:tblStylePr>
    <w:tblStylePr w:type="band1Horz">
      <w:tblPr/>
      <w:tcPr>
        <w:tcBorders>
          <w:top w:val="single" w:sz="4" w:space="0" w:color="FFB500" w:themeColor="accent4"/>
          <w:bottom w:val="single" w:sz="4" w:space="0" w:color="FFB5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500" w:themeColor="accent4"/>
          <w:left w:val="nil"/>
        </w:tcBorders>
      </w:tcPr>
    </w:tblStylePr>
    <w:tblStylePr w:type="swCell">
      <w:tblPr/>
      <w:tcPr>
        <w:tcBorders>
          <w:top w:val="double" w:sz="4" w:space="0" w:color="FFB500" w:themeColor="accent4"/>
          <w:right w:val="nil"/>
        </w:tcBorders>
      </w:tcPr>
    </w:tblStylePr>
  </w:style>
  <w:style w:type="table" w:styleId="ListTable3-Accent5">
    <w:name w:val="List Table 3 Accent 5"/>
    <w:basedOn w:val="TableNormal"/>
    <w:uiPriority w:val="99"/>
    <w:rsid w:val="00EC2781"/>
    <w:pPr>
      <w:spacing w:before="0" w:after="0" w:line="240" w:lineRule="auto"/>
    </w:pPr>
    <w:tblPr>
      <w:tblStyleRowBandSize w:val="1"/>
      <w:tblStyleColBandSize w:val="1"/>
      <w:tblBorders>
        <w:top w:val="single" w:sz="4" w:space="0" w:color="CCCCCC" w:themeColor="accent5"/>
        <w:left w:val="single" w:sz="4" w:space="0" w:color="CCCCCC" w:themeColor="accent5"/>
        <w:bottom w:val="single" w:sz="4" w:space="0" w:color="CCCCCC" w:themeColor="accent5"/>
        <w:right w:val="single" w:sz="4" w:space="0" w:color="CCCCCC" w:themeColor="accent5"/>
      </w:tblBorders>
    </w:tblPr>
    <w:tblStylePr w:type="firstRow">
      <w:rPr>
        <w:b/>
        <w:bCs/>
        <w:color w:val="FFFFFF" w:themeColor="background1"/>
      </w:rPr>
      <w:tblPr/>
      <w:tcPr>
        <w:shd w:val="clear" w:color="auto" w:fill="CCCCCC" w:themeFill="accent5"/>
      </w:tcPr>
    </w:tblStylePr>
    <w:tblStylePr w:type="lastRow">
      <w:rPr>
        <w:b/>
        <w:bCs/>
      </w:rPr>
      <w:tblPr/>
      <w:tcPr>
        <w:tcBorders>
          <w:top w:val="double" w:sz="4" w:space="0" w:color="CCCCC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CCCC" w:themeColor="accent5"/>
          <w:right w:val="single" w:sz="4" w:space="0" w:color="CCCCCC" w:themeColor="accent5"/>
        </w:tcBorders>
      </w:tcPr>
    </w:tblStylePr>
    <w:tblStylePr w:type="band1Horz">
      <w:tblPr/>
      <w:tcPr>
        <w:tcBorders>
          <w:top w:val="single" w:sz="4" w:space="0" w:color="CCCCCC" w:themeColor="accent5"/>
          <w:bottom w:val="single" w:sz="4" w:space="0" w:color="CCCCC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CCCC" w:themeColor="accent5"/>
          <w:left w:val="nil"/>
        </w:tcBorders>
      </w:tcPr>
    </w:tblStylePr>
    <w:tblStylePr w:type="swCell">
      <w:tblPr/>
      <w:tcPr>
        <w:tcBorders>
          <w:top w:val="double" w:sz="4" w:space="0" w:color="CCCCCC" w:themeColor="accent5"/>
          <w:right w:val="nil"/>
        </w:tcBorders>
      </w:tcPr>
    </w:tblStylePr>
  </w:style>
  <w:style w:type="table" w:styleId="ListTable3-Accent6">
    <w:name w:val="List Table 3 Accent 6"/>
    <w:basedOn w:val="TableNormal"/>
    <w:uiPriority w:val="99"/>
    <w:rsid w:val="00EC2781"/>
    <w:pPr>
      <w:spacing w:before="0" w:after="0" w:line="240" w:lineRule="auto"/>
    </w:pPr>
    <w:tblPr>
      <w:tblStyleRowBandSize w:val="1"/>
      <w:tblStyleColBandSize w:val="1"/>
      <w:tblBorders>
        <w:top w:val="single" w:sz="4" w:space="0" w:color="373A36" w:themeColor="accent6"/>
        <w:left w:val="single" w:sz="4" w:space="0" w:color="373A36" w:themeColor="accent6"/>
        <w:bottom w:val="single" w:sz="4" w:space="0" w:color="373A36" w:themeColor="accent6"/>
        <w:right w:val="single" w:sz="4" w:space="0" w:color="373A36" w:themeColor="accent6"/>
      </w:tblBorders>
    </w:tblPr>
    <w:tblStylePr w:type="firstRow">
      <w:rPr>
        <w:b/>
        <w:bCs/>
        <w:color w:val="FFFFFF" w:themeColor="background1"/>
      </w:rPr>
      <w:tblPr/>
      <w:tcPr>
        <w:shd w:val="clear" w:color="auto" w:fill="373A36" w:themeFill="accent6"/>
      </w:tcPr>
    </w:tblStylePr>
    <w:tblStylePr w:type="lastRow">
      <w:rPr>
        <w:b/>
        <w:bCs/>
      </w:rPr>
      <w:tblPr/>
      <w:tcPr>
        <w:tcBorders>
          <w:top w:val="double" w:sz="4" w:space="0" w:color="373A3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3A36" w:themeColor="accent6"/>
          <w:right w:val="single" w:sz="4" w:space="0" w:color="373A36" w:themeColor="accent6"/>
        </w:tcBorders>
      </w:tcPr>
    </w:tblStylePr>
    <w:tblStylePr w:type="band1Horz">
      <w:tblPr/>
      <w:tcPr>
        <w:tcBorders>
          <w:top w:val="single" w:sz="4" w:space="0" w:color="373A36" w:themeColor="accent6"/>
          <w:bottom w:val="single" w:sz="4" w:space="0" w:color="373A3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3A36" w:themeColor="accent6"/>
          <w:left w:val="nil"/>
        </w:tcBorders>
      </w:tcPr>
    </w:tblStylePr>
    <w:tblStylePr w:type="swCell">
      <w:tblPr/>
      <w:tcPr>
        <w:tcBorders>
          <w:top w:val="double" w:sz="4" w:space="0" w:color="373A36" w:themeColor="accent6"/>
          <w:right w:val="nil"/>
        </w:tcBorders>
      </w:tcPr>
    </w:tblStylePr>
  </w:style>
  <w:style w:type="table" w:styleId="ListTable4">
    <w:name w:val="List Table 4"/>
    <w:basedOn w:val="TableNormal"/>
    <w:uiPriority w:val="99"/>
    <w:rsid w:val="00EC2781"/>
    <w:pPr>
      <w:spacing w:before="0"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EC2781"/>
    <w:pPr>
      <w:spacing w:before="0" w:after="0" w:line="240" w:lineRule="auto"/>
    </w:p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tblBorders>
    </w:tblPr>
    <w:tblStylePr w:type="firstRow">
      <w:rPr>
        <w:b/>
        <w:bCs/>
        <w:color w:val="FFFFFF" w:themeColor="background1"/>
      </w:rPr>
      <w:tblPr/>
      <w:tcPr>
        <w:tcBorders>
          <w:top w:val="single" w:sz="4" w:space="0" w:color="0057B8" w:themeColor="accent1"/>
          <w:left w:val="single" w:sz="4" w:space="0" w:color="0057B8" w:themeColor="accent1"/>
          <w:bottom w:val="single" w:sz="4" w:space="0" w:color="0057B8" w:themeColor="accent1"/>
          <w:right w:val="single" w:sz="4" w:space="0" w:color="0057B8" w:themeColor="accent1"/>
          <w:insideH w:val="nil"/>
        </w:tcBorders>
        <w:shd w:val="clear" w:color="auto" w:fill="0057B8" w:themeFill="accent1"/>
      </w:tcPr>
    </w:tblStylePr>
    <w:tblStylePr w:type="lastRow">
      <w:rPr>
        <w:b/>
        <w:bCs/>
      </w:rPr>
      <w:tblPr/>
      <w:tcPr>
        <w:tcBorders>
          <w:top w:val="doub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4-Accent2">
    <w:name w:val="List Table 4 Accent 2"/>
    <w:basedOn w:val="TableNormal"/>
    <w:uiPriority w:val="99"/>
    <w:rsid w:val="00EC2781"/>
    <w:pPr>
      <w:spacing w:before="0" w:after="0" w:line="240" w:lineRule="auto"/>
    </w:p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tcBorders>
        <w:shd w:val="clear" w:color="auto" w:fill="002855" w:themeFill="accent2"/>
      </w:tcPr>
    </w:tblStylePr>
    <w:tblStylePr w:type="lastRow">
      <w:rPr>
        <w:b/>
        <w:bCs/>
      </w:rPr>
      <w:tblPr/>
      <w:tcPr>
        <w:tcBorders>
          <w:top w:val="doub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4-Accent3">
    <w:name w:val="List Table 4 Accent 3"/>
    <w:basedOn w:val="TableNormal"/>
    <w:uiPriority w:val="99"/>
    <w:rsid w:val="00EC2781"/>
    <w:pPr>
      <w:spacing w:before="0" w:after="0" w:line="240" w:lineRule="auto"/>
    </w:p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tblBorders>
    </w:tblPr>
    <w:tblStylePr w:type="firstRow">
      <w:rPr>
        <w:b/>
        <w:bCs/>
        <w:color w:val="FFFFFF" w:themeColor="background1"/>
      </w:rPr>
      <w:tblPr/>
      <w:tcPr>
        <w:tcBorders>
          <w:top w:val="single" w:sz="4" w:space="0" w:color="7BAFD4" w:themeColor="accent3"/>
          <w:left w:val="single" w:sz="4" w:space="0" w:color="7BAFD4" w:themeColor="accent3"/>
          <w:bottom w:val="single" w:sz="4" w:space="0" w:color="7BAFD4" w:themeColor="accent3"/>
          <w:right w:val="single" w:sz="4" w:space="0" w:color="7BAFD4" w:themeColor="accent3"/>
          <w:insideH w:val="nil"/>
        </w:tcBorders>
        <w:shd w:val="clear" w:color="auto" w:fill="7BAFD4" w:themeFill="accent3"/>
      </w:tcPr>
    </w:tblStylePr>
    <w:tblStylePr w:type="lastRow">
      <w:rPr>
        <w:b/>
        <w:bCs/>
      </w:rPr>
      <w:tblPr/>
      <w:tcPr>
        <w:tcBorders>
          <w:top w:val="doub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4-Accent4">
    <w:name w:val="List Table 4 Accent 4"/>
    <w:basedOn w:val="TableNormal"/>
    <w:uiPriority w:val="99"/>
    <w:rsid w:val="00EC2781"/>
    <w:pPr>
      <w:spacing w:before="0" w:after="0" w:line="240" w:lineRule="auto"/>
    </w:p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tblBorders>
    </w:tblPr>
    <w:tblStylePr w:type="firstRow">
      <w:rPr>
        <w:b/>
        <w:bCs/>
        <w:color w:val="FFFFFF" w:themeColor="background1"/>
      </w:rPr>
      <w:tblPr/>
      <w:tcPr>
        <w:tcBorders>
          <w:top w:val="single" w:sz="4" w:space="0" w:color="FFB500" w:themeColor="accent4"/>
          <w:left w:val="single" w:sz="4" w:space="0" w:color="FFB500" w:themeColor="accent4"/>
          <w:bottom w:val="single" w:sz="4" w:space="0" w:color="FFB500" w:themeColor="accent4"/>
          <w:right w:val="single" w:sz="4" w:space="0" w:color="FFB500" w:themeColor="accent4"/>
          <w:insideH w:val="nil"/>
        </w:tcBorders>
        <w:shd w:val="clear" w:color="auto" w:fill="FFB500" w:themeFill="accent4"/>
      </w:tcPr>
    </w:tblStylePr>
    <w:tblStylePr w:type="lastRow">
      <w:rPr>
        <w:b/>
        <w:bCs/>
      </w:rPr>
      <w:tblPr/>
      <w:tcPr>
        <w:tcBorders>
          <w:top w:val="doub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4-Accent5">
    <w:name w:val="List Table 4 Accent 5"/>
    <w:basedOn w:val="TableNormal"/>
    <w:uiPriority w:val="99"/>
    <w:rsid w:val="00EC2781"/>
    <w:pPr>
      <w:spacing w:before="0" w:after="0" w:line="240" w:lineRule="auto"/>
    </w:p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tblBorders>
    </w:tblPr>
    <w:tblStylePr w:type="firstRow">
      <w:rPr>
        <w:b/>
        <w:bCs/>
        <w:color w:val="FFFFFF" w:themeColor="background1"/>
      </w:rPr>
      <w:tblPr/>
      <w:tcPr>
        <w:tcBorders>
          <w:top w:val="single" w:sz="4" w:space="0" w:color="CCCCCC" w:themeColor="accent5"/>
          <w:left w:val="single" w:sz="4" w:space="0" w:color="CCCCCC" w:themeColor="accent5"/>
          <w:bottom w:val="single" w:sz="4" w:space="0" w:color="CCCCCC" w:themeColor="accent5"/>
          <w:right w:val="single" w:sz="4" w:space="0" w:color="CCCCCC" w:themeColor="accent5"/>
          <w:insideH w:val="nil"/>
        </w:tcBorders>
        <w:shd w:val="clear" w:color="auto" w:fill="CCCCCC" w:themeFill="accent5"/>
      </w:tcPr>
    </w:tblStylePr>
    <w:tblStylePr w:type="lastRow">
      <w:rPr>
        <w:b/>
        <w:bCs/>
      </w:rPr>
      <w:tblPr/>
      <w:tcPr>
        <w:tcBorders>
          <w:top w:val="doub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4-Accent6">
    <w:name w:val="List Table 4 Accent 6"/>
    <w:basedOn w:val="TableNormal"/>
    <w:uiPriority w:val="99"/>
    <w:rsid w:val="00EC2781"/>
    <w:pPr>
      <w:spacing w:before="0" w:after="0" w:line="240" w:lineRule="auto"/>
    </w:p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tblBorders>
    </w:tblPr>
    <w:tblStylePr w:type="firstRow">
      <w:rPr>
        <w:b/>
        <w:bCs/>
        <w:color w:val="FFFFFF" w:themeColor="background1"/>
      </w:rPr>
      <w:tblPr/>
      <w:tcPr>
        <w:tcBorders>
          <w:top w:val="single" w:sz="4" w:space="0" w:color="373A36" w:themeColor="accent6"/>
          <w:left w:val="single" w:sz="4" w:space="0" w:color="373A36" w:themeColor="accent6"/>
          <w:bottom w:val="single" w:sz="4" w:space="0" w:color="373A36" w:themeColor="accent6"/>
          <w:right w:val="single" w:sz="4" w:space="0" w:color="373A36" w:themeColor="accent6"/>
          <w:insideH w:val="nil"/>
        </w:tcBorders>
        <w:shd w:val="clear" w:color="auto" w:fill="373A36" w:themeFill="accent6"/>
      </w:tcPr>
    </w:tblStylePr>
    <w:tblStylePr w:type="lastRow">
      <w:rPr>
        <w:b/>
        <w:bCs/>
      </w:rPr>
      <w:tblPr/>
      <w:tcPr>
        <w:tcBorders>
          <w:top w:val="doub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5Dark">
    <w:name w:val="List Table 5 Dark"/>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0057B8" w:themeColor="accent1"/>
        <w:left w:val="single" w:sz="24" w:space="0" w:color="0057B8" w:themeColor="accent1"/>
        <w:bottom w:val="single" w:sz="24" w:space="0" w:color="0057B8" w:themeColor="accent1"/>
        <w:right w:val="single" w:sz="24" w:space="0" w:color="0057B8" w:themeColor="accent1"/>
      </w:tblBorders>
    </w:tblPr>
    <w:tcPr>
      <w:shd w:val="clear" w:color="auto" w:fill="0057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002855" w:themeColor="accent2"/>
        <w:left w:val="single" w:sz="24" w:space="0" w:color="002855" w:themeColor="accent2"/>
        <w:bottom w:val="single" w:sz="24" w:space="0" w:color="002855" w:themeColor="accent2"/>
        <w:right w:val="single" w:sz="24" w:space="0" w:color="002855" w:themeColor="accent2"/>
      </w:tblBorders>
    </w:tblPr>
    <w:tcPr>
      <w:shd w:val="clear" w:color="auto" w:fill="00285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7BAFD4" w:themeColor="accent3"/>
        <w:left w:val="single" w:sz="24" w:space="0" w:color="7BAFD4" w:themeColor="accent3"/>
        <w:bottom w:val="single" w:sz="24" w:space="0" w:color="7BAFD4" w:themeColor="accent3"/>
        <w:right w:val="single" w:sz="24" w:space="0" w:color="7BAFD4" w:themeColor="accent3"/>
      </w:tblBorders>
    </w:tblPr>
    <w:tcPr>
      <w:shd w:val="clear" w:color="auto" w:fill="7BAFD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FFB500" w:themeColor="accent4"/>
        <w:left w:val="single" w:sz="24" w:space="0" w:color="FFB500" w:themeColor="accent4"/>
        <w:bottom w:val="single" w:sz="24" w:space="0" w:color="FFB500" w:themeColor="accent4"/>
        <w:right w:val="single" w:sz="24" w:space="0" w:color="FFB500" w:themeColor="accent4"/>
      </w:tblBorders>
    </w:tblPr>
    <w:tcPr>
      <w:shd w:val="clear" w:color="auto" w:fill="FFB5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CCCCCC" w:themeColor="accent5"/>
        <w:left w:val="single" w:sz="24" w:space="0" w:color="CCCCCC" w:themeColor="accent5"/>
        <w:bottom w:val="single" w:sz="24" w:space="0" w:color="CCCCCC" w:themeColor="accent5"/>
        <w:right w:val="single" w:sz="24" w:space="0" w:color="CCCCCC" w:themeColor="accent5"/>
      </w:tblBorders>
    </w:tblPr>
    <w:tcPr>
      <w:shd w:val="clear" w:color="auto" w:fill="CCCCC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EC2781"/>
    <w:pPr>
      <w:spacing w:before="0" w:after="0" w:line="240" w:lineRule="auto"/>
    </w:pPr>
    <w:rPr>
      <w:color w:val="FFFFFF" w:themeColor="background1"/>
    </w:rPr>
    <w:tblPr>
      <w:tblStyleRowBandSize w:val="1"/>
      <w:tblStyleColBandSize w:val="1"/>
      <w:tblBorders>
        <w:top w:val="single" w:sz="24" w:space="0" w:color="373A36" w:themeColor="accent6"/>
        <w:left w:val="single" w:sz="24" w:space="0" w:color="373A36" w:themeColor="accent6"/>
        <w:bottom w:val="single" w:sz="24" w:space="0" w:color="373A36" w:themeColor="accent6"/>
        <w:right w:val="single" w:sz="24" w:space="0" w:color="373A36" w:themeColor="accent6"/>
      </w:tblBorders>
    </w:tblPr>
    <w:tcPr>
      <w:shd w:val="clear" w:color="auto" w:fill="373A3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EC2781"/>
    <w:pPr>
      <w:spacing w:before="0"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EC2781"/>
    <w:pPr>
      <w:spacing w:before="0" w:after="0" w:line="240" w:lineRule="auto"/>
    </w:pPr>
    <w:rPr>
      <w:color w:val="004089" w:themeColor="accent1" w:themeShade="BF"/>
    </w:rPr>
    <w:tblPr>
      <w:tblStyleRowBandSize w:val="1"/>
      <w:tblStyleColBandSize w:val="1"/>
      <w:tblBorders>
        <w:top w:val="single" w:sz="4" w:space="0" w:color="0057B8" w:themeColor="accent1"/>
        <w:bottom w:val="single" w:sz="4" w:space="0" w:color="0057B8" w:themeColor="accent1"/>
      </w:tblBorders>
    </w:tblPr>
    <w:tblStylePr w:type="firstRow">
      <w:rPr>
        <w:b/>
        <w:bCs/>
      </w:rPr>
      <w:tblPr/>
      <w:tcPr>
        <w:tcBorders>
          <w:bottom w:val="single" w:sz="4" w:space="0" w:color="0057B8" w:themeColor="accent1"/>
        </w:tcBorders>
      </w:tcPr>
    </w:tblStylePr>
    <w:tblStylePr w:type="lastRow">
      <w:rPr>
        <w:b/>
        <w:bCs/>
      </w:rPr>
      <w:tblPr/>
      <w:tcPr>
        <w:tcBorders>
          <w:top w:val="double" w:sz="4" w:space="0" w:color="0057B8" w:themeColor="accent1"/>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6Colorful-Accent2">
    <w:name w:val="List Table 6 Colorful Accent 2"/>
    <w:basedOn w:val="TableNormal"/>
    <w:uiPriority w:val="99"/>
    <w:rsid w:val="00EC2781"/>
    <w:pPr>
      <w:spacing w:before="0" w:after="0" w:line="240" w:lineRule="auto"/>
    </w:pPr>
    <w:rPr>
      <w:color w:val="001D3F" w:themeColor="accent2" w:themeShade="BF"/>
    </w:rPr>
    <w:tblPr>
      <w:tblStyleRowBandSize w:val="1"/>
      <w:tblStyleColBandSize w:val="1"/>
      <w:tblBorders>
        <w:top w:val="single" w:sz="4" w:space="0" w:color="002855" w:themeColor="accent2"/>
        <w:bottom w:val="single" w:sz="4" w:space="0" w:color="002855" w:themeColor="accent2"/>
      </w:tblBorders>
    </w:tblPr>
    <w:tblStylePr w:type="firstRow">
      <w:rPr>
        <w:b/>
        <w:bCs/>
      </w:rPr>
      <w:tblPr/>
      <w:tcPr>
        <w:tcBorders>
          <w:bottom w:val="single" w:sz="4" w:space="0" w:color="002855" w:themeColor="accent2"/>
        </w:tcBorders>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6Colorful-Accent3">
    <w:name w:val="List Table 6 Colorful Accent 3"/>
    <w:basedOn w:val="TableNormal"/>
    <w:uiPriority w:val="99"/>
    <w:rsid w:val="00EC2781"/>
    <w:pPr>
      <w:spacing w:before="0" w:after="0" w:line="240" w:lineRule="auto"/>
    </w:pPr>
    <w:rPr>
      <w:color w:val="3D87BD" w:themeColor="accent3" w:themeShade="BF"/>
    </w:rPr>
    <w:tblPr>
      <w:tblStyleRowBandSize w:val="1"/>
      <w:tblStyleColBandSize w:val="1"/>
      <w:tblBorders>
        <w:top w:val="single" w:sz="4" w:space="0" w:color="7BAFD4" w:themeColor="accent3"/>
        <w:bottom w:val="single" w:sz="4" w:space="0" w:color="7BAFD4" w:themeColor="accent3"/>
      </w:tblBorders>
    </w:tblPr>
    <w:tblStylePr w:type="firstRow">
      <w:rPr>
        <w:b/>
        <w:bCs/>
      </w:rPr>
      <w:tblPr/>
      <w:tcPr>
        <w:tcBorders>
          <w:bottom w:val="single" w:sz="4" w:space="0" w:color="7BAFD4" w:themeColor="accent3"/>
        </w:tcBorders>
      </w:tcPr>
    </w:tblStylePr>
    <w:tblStylePr w:type="lastRow">
      <w:rPr>
        <w:b/>
        <w:bCs/>
      </w:rPr>
      <w:tblPr/>
      <w:tcPr>
        <w:tcBorders>
          <w:top w:val="double" w:sz="4" w:space="0" w:color="7BAFD4" w:themeColor="accent3"/>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6Colorful-Accent4">
    <w:name w:val="List Table 6 Colorful Accent 4"/>
    <w:basedOn w:val="TableNormal"/>
    <w:uiPriority w:val="99"/>
    <w:rsid w:val="00EC2781"/>
    <w:pPr>
      <w:spacing w:before="0" w:after="0" w:line="240" w:lineRule="auto"/>
    </w:pPr>
    <w:rPr>
      <w:color w:val="BF8700" w:themeColor="accent4" w:themeShade="BF"/>
    </w:rPr>
    <w:tblPr>
      <w:tblStyleRowBandSize w:val="1"/>
      <w:tblStyleColBandSize w:val="1"/>
      <w:tblBorders>
        <w:top w:val="single" w:sz="4" w:space="0" w:color="FFB500" w:themeColor="accent4"/>
        <w:bottom w:val="single" w:sz="4" w:space="0" w:color="FFB500" w:themeColor="accent4"/>
      </w:tblBorders>
    </w:tblPr>
    <w:tblStylePr w:type="firstRow">
      <w:rPr>
        <w:b/>
        <w:bCs/>
      </w:rPr>
      <w:tblPr/>
      <w:tcPr>
        <w:tcBorders>
          <w:bottom w:val="single" w:sz="4" w:space="0" w:color="FFB500" w:themeColor="accent4"/>
        </w:tcBorders>
      </w:tcPr>
    </w:tblStylePr>
    <w:tblStylePr w:type="lastRow">
      <w:rPr>
        <w:b/>
        <w:bCs/>
      </w:rPr>
      <w:tblPr/>
      <w:tcPr>
        <w:tcBorders>
          <w:top w:val="double" w:sz="4" w:space="0" w:color="FFB500" w:themeColor="accent4"/>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6Colorful-Accent5">
    <w:name w:val="List Table 6 Colorful Accent 5"/>
    <w:basedOn w:val="TableNormal"/>
    <w:uiPriority w:val="99"/>
    <w:rsid w:val="00EC2781"/>
    <w:pPr>
      <w:spacing w:before="0" w:after="0" w:line="240" w:lineRule="auto"/>
    </w:pPr>
    <w:rPr>
      <w:color w:val="989898" w:themeColor="accent5" w:themeShade="BF"/>
    </w:rPr>
    <w:tblPr>
      <w:tblStyleRowBandSize w:val="1"/>
      <w:tblStyleColBandSize w:val="1"/>
      <w:tblBorders>
        <w:top w:val="single" w:sz="4" w:space="0" w:color="CCCCCC" w:themeColor="accent5"/>
        <w:bottom w:val="single" w:sz="4" w:space="0" w:color="CCCCCC" w:themeColor="accent5"/>
      </w:tblBorders>
    </w:tblPr>
    <w:tblStylePr w:type="firstRow">
      <w:rPr>
        <w:b/>
        <w:bCs/>
      </w:rPr>
      <w:tblPr/>
      <w:tcPr>
        <w:tcBorders>
          <w:bottom w:val="single" w:sz="4" w:space="0" w:color="CCCCCC" w:themeColor="accent5"/>
        </w:tcBorders>
      </w:tcPr>
    </w:tblStylePr>
    <w:tblStylePr w:type="lastRow">
      <w:rPr>
        <w:b/>
        <w:bCs/>
      </w:rPr>
      <w:tblPr/>
      <w:tcPr>
        <w:tcBorders>
          <w:top w:val="double" w:sz="4" w:space="0" w:color="CCCCCC" w:themeColor="accent5"/>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6Colorful-Accent6">
    <w:name w:val="List Table 6 Colorful Accent 6"/>
    <w:basedOn w:val="TableNormal"/>
    <w:uiPriority w:val="99"/>
    <w:rsid w:val="00EC2781"/>
    <w:pPr>
      <w:spacing w:before="0" w:after="0" w:line="240" w:lineRule="auto"/>
    </w:pPr>
    <w:rPr>
      <w:color w:val="292B28" w:themeColor="accent6" w:themeShade="BF"/>
    </w:rPr>
    <w:tblPr>
      <w:tblStyleRowBandSize w:val="1"/>
      <w:tblStyleColBandSize w:val="1"/>
      <w:tblBorders>
        <w:top w:val="single" w:sz="4" w:space="0" w:color="373A36" w:themeColor="accent6"/>
        <w:bottom w:val="single" w:sz="4" w:space="0" w:color="373A36" w:themeColor="accent6"/>
      </w:tblBorders>
    </w:tblPr>
    <w:tblStylePr w:type="firstRow">
      <w:rPr>
        <w:b/>
        <w:bCs/>
      </w:rPr>
      <w:tblPr/>
      <w:tcPr>
        <w:tcBorders>
          <w:bottom w:val="single" w:sz="4" w:space="0" w:color="373A36" w:themeColor="accent6"/>
        </w:tcBorders>
      </w:tcPr>
    </w:tblStylePr>
    <w:tblStylePr w:type="lastRow">
      <w:rPr>
        <w:b/>
        <w:bCs/>
      </w:rPr>
      <w:tblPr/>
      <w:tcPr>
        <w:tcBorders>
          <w:top w:val="double" w:sz="4" w:space="0" w:color="373A36" w:themeColor="accent6"/>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7Colorful">
    <w:name w:val="List Table 7 Colorful"/>
    <w:basedOn w:val="TableNormal"/>
    <w:uiPriority w:val="99"/>
    <w:rsid w:val="00EC2781"/>
    <w:pPr>
      <w:spacing w:before="0"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EC2781"/>
    <w:pPr>
      <w:spacing w:before="0" w:after="0" w:line="240" w:lineRule="auto"/>
    </w:pPr>
    <w:rPr>
      <w:color w:val="00408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7B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7B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7B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7B8" w:themeColor="accent1"/>
        </w:tcBorders>
        <w:shd w:val="clear" w:color="auto" w:fill="FFFFFF" w:themeFill="background1"/>
      </w:tcPr>
    </w:tblStylePr>
    <w:tblStylePr w:type="band1Vert">
      <w:tblPr/>
      <w:tcPr>
        <w:shd w:val="clear" w:color="auto" w:fill="BDDCFF" w:themeFill="accent1" w:themeFillTint="33"/>
      </w:tcPr>
    </w:tblStylePr>
    <w:tblStylePr w:type="band1Horz">
      <w:tblPr/>
      <w:tcPr>
        <w:shd w:val="clear" w:color="auto" w:fill="BDDC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EC2781"/>
    <w:pPr>
      <w:spacing w:before="0" w:after="0" w:line="240" w:lineRule="auto"/>
    </w:pPr>
    <w:rPr>
      <w:color w:val="001D3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285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285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285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2855" w:themeColor="accent2"/>
        </w:tcBorders>
        <w:shd w:val="clear" w:color="auto" w:fill="FFFFFF" w:themeFill="background1"/>
      </w:tcPr>
    </w:tblStylePr>
    <w:tblStylePr w:type="band1Vert">
      <w:tblPr/>
      <w:tcPr>
        <w:shd w:val="clear" w:color="auto" w:fill="AAD2FF" w:themeFill="accent2" w:themeFillTint="33"/>
      </w:tcPr>
    </w:tblStylePr>
    <w:tblStylePr w:type="band1Horz">
      <w:tblPr/>
      <w:tcPr>
        <w:shd w:val="clear" w:color="auto" w:fill="AAD2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EC2781"/>
    <w:pPr>
      <w:spacing w:before="0" w:after="0" w:line="240" w:lineRule="auto"/>
    </w:pPr>
    <w:rPr>
      <w:color w:val="3D87B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FD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FD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FD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FD4" w:themeColor="accent3"/>
        </w:tcBorders>
        <w:shd w:val="clear" w:color="auto" w:fill="FFFFFF" w:themeFill="background1"/>
      </w:tcPr>
    </w:tblStylePr>
    <w:tblStylePr w:type="band1Vert">
      <w:tblPr/>
      <w:tcPr>
        <w:shd w:val="clear" w:color="auto" w:fill="E4EEF6" w:themeFill="accent3" w:themeFillTint="33"/>
      </w:tcPr>
    </w:tblStylePr>
    <w:tblStylePr w:type="band1Horz">
      <w:tblPr/>
      <w:tcPr>
        <w:shd w:val="clear" w:color="auto" w:fill="E4EE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EC2781"/>
    <w:pPr>
      <w:spacing w:before="0" w:after="0" w:line="240" w:lineRule="auto"/>
    </w:pPr>
    <w:rPr>
      <w:color w:val="BF87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B5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B5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B5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B500" w:themeColor="accent4"/>
        </w:tcBorders>
        <w:shd w:val="clear" w:color="auto" w:fill="FFFFFF" w:themeFill="background1"/>
      </w:tcPr>
    </w:tblStylePr>
    <w:tblStylePr w:type="band1Vert">
      <w:tblPr/>
      <w:tcPr>
        <w:shd w:val="clear" w:color="auto" w:fill="FFF0CC" w:themeFill="accent4" w:themeFillTint="33"/>
      </w:tcPr>
    </w:tblStylePr>
    <w:tblStylePr w:type="band1Horz">
      <w:tblPr/>
      <w:tcPr>
        <w:shd w:val="clear" w:color="auto" w:fill="FFF0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EC2781"/>
    <w:pPr>
      <w:spacing w:before="0" w:after="0" w:line="240" w:lineRule="auto"/>
    </w:pPr>
    <w:rPr>
      <w:color w:val="98989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CCC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CCC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CCC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CCCC" w:themeColor="accent5"/>
        </w:tcBorders>
        <w:shd w:val="clear" w:color="auto" w:fill="FFFFFF" w:themeFill="background1"/>
      </w:tcPr>
    </w:tblStylePr>
    <w:tblStylePr w:type="band1Vert">
      <w:tblPr/>
      <w:tcPr>
        <w:shd w:val="clear" w:color="auto" w:fill="F4F4F4" w:themeFill="accent5" w:themeFillTint="33"/>
      </w:tcPr>
    </w:tblStylePr>
    <w:tblStylePr w:type="band1Horz">
      <w:tblPr/>
      <w:tcPr>
        <w:shd w:val="clear" w:color="auto" w:fill="F4F4F4"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EC2781"/>
    <w:pPr>
      <w:spacing w:before="0" w:after="0" w:line="240" w:lineRule="auto"/>
    </w:pPr>
    <w:rPr>
      <w:color w:val="292B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3A3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3A3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3A3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3A36" w:themeColor="accent6"/>
        </w:tcBorders>
        <w:shd w:val="clear" w:color="auto" w:fill="FFFFFF" w:themeFill="background1"/>
      </w:tcPr>
    </w:tblStylePr>
    <w:tblStylePr w:type="band1Vert">
      <w:tblPr/>
      <w:tcPr>
        <w:shd w:val="clear" w:color="auto" w:fill="D6D8D5" w:themeFill="accent6" w:themeFillTint="33"/>
      </w:tcPr>
    </w:tblStylePr>
    <w:tblStylePr w:type="band1Horz">
      <w:tblPr/>
      <w:tcPr>
        <w:shd w:val="clear" w:color="auto" w:fill="D6D8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EC2781"/>
    <w:pPr>
      <w:tabs>
        <w:tab w:val="left" w:pos="480"/>
        <w:tab w:val="left" w:pos="960"/>
        <w:tab w:val="left" w:pos="1440"/>
        <w:tab w:val="left" w:pos="1920"/>
        <w:tab w:val="left" w:pos="2400"/>
        <w:tab w:val="left" w:pos="2880"/>
        <w:tab w:val="left" w:pos="3360"/>
        <w:tab w:val="left" w:pos="3840"/>
        <w:tab w:val="left" w:pos="4320"/>
      </w:tabs>
      <w:spacing w:before="0" w:after="0"/>
    </w:pPr>
    <w:rPr>
      <w:rFonts w:cs="Arial"/>
    </w:rPr>
  </w:style>
  <w:style w:type="character" w:customStyle="1" w:styleId="MacroTextChar">
    <w:name w:val="Macro Text Char"/>
    <w:basedOn w:val="DefaultParagraphFont"/>
    <w:link w:val="MacroText"/>
    <w:uiPriority w:val="99"/>
    <w:semiHidden/>
    <w:rsid w:val="00EC2781"/>
    <w:rPr>
      <w:rFonts w:cs="Arial"/>
    </w:rPr>
  </w:style>
  <w:style w:type="table" w:styleId="MediumGrid1">
    <w:name w:val="Medium Grid 1"/>
    <w:basedOn w:val="TableNormal"/>
    <w:uiPriority w:val="99"/>
    <w:semiHidden/>
    <w:unhideWhenUsed/>
    <w:rsid w:val="00EC2781"/>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EC2781"/>
    <w:pPr>
      <w:spacing w:before="0" w:after="0" w:line="240" w:lineRule="auto"/>
    </w:pPr>
    <w:tblPr>
      <w:tblStyleRowBandSize w:val="1"/>
      <w:tblStyleColBandSize w:val="1"/>
      <w:tbl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single" w:sz="8" w:space="0" w:color="0A7DFF" w:themeColor="accent1" w:themeTint="BF"/>
        <w:insideV w:val="single" w:sz="8" w:space="0" w:color="0A7DFF" w:themeColor="accent1" w:themeTint="BF"/>
      </w:tblBorders>
    </w:tblPr>
    <w:tcPr>
      <w:shd w:val="clear" w:color="auto" w:fill="AED4FF" w:themeFill="accent1" w:themeFillTint="3F"/>
    </w:tcPr>
    <w:tblStylePr w:type="firstRow">
      <w:rPr>
        <w:b/>
        <w:bCs/>
      </w:rPr>
    </w:tblStylePr>
    <w:tblStylePr w:type="lastRow">
      <w:rPr>
        <w:b/>
        <w:bCs/>
      </w:rPr>
      <w:tblPr/>
      <w:tcPr>
        <w:tcBorders>
          <w:top w:val="single" w:sz="18" w:space="0" w:color="0A7DFF" w:themeColor="accent1" w:themeTint="BF"/>
        </w:tcBorders>
      </w:tcPr>
    </w:tblStylePr>
    <w:tblStylePr w:type="firstCol">
      <w:rPr>
        <w:b/>
        <w:bCs/>
      </w:rPr>
    </w:tblStylePr>
    <w:tblStylePr w:type="lastCol">
      <w:rPr>
        <w:b/>
        <w:bCs/>
      </w:rPr>
    </w:tblStylePr>
    <w:tblStylePr w:type="band1Vert">
      <w:tblPr/>
      <w:tcPr>
        <w:shd w:val="clear" w:color="auto" w:fill="5CA8FF" w:themeFill="accent1" w:themeFillTint="7F"/>
      </w:tcPr>
    </w:tblStylePr>
    <w:tblStylePr w:type="band1Horz">
      <w:tblPr/>
      <w:tcPr>
        <w:shd w:val="clear" w:color="auto" w:fill="5CA8FF" w:themeFill="accent1" w:themeFillTint="7F"/>
      </w:tcPr>
    </w:tblStylePr>
  </w:style>
  <w:style w:type="table" w:styleId="MediumGrid1-Accent2">
    <w:name w:val="Medium Grid 1 Accent 2"/>
    <w:basedOn w:val="TableNormal"/>
    <w:uiPriority w:val="99"/>
    <w:semiHidden/>
    <w:unhideWhenUsed/>
    <w:rsid w:val="00EC2781"/>
    <w:pPr>
      <w:spacing w:before="0" w:after="0" w:line="240" w:lineRule="auto"/>
    </w:pPr>
    <w:tblPr>
      <w:tblStyleRowBandSize w:val="1"/>
      <w:tblStyleColBandSize w:val="1"/>
      <w:tbl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single" w:sz="8" w:space="0" w:color="005ABF" w:themeColor="accent2" w:themeTint="BF"/>
        <w:insideV w:val="single" w:sz="8" w:space="0" w:color="005ABF" w:themeColor="accent2" w:themeTint="BF"/>
      </w:tblBorders>
    </w:tblPr>
    <w:tcPr>
      <w:shd w:val="clear" w:color="auto" w:fill="96C7FF" w:themeFill="accent2" w:themeFillTint="3F"/>
    </w:tcPr>
    <w:tblStylePr w:type="firstRow">
      <w:rPr>
        <w:b/>
        <w:bCs/>
      </w:rPr>
    </w:tblStylePr>
    <w:tblStylePr w:type="lastRow">
      <w:rPr>
        <w:b/>
        <w:bCs/>
      </w:rPr>
      <w:tblPr/>
      <w:tcPr>
        <w:tcBorders>
          <w:top w:val="single" w:sz="18" w:space="0" w:color="005ABF" w:themeColor="accent2" w:themeTint="BF"/>
        </w:tcBorders>
      </w:tcPr>
    </w:tblStylePr>
    <w:tblStylePr w:type="firstCol">
      <w:rPr>
        <w:b/>
        <w:bCs/>
      </w:rPr>
    </w:tblStylePr>
    <w:tblStylePr w:type="lastCol">
      <w:rPr>
        <w:b/>
        <w:bCs/>
      </w:rPr>
    </w:tblStylePr>
    <w:tblStylePr w:type="band1Vert">
      <w:tblPr/>
      <w:tcPr>
        <w:shd w:val="clear" w:color="auto" w:fill="2B8EFF" w:themeFill="accent2" w:themeFillTint="7F"/>
      </w:tcPr>
    </w:tblStylePr>
    <w:tblStylePr w:type="band1Horz">
      <w:tblPr/>
      <w:tcPr>
        <w:shd w:val="clear" w:color="auto" w:fill="2B8EFF" w:themeFill="accent2" w:themeFillTint="7F"/>
      </w:tcPr>
    </w:tblStylePr>
  </w:style>
  <w:style w:type="table" w:styleId="MediumGrid1-Accent3">
    <w:name w:val="Medium Grid 1 Accent 3"/>
    <w:basedOn w:val="TableNormal"/>
    <w:uiPriority w:val="99"/>
    <w:semiHidden/>
    <w:unhideWhenUsed/>
    <w:rsid w:val="00EC2781"/>
    <w:pPr>
      <w:spacing w:before="0" w:after="0" w:line="240" w:lineRule="auto"/>
    </w:pPr>
    <w:tblPr>
      <w:tblStyleRowBandSize w:val="1"/>
      <w:tblStyleColBandSize w:val="1"/>
      <w:tbl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single" w:sz="8" w:space="0" w:color="9BC2DE" w:themeColor="accent3" w:themeTint="BF"/>
        <w:insideV w:val="single" w:sz="8" w:space="0" w:color="9BC2DE" w:themeColor="accent3" w:themeTint="BF"/>
      </w:tblBorders>
    </w:tblPr>
    <w:tcPr>
      <w:shd w:val="clear" w:color="auto" w:fill="DEEBF4" w:themeFill="accent3" w:themeFillTint="3F"/>
    </w:tcPr>
    <w:tblStylePr w:type="firstRow">
      <w:rPr>
        <w:b/>
        <w:bCs/>
      </w:rPr>
    </w:tblStylePr>
    <w:tblStylePr w:type="lastRow">
      <w:rPr>
        <w:b/>
        <w:bCs/>
      </w:rPr>
      <w:tblPr/>
      <w:tcPr>
        <w:tcBorders>
          <w:top w:val="single" w:sz="18" w:space="0" w:color="9BC2DE" w:themeColor="accent3" w:themeTint="BF"/>
        </w:tcBorders>
      </w:tcPr>
    </w:tblStylePr>
    <w:tblStylePr w:type="firstCol">
      <w:rPr>
        <w:b/>
        <w:bCs/>
      </w:rPr>
    </w:tblStylePr>
    <w:tblStylePr w:type="lastCol">
      <w:rPr>
        <w:b/>
        <w:bCs/>
      </w:rPr>
    </w:tblStylePr>
    <w:tblStylePr w:type="band1Vert">
      <w:tblPr/>
      <w:tcPr>
        <w:shd w:val="clear" w:color="auto" w:fill="BDD6E9" w:themeFill="accent3" w:themeFillTint="7F"/>
      </w:tcPr>
    </w:tblStylePr>
    <w:tblStylePr w:type="band1Horz">
      <w:tblPr/>
      <w:tcPr>
        <w:shd w:val="clear" w:color="auto" w:fill="BDD6E9" w:themeFill="accent3" w:themeFillTint="7F"/>
      </w:tcPr>
    </w:tblStylePr>
  </w:style>
  <w:style w:type="table" w:styleId="MediumGrid1-Accent4">
    <w:name w:val="Medium Grid 1 Accent 4"/>
    <w:basedOn w:val="TableNormal"/>
    <w:uiPriority w:val="99"/>
    <w:semiHidden/>
    <w:unhideWhenUsed/>
    <w:rsid w:val="00EC2781"/>
    <w:pPr>
      <w:spacing w:before="0" w:after="0" w:line="240" w:lineRule="auto"/>
    </w:pPr>
    <w:tblPr>
      <w:tblStyleRowBandSize w:val="1"/>
      <w:tblStyleColBandSize w:val="1"/>
      <w:tbl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single" w:sz="8" w:space="0" w:color="FFC740" w:themeColor="accent4" w:themeTint="BF"/>
        <w:insideV w:val="single" w:sz="8" w:space="0" w:color="FFC740" w:themeColor="accent4" w:themeTint="BF"/>
      </w:tblBorders>
    </w:tblPr>
    <w:tcPr>
      <w:shd w:val="clear" w:color="auto" w:fill="FFECC0" w:themeFill="accent4" w:themeFillTint="3F"/>
    </w:tcPr>
    <w:tblStylePr w:type="firstRow">
      <w:rPr>
        <w:b/>
        <w:bCs/>
      </w:rPr>
    </w:tblStylePr>
    <w:tblStylePr w:type="lastRow">
      <w:rPr>
        <w:b/>
        <w:bCs/>
      </w:rPr>
      <w:tblPr/>
      <w:tcPr>
        <w:tcBorders>
          <w:top w:val="single" w:sz="18" w:space="0" w:color="FFC740" w:themeColor="accent4" w:themeTint="BF"/>
        </w:tcBorders>
      </w:tcPr>
    </w:tblStylePr>
    <w:tblStylePr w:type="firstCol">
      <w:rPr>
        <w:b/>
        <w:bCs/>
      </w:rPr>
    </w:tblStylePr>
    <w:tblStylePr w:type="lastCol">
      <w:rPr>
        <w:b/>
        <w:bCs/>
      </w:rPr>
    </w:tblStylePr>
    <w:tblStylePr w:type="band1Vert">
      <w:tblPr/>
      <w:tcPr>
        <w:shd w:val="clear" w:color="auto" w:fill="FFDA80" w:themeFill="accent4" w:themeFillTint="7F"/>
      </w:tcPr>
    </w:tblStylePr>
    <w:tblStylePr w:type="band1Horz">
      <w:tblPr/>
      <w:tcPr>
        <w:shd w:val="clear" w:color="auto" w:fill="FFDA80" w:themeFill="accent4" w:themeFillTint="7F"/>
      </w:tcPr>
    </w:tblStylePr>
  </w:style>
  <w:style w:type="table" w:styleId="MediumGrid1-Accent5">
    <w:name w:val="Medium Grid 1 Accent 5"/>
    <w:basedOn w:val="TableNormal"/>
    <w:uiPriority w:val="99"/>
    <w:semiHidden/>
    <w:unhideWhenUsed/>
    <w:rsid w:val="00EC2781"/>
    <w:pPr>
      <w:spacing w:before="0" w:after="0" w:line="240" w:lineRule="auto"/>
    </w:pPr>
    <w:tblPr>
      <w:tblStyleRowBandSize w:val="1"/>
      <w:tblStyleColBandSize w:val="1"/>
      <w:tbl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single" w:sz="8" w:space="0" w:color="D8D8D8" w:themeColor="accent5" w:themeTint="BF"/>
        <w:insideV w:val="single" w:sz="8" w:space="0" w:color="D8D8D8" w:themeColor="accent5" w:themeTint="BF"/>
      </w:tblBorders>
    </w:tblPr>
    <w:tcPr>
      <w:shd w:val="clear" w:color="auto" w:fill="F2F2F2" w:themeFill="accent5" w:themeFillTint="3F"/>
    </w:tcPr>
    <w:tblStylePr w:type="firstRow">
      <w:rPr>
        <w:b/>
        <w:bCs/>
      </w:rPr>
    </w:tblStylePr>
    <w:tblStylePr w:type="lastRow">
      <w:rPr>
        <w:b/>
        <w:bCs/>
      </w:rPr>
      <w:tblPr/>
      <w:tcPr>
        <w:tcBorders>
          <w:top w:val="single" w:sz="18" w:space="0" w:color="D8D8D8" w:themeColor="accent5" w:themeTint="BF"/>
        </w:tcBorders>
      </w:tcPr>
    </w:tblStylePr>
    <w:tblStylePr w:type="firstCol">
      <w:rPr>
        <w:b/>
        <w:bCs/>
      </w:rPr>
    </w:tblStylePr>
    <w:tblStylePr w:type="lastCol">
      <w:rPr>
        <w:b/>
        <w:bCs/>
      </w:rPr>
    </w:tblStylePr>
    <w:tblStylePr w:type="band1Vert">
      <w:tblPr/>
      <w:tcPr>
        <w:shd w:val="clear" w:color="auto" w:fill="E5E5E5" w:themeFill="accent5" w:themeFillTint="7F"/>
      </w:tcPr>
    </w:tblStylePr>
    <w:tblStylePr w:type="band1Horz">
      <w:tblPr/>
      <w:tcPr>
        <w:shd w:val="clear" w:color="auto" w:fill="E5E5E5" w:themeFill="accent5" w:themeFillTint="7F"/>
      </w:tcPr>
    </w:tblStylePr>
  </w:style>
  <w:style w:type="table" w:styleId="MediumGrid1-Accent6">
    <w:name w:val="Medium Grid 1 Accent 6"/>
    <w:basedOn w:val="TableNormal"/>
    <w:uiPriority w:val="99"/>
    <w:semiHidden/>
    <w:unhideWhenUsed/>
    <w:rsid w:val="00EC2781"/>
    <w:pPr>
      <w:spacing w:before="0" w:after="0" w:line="240" w:lineRule="auto"/>
    </w:pPr>
    <w:tblPr>
      <w:tblStyleRowBandSize w:val="1"/>
      <w:tblStyleColBandSize w:val="1"/>
      <w:tbl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single" w:sz="8" w:space="0" w:color="676D66" w:themeColor="accent6" w:themeTint="BF"/>
        <w:insideV w:val="single" w:sz="8" w:space="0" w:color="676D66" w:themeColor="accent6" w:themeTint="BF"/>
      </w:tblBorders>
    </w:tblPr>
    <w:tcPr>
      <w:shd w:val="clear" w:color="auto" w:fill="CCCFCC" w:themeFill="accent6" w:themeFillTint="3F"/>
    </w:tcPr>
    <w:tblStylePr w:type="firstRow">
      <w:rPr>
        <w:b/>
        <w:bCs/>
      </w:rPr>
    </w:tblStylePr>
    <w:tblStylePr w:type="lastRow">
      <w:rPr>
        <w:b/>
        <w:bCs/>
      </w:rPr>
      <w:tblPr/>
      <w:tcPr>
        <w:tcBorders>
          <w:top w:val="single" w:sz="18" w:space="0" w:color="676D66" w:themeColor="accent6" w:themeTint="BF"/>
        </w:tcBorders>
      </w:tcPr>
    </w:tblStylePr>
    <w:tblStylePr w:type="firstCol">
      <w:rPr>
        <w:b/>
        <w:bCs/>
      </w:rPr>
    </w:tblStylePr>
    <w:tblStylePr w:type="lastCol">
      <w:rPr>
        <w:b/>
        <w:bCs/>
      </w:rPr>
    </w:tblStylePr>
    <w:tblStylePr w:type="band1Vert">
      <w:tblPr/>
      <w:tcPr>
        <w:shd w:val="clear" w:color="auto" w:fill="9A9F98" w:themeFill="accent6" w:themeFillTint="7F"/>
      </w:tcPr>
    </w:tblStylePr>
    <w:tblStylePr w:type="band1Horz">
      <w:tblPr/>
      <w:tcPr>
        <w:shd w:val="clear" w:color="auto" w:fill="9A9F98" w:themeFill="accent6" w:themeFillTint="7F"/>
      </w:tcPr>
    </w:tblStylePr>
  </w:style>
  <w:style w:type="table" w:styleId="MediumGrid2">
    <w:name w:val="Medium Grid 2"/>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cPr>
      <w:shd w:val="clear" w:color="auto" w:fill="AED4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DCFF" w:themeFill="accent1" w:themeFillTint="33"/>
      </w:tcPr>
    </w:tblStylePr>
    <w:tblStylePr w:type="band1Vert">
      <w:tblPr/>
      <w:tcPr>
        <w:shd w:val="clear" w:color="auto" w:fill="5CA8FF" w:themeFill="accent1" w:themeFillTint="7F"/>
      </w:tcPr>
    </w:tblStylePr>
    <w:tblStylePr w:type="band1Horz">
      <w:tblPr/>
      <w:tcPr>
        <w:tcBorders>
          <w:insideH w:val="single" w:sz="6" w:space="0" w:color="0057B8" w:themeColor="accent1"/>
          <w:insideV w:val="single" w:sz="6" w:space="0" w:color="0057B8" w:themeColor="accent1"/>
        </w:tcBorders>
        <w:shd w:val="clear" w:color="auto" w:fill="5CA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cPr>
      <w:shd w:val="clear" w:color="auto" w:fill="96C7FF" w:themeFill="accent2" w:themeFillTint="3F"/>
    </w:tcPr>
    <w:tblStylePr w:type="firstRow">
      <w:rPr>
        <w:b/>
        <w:bCs/>
        <w:color w:val="000000" w:themeColor="text1"/>
      </w:rPr>
      <w:tblPr/>
      <w:tcPr>
        <w:shd w:val="clear" w:color="auto" w:fill="D5E8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2FF" w:themeFill="accent2" w:themeFillTint="33"/>
      </w:tcPr>
    </w:tblStylePr>
    <w:tblStylePr w:type="band1Vert">
      <w:tblPr/>
      <w:tcPr>
        <w:shd w:val="clear" w:color="auto" w:fill="2B8EFF" w:themeFill="accent2" w:themeFillTint="7F"/>
      </w:tcPr>
    </w:tblStylePr>
    <w:tblStylePr w:type="band1Horz">
      <w:tblPr/>
      <w:tcPr>
        <w:tcBorders>
          <w:insideH w:val="single" w:sz="6" w:space="0" w:color="002855" w:themeColor="accent2"/>
          <w:insideV w:val="single" w:sz="6" w:space="0" w:color="002855" w:themeColor="accent2"/>
        </w:tcBorders>
        <w:shd w:val="clear" w:color="auto" w:fill="2B8E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cPr>
      <w:shd w:val="clear" w:color="auto" w:fill="DEEBF4" w:themeFill="accent3" w:themeFillTint="3F"/>
    </w:tcPr>
    <w:tblStylePr w:type="firstRow">
      <w:rPr>
        <w:b/>
        <w:bCs/>
        <w:color w:val="000000" w:themeColor="text1"/>
      </w:rPr>
      <w:tblPr/>
      <w:tcPr>
        <w:shd w:val="clear" w:color="auto" w:fill="F1F7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EF6" w:themeFill="accent3" w:themeFillTint="33"/>
      </w:tcPr>
    </w:tblStylePr>
    <w:tblStylePr w:type="band1Vert">
      <w:tblPr/>
      <w:tcPr>
        <w:shd w:val="clear" w:color="auto" w:fill="BDD6E9" w:themeFill="accent3" w:themeFillTint="7F"/>
      </w:tcPr>
    </w:tblStylePr>
    <w:tblStylePr w:type="band1Horz">
      <w:tblPr/>
      <w:tcPr>
        <w:tcBorders>
          <w:insideH w:val="single" w:sz="6" w:space="0" w:color="7BAFD4" w:themeColor="accent3"/>
          <w:insideV w:val="single" w:sz="6" w:space="0" w:color="7BAFD4" w:themeColor="accent3"/>
        </w:tcBorders>
        <w:shd w:val="clear" w:color="auto" w:fill="BDD6E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cPr>
      <w:shd w:val="clear" w:color="auto" w:fill="FFECC0" w:themeFill="accent4" w:themeFillTint="3F"/>
    </w:tcPr>
    <w:tblStylePr w:type="firstRow">
      <w:rPr>
        <w:b/>
        <w:bCs/>
        <w:color w:val="000000" w:themeColor="text1"/>
      </w:rPr>
      <w:tblPr/>
      <w:tcPr>
        <w:shd w:val="clear" w:color="auto" w:fill="FFF7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CC" w:themeFill="accent4" w:themeFillTint="33"/>
      </w:tcPr>
    </w:tblStylePr>
    <w:tblStylePr w:type="band1Vert">
      <w:tblPr/>
      <w:tcPr>
        <w:shd w:val="clear" w:color="auto" w:fill="FFDA80" w:themeFill="accent4" w:themeFillTint="7F"/>
      </w:tcPr>
    </w:tblStylePr>
    <w:tblStylePr w:type="band1Horz">
      <w:tblPr/>
      <w:tcPr>
        <w:tcBorders>
          <w:insideH w:val="single" w:sz="6" w:space="0" w:color="FFB500" w:themeColor="accent4"/>
          <w:insideV w:val="single" w:sz="6" w:space="0" w:color="FFB500" w:themeColor="accent4"/>
        </w:tcBorders>
        <w:shd w:val="clear" w:color="auto" w:fill="FFDA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cPr>
      <w:shd w:val="clear" w:color="auto" w:fill="F2F2F2" w:themeFill="accent5" w:themeFillTint="3F"/>
    </w:tcPr>
    <w:tblStylePr w:type="firstRow">
      <w:rPr>
        <w:b/>
        <w:bCs/>
        <w:color w:val="000000" w:themeColor="text1"/>
      </w:rPr>
      <w:tblPr/>
      <w:tcPr>
        <w:shd w:val="clear" w:color="auto" w:fill="FA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5" w:themeFillTint="33"/>
      </w:tcPr>
    </w:tblStylePr>
    <w:tblStylePr w:type="band1Vert">
      <w:tblPr/>
      <w:tcPr>
        <w:shd w:val="clear" w:color="auto" w:fill="E5E5E5" w:themeFill="accent5" w:themeFillTint="7F"/>
      </w:tcPr>
    </w:tblStylePr>
    <w:tblStylePr w:type="band1Horz">
      <w:tblPr/>
      <w:tcPr>
        <w:tcBorders>
          <w:insideH w:val="single" w:sz="6" w:space="0" w:color="CCCCCC" w:themeColor="accent5"/>
          <w:insideV w:val="single" w:sz="6" w:space="0" w:color="CCCCCC" w:themeColor="accent5"/>
        </w:tcBorders>
        <w:shd w:val="clear" w:color="auto" w:fill="E5E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cPr>
      <w:shd w:val="clear" w:color="auto" w:fill="CCCFCC" w:themeFill="accent6" w:themeFillTint="3F"/>
    </w:tcPr>
    <w:tblStylePr w:type="firstRow">
      <w:rPr>
        <w:b/>
        <w:bCs/>
        <w:color w:val="000000" w:themeColor="text1"/>
      </w:rPr>
      <w:tblPr/>
      <w:tcPr>
        <w:shd w:val="clear" w:color="auto" w:fill="EAEC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D8D5" w:themeFill="accent6" w:themeFillTint="33"/>
      </w:tcPr>
    </w:tblStylePr>
    <w:tblStylePr w:type="band1Vert">
      <w:tblPr/>
      <w:tcPr>
        <w:shd w:val="clear" w:color="auto" w:fill="9A9F98" w:themeFill="accent6" w:themeFillTint="7F"/>
      </w:tcPr>
    </w:tblStylePr>
    <w:tblStylePr w:type="band1Horz">
      <w:tblPr/>
      <w:tcPr>
        <w:tcBorders>
          <w:insideH w:val="single" w:sz="6" w:space="0" w:color="373A36" w:themeColor="accent6"/>
          <w:insideV w:val="single" w:sz="6" w:space="0" w:color="373A36" w:themeColor="accent6"/>
        </w:tcBorders>
        <w:shd w:val="clear" w:color="auto" w:fill="9A9F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7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7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A8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A8FF" w:themeFill="accent1" w:themeFillTint="7F"/>
      </w:tcPr>
    </w:tblStylePr>
  </w:style>
  <w:style w:type="table" w:styleId="MediumGrid3-Accent2">
    <w:name w:val="Medium Grid 3 Accent 2"/>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C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8E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8EFF" w:themeFill="accent2" w:themeFillTint="7F"/>
      </w:tcPr>
    </w:tblStylePr>
  </w:style>
  <w:style w:type="table" w:styleId="MediumGrid3-Accent3">
    <w:name w:val="Medium Grid 3 Accent 3"/>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B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FD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FD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6E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6E9" w:themeFill="accent3" w:themeFillTint="7F"/>
      </w:tcPr>
    </w:tblStylePr>
  </w:style>
  <w:style w:type="table" w:styleId="MediumGrid3-Accent4">
    <w:name w:val="Medium Grid 3 Accent 4"/>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4" w:themeFillTint="7F"/>
      </w:tcPr>
    </w:tblStylePr>
  </w:style>
  <w:style w:type="table" w:styleId="MediumGrid3-Accent5">
    <w:name w:val="Medium Grid 3 Accent 5"/>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CCC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CCC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E5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E5E5" w:themeFill="accent5" w:themeFillTint="7F"/>
      </w:tcPr>
    </w:tblStylePr>
  </w:style>
  <w:style w:type="table" w:styleId="MediumGrid3-Accent6">
    <w:name w:val="Medium Grid 3 Accent 6"/>
    <w:basedOn w:val="TableNormal"/>
    <w:uiPriority w:val="99"/>
    <w:semiHidden/>
    <w:unhideWhenUsed/>
    <w:rsid w:val="00EC2781"/>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F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3A3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3A3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9F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A9F98" w:themeFill="accent6" w:themeFillTint="7F"/>
      </w:tcPr>
    </w:tblStylePr>
  </w:style>
  <w:style w:type="table" w:styleId="MediumList1">
    <w:name w:val="Medium List 1"/>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57B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0057B8" w:themeColor="accent1"/>
        <w:bottom w:val="single" w:sz="8" w:space="0" w:color="0057B8" w:themeColor="accent1"/>
      </w:tblBorders>
    </w:tblPr>
    <w:tblStylePr w:type="firstRow">
      <w:rPr>
        <w:rFonts w:asciiTheme="majorHAnsi" w:eastAsiaTheme="majorEastAsia" w:hAnsiTheme="majorHAnsi" w:cstheme="majorBidi"/>
      </w:rPr>
      <w:tblPr/>
      <w:tcPr>
        <w:tcBorders>
          <w:top w:val="nil"/>
          <w:bottom w:val="single" w:sz="8" w:space="0" w:color="0057B8" w:themeColor="accent1"/>
        </w:tcBorders>
      </w:tcPr>
    </w:tblStylePr>
    <w:tblStylePr w:type="lastRow">
      <w:rPr>
        <w:b/>
        <w:bCs/>
        <w:color w:val="0057B8" w:themeColor="text2"/>
      </w:rPr>
      <w:tblPr/>
      <w:tcPr>
        <w:tcBorders>
          <w:top w:val="single" w:sz="8" w:space="0" w:color="0057B8" w:themeColor="accent1"/>
          <w:bottom w:val="single" w:sz="8" w:space="0" w:color="0057B8" w:themeColor="accent1"/>
        </w:tcBorders>
      </w:tcPr>
    </w:tblStylePr>
    <w:tblStylePr w:type="firstCol">
      <w:rPr>
        <w:b/>
        <w:bCs/>
      </w:rPr>
    </w:tblStylePr>
    <w:tblStylePr w:type="lastCol">
      <w:rPr>
        <w:b/>
        <w:bCs/>
      </w:rPr>
      <w:tblPr/>
      <w:tcPr>
        <w:tcBorders>
          <w:top w:val="single" w:sz="8" w:space="0" w:color="0057B8" w:themeColor="accent1"/>
          <w:bottom w:val="single" w:sz="8" w:space="0" w:color="0057B8" w:themeColor="accent1"/>
        </w:tcBorders>
      </w:tcPr>
    </w:tblStylePr>
    <w:tblStylePr w:type="band1Vert">
      <w:tblPr/>
      <w:tcPr>
        <w:shd w:val="clear" w:color="auto" w:fill="AED4FF" w:themeFill="accent1" w:themeFillTint="3F"/>
      </w:tcPr>
    </w:tblStylePr>
    <w:tblStylePr w:type="band1Horz">
      <w:tblPr/>
      <w:tcPr>
        <w:shd w:val="clear" w:color="auto" w:fill="AED4FF" w:themeFill="accent1" w:themeFillTint="3F"/>
      </w:tcPr>
    </w:tblStylePr>
  </w:style>
  <w:style w:type="table" w:styleId="MediumList1-Accent2">
    <w:name w:val="Medium List 1 Accent 2"/>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002855" w:themeColor="accent2"/>
        <w:bottom w:val="single" w:sz="8" w:space="0" w:color="002855" w:themeColor="accent2"/>
      </w:tblBorders>
    </w:tblPr>
    <w:tblStylePr w:type="firstRow">
      <w:rPr>
        <w:rFonts w:asciiTheme="majorHAnsi" w:eastAsiaTheme="majorEastAsia" w:hAnsiTheme="majorHAnsi" w:cstheme="majorBidi"/>
      </w:rPr>
      <w:tblPr/>
      <w:tcPr>
        <w:tcBorders>
          <w:top w:val="nil"/>
          <w:bottom w:val="single" w:sz="8" w:space="0" w:color="002855" w:themeColor="accent2"/>
        </w:tcBorders>
      </w:tcPr>
    </w:tblStylePr>
    <w:tblStylePr w:type="lastRow">
      <w:rPr>
        <w:b/>
        <w:bCs/>
        <w:color w:val="0057B8" w:themeColor="text2"/>
      </w:rPr>
      <w:tblPr/>
      <w:tcPr>
        <w:tcBorders>
          <w:top w:val="single" w:sz="8" w:space="0" w:color="002855" w:themeColor="accent2"/>
          <w:bottom w:val="single" w:sz="8" w:space="0" w:color="002855" w:themeColor="accent2"/>
        </w:tcBorders>
      </w:tcPr>
    </w:tblStylePr>
    <w:tblStylePr w:type="firstCol">
      <w:rPr>
        <w:b/>
        <w:bCs/>
      </w:rPr>
    </w:tblStylePr>
    <w:tblStylePr w:type="lastCol">
      <w:rPr>
        <w:b/>
        <w:bCs/>
      </w:rPr>
      <w:tblPr/>
      <w:tcPr>
        <w:tcBorders>
          <w:top w:val="single" w:sz="8" w:space="0" w:color="002855" w:themeColor="accent2"/>
          <w:bottom w:val="single" w:sz="8" w:space="0" w:color="002855" w:themeColor="accent2"/>
        </w:tcBorders>
      </w:tcPr>
    </w:tblStylePr>
    <w:tblStylePr w:type="band1Vert">
      <w:tblPr/>
      <w:tcPr>
        <w:shd w:val="clear" w:color="auto" w:fill="96C7FF" w:themeFill="accent2" w:themeFillTint="3F"/>
      </w:tcPr>
    </w:tblStylePr>
    <w:tblStylePr w:type="band1Horz">
      <w:tblPr/>
      <w:tcPr>
        <w:shd w:val="clear" w:color="auto" w:fill="96C7FF" w:themeFill="accent2" w:themeFillTint="3F"/>
      </w:tcPr>
    </w:tblStylePr>
  </w:style>
  <w:style w:type="table" w:styleId="MediumList1-Accent3">
    <w:name w:val="Medium List 1 Accent 3"/>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7BAFD4" w:themeColor="accent3"/>
        <w:bottom w:val="single" w:sz="8" w:space="0" w:color="7BAFD4" w:themeColor="accent3"/>
      </w:tblBorders>
    </w:tblPr>
    <w:tblStylePr w:type="firstRow">
      <w:rPr>
        <w:rFonts w:asciiTheme="majorHAnsi" w:eastAsiaTheme="majorEastAsia" w:hAnsiTheme="majorHAnsi" w:cstheme="majorBidi"/>
      </w:rPr>
      <w:tblPr/>
      <w:tcPr>
        <w:tcBorders>
          <w:top w:val="nil"/>
          <w:bottom w:val="single" w:sz="8" w:space="0" w:color="7BAFD4" w:themeColor="accent3"/>
        </w:tcBorders>
      </w:tcPr>
    </w:tblStylePr>
    <w:tblStylePr w:type="lastRow">
      <w:rPr>
        <w:b/>
        <w:bCs/>
        <w:color w:val="0057B8" w:themeColor="text2"/>
      </w:rPr>
      <w:tblPr/>
      <w:tcPr>
        <w:tcBorders>
          <w:top w:val="single" w:sz="8" w:space="0" w:color="7BAFD4" w:themeColor="accent3"/>
          <w:bottom w:val="single" w:sz="8" w:space="0" w:color="7BAFD4" w:themeColor="accent3"/>
        </w:tcBorders>
      </w:tcPr>
    </w:tblStylePr>
    <w:tblStylePr w:type="firstCol">
      <w:rPr>
        <w:b/>
        <w:bCs/>
      </w:rPr>
    </w:tblStylePr>
    <w:tblStylePr w:type="lastCol">
      <w:rPr>
        <w:b/>
        <w:bCs/>
      </w:rPr>
      <w:tblPr/>
      <w:tcPr>
        <w:tcBorders>
          <w:top w:val="single" w:sz="8" w:space="0" w:color="7BAFD4" w:themeColor="accent3"/>
          <w:bottom w:val="single" w:sz="8" w:space="0" w:color="7BAFD4" w:themeColor="accent3"/>
        </w:tcBorders>
      </w:tcPr>
    </w:tblStylePr>
    <w:tblStylePr w:type="band1Vert">
      <w:tblPr/>
      <w:tcPr>
        <w:shd w:val="clear" w:color="auto" w:fill="DEEBF4" w:themeFill="accent3" w:themeFillTint="3F"/>
      </w:tcPr>
    </w:tblStylePr>
    <w:tblStylePr w:type="band1Horz">
      <w:tblPr/>
      <w:tcPr>
        <w:shd w:val="clear" w:color="auto" w:fill="DEEBF4" w:themeFill="accent3" w:themeFillTint="3F"/>
      </w:tcPr>
    </w:tblStylePr>
  </w:style>
  <w:style w:type="table" w:styleId="MediumList1-Accent4">
    <w:name w:val="Medium List 1 Accent 4"/>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FFB500" w:themeColor="accent4"/>
        <w:bottom w:val="single" w:sz="8" w:space="0" w:color="FFB500" w:themeColor="accent4"/>
      </w:tblBorders>
    </w:tblPr>
    <w:tblStylePr w:type="firstRow">
      <w:rPr>
        <w:rFonts w:asciiTheme="majorHAnsi" w:eastAsiaTheme="majorEastAsia" w:hAnsiTheme="majorHAnsi" w:cstheme="majorBidi"/>
      </w:rPr>
      <w:tblPr/>
      <w:tcPr>
        <w:tcBorders>
          <w:top w:val="nil"/>
          <w:bottom w:val="single" w:sz="8" w:space="0" w:color="FFB500" w:themeColor="accent4"/>
        </w:tcBorders>
      </w:tcPr>
    </w:tblStylePr>
    <w:tblStylePr w:type="lastRow">
      <w:rPr>
        <w:b/>
        <w:bCs/>
        <w:color w:val="0057B8" w:themeColor="text2"/>
      </w:rPr>
      <w:tblPr/>
      <w:tcPr>
        <w:tcBorders>
          <w:top w:val="single" w:sz="8" w:space="0" w:color="FFB500" w:themeColor="accent4"/>
          <w:bottom w:val="single" w:sz="8" w:space="0" w:color="FFB500" w:themeColor="accent4"/>
        </w:tcBorders>
      </w:tcPr>
    </w:tblStylePr>
    <w:tblStylePr w:type="firstCol">
      <w:rPr>
        <w:b/>
        <w:bCs/>
      </w:rPr>
    </w:tblStylePr>
    <w:tblStylePr w:type="lastCol">
      <w:rPr>
        <w:b/>
        <w:bCs/>
      </w:rPr>
      <w:tblPr/>
      <w:tcPr>
        <w:tcBorders>
          <w:top w:val="single" w:sz="8" w:space="0" w:color="FFB500" w:themeColor="accent4"/>
          <w:bottom w:val="single" w:sz="8" w:space="0" w:color="FFB500" w:themeColor="accent4"/>
        </w:tcBorders>
      </w:tcPr>
    </w:tblStylePr>
    <w:tblStylePr w:type="band1Vert">
      <w:tblPr/>
      <w:tcPr>
        <w:shd w:val="clear" w:color="auto" w:fill="FFECC0" w:themeFill="accent4" w:themeFillTint="3F"/>
      </w:tcPr>
    </w:tblStylePr>
    <w:tblStylePr w:type="band1Horz">
      <w:tblPr/>
      <w:tcPr>
        <w:shd w:val="clear" w:color="auto" w:fill="FFECC0" w:themeFill="accent4" w:themeFillTint="3F"/>
      </w:tcPr>
    </w:tblStylePr>
  </w:style>
  <w:style w:type="table" w:styleId="MediumList1-Accent5">
    <w:name w:val="Medium List 1 Accent 5"/>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CCCCCC" w:themeColor="accent5"/>
        <w:bottom w:val="single" w:sz="8" w:space="0" w:color="CCCCCC" w:themeColor="accent5"/>
      </w:tblBorders>
    </w:tblPr>
    <w:tblStylePr w:type="firstRow">
      <w:rPr>
        <w:rFonts w:asciiTheme="majorHAnsi" w:eastAsiaTheme="majorEastAsia" w:hAnsiTheme="majorHAnsi" w:cstheme="majorBidi"/>
      </w:rPr>
      <w:tblPr/>
      <w:tcPr>
        <w:tcBorders>
          <w:top w:val="nil"/>
          <w:bottom w:val="single" w:sz="8" w:space="0" w:color="CCCCCC" w:themeColor="accent5"/>
        </w:tcBorders>
      </w:tcPr>
    </w:tblStylePr>
    <w:tblStylePr w:type="lastRow">
      <w:rPr>
        <w:b/>
        <w:bCs/>
        <w:color w:val="0057B8" w:themeColor="text2"/>
      </w:rPr>
      <w:tblPr/>
      <w:tcPr>
        <w:tcBorders>
          <w:top w:val="single" w:sz="8" w:space="0" w:color="CCCCCC" w:themeColor="accent5"/>
          <w:bottom w:val="single" w:sz="8" w:space="0" w:color="CCCCCC" w:themeColor="accent5"/>
        </w:tcBorders>
      </w:tcPr>
    </w:tblStylePr>
    <w:tblStylePr w:type="firstCol">
      <w:rPr>
        <w:b/>
        <w:bCs/>
      </w:rPr>
    </w:tblStylePr>
    <w:tblStylePr w:type="lastCol">
      <w:rPr>
        <w:b/>
        <w:bCs/>
      </w:rPr>
      <w:tblPr/>
      <w:tcPr>
        <w:tcBorders>
          <w:top w:val="single" w:sz="8" w:space="0" w:color="CCCCCC" w:themeColor="accent5"/>
          <w:bottom w:val="single" w:sz="8" w:space="0" w:color="CCCCCC" w:themeColor="accent5"/>
        </w:tcBorders>
      </w:tcPr>
    </w:tblStylePr>
    <w:tblStylePr w:type="band1Vert">
      <w:tblPr/>
      <w:tcPr>
        <w:shd w:val="clear" w:color="auto" w:fill="F2F2F2" w:themeFill="accent5" w:themeFillTint="3F"/>
      </w:tcPr>
    </w:tblStylePr>
    <w:tblStylePr w:type="band1Horz">
      <w:tblPr/>
      <w:tcPr>
        <w:shd w:val="clear" w:color="auto" w:fill="F2F2F2" w:themeFill="accent5" w:themeFillTint="3F"/>
      </w:tcPr>
    </w:tblStylePr>
  </w:style>
  <w:style w:type="table" w:styleId="MediumList1-Accent6">
    <w:name w:val="Medium List 1 Accent 6"/>
    <w:basedOn w:val="TableNormal"/>
    <w:uiPriority w:val="99"/>
    <w:semiHidden/>
    <w:unhideWhenUsed/>
    <w:rsid w:val="00EC2781"/>
    <w:pPr>
      <w:spacing w:before="0" w:after="0" w:line="240" w:lineRule="auto"/>
    </w:pPr>
    <w:rPr>
      <w:color w:val="000000" w:themeColor="text1"/>
    </w:rPr>
    <w:tblPr>
      <w:tblStyleRowBandSize w:val="1"/>
      <w:tblStyleColBandSize w:val="1"/>
      <w:tblBorders>
        <w:top w:val="single" w:sz="8" w:space="0" w:color="373A36" w:themeColor="accent6"/>
        <w:bottom w:val="single" w:sz="8" w:space="0" w:color="373A36" w:themeColor="accent6"/>
      </w:tblBorders>
    </w:tblPr>
    <w:tblStylePr w:type="firstRow">
      <w:rPr>
        <w:rFonts w:asciiTheme="majorHAnsi" w:eastAsiaTheme="majorEastAsia" w:hAnsiTheme="majorHAnsi" w:cstheme="majorBidi"/>
      </w:rPr>
      <w:tblPr/>
      <w:tcPr>
        <w:tcBorders>
          <w:top w:val="nil"/>
          <w:bottom w:val="single" w:sz="8" w:space="0" w:color="373A36" w:themeColor="accent6"/>
        </w:tcBorders>
      </w:tcPr>
    </w:tblStylePr>
    <w:tblStylePr w:type="lastRow">
      <w:rPr>
        <w:b/>
        <w:bCs/>
        <w:color w:val="0057B8" w:themeColor="text2"/>
      </w:rPr>
      <w:tblPr/>
      <w:tcPr>
        <w:tcBorders>
          <w:top w:val="single" w:sz="8" w:space="0" w:color="373A36" w:themeColor="accent6"/>
          <w:bottom w:val="single" w:sz="8" w:space="0" w:color="373A36" w:themeColor="accent6"/>
        </w:tcBorders>
      </w:tcPr>
    </w:tblStylePr>
    <w:tblStylePr w:type="firstCol">
      <w:rPr>
        <w:b/>
        <w:bCs/>
      </w:rPr>
    </w:tblStylePr>
    <w:tblStylePr w:type="lastCol">
      <w:rPr>
        <w:b/>
        <w:bCs/>
      </w:rPr>
      <w:tblPr/>
      <w:tcPr>
        <w:tcBorders>
          <w:top w:val="single" w:sz="8" w:space="0" w:color="373A36" w:themeColor="accent6"/>
          <w:bottom w:val="single" w:sz="8" w:space="0" w:color="373A36" w:themeColor="accent6"/>
        </w:tcBorders>
      </w:tcPr>
    </w:tblStylePr>
    <w:tblStylePr w:type="band1Vert">
      <w:tblPr/>
      <w:tcPr>
        <w:shd w:val="clear" w:color="auto" w:fill="CCCFCC" w:themeFill="accent6" w:themeFillTint="3F"/>
      </w:tcPr>
    </w:tblStylePr>
    <w:tblStylePr w:type="band1Horz">
      <w:tblPr/>
      <w:tcPr>
        <w:shd w:val="clear" w:color="auto" w:fill="CCCFCC" w:themeFill="accent6" w:themeFillTint="3F"/>
      </w:tcPr>
    </w:tblStylePr>
  </w:style>
  <w:style w:type="table" w:styleId="MediumList2">
    <w:name w:val="Medium List 2"/>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tblBorders>
    </w:tblPr>
    <w:tblStylePr w:type="firstRow">
      <w:rPr>
        <w:sz w:val="24"/>
        <w:szCs w:val="24"/>
      </w:rPr>
      <w:tblPr/>
      <w:tcPr>
        <w:tcBorders>
          <w:top w:val="nil"/>
          <w:left w:val="nil"/>
          <w:bottom w:val="single" w:sz="24" w:space="0" w:color="0057B8" w:themeColor="accent1"/>
          <w:right w:val="nil"/>
          <w:insideH w:val="nil"/>
          <w:insideV w:val="nil"/>
        </w:tcBorders>
        <w:shd w:val="clear" w:color="auto" w:fill="FFFFFF" w:themeFill="background1"/>
      </w:tcPr>
    </w:tblStylePr>
    <w:tblStylePr w:type="lastRow">
      <w:tblPr/>
      <w:tcPr>
        <w:tcBorders>
          <w:top w:val="single" w:sz="8" w:space="0" w:color="0057B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7B8" w:themeColor="accent1"/>
          <w:insideH w:val="nil"/>
          <w:insideV w:val="nil"/>
        </w:tcBorders>
        <w:shd w:val="clear" w:color="auto" w:fill="FFFFFF" w:themeFill="background1"/>
      </w:tcPr>
    </w:tblStylePr>
    <w:tblStylePr w:type="lastCol">
      <w:tblPr/>
      <w:tcPr>
        <w:tcBorders>
          <w:top w:val="nil"/>
          <w:left w:val="single" w:sz="8" w:space="0" w:color="0057B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D4FF" w:themeFill="accent1" w:themeFillTint="3F"/>
      </w:tcPr>
    </w:tblStylePr>
    <w:tblStylePr w:type="band1Horz">
      <w:tblPr/>
      <w:tcPr>
        <w:tcBorders>
          <w:top w:val="nil"/>
          <w:bottom w:val="nil"/>
          <w:insideH w:val="nil"/>
          <w:insideV w:val="nil"/>
        </w:tcBorders>
        <w:shd w:val="clear" w:color="auto" w:fill="AED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tblBorders>
    </w:tblPr>
    <w:tblStylePr w:type="firstRow">
      <w:rPr>
        <w:sz w:val="24"/>
        <w:szCs w:val="24"/>
      </w:rPr>
      <w:tblPr/>
      <w:tcPr>
        <w:tcBorders>
          <w:top w:val="nil"/>
          <w:left w:val="nil"/>
          <w:bottom w:val="single" w:sz="24" w:space="0" w:color="002855" w:themeColor="accent2"/>
          <w:right w:val="nil"/>
          <w:insideH w:val="nil"/>
          <w:insideV w:val="nil"/>
        </w:tcBorders>
        <w:shd w:val="clear" w:color="auto" w:fill="FFFFFF" w:themeFill="background1"/>
      </w:tcPr>
    </w:tblStylePr>
    <w:tblStylePr w:type="lastRow">
      <w:tblPr/>
      <w:tcPr>
        <w:tcBorders>
          <w:top w:val="single" w:sz="8" w:space="0" w:color="002855"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855" w:themeColor="accent2"/>
          <w:insideH w:val="nil"/>
          <w:insideV w:val="nil"/>
        </w:tcBorders>
        <w:shd w:val="clear" w:color="auto" w:fill="FFFFFF" w:themeFill="background1"/>
      </w:tcPr>
    </w:tblStylePr>
    <w:tblStylePr w:type="lastCol">
      <w:tblPr/>
      <w:tcPr>
        <w:tcBorders>
          <w:top w:val="nil"/>
          <w:left w:val="single" w:sz="8" w:space="0" w:color="00285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C7FF" w:themeFill="accent2" w:themeFillTint="3F"/>
      </w:tcPr>
    </w:tblStylePr>
    <w:tblStylePr w:type="band1Horz">
      <w:tblPr/>
      <w:tcPr>
        <w:tcBorders>
          <w:top w:val="nil"/>
          <w:bottom w:val="nil"/>
          <w:insideH w:val="nil"/>
          <w:insideV w:val="nil"/>
        </w:tcBorders>
        <w:shd w:val="clear" w:color="auto" w:fill="96C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tblBorders>
    </w:tblPr>
    <w:tblStylePr w:type="firstRow">
      <w:rPr>
        <w:sz w:val="24"/>
        <w:szCs w:val="24"/>
      </w:rPr>
      <w:tblPr/>
      <w:tcPr>
        <w:tcBorders>
          <w:top w:val="nil"/>
          <w:left w:val="nil"/>
          <w:bottom w:val="single" w:sz="24" w:space="0" w:color="7BAFD4" w:themeColor="accent3"/>
          <w:right w:val="nil"/>
          <w:insideH w:val="nil"/>
          <w:insideV w:val="nil"/>
        </w:tcBorders>
        <w:shd w:val="clear" w:color="auto" w:fill="FFFFFF" w:themeFill="background1"/>
      </w:tcPr>
    </w:tblStylePr>
    <w:tblStylePr w:type="lastRow">
      <w:tblPr/>
      <w:tcPr>
        <w:tcBorders>
          <w:top w:val="single" w:sz="8" w:space="0" w:color="7BAFD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FD4" w:themeColor="accent3"/>
          <w:insideH w:val="nil"/>
          <w:insideV w:val="nil"/>
        </w:tcBorders>
        <w:shd w:val="clear" w:color="auto" w:fill="FFFFFF" w:themeFill="background1"/>
      </w:tcPr>
    </w:tblStylePr>
    <w:tblStylePr w:type="lastCol">
      <w:tblPr/>
      <w:tcPr>
        <w:tcBorders>
          <w:top w:val="nil"/>
          <w:left w:val="single" w:sz="8" w:space="0" w:color="7BAFD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BF4" w:themeFill="accent3" w:themeFillTint="3F"/>
      </w:tcPr>
    </w:tblStylePr>
    <w:tblStylePr w:type="band1Horz">
      <w:tblPr/>
      <w:tcPr>
        <w:tcBorders>
          <w:top w:val="nil"/>
          <w:bottom w:val="nil"/>
          <w:insideH w:val="nil"/>
          <w:insideV w:val="nil"/>
        </w:tcBorders>
        <w:shd w:val="clear" w:color="auto" w:fill="DEEB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tblBorders>
    </w:tblPr>
    <w:tblStylePr w:type="firstRow">
      <w:rPr>
        <w:sz w:val="24"/>
        <w:szCs w:val="24"/>
      </w:rPr>
      <w:tblPr/>
      <w:tcPr>
        <w:tcBorders>
          <w:top w:val="nil"/>
          <w:left w:val="nil"/>
          <w:bottom w:val="single" w:sz="24" w:space="0" w:color="FFB500" w:themeColor="accent4"/>
          <w:right w:val="nil"/>
          <w:insideH w:val="nil"/>
          <w:insideV w:val="nil"/>
        </w:tcBorders>
        <w:shd w:val="clear" w:color="auto" w:fill="FFFFFF" w:themeFill="background1"/>
      </w:tcPr>
    </w:tblStylePr>
    <w:tblStylePr w:type="lastRow">
      <w:tblPr/>
      <w:tcPr>
        <w:tcBorders>
          <w:top w:val="single" w:sz="8" w:space="0" w:color="FFB5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B500" w:themeColor="accent4"/>
          <w:insideH w:val="nil"/>
          <w:insideV w:val="nil"/>
        </w:tcBorders>
        <w:shd w:val="clear" w:color="auto" w:fill="FFFFFF" w:themeFill="background1"/>
      </w:tcPr>
    </w:tblStylePr>
    <w:tblStylePr w:type="lastCol">
      <w:tblPr/>
      <w:tcPr>
        <w:tcBorders>
          <w:top w:val="nil"/>
          <w:left w:val="single" w:sz="8" w:space="0" w:color="FFB5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CC0" w:themeFill="accent4" w:themeFillTint="3F"/>
      </w:tcPr>
    </w:tblStylePr>
    <w:tblStylePr w:type="band1Horz">
      <w:tblPr/>
      <w:tcPr>
        <w:tcBorders>
          <w:top w:val="nil"/>
          <w:bottom w:val="nil"/>
          <w:insideH w:val="nil"/>
          <w:insideV w:val="nil"/>
        </w:tcBorders>
        <w:shd w:val="clear" w:color="auto" w:fill="FFEC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tblBorders>
    </w:tblPr>
    <w:tblStylePr w:type="firstRow">
      <w:rPr>
        <w:sz w:val="24"/>
        <w:szCs w:val="24"/>
      </w:rPr>
      <w:tblPr/>
      <w:tcPr>
        <w:tcBorders>
          <w:top w:val="nil"/>
          <w:left w:val="nil"/>
          <w:bottom w:val="single" w:sz="24" w:space="0" w:color="CCCCCC" w:themeColor="accent5"/>
          <w:right w:val="nil"/>
          <w:insideH w:val="nil"/>
          <w:insideV w:val="nil"/>
        </w:tcBorders>
        <w:shd w:val="clear" w:color="auto" w:fill="FFFFFF" w:themeFill="background1"/>
      </w:tcPr>
    </w:tblStylePr>
    <w:tblStylePr w:type="lastRow">
      <w:tblPr/>
      <w:tcPr>
        <w:tcBorders>
          <w:top w:val="single" w:sz="8" w:space="0" w:color="CCCCC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CCCC" w:themeColor="accent5"/>
          <w:insideH w:val="nil"/>
          <w:insideV w:val="nil"/>
        </w:tcBorders>
        <w:shd w:val="clear" w:color="auto" w:fill="FFFFFF" w:themeFill="background1"/>
      </w:tcPr>
    </w:tblStylePr>
    <w:tblStylePr w:type="lastCol">
      <w:tblPr/>
      <w:tcPr>
        <w:tcBorders>
          <w:top w:val="nil"/>
          <w:left w:val="single" w:sz="8" w:space="0" w:color="CCCCC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top w:val="nil"/>
          <w:bottom w:val="nil"/>
          <w:insideH w:val="nil"/>
          <w:insideV w:val="nil"/>
        </w:tcBorders>
        <w:shd w:val="clear" w:color="auto" w:fill="F2F2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EC2781"/>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tblBorders>
    </w:tblPr>
    <w:tblStylePr w:type="firstRow">
      <w:rPr>
        <w:sz w:val="24"/>
        <w:szCs w:val="24"/>
      </w:rPr>
      <w:tblPr/>
      <w:tcPr>
        <w:tcBorders>
          <w:top w:val="nil"/>
          <w:left w:val="nil"/>
          <w:bottom w:val="single" w:sz="24" w:space="0" w:color="373A36" w:themeColor="accent6"/>
          <w:right w:val="nil"/>
          <w:insideH w:val="nil"/>
          <w:insideV w:val="nil"/>
        </w:tcBorders>
        <w:shd w:val="clear" w:color="auto" w:fill="FFFFFF" w:themeFill="background1"/>
      </w:tcPr>
    </w:tblStylePr>
    <w:tblStylePr w:type="lastRow">
      <w:tblPr/>
      <w:tcPr>
        <w:tcBorders>
          <w:top w:val="single" w:sz="8" w:space="0" w:color="373A3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73A36" w:themeColor="accent6"/>
          <w:insideH w:val="nil"/>
          <w:insideV w:val="nil"/>
        </w:tcBorders>
        <w:shd w:val="clear" w:color="auto" w:fill="FFFFFF" w:themeFill="background1"/>
      </w:tcPr>
    </w:tblStylePr>
    <w:tblStylePr w:type="lastCol">
      <w:tblPr/>
      <w:tcPr>
        <w:tcBorders>
          <w:top w:val="nil"/>
          <w:left w:val="single" w:sz="8" w:space="0" w:color="373A3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FCC" w:themeFill="accent6" w:themeFillTint="3F"/>
      </w:tcPr>
    </w:tblStylePr>
    <w:tblStylePr w:type="band1Horz">
      <w:tblPr/>
      <w:tcPr>
        <w:tcBorders>
          <w:top w:val="nil"/>
          <w:bottom w:val="nil"/>
          <w:insideH w:val="nil"/>
          <w:insideV w:val="nil"/>
        </w:tcBorders>
        <w:shd w:val="clear" w:color="auto" w:fill="CCCF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EC2781"/>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EC2781"/>
    <w:pPr>
      <w:spacing w:before="0" w:after="0" w:line="240" w:lineRule="auto"/>
    </w:pPr>
    <w:tblPr>
      <w:tblStyleRowBandSize w:val="1"/>
      <w:tblStyleColBandSize w:val="1"/>
      <w:tbl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single" w:sz="8" w:space="0" w:color="0A7DFF" w:themeColor="accent1" w:themeTint="BF"/>
      </w:tblBorders>
    </w:tblPr>
    <w:tblStylePr w:type="firstRow">
      <w:pPr>
        <w:spacing w:before="0" w:after="0" w:line="240" w:lineRule="auto"/>
      </w:pPr>
      <w:rPr>
        <w:b/>
        <w:bCs/>
        <w:color w:val="FFFFFF" w:themeColor="background1"/>
      </w:rPr>
      <w:tblPr/>
      <w:tcPr>
        <w:tc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nil"/>
          <w:insideV w:val="nil"/>
        </w:tcBorders>
        <w:shd w:val="clear" w:color="auto" w:fill="0057B8" w:themeFill="accent1"/>
      </w:tcPr>
    </w:tblStylePr>
    <w:tblStylePr w:type="lastRow">
      <w:pPr>
        <w:spacing w:before="0" w:after="0" w:line="240" w:lineRule="auto"/>
      </w:pPr>
      <w:rPr>
        <w:b/>
        <w:bCs/>
      </w:rPr>
      <w:tblPr/>
      <w:tcPr>
        <w:tcBorders>
          <w:top w:val="double" w:sz="6"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D4FF" w:themeFill="accent1" w:themeFillTint="3F"/>
      </w:tcPr>
    </w:tblStylePr>
    <w:tblStylePr w:type="band1Horz">
      <w:tblPr/>
      <w:tcPr>
        <w:tcBorders>
          <w:insideH w:val="nil"/>
          <w:insideV w:val="nil"/>
        </w:tcBorders>
        <w:shd w:val="clear" w:color="auto" w:fill="AED4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EC2781"/>
    <w:pPr>
      <w:spacing w:before="0" w:after="0" w:line="240" w:lineRule="auto"/>
    </w:pPr>
    <w:tblPr>
      <w:tblStyleRowBandSize w:val="1"/>
      <w:tblStyleColBandSize w:val="1"/>
      <w:tbl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single" w:sz="8" w:space="0" w:color="005ABF" w:themeColor="accent2" w:themeTint="BF"/>
      </w:tblBorders>
    </w:tblPr>
    <w:tblStylePr w:type="firstRow">
      <w:pPr>
        <w:spacing w:before="0" w:after="0" w:line="240" w:lineRule="auto"/>
      </w:pPr>
      <w:rPr>
        <w:b/>
        <w:bCs/>
        <w:color w:val="FFFFFF" w:themeColor="background1"/>
      </w:rPr>
      <w:tblPr/>
      <w:tcPr>
        <w:tc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nil"/>
          <w:insideV w:val="nil"/>
        </w:tcBorders>
        <w:shd w:val="clear" w:color="auto" w:fill="002855" w:themeFill="accent2"/>
      </w:tcPr>
    </w:tblStylePr>
    <w:tblStylePr w:type="lastRow">
      <w:pPr>
        <w:spacing w:before="0" w:after="0" w:line="240" w:lineRule="auto"/>
      </w:pPr>
      <w:rPr>
        <w:b/>
        <w:bCs/>
      </w:rPr>
      <w:tblPr/>
      <w:tcPr>
        <w:tcBorders>
          <w:top w:val="double" w:sz="6"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C7FF" w:themeFill="accent2" w:themeFillTint="3F"/>
      </w:tcPr>
    </w:tblStylePr>
    <w:tblStylePr w:type="band1Horz">
      <w:tblPr/>
      <w:tcPr>
        <w:tcBorders>
          <w:insideH w:val="nil"/>
          <w:insideV w:val="nil"/>
        </w:tcBorders>
        <w:shd w:val="clear" w:color="auto" w:fill="96C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EC2781"/>
    <w:pPr>
      <w:spacing w:before="0" w:after="0" w:line="240" w:lineRule="auto"/>
    </w:pPr>
    <w:tblPr>
      <w:tblStyleRowBandSize w:val="1"/>
      <w:tblStyleColBandSize w:val="1"/>
      <w:tbl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single" w:sz="8" w:space="0" w:color="9BC2DE" w:themeColor="accent3" w:themeTint="BF"/>
      </w:tblBorders>
    </w:tblPr>
    <w:tblStylePr w:type="firstRow">
      <w:pPr>
        <w:spacing w:before="0" w:after="0" w:line="240" w:lineRule="auto"/>
      </w:pPr>
      <w:rPr>
        <w:b/>
        <w:bCs/>
        <w:color w:val="FFFFFF" w:themeColor="background1"/>
      </w:rPr>
      <w:tblPr/>
      <w:tcPr>
        <w:tc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nil"/>
          <w:insideV w:val="nil"/>
        </w:tcBorders>
        <w:shd w:val="clear" w:color="auto" w:fill="7BAFD4" w:themeFill="accent3"/>
      </w:tcPr>
    </w:tblStylePr>
    <w:tblStylePr w:type="lastRow">
      <w:pPr>
        <w:spacing w:before="0" w:after="0" w:line="240" w:lineRule="auto"/>
      </w:pPr>
      <w:rPr>
        <w:b/>
        <w:bCs/>
      </w:rPr>
      <w:tblPr/>
      <w:tcPr>
        <w:tcBorders>
          <w:top w:val="double" w:sz="6"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nil"/>
          <w:insideV w:val="nil"/>
        </w:tcBorders>
      </w:tcPr>
    </w:tblStylePr>
    <w:tblStylePr w:type="firstCol">
      <w:rPr>
        <w:b/>
        <w:bCs/>
      </w:rPr>
    </w:tblStylePr>
    <w:tblStylePr w:type="lastCol">
      <w:rPr>
        <w:b/>
        <w:bCs/>
      </w:rPr>
    </w:tblStylePr>
    <w:tblStylePr w:type="band1Vert">
      <w:tblPr/>
      <w:tcPr>
        <w:shd w:val="clear" w:color="auto" w:fill="DEEBF4" w:themeFill="accent3" w:themeFillTint="3F"/>
      </w:tcPr>
    </w:tblStylePr>
    <w:tblStylePr w:type="band1Horz">
      <w:tblPr/>
      <w:tcPr>
        <w:tcBorders>
          <w:insideH w:val="nil"/>
          <w:insideV w:val="nil"/>
        </w:tcBorders>
        <w:shd w:val="clear" w:color="auto" w:fill="DEEB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EC2781"/>
    <w:pPr>
      <w:spacing w:before="0" w:after="0" w:line="240" w:lineRule="auto"/>
    </w:pPr>
    <w:tblPr>
      <w:tblStyleRowBandSize w:val="1"/>
      <w:tblStyleColBandSize w:val="1"/>
      <w:tbl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single" w:sz="8" w:space="0" w:color="FFC740" w:themeColor="accent4" w:themeTint="BF"/>
      </w:tblBorders>
    </w:tblPr>
    <w:tblStylePr w:type="firstRow">
      <w:pPr>
        <w:spacing w:before="0" w:after="0" w:line="240" w:lineRule="auto"/>
      </w:pPr>
      <w:rPr>
        <w:b/>
        <w:bCs/>
        <w:color w:val="FFFFFF" w:themeColor="background1"/>
      </w:rPr>
      <w:tblPr/>
      <w:tcPr>
        <w:tc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nil"/>
          <w:insideV w:val="nil"/>
        </w:tcBorders>
        <w:shd w:val="clear" w:color="auto" w:fill="FFB500" w:themeFill="accent4"/>
      </w:tcPr>
    </w:tblStylePr>
    <w:tblStylePr w:type="lastRow">
      <w:pPr>
        <w:spacing w:before="0" w:after="0" w:line="240" w:lineRule="auto"/>
      </w:pPr>
      <w:rPr>
        <w:b/>
        <w:bCs/>
      </w:rPr>
      <w:tblPr/>
      <w:tcPr>
        <w:tcBorders>
          <w:top w:val="double" w:sz="6"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CC0" w:themeFill="accent4" w:themeFillTint="3F"/>
      </w:tcPr>
    </w:tblStylePr>
    <w:tblStylePr w:type="band1Horz">
      <w:tblPr/>
      <w:tcPr>
        <w:tcBorders>
          <w:insideH w:val="nil"/>
          <w:insideV w:val="nil"/>
        </w:tcBorders>
        <w:shd w:val="clear" w:color="auto" w:fill="FFEC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EC2781"/>
    <w:pPr>
      <w:spacing w:before="0" w:after="0" w:line="240" w:lineRule="auto"/>
    </w:pPr>
    <w:tblPr>
      <w:tblStyleRowBandSize w:val="1"/>
      <w:tblStyleColBandSize w:val="1"/>
      <w:tbl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single" w:sz="8" w:space="0" w:color="D8D8D8" w:themeColor="accent5" w:themeTint="BF"/>
      </w:tblBorders>
    </w:tblPr>
    <w:tblStylePr w:type="firstRow">
      <w:pPr>
        <w:spacing w:before="0" w:after="0" w:line="240" w:lineRule="auto"/>
      </w:pPr>
      <w:rPr>
        <w:b/>
        <w:bCs/>
        <w:color w:val="FFFFFF" w:themeColor="background1"/>
      </w:rPr>
      <w:tblPr/>
      <w:tcPr>
        <w:tc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nil"/>
          <w:insideV w:val="nil"/>
        </w:tcBorders>
        <w:shd w:val="clear" w:color="auto" w:fill="CCCCCC" w:themeFill="accent5"/>
      </w:tcPr>
    </w:tblStylePr>
    <w:tblStylePr w:type="lastRow">
      <w:pPr>
        <w:spacing w:before="0" w:after="0" w:line="240" w:lineRule="auto"/>
      </w:pPr>
      <w:rPr>
        <w:b/>
        <w:bCs/>
      </w:rPr>
      <w:tblPr/>
      <w:tcPr>
        <w:tcBorders>
          <w:top w:val="double" w:sz="6"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5" w:themeFillTint="3F"/>
      </w:tcPr>
    </w:tblStylePr>
    <w:tblStylePr w:type="band1Horz">
      <w:tblPr/>
      <w:tcPr>
        <w:tcBorders>
          <w:insideH w:val="nil"/>
          <w:insideV w:val="nil"/>
        </w:tcBorders>
        <w:shd w:val="clear" w:color="auto" w:fill="F2F2F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EC2781"/>
    <w:pPr>
      <w:spacing w:before="0" w:after="0" w:line="240" w:lineRule="auto"/>
    </w:pPr>
    <w:tblPr>
      <w:tblStyleRowBandSize w:val="1"/>
      <w:tblStyleColBandSize w:val="1"/>
      <w:tbl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single" w:sz="8" w:space="0" w:color="676D66" w:themeColor="accent6" w:themeTint="BF"/>
      </w:tblBorders>
    </w:tblPr>
    <w:tblStylePr w:type="firstRow">
      <w:pPr>
        <w:spacing w:before="0" w:after="0" w:line="240" w:lineRule="auto"/>
      </w:pPr>
      <w:rPr>
        <w:b/>
        <w:bCs/>
        <w:color w:val="FFFFFF" w:themeColor="background1"/>
      </w:rPr>
      <w:tblPr/>
      <w:tcPr>
        <w:tc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nil"/>
          <w:insideV w:val="nil"/>
        </w:tcBorders>
        <w:shd w:val="clear" w:color="auto" w:fill="373A36" w:themeFill="accent6"/>
      </w:tcPr>
    </w:tblStylePr>
    <w:tblStylePr w:type="lastRow">
      <w:pPr>
        <w:spacing w:before="0" w:after="0" w:line="240" w:lineRule="auto"/>
      </w:pPr>
      <w:rPr>
        <w:b/>
        <w:bCs/>
      </w:rPr>
      <w:tblPr/>
      <w:tcPr>
        <w:tcBorders>
          <w:top w:val="double" w:sz="6"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CCCFCC" w:themeFill="accent6" w:themeFillTint="3F"/>
      </w:tcPr>
    </w:tblStylePr>
    <w:tblStylePr w:type="band1Horz">
      <w:tblPr/>
      <w:tcPr>
        <w:tcBorders>
          <w:insideH w:val="nil"/>
          <w:insideV w:val="nil"/>
        </w:tcBorders>
        <w:shd w:val="clear" w:color="auto" w:fill="CCCF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7B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7B8" w:themeFill="accent1"/>
      </w:tcPr>
    </w:tblStylePr>
    <w:tblStylePr w:type="lastCol">
      <w:rPr>
        <w:b/>
        <w:bCs/>
        <w:color w:val="FFFFFF" w:themeColor="background1"/>
      </w:rPr>
      <w:tblPr/>
      <w:tcPr>
        <w:tcBorders>
          <w:left w:val="nil"/>
          <w:right w:val="nil"/>
          <w:insideH w:val="nil"/>
          <w:insideV w:val="nil"/>
        </w:tcBorders>
        <w:shd w:val="clear" w:color="auto" w:fill="0057B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85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855" w:themeFill="accent2"/>
      </w:tcPr>
    </w:tblStylePr>
    <w:tblStylePr w:type="lastCol">
      <w:rPr>
        <w:b/>
        <w:bCs/>
        <w:color w:val="FFFFFF" w:themeColor="background1"/>
      </w:rPr>
      <w:tblPr/>
      <w:tcPr>
        <w:tcBorders>
          <w:left w:val="nil"/>
          <w:right w:val="nil"/>
          <w:insideH w:val="nil"/>
          <w:insideV w:val="nil"/>
        </w:tcBorders>
        <w:shd w:val="clear" w:color="auto" w:fill="00285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FD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AFD4" w:themeFill="accent3"/>
      </w:tcPr>
    </w:tblStylePr>
    <w:tblStylePr w:type="lastCol">
      <w:rPr>
        <w:b/>
        <w:bCs/>
        <w:color w:val="FFFFFF" w:themeColor="background1"/>
      </w:rPr>
      <w:tblPr/>
      <w:tcPr>
        <w:tcBorders>
          <w:left w:val="nil"/>
          <w:right w:val="nil"/>
          <w:insideH w:val="nil"/>
          <w:insideV w:val="nil"/>
        </w:tcBorders>
        <w:shd w:val="clear" w:color="auto" w:fill="7BAFD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B5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B500" w:themeFill="accent4"/>
      </w:tcPr>
    </w:tblStylePr>
    <w:tblStylePr w:type="lastCol">
      <w:rPr>
        <w:b/>
        <w:bCs/>
        <w:color w:val="FFFFFF" w:themeColor="background1"/>
      </w:rPr>
      <w:tblPr/>
      <w:tcPr>
        <w:tcBorders>
          <w:left w:val="nil"/>
          <w:right w:val="nil"/>
          <w:insideH w:val="nil"/>
          <w:insideV w:val="nil"/>
        </w:tcBorders>
        <w:shd w:val="clear" w:color="auto" w:fill="FFB5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CCC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CCCC" w:themeFill="accent5"/>
      </w:tcPr>
    </w:tblStylePr>
    <w:tblStylePr w:type="lastCol">
      <w:rPr>
        <w:b/>
        <w:bCs/>
        <w:color w:val="FFFFFF" w:themeColor="background1"/>
      </w:rPr>
      <w:tblPr/>
      <w:tcPr>
        <w:tcBorders>
          <w:left w:val="nil"/>
          <w:right w:val="nil"/>
          <w:insideH w:val="nil"/>
          <w:insideV w:val="nil"/>
        </w:tcBorders>
        <w:shd w:val="clear" w:color="auto" w:fill="CCCCC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EC2781"/>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73A3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73A36" w:themeFill="accent6"/>
      </w:tcPr>
    </w:tblStylePr>
    <w:tblStylePr w:type="lastCol">
      <w:rPr>
        <w:b/>
        <w:bCs/>
        <w:color w:val="FFFFFF" w:themeColor="background1"/>
      </w:rPr>
      <w:tblPr/>
      <w:tcPr>
        <w:tcBorders>
          <w:left w:val="nil"/>
          <w:right w:val="nil"/>
          <w:insideH w:val="nil"/>
          <w:insideV w:val="nil"/>
        </w:tcBorders>
        <w:shd w:val="clear" w:color="auto" w:fill="373A3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EC2781"/>
    <w:rPr>
      <w:rFonts w:ascii="Arial" w:hAnsi="Arial"/>
      <w:color w:val="2B579A"/>
      <w:shd w:val="clear" w:color="auto" w:fill="E1DFDD"/>
    </w:rPr>
  </w:style>
  <w:style w:type="paragraph" w:styleId="MessageHeader">
    <w:name w:val="Message Header"/>
    <w:basedOn w:val="Normal"/>
    <w:link w:val="MessageHeaderChar"/>
    <w:uiPriority w:val="99"/>
    <w:semiHidden/>
    <w:rsid w:val="00EC2781"/>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EC2781"/>
    <w:rPr>
      <w:rFonts w:eastAsiaTheme="majorEastAsia" w:cs="Arial"/>
      <w:sz w:val="24"/>
      <w:szCs w:val="24"/>
      <w:shd w:val="pct20" w:color="auto" w:fill="auto"/>
    </w:rPr>
  </w:style>
  <w:style w:type="paragraph" w:styleId="NoSpacing">
    <w:name w:val="No Spacing"/>
    <w:qFormat/>
    <w:rsid w:val="00EC2781"/>
    <w:pPr>
      <w:spacing w:before="0" w:after="0"/>
    </w:pPr>
  </w:style>
  <w:style w:type="paragraph" w:styleId="NormalWeb">
    <w:name w:val="Normal (Web)"/>
    <w:basedOn w:val="Normal"/>
    <w:uiPriority w:val="99"/>
    <w:semiHidden/>
    <w:rsid w:val="00EC2781"/>
    <w:rPr>
      <w:rFonts w:cs="Arial"/>
      <w:sz w:val="24"/>
      <w:szCs w:val="24"/>
    </w:rPr>
  </w:style>
  <w:style w:type="paragraph" w:styleId="NormalIndent">
    <w:name w:val="Normal Indent"/>
    <w:basedOn w:val="Normal"/>
    <w:semiHidden/>
    <w:rsid w:val="00EC2781"/>
    <w:pPr>
      <w:ind w:left="284"/>
    </w:pPr>
  </w:style>
  <w:style w:type="paragraph" w:styleId="NoteHeading">
    <w:name w:val="Note Heading"/>
    <w:basedOn w:val="Normal"/>
    <w:next w:val="Normal"/>
    <w:link w:val="NoteHeadingChar"/>
    <w:uiPriority w:val="99"/>
    <w:semiHidden/>
    <w:rsid w:val="00EC2781"/>
    <w:pPr>
      <w:spacing w:line="240" w:lineRule="auto"/>
    </w:pPr>
  </w:style>
  <w:style w:type="character" w:customStyle="1" w:styleId="NoteHeadingChar">
    <w:name w:val="Note Heading Char"/>
    <w:basedOn w:val="DefaultParagraphFont"/>
    <w:link w:val="NoteHeading"/>
    <w:uiPriority w:val="99"/>
    <w:semiHidden/>
    <w:rsid w:val="00EC2781"/>
  </w:style>
  <w:style w:type="table" w:customStyle="1" w:styleId="OptivDarkGreyHeaderRow">
    <w:name w:val="Optiv (Dark Grey Header Row)"/>
    <w:basedOn w:val="TableNormal"/>
    <w:uiPriority w:val="99"/>
    <w:rsid w:val="00EC2781"/>
    <w:pPr>
      <w:spacing w:before="0" w:after="0" w:line="240" w:lineRule="auto"/>
    </w:pPr>
    <w:tblPr>
      <w:tblBorders>
        <w:top w:val="single" w:sz="4" w:space="0" w:color="CCCCCC" w:themeColor="accent5"/>
        <w:bottom w:val="single" w:sz="4" w:space="0" w:color="CCCCCC" w:themeColor="accent5"/>
        <w:insideH w:val="single" w:sz="4" w:space="0" w:color="CCCCCC" w:themeColor="accent5"/>
      </w:tblBorders>
      <w:tblCellMar>
        <w:left w:w="0" w:type="dxa"/>
        <w:right w:w="0" w:type="dxa"/>
      </w:tblCellMar>
    </w:tblPr>
    <w:tblStylePr w:type="firstRow">
      <w:rPr>
        <w:color w:val="FFFFFF"/>
      </w:rPr>
      <w:tblPr/>
      <w:tcPr>
        <w:shd w:val="clear" w:color="auto" w:fill="373A36" w:themeFill="accent6"/>
      </w:tcPr>
    </w:tblStylePr>
  </w:style>
  <w:style w:type="table" w:customStyle="1" w:styleId="OptivLightGreyBandedRows">
    <w:name w:val="Optiv (Light Grey Banded Rows)"/>
    <w:basedOn w:val="TableNormal"/>
    <w:uiPriority w:val="99"/>
    <w:rsid w:val="00EC2781"/>
    <w:pPr>
      <w:spacing w:before="0" w:after="0" w:line="240" w:lineRule="auto"/>
    </w:pPr>
    <w:tblPr>
      <w:tblStyleRowBandSize w:val="1"/>
      <w:tblBorders>
        <w:top w:val="single" w:sz="4" w:space="0" w:color="CCCCCC" w:themeColor="accent5"/>
        <w:bottom w:val="single" w:sz="4" w:space="0" w:color="CCCCCC" w:themeColor="accent5"/>
        <w:insideH w:val="single" w:sz="4" w:space="0" w:color="CCCCCC" w:themeColor="accent5"/>
      </w:tblBorders>
      <w:tblCellMar>
        <w:left w:w="0" w:type="dxa"/>
        <w:right w:w="0" w:type="dxa"/>
      </w:tblCellMar>
    </w:tblPr>
    <w:tblStylePr w:type="band2Horz">
      <w:tblPr/>
      <w:tcPr>
        <w:shd w:val="clear" w:color="auto" w:fill="CCCCCC" w:themeFill="accent5"/>
      </w:tcPr>
    </w:tblStylePr>
  </w:style>
  <w:style w:type="table" w:customStyle="1" w:styleId="OptivLightGreyBorders">
    <w:name w:val="Optiv (Light Grey Borders)"/>
    <w:basedOn w:val="TableNormal"/>
    <w:uiPriority w:val="99"/>
    <w:rsid w:val="00EC2781"/>
    <w:tblPr>
      <w:tblStyleRowBandSize w:val="1"/>
      <w:tblBorders>
        <w:top w:val="single" w:sz="4" w:space="0" w:color="BFBFBF" w:themeColor="background1" w:themeShade="BF"/>
        <w:bottom w:val="single" w:sz="4" w:space="0" w:color="BFBFBF" w:themeColor="background1" w:themeShade="BF"/>
        <w:insideH w:val="single" w:sz="4" w:space="0" w:color="BFBFBF" w:themeColor="background1" w:themeShade="BF"/>
      </w:tblBorders>
      <w:tblCellMar>
        <w:left w:w="0" w:type="dxa"/>
        <w:right w:w="0" w:type="dxa"/>
      </w:tblCellMar>
    </w:tblPr>
    <w:trPr>
      <w:cantSplit/>
    </w:trPr>
    <w:tblStylePr w:type="firstRow">
      <w:tblPr/>
      <w:trPr>
        <w:tblHeader/>
      </w:trPr>
      <w:tcPr>
        <w:tcBorders>
          <w:top w:val="nil"/>
          <w:left w:val="nil"/>
          <w:bottom w:val="single" w:sz="4" w:space="0" w:color="808080" w:themeColor="background1" w:themeShade="80"/>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shd w:val="clear" w:color="auto" w:fill="CCCCCC" w:themeFill="accent5"/>
      </w:tcPr>
    </w:tblStylePr>
    <w:tblStylePr w:type="band1Horz">
      <w:tblPr/>
      <w:trPr>
        <w:cantSplit/>
      </w:trPr>
    </w:tblStylePr>
    <w:tblStylePr w:type="band2Horz">
      <w:tblPr/>
      <w:trPr>
        <w:cantSplit/>
      </w:trPr>
    </w:tblStylePr>
  </w:style>
  <w:style w:type="character" w:styleId="PageNumber">
    <w:name w:val="page number"/>
    <w:basedOn w:val="DefaultParagraphFont"/>
    <w:uiPriority w:val="99"/>
    <w:semiHidden/>
    <w:rsid w:val="00EC2781"/>
    <w:rPr>
      <w:rFonts w:ascii="Arial" w:hAnsi="Arial"/>
    </w:rPr>
  </w:style>
  <w:style w:type="paragraph" w:styleId="PlainText">
    <w:name w:val="Plain Text"/>
    <w:basedOn w:val="Normal"/>
    <w:link w:val="PlainTextChar"/>
    <w:uiPriority w:val="99"/>
    <w:semiHidden/>
    <w:rsid w:val="00EC2781"/>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EC2781"/>
    <w:rPr>
      <w:rFonts w:cs="Arial"/>
      <w:sz w:val="21"/>
      <w:szCs w:val="21"/>
    </w:rPr>
  </w:style>
  <w:style w:type="paragraph" w:styleId="Quote">
    <w:name w:val="Quote"/>
    <w:basedOn w:val="Normal"/>
    <w:next w:val="Normal"/>
    <w:link w:val="QuoteChar"/>
    <w:uiPriority w:val="12"/>
    <w:rsid w:val="00EC2781"/>
    <w:pPr>
      <w:spacing w:after="480" w:line="200" w:lineRule="atLeast"/>
    </w:pPr>
    <w:rPr>
      <w:i/>
      <w:iCs/>
      <w:color w:val="404040" w:themeColor="text1" w:themeTint="BF"/>
      <w:sz w:val="16"/>
    </w:rPr>
  </w:style>
  <w:style w:type="character" w:customStyle="1" w:styleId="QuoteChar">
    <w:name w:val="Quote Char"/>
    <w:basedOn w:val="DefaultParagraphFont"/>
    <w:link w:val="Quote"/>
    <w:uiPriority w:val="12"/>
    <w:rsid w:val="00EC2781"/>
    <w:rPr>
      <w:i/>
      <w:iCs/>
      <w:color w:val="404040" w:themeColor="text1" w:themeTint="BF"/>
      <w:sz w:val="16"/>
    </w:rPr>
  </w:style>
  <w:style w:type="paragraph" w:customStyle="1" w:styleId="QuoteLarge">
    <w:name w:val="Quote Large"/>
    <w:basedOn w:val="Normal"/>
    <w:uiPriority w:val="11"/>
    <w:semiHidden/>
    <w:rsid w:val="00EC2781"/>
    <w:pPr>
      <w:spacing w:before="480" w:line="400" w:lineRule="atLeast"/>
    </w:pPr>
    <w:rPr>
      <w:sz w:val="36"/>
    </w:rPr>
  </w:style>
  <w:style w:type="paragraph" w:styleId="Salutation">
    <w:name w:val="Salutation"/>
    <w:basedOn w:val="Normal"/>
    <w:next w:val="Normal"/>
    <w:link w:val="SalutationChar"/>
    <w:uiPriority w:val="99"/>
    <w:semiHidden/>
    <w:rsid w:val="00EC2781"/>
  </w:style>
  <w:style w:type="character" w:customStyle="1" w:styleId="SalutationChar">
    <w:name w:val="Salutation Char"/>
    <w:basedOn w:val="DefaultParagraphFont"/>
    <w:link w:val="Salutation"/>
    <w:uiPriority w:val="99"/>
    <w:semiHidden/>
    <w:rsid w:val="00EC2781"/>
  </w:style>
  <w:style w:type="paragraph" w:styleId="Signature">
    <w:name w:val="Signature"/>
    <w:basedOn w:val="Normal"/>
    <w:link w:val="SignatureChar"/>
    <w:uiPriority w:val="99"/>
    <w:semiHidden/>
    <w:rsid w:val="00EC2781"/>
    <w:pPr>
      <w:spacing w:line="240" w:lineRule="auto"/>
      <w:ind w:left="4252"/>
    </w:pPr>
  </w:style>
  <w:style w:type="character" w:customStyle="1" w:styleId="SignatureChar">
    <w:name w:val="Signature Char"/>
    <w:basedOn w:val="DefaultParagraphFont"/>
    <w:link w:val="Signature"/>
    <w:uiPriority w:val="99"/>
    <w:semiHidden/>
    <w:rsid w:val="00EC2781"/>
  </w:style>
  <w:style w:type="character" w:styleId="SmartHyperlink">
    <w:name w:val="Smart Hyperlink"/>
    <w:basedOn w:val="DefaultParagraphFont"/>
    <w:uiPriority w:val="99"/>
    <w:semiHidden/>
    <w:rsid w:val="00EC2781"/>
    <w:rPr>
      <w:rFonts w:ascii="Arial" w:hAnsi="Arial"/>
      <w:u w:val="dotted"/>
    </w:rPr>
  </w:style>
  <w:style w:type="character" w:styleId="SmartLink">
    <w:name w:val="Smart Link"/>
    <w:basedOn w:val="DefaultParagraphFont"/>
    <w:uiPriority w:val="99"/>
    <w:semiHidden/>
    <w:rsid w:val="00EC2781"/>
    <w:rPr>
      <w:rFonts w:ascii="Arial" w:hAnsi="Arial"/>
      <w:color w:val="0000FF"/>
      <w:u w:val="single"/>
      <w:shd w:val="clear" w:color="auto" w:fill="F3F2F1"/>
    </w:rPr>
  </w:style>
  <w:style w:type="character" w:styleId="Strong">
    <w:name w:val="Strong"/>
    <w:basedOn w:val="DefaultParagraphFont"/>
    <w:uiPriority w:val="8"/>
    <w:qFormat/>
    <w:rsid w:val="00EC2781"/>
    <w:rPr>
      <w:rFonts w:ascii="Arial" w:hAnsi="Arial"/>
      <w:b/>
      <w:bCs/>
    </w:rPr>
  </w:style>
  <w:style w:type="paragraph" w:styleId="Subtitle">
    <w:name w:val="Subtitle"/>
    <w:basedOn w:val="Normal"/>
    <w:next w:val="Normal"/>
    <w:link w:val="SubtitleChar"/>
    <w:uiPriority w:val="99"/>
    <w:semiHidden/>
    <w:qFormat/>
    <w:rsid w:val="00EC2781"/>
    <w:pPr>
      <w:numPr>
        <w:ilvl w:val="1"/>
      </w:numPr>
      <w:spacing w:after="160"/>
    </w:pPr>
    <w:rPr>
      <w:rFonts w:eastAsiaTheme="minorEastAsia" w:cs="Arial"/>
      <w:color w:val="5A5A5A" w:themeColor="text1" w:themeTint="A5"/>
      <w:spacing w:val="15"/>
      <w:sz w:val="22"/>
      <w:szCs w:val="22"/>
    </w:rPr>
  </w:style>
  <w:style w:type="character" w:customStyle="1" w:styleId="SubtitleChar">
    <w:name w:val="Subtitle Char"/>
    <w:basedOn w:val="DefaultParagraphFont"/>
    <w:link w:val="Subtitle"/>
    <w:uiPriority w:val="99"/>
    <w:semiHidden/>
    <w:rsid w:val="00EC2781"/>
    <w:rPr>
      <w:rFonts w:eastAsiaTheme="minorEastAsia" w:cs="Arial"/>
      <w:color w:val="5A5A5A" w:themeColor="text1" w:themeTint="A5"/>
      <w:spacing w:val="15"/>
      <w:sz w:val="22"/>
      <w:szCs w:val="22"/>
    </w:rPr>
  </w:style>
  <w:style w:type="character" w:styleId="SubtleReference">
    <w:name w:val="Subtle Reference"/>
    <w:basedOn w:val="DefaultParagraphFont"/>
    <w:uiPriority w:val="99"/>
    <w:semiHidden/>
    <w:qFormat/>
    <w:rsid w:val="00EC2781"/>
    <w:rPr>
      <w:rFonts w:ascii="Arial" w:hAnsi="Arial"/>
      <w:smallCaps/>
      <w:color w:val="5A5A5A" w:themeColor="text1" w:themeTint="A5"/>
    </w:rPr>
  </w:style>
  <w:style w:type="paragraph" w:customStyle="1" w:styleId="Table">
    <w:name w:val="Table"/>
    <w:uiPriority w:val="4"/>
    <w:semiHidden/>
    <w:rsid w:val="00EC2781"/>
    <w:pPr>
      <w:spacing w:line="220" w:lineRule="atLeast"/>
      <w:ind w:left="86" w:right="86"/>
    </w:pPr>
    <w:rPr>
      <w:sz w:val="18"/>
    </w:rPr>
  </w:style>
  <w:style w:type="paragraph" w:customStyle="1" w:styleId="Table-Heading">
    <w:name w:val="Table - Heading"/>
    <w:basedOn w:val="Table"/>
    <w:uiPriority w:val="4"/>
    <w:qFormat/>
    <w:rsid w:val="00EC2781"/>
    <w:pPr>
      <w:spacing w:line="240" w:lineRule="atLeast"/>
      <w:ind w:left="85" w:right="85"/>
    </w:pPr>
    <w:rPr>
      <w:b/>
      <w:color w:val="0057B8" w:themeColor="accent1"/>
      <w:sz w:val="20"/>
    </w:rPr>
  </w:style>
  <w:style w:type="paragraph" w:customStyle="1" w:styleId="Table-HeadingRight">
    <w:name w:val="Table - Heading Right"/>
    <w:basedOn w:val="Table-Heading"/>
    <w:uiPriority w:val="4"/>
    <w:rsid w:val="00EC2781"/>
    <w:pPr>
      <w:jc w:val="right"/>
    </w:pPr>
  </w:style>
  <w:style w:type="paragraph" w:customStyle="1" w:styleId="Table-HeadingRightWhite">
    <w:name w:val="Table - Heading Right White"/>
    <w:basedOn w:val="Table-HeadingRight"/>
    <w:uiPriority w:val="4"/>
    <w:qFormat/>
    <w:rsid w:val="00EC2781"/>
    <w:rPr>
      <w:color w:val="FFFFFF"/>
      <w:sz w:val="18"/>
    </w:rPr>
  </w:style>
  <w:style w:type="paragraph" w:customStyle="1" w:styleId="Table-HeadingWhite">
    <w:name w:val="Table - Heading White"/>
    <w:basedOn w:val="Table-Heading"/>
    <w:uiPriority w:val="4"/>
    <w:qFormat/>
    <w:rsid w:val="00EC2781"/>
    <w:rPr>
      <w:color w:val="FFFFFF"/>
      <w:sz w:val="18"/>
    </w:rPr>
  </w:style>
  <w:style w:type="paragraph" w:customStyle="1" w:styleId="Table-ListBullet1">
    <w:name w:val="Table - List Bullet 1"/>
    <w:basedOn w:val="Table"/>
    <w:uiPriority w:val="4"/>
    <w:qFormat/>
    <w:rsid w:val="00EC2781"/>
    <w:pPr>
      <w:numPr>
        <w:numId w:val="69"/>
      </w:numPr>
    </w:pPr>
  </w:style>
  <w:style w:type="paragraph" w:customStyle="1" w:styleId="Table-ListBullet2">
    <w:name w:val="Table - List Bullet 2"/>
    <w:basedOn w:val="Table"/>
    <w:uiPriority w:val="4"/>
    <w:qFormat/>
    <w:rsid w:val="00EC2781"/>
    <w:pPr>
      <w:numPr>
        <w:ilvl w:val="1"/>
        <w:numId w:val="69"/>
      </w:numPr>
    </w:pPr>
  </w:style>
  <w:style w:type="paragraph" w:customStyle="1" w:styleId="Table-ListBullet3">
    <w:name w:val="Table - List Bullet 3"/>
    <w:basedOn w:val="Table"/>
    <w:uiPriority w:val="4"/>
    <w:qFormat/>
    <w:rsid w:val="00EC2781"/>
    <w:pPr>
      <w:numPr>
        <w:ilvl w:val="2"/>
        <w:numId w:val="69"/>
      </w:numPr>
    </w:pPr>
  </w:style>
  <w:style w:type="paragraph" w:customStyle="1" w:styleId="Table-ListNumber1">
    <w:name w:val="Table - List Number 1"/>
    <w:basedOn w:val="Table"/>
    <w:uiPriority w:val="4"/>
    <w:rsid w:val="00EC2781"/>
    <w:pPr>
      <w:numPr>
        <w:numId w:val="72"/>
      </w:numPr>
      <w:spacing w:line="180" w:lineRule="atLeast"/>
      <w:ind w:right="85"/>
    </w:pPr>
  </w:style>
  <w:style w:type="paragraph" w:customStyle="1" w:styleId="Table-ListNumber2">
    <w:name w:val="Table - List Number 2"/>
    <w:basedOn w:val="Table"/>
    <w:uiPriority w:val="4"/>
    <w:rsid w:val="00EC2781"/>
    <w:pPr>
      <w:numPr>
        <w:ilvl w:val="1"/>
        <w:numId w:val="72"/>
      </w:numPr>
      <w:spacing w:line="180" w:lineRule="atLeast"/>
      <w:ind w:right="85"/>
    </w:pPr>
  </w:style>
  <w:style w:type="paragraph" w:customStyle="1" w:styleId="Table-ListNumber3">
    <w:name w:val="Table - List Number 3"/>
    <w:basedOn w:val="Table"/>
    <w:uiPriority w:val="4"/>
    <w:rsid w:val="00EC2781"/>
    <w:pPr>
      <w:numPr>
        <w:ilvl w:val="2"/>
        <w:numId w:val="72"/>
      </w:numPr>
      <w:spacing w:line="180" w:lineRule="atLeast"/>
      <w:ind w:right="85"/>
    </w:pPr>
  </w:style>
  <w:style w:type="paragraph" w:customStyle="1" w:styleId="Table-Numbers">
    <w:name w:val="Table - Numbers"/>
    <w:basedOn w:val="Table"/>
    <w:uiPriority w:val="4"/>
    <w:rsid w:val="00EC2781"/>
    <w:pPr>
      <w:spacing w:line="180" w:lineRule="atLeast"/>
      <w:ind w:left="85" w:right="85"/>
      <w:jc w:val="right"/>
    </w:pPr>
  </w:style>
  <w:style w:type="paragraph" w:customStyle="1" w:styleId="Table-NumbersTotal">
    <w:name w:val="Table - Numbers Total"/>
    <w:basedOn w:val="Table-Numbers"/>
    <w:uiPriority w:val="4"/>
    <w:rsid w:val="00EC2781"/>
    <w:rPr>
      <w:b/>
    </w:rPr>
  </w:style>
  <w:style w:type="paragraph" w:customStyle="1" w:styleId="Table-Text">
    <w:name w:val="Table - Text"/>
    <w:basedOn w:val="Table"/>
    <w:uiPriority w:val="4"/>
    <w:rsid w:val="00EC2781"/>
  </w:style>
  <w:style w:type="paragraph" w:customStyle="1" w:styleId="Table-TextHighlight">
    <w:name w:val="Table - Text Highlight"/>
    <w:basedOn w:val="Table-Text"/>
    <w:uiPriority w:val="4"/>
    <w:rsid w:val="00EC2781"/>
    <w:rPr>
      <w:color w:val="0057B8" w:themeColor="accent1"/>
    </w:rPr>
  </w:style>
  <w:style w:type="paragraph" w:customStyle="1" w:styleId="Table-TextBoldTotal">
    <w:name w:val="Table - Text Bold/Total"/>
    <w:basedOn w:val="Table-Text"/>
    <w:uiPriority w:val="4"/>
    <w:rsid w:val="00EC2781"/>
    <w:rPr>
      <w:b/>
    </w:rPr>
  </w:style>
  <w:style w:type="table" w:styleId="Table3Deffects1">
    <w:name w:val="Table 3D effects 1"/>
    <w:basedOn w:val="TableNormal"/>
    <w:uiPriority w:val="99"/>
    <w:semiHidden/>
    <w:unhideWhenUsed/>
    <w:rsid w:val="00EC2781"/>
    <w:pPr>
      <w:spacing w:before="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C2781"/>
    <w:pPr>
      <w:spacing w:before="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C2781"/>
    <w:pPr>
      <w:spacing w:before="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C2781"/>
    <w:pPr>
      <w:spacing w:before="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C2781"/>
    <w:pPr>
      <w:spacing w:before="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C2781"/>
    <w:pPr>
      <w:spacing w:before="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C2781"/>
    <w:pPr>
      <w:spacing w:before="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C2781"/>
    <w:pPr>
      <w:spacing w:before="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C2781"/>
    <w:pPr>
      <w:spacing w:before="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C2781"/>
    <w:pPr>
      <w:spacing w:before="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C2781"/>
    <w:pPr>
      <w:spacing w:before="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C2781"/>
    <w:pPr>
      <w:spacing w:before="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C2781"/>
    <w:pPr>
      <w:spacing w:before="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C2781"/>
    <w:pPr>
      <w:spacing w:before="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C2781"/>
    <w:pPr>
      <w:spacing w:before="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C2781"/>
    <w:pPr>
      <w:spacing w:before="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C2781"/>
    <w:pPr>
      <w:spacing w:before="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EC278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C2781"/>
    <w:pPr>
      <w:spacing w:before="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C2781"/>
    <w:pPr>
      <w:spacing w:before="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C2781"/>
    <w:pPr>
      <w:spacing w:before="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C2781"/>
    <w:pPr>
      <w:spacing w:before="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C2781"/>
    <w:pPr>
      <w:spacing w:before="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C2781"/>
    <w:pPr>
      <w:spacing w:before="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C2781"/>
    <w:pPr>
      <w:spacing w:before="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C2781"/>
    <w:pPr>
      <w:spacing w:before="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EC2781"/>
    <w:pPr>
      <w:spacing w:before="0"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C2781"/>
    <w:pPr>
      <w:spacing w:before="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C2781"/>
    <w:pPr>
      <w:spacing w:before="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C2781"/>
    <w:pPr>
      <w:spacing w:before="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C2781"/>
    <w:pPr>
      <w:spacing w:before="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C2781"/>
    <w:pPr>
      <w:spacing w:before="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C2781"/>
    <w:pPr>
      <w:spacing w:before="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C2781"/>
    <w:pPr>
      <w:spacing w:before="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C2781"/>
    <w:pPr>
      <w:spacing w:before="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EC2781"/>
    <w:pPr>
      <w:ind w:left="200" w:hanging="200"/>
    </w:pPr>
  </w:style>
  <w:style w:type="table" w:styleId="TableProfessional">
    <w:name w:val="Table Professional"/>
    <w:basedOn w:val="TableNormal"/>
    <w:uiPriority w:val="99"/>
    <w:semiHidden/>
    <w:unhideWhenUsed/>
    <w:rsid w:val="00EC2781"/>
    <w:pPr>
      <w:spacing w:before="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C2781"/>
    <w:pPr>
      <w:spacing w:before="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C2781"/>
    <w:pPr>
      <w:spacing w:before="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C2781"/>
    <w:pPr>
      <w:spacing w:before="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C2781"/>
    <w:pPr>
      <w:spacing w:before="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C2781"/>
    <w:pPr>
      <w:spacing w:before="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C2781"/>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C2781"/>
    <w:pPr>
      <w:spacing w:before="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C2781"/>
    <w:pPr>
      <w:spacing w:before="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C2781"/>
    <w:pPr>
      <w:spacing w:before="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mplate">
    <w:name w:val="Template"/>
    <w:uiPriority w:val="15"/>
    <w:semiHidden/>
    <w:rsid w:val="00EC2781"/>
    <w:pPr>
      <w:suppressAutoHyphens/>
      <w:spacing w:before="0" w:after="0"/>
    </w:pPr>
    <w:rPr>
      <w:noProof/>
      <w:sz w:val="16"/>
    </w:rPr>
  </w:style>
  <w:style w:type="paragraph" w:customStyle="1" w:styleId="Template-Address">
    <w:name w:val="Template - Address"/>
    <w:basedOn w:val="Template"/>
    <w:uiPriority w:val="15"/>
    <w:semiHidden/>
    <w:rsid w:val="00EC2781"/>
    <w:pPr>
      <w:tabs>
        <w:tab w:val="left" w:pos="567"/>
      </w:tabs>
    </w:pPr>
  </w:style>
  <w:style w:type="paragraph" w:customStyle="1" w:styleId="Template-CompanyName">
    <w:name w:val="Template - Company Name"/>
    <w:basedOn w:val="Template"/>
    <w:next w:val="Template-Address"/>
    <w:uiPriority w:val="15"/>
    <w:semiHidden/>
    <w:rsid w:val="00EC2781"/>
    <w:rPr>
      <w:b/>
    </w:rPr>
  </w:style>
  <w:style w:type="paragraph" w:customStyle="1" w:styleId="Template-Date">
    <w:name w:val="Template - Date"/>
    <w:basedOn w:val="Template"/>
    <w:uiPriority w:val="15"/>
    <w:semiHidden/>
    <w:rsid w:val="00EC2781"/>
    <w:pPr>
      <w:spacing w:line="260" w:lineRule="atLeast"/>
    </w:pPr>
    <w:rPr>
      <w:sz w:val="22"/>
    </w:rPr>
  </w:style>
  <w:style w:type="paragraph" w:styleId="Title">
    <w:name w:val="Title"/>
    <w:basedOn w:val="Normal"/>
    <w:next w:val="Normal"/>
    <w:link w:val="TitleChar"/>
    <w:uiPriority w:val="99"/>
    <w:semiHidden/>
    <w:qFormat/>
    <w:rsid w:val="00EC2781"/>
    <w:pPr>
      <w:spacing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semiHidden/>
    <w:rsid w:val="00EC2781"/>
    <w:rPr>
      <w:rFonts w:eastAsiaTheme="majorEastAsia" w:cs="Arial"/>
      <w:spacing w:val="-10"/>
      <w:kern w:val="28"/>
      <w:sz w:val="56"/>
      <w:szCs w:val="56"/>
    </w:rPr>
  </w:style>
  <w:style w:type="paragraph" w:styleId="TOAHeading">
    <w:name w:val="toa heading"/>
    <w:basedOn w:val="Normal"/>
    <w:next w:val="Normal"/>
    <w:uiPriority w:val="39"/>
    <w:semiHidden/>
    <w:rsid w:val="00EC2781"/>
    <w:pPr>
      <w:spacing w:before="120"/>
    </w:pPr>
    <w:rPr>
      <w:rFonts w:eastAsiaTheme="majorEastAsia" w:cs="Arial"/>
      <w:b/>
      <w:bCs/>
      <w:sz w:val="24"/>
      <w:szCs w:val="24"/>
    </w:rPr>
  </w:style>
  <w:style w:type="paragraph" w:styleId="TOC1">
    <w:name w:val="toc 1"/>
    <w:basedOn w:val="Normal"/>
    <w:next w:val="Normal"/>
    <w:uiPriority w:val="39"/>
    <w:rsid w:val="00EC2781"/>
    <w:pPr>
      <w:pBdr>
        <w:top w:val="single" w:sz="4" w:space="1" w:color="CCCCCC" w:themeColor="accent5"/>
        <w:bottom w:val="single" w:sz="4" w:space="1" w:color="CCCCCC" w:themeColor="accent5"/>
        <w:between w:val="single" w:sz="4" w:space="1" w:color="CCCCCC" w:themeColor="accent5"/>
      </w:pBdr>
      <w:tabs>
        <w:tab w:val="right" w:pos="10080"/>
      </w:tabs>
      <w:spacing w:before="20" w:after="20" w:line="260" w:lineRule="atLeast"/>
      <w:contextualSpacing/>
    </w:pPr>
    <w:rPr>
      <w:b/>
    </w:rPr>
  </w:style>
  <w:style w:type="paragraph" w:styleId="TOC2">
    <w:name w:val="toc 2"/>
    <w:basedOn w:val="Normal"/>
    <w:next w:val="Normal"/>
    <w:uiPriority w:val="39"/>
    <w:rsid w:val="00EC2781"/>
    <w:pPr>
      <w:pBdr>
        <w:top w:val="single" w:sz="4" w:space="1" w:color="CCCCCC" w:themeColor="accent5"/>
        <w:bottom w:val="single" w:sz="4" w:space="1" w:color="CCCCCC" w:themeColor="accent5"/>
        <w:between w:val="single" w:sz="4" w:space="1" w:color="CCCCCC" w:themeColor="accent5"/>
      </w:pBdr>
      <w:tabs>
        <w:tab w:val="right" w:pos="10080"/>
      </w:tabs>
      <w:spacing w:before="20" w:after="20" w:line="260" w:lineRule="atLeast"/>
      <w:contextualSpacing/>
    </w:pPr>
  </w:style>
  <w:style w:type="paragraph" w:styleId="TOC3">
    <w:name w:val="toc 3"/>
    <w:basedOn w:val="Normal"/>
    <w:next w:val="Normal"/>
    <w:uiPriority w:val="39"/>
    <w:rsid w:val="00EC2781"/>
    <w:pPr>
      <w:pBdr>
        <w:between w:val="single" w:sz="4" w:space="1" w:color="CCCCCC" w:themeColor="accent5"/>
      </w:pBdr>
      <w:tabs>
        <w:tab w:val="right" w:pos="10081"/>
      </w:tabs>
      <w:spacing w:before="20" w:after="20" w:line="260" w:lineRule="atLeast"/>
      <w:ind w:left="288"/>
      <w:contextualSpacing/>
    </w:pPr>
  </w:style>
  <w:style w:type="paragraph" w:styleId="TOC4">
    <w:name w:val="toc 4"/>
    <w:basedOn w:val="Normal"/>
    <w:next w:val="Normal"/>
    <w:uiPriority w:val="39"/>
    <w:semiHidden/>
    <w:rsid w:val="00EC2781"/>
    <w:pPr>
      <w:pBdr>
        <w:top w:val="single" w:sz="4" w:space="1" w:color="CCCCCC" w:themeColor="accent5"/>
        <w:bottom w:val="single" w:sz="4" w:space="1" w:color="CCCCCC" w:themeColor="accent5"/>
        <w:between w:val="single" w:sz="4" w:space="1" w:color="CCCCCC" w:themeColor="accent5"/>
      </w:pBdr>
      <w:tabs>
        <w:tab w:val="right" w:pos="10081"/>
      </w:tabs>
      <w:spacing w:before="60" w:after="60"/>
      <w:contextualSpacing/>
    </w:pPr>
  </w:style>
  <w:style w:type="paragraph" w:styleId="TOC5">
    <w:name w:val="toc 5"/>
    <w:basedOn w:val="Normal"/>
    <w:next w:val="Normal"/>
    <w:uiPriority w:val="39"/>
    <w:semiHidden/>
    <w:rsid w:val="00EC2781"/>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6">
    <w:name w:val="toc 6"/>
    <w:basedOn w:val="Normal"/>
    <w:next w:val="Normal"/>
    <w:uiPriority w:val="39"/>
    <w:semiHidden/>
    <w:rsid w:val="00EC2781"/>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7">
    <w:name w:val="toc 7"/>
    <w:basedOn w:val="Normal"/>
    <w:next w:val="Normal"/>
    <w:uiPriority w:val="39"/>
    <w:semiHidden/>
    <w:rsid w:val="00EC2781"/>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8">
    <w:name w:val="toc 8"/>
    <w:basedOn w:val="Normal"/>
    <w:next w:val="Normal"/>
    <w:uiPriority w:val="39"/>
    <w:semiHidden/>
    <w:rsid w:val="00EC2781"/>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9">
    <w:name w:val="toc 9"/>
    <w:basedOn w:val="Normal"/>
    <w:next w:val="Normal"/>
    <w:uiPriority w:val="39"/>
    <w:semiHidden/>
    <w:rsid w:val="00EC2781"/>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Heading">
    <w:name w:val="TOC Heading"/>
    <w:basedOn w:val="Heading1"/>
    <w:next w:val="Normal"/>
    <w:uiPriority w:val="39"/>
    <w:qFormat/>
    <w:rsid w:val="00EC2781"/>
    <w:pPr>
      <w:spacing w:before="1600"/>
      <w:outlineLvl w:val="9"/>
    </w:pPr>
    <w:rPr>
      <w:color w:val="auto"/>
    </w:rPr>
  </w:style>
  <w:style w:type="character" w:styleId="UnresolvedMention">
    <w:name w:val="Unresolved Mention"/>
    <w:basedOn w:val="DefaultParagraphFont"/>
    <w:uiPriority w:val="99"/>
    <w:semiHidden/>
    <w:rsid w:val="00EC2781"/>
    <w:rPr>
      <w:rFonts w:ascii="Arial" w:hAnsi="Arial"/>
      <w:color w:val="605E5C"/>
      <w:shd w:val="clear" w:color="auto" w:fill="E1DFDD"/>
    </w:rPr>
  </w:style>
  <w:style w:type="paragraph" w:styleId="Revision">
    <w:name w:val="Revision"/>
    <w:hidden/>
    <w:uiPriority w:val="99"/>
    <w:semiHidden/>
    <w:rsid w:val="00EC2781"/>
    <w:pPr>
      <w:spacing w:before="0" w:after="0" w:line="240" w:lineRule="auto"/>
    </w:pPr>
  </w:style>
  <w:style w:type="paragraph" w:customStyle="1" w:styleId="Heading2-AppendixList2">
    <w:name w:val="Heading 2 - Appendix List 2"/>
    <w:basedOn w:val="Heading2"/>
    <w:next w:val="Normal"/>
    <w:qFormat/>
    <w:rsid w:val="00EC2781"/>
    <w:pPr>
      <w:numPr>
        <w:numId w:val="53"/>
      </w:numPr>
      <w:suppressAutoHyphens w:val="0"/>
      <w:spacing w:before="120" w:line="240" w:lineRule="auto"/>
    </w:pPr>
    <w:rPr>
      <w:bCs/>
      <w:color w:val="0057B8" w:themeColor="accent1"/>
      <w:szCs w:val="28"/>
    </w:rPr>
  </w:style>
  <w:style w:type="paragraph" w:customStyle="1" w:styleId="Cover-Body">
    <w:name w:val="Cover - Body"/>
    <w:basedOn w:val="Normal"/>
    <w:qFormat/>
    <w:rsid w:val="00EC2781"/>
    <w:pPr>
      <w:spacing w:before="120" w:after="120" w:line="240" w:lineRule="auto"/>
    </w:pPr>
    <w:rPr>
      <w:b/>
      <w:color w:val="FFFFFF" w:themeColor="background1"/>
      <w:szCs w:val="22"/>
    </w:rPr>
  </w:style>
  <w:style w:type="paragraph" w:customStyle="1" w:styleId="Caption-Steps">
    <w:name w:val="Caption - Steps"/>
    <w:basedOn w:val="Caption"/>
    <w:qFormat/>
    <w:rsid w:val="00EC2781"/>
    <w:pPr>
      <w:spacing w:before="20" w:after="60" w:line="240" w:lineRule="auto"/>
      <w:ind w:left="360"/>
    </w:pPr>
    <w:rPr>
      <w:iCs w:val="0"/>
      <w:color w:val="000000" w:themeColor="text1"/>
      <w:szCs w:val="18"/>
      <w:lang w:eastAsia="en-GB"/>
    </w:rPr>
  </w:style>
  <w:style w:type="paragraph" w:customStyle="1" w:styleId="CodeBlock">
    <w:name w:val="CodeBlock"/>
    <w:basedOn w:val="Normal"/>
    <w:qFormat/>
    <w:rsid w:val="00EC2781"/>
    <w:pPr>
      <w:shd w:val="clear" w:color="auto" w:fill="E8E8E8"/>
      <w:spacing w:before="120" w:after="120" w:line="240" w:lineRule="auto"/>
      <w:contextualSpacing/>
      <w:jc w:val="both"/>
    </w:pPr>
    <w:rPr>
      <w:rFonts w:ascii="Courier New" w:eastAsia="MS PGothic" w:hAnsi="Courier New" w:cs="Courier New"/>
      <w:sz w:val="18"/>
      <w:szCs w:val="24"/>
    </w:rPr>
  </w:style>
  <w:style w:type="paragraph" w:customStyle="1" w:styleId="CodeBlock-Steps">
    <w:name w:val="CodeBlock - Steps"/>
    <w:basedOn w:val="CodeBlock"/>
    <w:qFormat/>
    <w:rsid w:val="00EC2781"/>
    <w:pPr>
      <w:ind w:left="360"/>
    </w:pPr>
  </w:style>
  <w:style w:type="paragraph" w:customStyle="1" w:styleId="Rating-Critical">
    <w:name w:val="Rating - Critical"/>
    <w:basedOn w:val="Rating-High"/>
    <w:qFormat/>
    <w:rsid w:val="00EC2781"/>
    <w:pPr>
      <w:pBdr>
        <w:top w:val="single" w:sz="4" w:space="1" w:color="641B18"/>
        <w:left w:val="single" w:sz="4" w:space="4" w:color="641B18"/>
        <w:bottom w:val="single" w:sz="4" w:space="1" w:color="641B18"/>
        <w:right w:val="single" w:sz="4" w:space="4" w:color="641B18"/>
      </w:pBdr>
      <w:shd w:val="clear" w:color="auto" w:fill="641B18"/>
      <w:ind w:left="0" w:right="0"/>
    </w:pPr>
  </w:style>
  <w:style w:type="paragraph" w:customStyle="1" w:styleId="Rating-Informational">
    <w:name w:val="Rating - Informational"/>
    <w:basedOn w:val="Normal"/>
    <w:qFormat/>
    <w:rsid w:val="00EC2781"/>
    <w:pPr>
      <w:pBdr>
        <w:top w:val="single" w:sz="4" w:space="1" w:color="7BAFD4" w:themeColor="accent3"/>
        <w:left w:val="single" w:sz="4" w:space="4" w:color="7BAFD4" w:themeColor="accent3"/>
        <w:bottom w:val="single" w:sz="4" w:space="1" w:color="7BAFD4" w:themeColor="accent3"/>
        <w:right w:val="single" w:sz="4" w:space="4" w:color="7BAFD4" w:themeColor="accent3"/>
      </w:pBdr>
      <w:shd w:val="clear" w:color="auto" w:fill="7BAFD4" w:themeFill="accent3"/>
      <w:spacing w:after="0" w:line="240" w:lineRule="auto"/>
      <w:ind w:left="-29" w:right="-29"/>
      <w:jc w:val="center"/>
    </w:pPr>
    <w:rPr>
      <w:rFonts w:eastAsia="MS PGothic" w:cs="Arial"/>
      <w:b/>
      <w:color w:val="000000" w:themeColor="text1"/>
      <w:sz w:val="18"/>
      <w:szCs w:val="18"/>
    </w:rPr>
  </w:style>
  <w:style w:type="paragraph" w:customStyle="1" w:styleId="Screenshot">
    <w:name w:val="Screenshot"/>
    <w:basedOn w:val="Normal"/>
    <w:next w:val="Caption"/>
    <w:link w:val="ScreenshotChar"/>
    <w:qFormat/>
    <w:rsid w:val="00EC2781"/>
    <w:pPr>
      <w:spacing w:before="60" w:after="120" w:line="240" w:lineRule="auto"/>
      <w:ind w:right="-126"/>
    </w:pPr>
    <w:rPr>
      <w:rFonts w:eastAsia="MS PGothic" w:cs="Times New Roman"/>
      <w:noProof/>
      <w:szCs w:val="24"/>
      <w:bdr w:val="single" w:sz="18" w:space="0" w:color="C5C2C2"/>
    </w:rPr>
  </w:style>
  <w:style w:type="character" w:customStyle="1" w:styleId="ScreenshotChar">
    <w:name w:val="Screenshot Char"/>
    <w:link w:val="Screenshot"/>
    <w:rsid w:val="00EC2781"/>
    <w:rPr>
      <w:rFonts w:eastAsia="MS PGothic" w:cs="Times New Roman"/>
      <w:noProof/>
      <w:szCs w:val="24"/>
      <w:bdr w:val="single" w:sz="18" w:space="0" w:color="C5C2C2"/>
    </w:rPr>
  </w:style>
  <w:style w:type="paragraph" w:customStyle="1" w:styleId="Screenshot-Steps">
    <w:name w:val="Screenshot - Steps"/>
    <w:basedOn w:val="Screenshot"/>
    <w:qFormat/>
    <w:rsid w:val="00EC2781"/>
    <w:pPr>
      <w:ind w:left="360" w:right="0"/>
    </w:pPr>
    <w:rPr>
      <w:lang w:eastAsia="en-GB"/>
    </w:rPr>
  </w:style>
  <w:style w:type="paragraph" w:customStyle="1" w:styleId="Screenshot-StepsSteps">
    <w:name w:val="Screenshot - Steps Steps"/>
    <w:basedOn w:val="Screenshot-Steps"/>
    <w:qFormat/>
    <w:rsid w:val="00EC2781"/>
    <w:pPr>
      <w:ind w:left="936"/>
    </w:pPr>
  </w:style>
  <w:style w:type="numbering" w:customStyle="1" w:styleId="Appendix">
    <w:name w:val="Appendix"/>
    <w:uiPriority w:val="99"/>
    <w:rsid w:val="00EC2781"/>
    <w:pPr>
      <w:numPr>
        <w:numId w:val="50"/>
      </w:numPr>
    </w:pPr>
  </w:style>
  <w:style w:type="character" w:customStyle="1" w:styleId="CaptionChar">
    <w:name w:val="Caption Char"/>
    <w:link w:val="Caption"/>
    <w:rsid w:val="00EC2781"/>
    <w:rPr>
      <w:b/>
      <w:iCs/>
      <w:sz w:val="18"/>
    </w:rPr>
  </w:style>
  <w:style w:type="paragraph" w:customStyle="1" w:styleId="Heading1-AppendixList">
    <w:name w:val="Heading 1 - Appendix List"/>
    <w:basedOn w:val="Heading1"/>
    <w:next w:val="Normal"/>
    <w:qFormat/>
    <w:rsid w:val="00EC2781"/>
    <w:pPr>
      <w:numPr>
        <w:numId w:val="52"/>
      </w:numPr>
      <w:suppressAutoHyphens w:val="0"/>
      <w:spacing w:before="120" w:line="276" w:lineRule="auto"/>
    </w:pPr>
    <w:rPr>
      <w:rFonts w:cstheme="majorBidi"/>
      <w:szCs w:val="40"/>
    </w:rPr>
  </w:style>
  <w:style w:type="paragraph" w:customStyle="1" w:styleId="ClientQuestionBullet">
    <w:name w:val="Client Question Bullet"/>
    <w:basedOn w:val="ClientQuestionRFPs"/>
    <w:semiHidden/>
    <w:qFormat/>
    <w:rsid w:val="00EC2781"/>
    <w:pPr>
      <w:numPr>
        <w:numId w:val="16"/>
      </w:numPr>
      <w:ind w:left="360"/>
    </w:pPr>
  </w:style>
  <w:style w:type="paragraph" w:styleId="Bibliography">
    <w:name w:val="Bibliography"/>
    <w:basedOn w:val="Normal"/>
    <w:next w:val="Normal"/>
    <w:uiPriority w:val="99"/>
    <w:semiHidden/>
    <w:rsid w:val="00EC2781"/>
  </w:style>
  <w:style w:type="character" w:styleId="SubtleEmphasis">
    <w:name w:val="Subtle Emphasis"/>
    <w:basedOn w:val="DefaultParagraphFont"/>
    <w:uiPriority w:val="99"/>
    <w:semiHidden/>
    <w:qFormat/>
    <w:rsid w:val="00EC2781"/>
    <w:rPr>
      <w:rFonts w:ascii="Arial" w:hAnsi="Arial"/>
      <w:i/>
      <w:iCs/>
      <w:color w:val="404040" w:themeColor="text1" w:themeTint="BF"/>
    </w:rPr>
  </w:style>
  <w:style w:type="paragraph" w:customStyle="1" w:styleId="Table-TextTotal">
    <w:name w:val="Table - Text Total"/>
    <w:basedOn w:val="Table-Text"/>
    <w:uiPriority w:val="4"/>
    <w:rsid w:val="00EC2781"/>
    <w:rPr>
      <w:b/>
    </w:rPr>
  </w:style>
  <w:style w:type="paragraph" w:customStyle="1" w:styleId="Rating-High">
    <w:name w:val="Rating - High"/>
    <w:basedOn w:val="Normal"/>
    <w:qFormat/>
    <w:rsid w:val="00EC2781"/>
    <w:pPr>
      <w:pBdr>
        <w:top w:val="single" w:sz="4" w:space="1" w:color="CC4124"/>
        <w:left w:val="single" w:sz="4" w:space="4" w:color="CC4124"/>
        <w:bottom w:val="single" w:sz="4" w:space="1" w:color="CC4124"/>
        <w:right w:val="single" w:sz="4" w:space="4" w:color="CC4124"/>
      </w:pBdr>
      <w:shd w:val="clear" w:color="auto" w:fill="CC4124"/>
      <w:spacing w:after="0" w:line="240" w:lineRule="auto"/>
      <w:ind w:left="-29" w:right="-29"/>
      <w:jc w:val="center"/>
    </w:pPr>
    <w:rPr>
      <w:rFonts w:eastAsia="MS PGothic" w:cs="Arial"/>
      <w:b/>
      <w:color w:val="FFFFFF" w:themeColor="background1"/>
      <w:sz w:val="18"/>
      <w:szCs w:val="18"/>
      <w:lang w:eastAsia="en-GB"/>
    </w:rPr>
  </w:style>
  <w:style w:type="paragraph" w:customStyle="1" w:styleId="Rating-Low">
    <w:name w:val="Rating - Low"/>
    <w:basedOn w:val="Rating-High"/>
    <w:qFormat/>
    <w:rsid w:val="00EC2781"/>
    <w:pPr>
      <w:pBdr>
        <w:top w:val="single" w:sz="4" w:space="1" w:color="789D4A"/>
        <w:left w:val="single" w:sz="4" w:space="4" w:color="789D4A"/>
        <w:bottom w:val="single" w:sz="4" w:space="1" w:color="789D4A"/>
        <w:right w:val="single" w:sz="4" w:space="4" w:color="789D4A"/>
      </w:pBdr>
      <w:shd w:val="clear" w:color="auto" w:fill="789D4A"/>
      <w:ind w:left="-14" w:right="0"/>
    </w:pPr>
  </w:style>
  <w:style w:type="paragraph" w:customStyle="1" w:styleId="Rating-Medium">
    <w:name w:val="Rating - Medium"/>
    <w:basedOn w:val="Normal"/>
    <w:qFormat/>
    <w:rsid w:val="00EC2781"/>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spacing w:after="0" w:line="240" w:lineRule="auto"/>
      <w:ind w:left="-14" w:right="-29"/>
      <w:jc w:val="center"/>
    </w:pPr>
    <w:rPr>
      <w:rFonts w:eastAsia="MS PGothic" w:cs="Arial"/>
      <w:b/>
      <w:color w:val="000000" w:themeColor="text1"/>
      <w:sz w:val="18"/>
      <w:szCs w:val="18"/>
      <w:lang w:eastAsia="en-GB"/>
    </w:rPr>
  </w:style>
  <w:style w:type="table" w:styleId="PlainTable1">
    <w:name w:val="Plain Table 1"/>
    <w:basedOn w:val="TableNormal"/>
    <w:uiPriority w:val="41"/>
    <w:rsid w:val="00EC2781"/>
    <w:pPr>
      <w:spacing w:before="0"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C2781"/>
    <w:pPr>
      <w:spacing w:before="0"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C2781"/>
    <w:pPr>
      <w:spacing w:before="0"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C2781"/>
    <w:pPr>
      <w:spacing w:before="0"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C2781"/>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28907">
      <w:bodyDiv w:val="1"/>
      <w:marLeft w:val="0"/>
      <w:marRight w:val="0"/>
      <w:marTop w:val="0"/>
      <w:marBottom w:val="0"/>
      <w:divBdr>
        <w:top w:val="none" w:sz="0" w:space="0" w:color="auto"/>
        <w:left w:val="none" w:sz="0" w:space="0" w:color="auto"/>
        <w:bottom w:val="none" w:sz="0" w:space="0" w:color="auto"/>
        <w:right w:val="none" w:sz="0" w:space="0" w:color="auto"/>
      </w:divBdr>
    </w:div>
    <w:div w:id="527255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538">
          <w:marLeft w:val="0"/>
          <w:marRight w:val="0"/>
          <w:marTop w:val="0"/>
          <w:marBottom w:val="0"/>
          <w:divBdr>
            <w:top w:val="none" w:sz="0" w:space="0" w:color="auto"/>
            <w:left w:val="none" w:sz="0" w:space="0" w:color="auto"/>
            <w:bottom w:val="none" w:sz="0" w:space="0" w:color="auto"/>
            <w:right w:val="none" w:sz="0" w:space="0" w:color="auto"/>
          </w:divBdr>
          <w:divsChild>
            <w:div w:id="1203984708">
              <w:marLeft w:val="0"/>
              <w:marRight w:val="0"/>
              <w:marTop w:val="0"/>
              <w:marBottom w:val="0"/>
              <w:divBdr>
                <w:top w:val="none" w:sz="0" w:space="0" w:color="auto"/>
                <w:left w:val="none" w:sz="0" w:space="0" w:color="auto"/>
                <w:bottom w:val="none" w:sz="0" w:space="0" w:color="auto"/>
                <w:right w:val="none" w:sz="0" w:space="0" w:color="auto"/>
              </w:divBdr>
              <w:divsChild>
                <w:div w:id="1735161529">
                  <w:marLeft w:val="0"/>
                  <w:marRight w:val="0"/>
                  <w:marTop w:val="0"/>
                  <w:marBottom w:val="0"/>
                  <w:divBdr>
                    <w:top w:val="none" w:sz="0" w:space="0" w:color="auto"/>
                    <w:left w:val="none" w:sz="0" w:space="0" w:color="auto"/>
                    <w:bottom w:val="none" w:sz="0" w:space="0" w:color="auto"/>
                    <w:right w:val="none" w:sz="0" w:space="0" w:color="auto"/>
                  </w:divBdr>
                  <w:divsChild>
                    <w:div w:id="1738164498">
                      <w:marLeft w:val="0"/>
                      <w:marRight w:val="0"/>
                      <w:marTop w:val="0"/>
                      <w:marBottom w:val="0"/>
                      <w:divBdr>
                        <w:top w:val="none" w:sz="0" w:space="0" w:color="auto"/>
                        <w:left w:val="none" w:sz="0" w:space="0" w:color="auto"/>
                        <w:bottom w:val="none" w:sz="0" w:space="0" w:color="auto"/>
                        <w:right w:val="none" w:sz="0" w:space="0" w:color="auto"/>
                      </w:divBdr>
                      <w:divsChild>
                        <w:div w:id="898979855">
                          <w:marLeft w:val="0"/>
                          <w:marRight w:val="0"/>
                          <w:marTop w:val="0"/>
                          <w:marBottom w:val="0"/>
                          <w:divBdr>
                            <w:top w:val="none" w:sz="0" w:space="0" w:color="auto"/>
                            <w:left w:val="none" w:sz="0" w:space="0" w:color="auto"/>
                            <w:bottom w:val="none" w:sz="0" w:space="0" w:color="auto"/>
                            <w:right w:val="none" w:sz="0" w:space="0" w:color="auto"/>
                          </w:divBdr>
                          <w:divsChild>
                            <w:div w:id="382409141">
                              <w:marLeft w:val="0"/>
                              <w:marRight w:val="0"/>
                              <w:marTop w:val="0"/>
                              <w:marBottom w:val="0"/>
                              <w:divBdr>
                                <w:top w:val="none" w:sz="0" w:space="0" w:color="auto"/>
                                <w:left w:val="none" w:sz="0" w:space="0" w:color="auto"/>
                                <w:bottom w:val="none" w:sz="0" w:space="0" w:color="auto"/>
                                <w:right w:val="none" w:sz="0" w:space="0" w:color="auto"/>
                              </w:divBdr>
                              <w:divsChild>
                                <w:div w:id="1591425869">
                                  <w:marLeft w:val="0"/>
                                  <w:marRight w:val="0"/>
                                  <w:marTop w:val="0"/>
                                  <w:marBottom w:val="0"/>
                                  <w:divBdr>
                                    <w:top w:val="none" w:sz="0" w:space="0" w:color="auto"/>
                                    <w:left w:val="none" w:sz="0" w:space="0" w:color="auto"/>
                                    <w:bottom w:val="none" w:sz="0" w:space="0" w:color="auto"/>
                                    <w:right w:val="none" w:sz="0" w:space="0" w:color="auto"/>
                                  </w:divBdr>
                                  <w:divsChild>
                                    <w:div w:id="8432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811148">
      <w:bodyDiv w:val="1"/>
      <w:marLeft w:val="0"/>
      <w:marRight w:val="0"/>
      <w:marTop w:val="0"/>
      <w:marBottom w:val="0"/>
      <w:divBdr>
        <w:top w:val="none" w:sz="0" w:space="0" w:color="auto"/>
        <w:left w:val="none" w:sz="0" w:space="0" w:color="auto"/>
        <w:bottom w:val="none" w:sz="0" w:space="0" w:color="auto"/>
        <w:right w:val="none" w:sz="0" w:space="0" w:color="auto"/>
      </w:divBdr>
    </w:div>
    <w:div w:id="1313372156">
      <w:bodyDiv w:val="1"/>
      <w:marLeft w:val="0"/>
      <w:marRight w:val="0"/>
      <w:marTop w:val="0"/>
      <w:marBottom w:val="0"/>
      <w:divBdr>
        <w:top w:val="none" w:sz="0" w:space="0" w:color="auto"/>
        <w:left w:val="none" w:sz="0" w:space="0" w:color="auto"/>
        <w:bottom w:val="none" w:sz="0" w:space="0" w:color="auto"/>
        <w:right w:val="none" w:sz="0" w:space="0" w:color="auto"/>
      </w:divBdr>
    </w:div>
    <w:div w:id="2114789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3.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9.png"/><Relationship Id="rId32"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3.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emf"/><Relationship Id="rId35" Type="http://schemas.openxmlformats.org/officeDocument/2006/relationships/glossaryDocument" Target="glossary/document.xml"/><Relationship Id="rId8" Type="http://schemas.openxmlformats.org/officeDocument/2006/relationships/numbering" Target="numbering.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Downloads\PAN%20Health%20Check%20Deliverable%20Template%20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E1AD979C5B4A34833FD16E5917AAA3"/>
        <w:category>
          <w:name w:val="General"/>
          <w:gallery w:val="placeholder"/>
        </w:category>
        <w:types>
          <w:type w:val="bbPlcHdr"/>
        </w:types>
        <w:behaviors>
          <w:behavior w:val="content"/>
        </w:behaviors>
        <w:guid w:val="{9D2B7036-09B4-494F-942F-60BB42A76ED9}"/>
      </w:docPartPr>
      <w:docPartBody>
        <w:p w:rsidR="0095199E" w:rsidRDefault="0095199E">
          <w:pPr>
            <w:pStyle w:val="2EE1AD979C5B4A34833FD16E5917AAA3"/>
          </w:pPr>
          <w:r w:rsidRPr="002E2DA6">
            <w:rPr>
              <w:highlight w:val="green"/>
            </w:rPr>
            <w:t>[Client Long Name, Inc.]</w:t>
          </w:r>
        </w:p>
      </w:docPartBody>
    </w:docPart>
    <w:docPart>
      <w:docPartPr>
        <w:name w:val="4E35BA196CC843368A1797D6E7C09F25"/>
        <w:category>
          <w:name w:val="General"/>
          <w:gallery w:val="placeholder"/>
        </w:category>
        <w:types>
          <w:type w:val="bbPlcHdr"/>
        </w:types>
        <w:behaviors>
          <w:behavior w:val="content"/>
        </w:behaviors>
        <w:guid w:val="{60277C32-D5AF-4C19-9308-069B1B557BEC}"/>
      </w:docPartPr>
      <w:docPartBody>
        <w:p w:rsidR="0095199E" w:rsidRDefault="0095199E">
          <w:pPr>
            <w:pStyle w:val="4E35BA196CC843368A1797D6E7C09F25"/>
          </w:pPr>
          <w:r>
            <w:rPr>
              <w:rStyle w:val="PlaceholderText"/>
              <w:color w:val="404040" w:themeColor="text1" w:themeTint="BF"/>
            </w:rPr>
            <w:t>[</w:t>
          </w:r>
          <w:r w:rsidRPr="009B49D9">
            <w:rPr>
              <w:rStyle w:val="PlaceholderText"/>
              <w:color w:val="404040" w:themeColor="text1" w:themeTint="BF"/>
            </w:rPr>
            <w:t>op_number]</w:t>
          </w:r>
        </w:p>
      </w:docPartBody>
    </w:docPart>
    <w:docPart>
      <w:docPartPr>
        <w:name w:val="6FDFB8B0C6EE44B0AC6332E3505D9127"/>
        <w:category>
          <w:name w:val="General"/>
          <w:gallery w:val="placeholder"/>
        </w:category>
        <w:types>
          <w:type w:val="bbPlcHdr"/>
        </w:types>
        <w:behaviors>
          <w:behavior w:val="content"/>
        </w:behaviors>
        <w:guid w:val="{0D6BEDB7-28C2-4858-8A9A-7060928092D2}"/>
      </w:docPartPr>
      <w:docPartBody>
        <w:p w:rsidR="0095199E" w:rsidRDefault="0095199E">
          <w:pPr>
            <w:pStyle w:val="6FDFB8B0C6EE44B0AC6332E3505D9127"/>
          </w:pPr>
          <w:r w:rsidRPr="002E2DA6">
            <w:rPr>
              <w:highlight w:val="green"/>
            </w:rPr>
            <w:t>[Client Long Name, Inc.]</w:t>
          </w:r>
        </w:p>
      </w:docPartBody>
    </w:docPart>
    <w:docPart>
      <w:docPartPr>
        <w:name w:val="5E22DD02546D48DBB8D2E531C102D724"/>
        <w:category>
          <w:name w:val="General"/>
          <w:gallery w:val="placeholder"/>
        </w:category>
        <w:types>
          <w:type w:val="bbPlcHdr"/>
        </w:types>
        <w:behaviors>
          <w:behavior w:val="content"/>
        </w:behaviors>
        <w:guid w:val="{B105AA38-2B7F-4496-BB79-1A95829A2C1C}"/>
      </w:docPartPr>
      <w:docPartBody>
        <w:p w:rsidR="0095199E" w:rsidRDefault="0095199E">
          <w:pPr>
            <w:pStyle w:val="5E22DD02546D48DBB8D2E531C102D724"/>
          </w:pPr>
          <w:r>
            <w:rPr>
              <w:highlight w:val="green"/>
            </w:rPr>
            <w:t>[Shortname</w:t>
          </w:r>
          <w:r w:rsidRPr="00595F96">
            <w:rPr>
              <w:highlight w:val="green"/>
            </w:rPr>
            <w:t>]</w:t>
          </w:r>
        </w:p>
      </w:docPartBody>
    </w:docPart>
    <w:docPart>
      <w:docPartPr>
        <w:name w:val="D392E567B2BC4149AC98ED482461EBB5"/>
        <w:category>
          <w:name w:val="General"/>
          <w:gallery w:val="placeholder"/>
        </w:category>
        <w:types>
          <w:type w:val="bbPlcHdr"/>
        </w:types>
        <w:behaviors>
          <w:behavior w:val="content"/>
        </w:behaviors>
        <w:guid w:val="{802BA224-4900-42A9-B776-2659E3B68686}"/>
      </w:docPartPr>
      <w:docPartBody>
        <w:p w:rsidR="0095199E" w:rsidRDefault="0095199E">
          <w:pPr>
            <w:pStyle w:val="D392E567B2BC4149AC98ED482461EBB5"/>
          </w:pPr>
          <w:r>
            <w:rPr>
              <w:highlight w:val="green"/>
            </w:rPr>
            <w:t>[Shortname</w:t>
          </w:r>
          <w:r w:rsidRPr="00595F96">
            <w:rPr>
              <w:highlight w:val="green"/>
            </w:rPr>
            <w:t>]</w:t>
          </w:r>
        </w:p>
      </w:docPartBody>
    </w:docPart>
    <w:docPart>
      <w:docPartPr>
        <w:name w:val="01A4919FD9D54873824339BE302F87AF"/>
        <w:category>
          <w:name w:val="General"/>
          <w:gallery w:val="placeholder"/>
        </w:category>
        <w:types>
          <w:type w:val="bbPlcHdr"/>
        </w:types>
        <w:behaviors>
          <w:behavior w:val="content"/>
        </w:behaviors>
        <w:guid w:val="{7BEF2971-BD20-4AF5-9356-B2819A013BC8}"/>
      </w:docPartPr>
      <w:docPartBody>
        <w:p w:rsidR="0095199E" w:rsidRDefault="0095199E">
          <w:pPr>
            <w:pStyle w:val="01A4919FD9D54873824339BE302F87AF"/>
          </w:pPr>
          <w:r>
            <w:rPr>
              <w:highlight w:val="green"/>
            </w:rPr>
            <w:t>[Shortname</w:t>
          </w:r>
          <w:r w:rsidRPr="00595F96">
            <w:rPr>
              <w:highlight w:val="green"/>
            </w:rPr>
            <w:t>]</w:t>
          </w:r>
        </w:p>
      </w:docPartBody>
    </w:docPart>
    <w:docPart>
      <w:docPartPr>
        <w:name w:val="D8375FB25E094CCDA811EB66D0BF3D2B"/>
        <w:category>
          <w:name w:val="General"/>
          <w:gallery w:val="placeholder"/>
        </w:category>
        <w:types>
          <w:type w:val="bbPlcHdr"/>
        </w:types>
        <w:behaviors>
          <w:behavior w:val="content"/>
        </w:behaviors>
        <w:guid w:val="{F562672C-57A7-49E5-97C7-DCE1A5DBCA87}"/>
      </w:docPartPr>
      <w:docPartBody>
        <w:p w:rsidR="0095199E" w:rsidRDefault="0095199E">
          <w:pPr>
            <w:pStyle w:val="D8375FB25E094CCDA811EB66D0BF3D2B"/>
          </w:pPr>
          <w:r>
            <w:rPr>
              <w:highlight w:val="green"/>
            </w:rPr>
            <w:t>[Shortname</w:t>
          </w:r>
          <w:r w:rsidRPr="00595F96">
            <w:rPr>
              <w:highlight w:val="green"/>
            </w:rPr>
            <w:t>]</w:t>
          </w:r>
        </w:p>
      </w:docPartBody>
    </w:docPart>
    <w:docPart>
      <w:docPartPr>
        <w:name w:val="B06041A62E7F4105A7B500B5C75AAB78"/>
        <w:category>
          <w:name w:val="General"/>
          <w:gallery w:val="placeholder"/>
        </w:category>
        <w:types>
          <w:type w:val="bbPlcHdr"/>
        </w:types>
        <w:behaviors>
          <w:behavior w:val="content"/>
        </w:behaviors>
        <w:guid w:val="{39E7BF12-D57C-45BE-BE9A-729E53B7C309}"/>
      </w:docPartPr>
      <w:docPartBody>
        <w:p w:rsidR="0095199E" w:rsidRDefault="0095199E">
          <w:pPr>
            <w:pStyle w:val="B06041A62E7F4105A7B500B5C75AAB78"/>
          </w:pPr>
          <w:r>
            <w:rPr>
              <w:highlight w:val="green"/>
            </w:rPr>
            <w:t>[Shortname</w:t>
          </w:r>
          <w:r w:rsidRPr="00595F96">
            <w:rPr>
              <w:highlight w:val="green"/>
            </w:rPr>
            <w:t>]</w:t>
          </w:r>
        </w:p>
      </w:docPartBody>
    </w:docPart>
    <w:docPart>
      <w:docPartPr>
        <w:name w:val="D54F2BB8BCDC49A58AFF1F55DB92FB70"/>
        <w:category>
          <w:name w:val="General"/>
          <w:gallery w:val="placeholder"/>
        </w:category>
        <w:types>
          <w:type w:val="bbPlcHdr"/>
        </w:types>
        <w:behaviors>
          <w:behavior w:val="content"/>
        </w:behaviors>
        <w:guid w:val="{3BEC9367-7286-434F-811B-44F77E1DC50F}"/>
      </w:docPartPr>
      <w:docPartBody>
        <w:p w:rsidR="0095199E" w:rsidRDefault="0095199E">
          <w:pPr>
            <w:pStyle w:val="D54F2BB8BCDC49A58AFF1F55DB92FB70"/>
          </w:pPr>
          <w:r>
            <w:rPr>
              <w:highlight w:val="green"/>
            </w:rPr>
            <w:t>[Shortname</w:t>
          </w:r>
          <w:r w:rsidRPr="00595F96">
            <w:rPr>
              <w:highlight w:val="green"/>
            </w:rPr>
            <w:t>]</w:t>
          </w:r>
        </w:p>
      </w:docPartBody>
    </w:docPart>
    <w:docPart>
      <w:docPartPr>
        <w:name w:val="EBD5D66C560A410DBFE0DAF5DE5D52E4"/>
        <w:category>
          <w:name w:val="General"/>
          <w:gallery w:val="placeholder"/>
        </w:category>
        <w:types>
          <w:type w:val="bbPlcHdr"/>
        </w:types>
        <w:behaviors>
          <w:behavior w:val="content"/>
        </w:behaviors>
        <w:guid w:val="{2CFABB5F-39A0-4B36-A3A9-6A1CEC4D5BFF}"/>
      </w:docPartPr>
      <w:docPartBody>
        <w:p w:rsidR="0095199E" w:rsidRDefault="0095199E">
          <w:pPr>
            <w:pStyle w:val="EBD5D66C560A410DBFE0DAF5DE5D52E4"/>
          </w:pPr>
          <w:r>
            <w:rPr>
              <w:highlight w:val="green"/>
            </w:rPr>
            <w:t>[Shortname</w:t>
          </w:r>
          <w:r w:rsidRPr="00595F96">
            <w:rPr>
              <w:highlight w:val="green"/>
            </w:rPr>
            <w:t>]</w:t>
          </w:r>
        </w:p>
      </w:docPartBody>
    </w:docPart>
    <w:docPart>
      <w:docPartPr>
        <w:name w:val="6ADFC901F56C46C9B8CF3C97CCC41D94"/>
        <w:category>
          <w:name w:val="General"/>
          <w:gallery w:val="placeholder"/>
        </w:category>
        <w:types>
          <w:type w:val="bbPlcHdr"/>
        </w:types>
        <w:behaviors>
          <w:behavior w:val="content"/>
        </w:behaviors>
        <w:guid w:val="{88CD3446-904E-4652-84F7-9D439AF865FD}"/>
      </w:docPartPr>
      <w:docPartBody>
        <w:p w:rsidR="0095199E" w:rsidRDefault="0095199E">
          <w:pPr>
            <w:pStyle w:val="6ADFC901F56C46C9B8CF3C97CCC41D94"/>
          </w:pPr>
          <w:r>
            <w:rPr>
              <w:highlight w:val="green"/>
            </w:rPr>
            <w:t>[Shortname</w:t>
          </w:r>
          <w:r w:rsidRPr="00595F96">
            <w:rPr>
              <w:highlight w:val="green"/>
            </w:rPr>
            <w:t>]</w:t>
          </w:r>
        </w:p>
      </w:docPartBody>
    </w:docPart>
    <w:docPart>
      <w:docPartPr>
        <w:name w:val="C0B8D066DF9E42CA9894E2F46EAD8140"/>
        <w:category>
          <w:name w:val="General"/>
          <w:gallery w:val="placeholder"/>
        </w:category>
        <w:types>
          <w:type w:val="bbPlcHdr"/>
        </w:types>
        <w:behaviors>
          <w:behavior w:val="content"/>
        </w:behaviors>
        <w:guid w:val="{04F81FC5-C3B6-4DB6-8FB6-4E8B5719AA53}"/>
      </w:docPartPr>
      <w:docPartBody>
        <w:p w:rsidR="0095199E" w:rsidRDefault="0095199E">
          <w:pPr>
            <w:pStyle w:val="C0B8D066DF9E42CA9894E2F46EAD8140"/>
          </w:pPr>
          <w:r>
            <w:rPr>
              <w:highlight w:val="green"/>
            </w:rPr>
            <w:t>[Shortname</w:t>
          </w:r>
          <w:r w:rsidRPr="00595F96">
            <w:rPr>
              <w:highlight w:val="green"/>
            </w:rPr>
            <w:t>]</w:t>
          </w:r>
        </w:p>
      </w:docPartBody>
    </w:docPart>
    <w:docPart>
      <w:docPartPr>
        <w:name w:val="F5679F16767847EFA36A6ECA97B97FDC"/>
        <w:category>
          <w:name w:val="General"/>
          <w:gallery w:val="placeholder"/>
        </w:category>
        <w:types>
          <w:type w:val="bbPlcHdr"/>
        </w:types>
        <w:behaviors>
          <w:behavior w:val="content"/>
        </w:behaviors>
        <w:guid w:val="{76CCBC28-2273-461E-B155-3500E8E85C44}"/>
      </w:docPartPr>
      <w:docPartBody>
        <w:p w:rsidR="0095199E" w:rsidRDefault="0095199E">
          <w:pPr>
            <w:pStyle w:val="F5679F16767847EFA36A6ECA97B97FDC"/>
          </w:pPr>
          <w:r>
            <w:rPr>
              <w:highlight w:val="green"/>
            </w:rPr>
            <w:t>[Shortname</w:t>
          </w:r>
          <w:r w:rsidRPr="00595F96">
            <w:rPr>
              <w:highlight w:val="gree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9E"/>
    <w:rsid w:val="000152A1"/>
    <w:rsid w:val="00277AEC"/>
    <w:rsid w:val="005B59A3"/>
    <w:rsid w:val="007F5665"/>
    <w:rsid w:val="008566C7"/>
    <w:rsid w:val="0095199E"/>
    <w:rsid w:val="00E91E2E"/>
    <w:rsid w:val="00EA5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E1AD979C5B4A34833FD16E5917AAA3">
    <w:name w:val="2EE1AD979C5B4A34833FD16E5917AAA3"/>
  </w:style>
  <w:style w:type="character" w:styleId="PlaceholderText">
    <w:name w:val="Placeholder Text"/>
    <w:basedOn w:val="DefaultParagraphFont"/>
    <w:uiPriority w:val="99"/>
    <w:rPr>
      <w:color w:val="808080"/>
    </w:rPr>
  </w:style>
  <w:style w:type="paragraph" w:customStyle="1" w:styleId="4E35BA196CC843368A1797D6E7C09F25">
    <w:name w:val="4E35BA196CC843368A1797D6E7C09F25"/>
  </w:style>
  <w:style w:type="paragraph" w:customStyle="1" w:styleId="6FDFB8B0C6EE44B0AC6332E3505D9127">
    <w:name w:val="6FDFB8B0C6EE44B0AC6332E3505D9127"/>
  </w:style>
  <w:style w:type="paragraph" w:customStyle="1" w:styleId="5E22DD02546D48DBB8D2E531C102D724">
    <w:name w:val="5E22DD02546D48DBB8D2E531C102D724"/>
  </w:style>
  <w:style w:type="paragraph" w:customStyle="1" w:styleId="D392E567B2BC4149AC98ED482461EBB5">
    <w:name w:val="D392E567B2BC4149AC98ED482461EBB5"/>
  </w:style>
  <w:style w:type="paragraph" w:customStyle="1" w:styleId="01A4919FD9D54873824339BE302F87AF">
    <w:name w:val="01A4919FD9D54873824339BE302F87AF"/>
  </w:style>
  <w:style w:type="paragraph" w:customStyle="1" w:styleId="D8375FB25E094CCDA811EB66D0BF3D2B">
    <w:name w:val="D8375FB25E094CCDA811EB66D0BF3D2B"/>
  </w:style>
  <w:style w:type="paragraph" w:customStyle="1" w:styleId="B06041A62E7F4105A7B500B5C75AAB78">
    <w:name w:val="B06041A62E7F4105A7B500B5C75AAB78"/>
  </w:style>
  <w:style w:type="paragraph" w:customStyle="1" w:styleId="D54F2BB8BCDC49A58AFF1F55DB92FB70">
    <w:name w:val="D54F2BB8BCDC49A58AFF1F55DB92FB70"/>
  </w:style>
  <w:style w:type="paragraph" w:customStyle="1" w:styleId="EBD5D66C560A410DBFE0DAF5DE5D52E4">
    <w:name w:val="EBD5D66C560A410DBFE0DAF5DE5D52E4"/>
  </w:style>
  <w:style w:type="paragraph" w:customStyle="1" w:styleId="6ADFC901F56C46C9B8CF3C97CCC41D94">
    <w:name w:val="6ADFC901F56C46C9B8CF3C97CCC41D94"/>
  </w:style>
  <w:style w:type="paragraph" w:customStyle="1" w:styleId="C0B8D066DF9E42CA9894E2F46EAD8140">
    <w:name w:val="C0B8D066DF9E42CA9894E2F46EAD8140"/>
  </w:style>
  <w:style w:type="paragraph" w:customStyle="1" w:styleId="F5679F16767847EFA36A6ECA97B97FDC">
    <w:name w:val="F5679F16767847EFA36A6ECA97B97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mniDocs Theme">
  <a:themeElements>
    <a:clrScheme name="Optiv">
      <a:dk1>
        <a:srgbClr val="000000"/>
      </a:dk1>
      <a:lt1>
        <a:srgbClr val="FFFFFF"/>
      </a:lt1>
      <a:dk2>
        <a:srgbClr val="0057B8"/>
      </a:dk2>
      <a:lt2>
        <a:srgbClr val="F5F4F2"/>
      </a:lt2>
      <a:accent1>
        <a:srgbClr val="0057B8"/>
      </a:accent1>
      <a:accent2>
        <a:srgbClr val="002855"/>
      </a:accent2>
      <a:accent3>
        <a:srgbClr val="7BAFD4"/>
      </a:accent3>
      <a:accent4>
        <a:srgbClr val="FFB500"/>
      </a:accent4>
      <a:accent5>
        <a:srgbClr val="CCCCCC"/>
      </a:accent5>
      <a:accent6>
        <a:srgbClr val="373A36"/>
      </a:accent6>
      <a:hlink>
        <a:srgbClr val="0057B8"/>
      </a:hlink>
      <a:folHlink>
        <a:srgbClr val="000000"/>
      </a:folHlink>
    </a:clrScheme>
    <a:fontScheme name="Optiv">
      <a:majorFont>
        <a:latin typeface="Tw Cen MT"/>
        <a:ea typeface=""/>
        <a:cs typeface=""/>
      </a:majorFont>
      <a:minorFont>
        <a:latin typeface="Tw Cen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72000" tIns="36000" rIns="72000" bIns="36000" rtlCol="0" anchor="ctr"/>
      <a:lstStyle>
        <a:defPPr algn="ctr">
          <a:defRPr sz="1800" noProof="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800" dirty="0"/>
        </a:defPPr>
      </a:lstStyle>
    </a:txDef>
  </a:objectDefaults>
  <a:extraClrSchemeLst/>
  <a:custClrLst>
    <a:custClr name="Mid blue">
      <a:srgbClr val="0057B8"/>
    </a:custClr>
    <a:custClr name="Mid green">
      <a:srgbClr val="789D4A"/>
    </a:custClr>
    <a:custClr name="Mid purple">
      <a:srgbClr val="7A4183"/>
    </a:custClr>
    <a:custClr name="Mid red">
      <a:srgbClr val="D14124"/>
    </a:custClr>
    <a:custClr name="Mid yellow">
      <a:srgbClr val="FFB500"/>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002855"/>
    </a:custClr>
    <a:custClr name="Dark green">
      <a:srgbClr val="4A6A1D"/>
    </a:custClr>
    <a:custClr name="Dark purple">
      <a:srgbClr val="51284F"/>
    </a:custClr>
    <a:custClr name="Dark red">
      <a:srgbClr val="641B18"/>
    </a:custClr>
    <a:custClr name="Dark yellow">
      <a:srgbClr val="C69214"/>
    </a:custClr>
    <a:custClr name="Dark gray">
      <a:srgbClr val="373A36"/>
    </a:custClr>
    <a:custClr name="Color has no name">
      <a:srgbClr val="FFFFFF"/>
    </a:custClr>
    <a:custClr name="Color has no name">
      <a:srgbClr val="FFFFFF"/>
    </a:custClr>
    <a:custClr name="Color has no name">
      <a:srgbClr val="FFFFFF"/>
    </a:custClr>
    <a:custClr name="Color has no name">
      <a:srgbClr val="FFFFFF"/>
    </a:custClr>
    <a:custClr name="Light blue">
      <a:srgbClr val="7BAFD4"/>
    </a:custClr>
    <a:custClr name="Light green">
      <a:srgbClr val="BDD970"/>
    </a:custClr>
    <a:custClr name="Light purple">
      <a:srgbClr val="C6A1CF"/>
    </a:custClr>
    <a:custClr name="Light red">
      <a:srgbClr val="FF8D6D"/>
    </a:custClr>
    <a:custClr name="Light yellow">
      <a:srgbClr val="F8E08E"/>
    </a:custClr>
    <a:custClr name="Grey Medium">
      <a:srgbClr val="CCCCCC"/>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OmniDocs Theme" id="{5FB0E756-A23C-4B3D-9331-45AA6B5C0450}" vid="{3CA4E54E-6549-430C-9AA9-A6B5B13338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TemplafyFormConfiguration><![CDATA[{"formFields":[],"formDataEntries":[]}]]></TemplafyFormConfigura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martDocs xmlns="http://www.thirtysix.net/smartdocs/documentInfo">
  <Version>2014.1.8.0</Version>
</SmartDoc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D19019D4D1C764B9F580DE915F148ED" ma:contentTypeVersion="15" ma:contentTypeDescription="Create a new document." ma:contentTypeScope="" ma:versionID="93899ff5ec916b88057b109ee1b8f9ee">
  <xsd:schema xmlns:xsd="http://www.w3.org/2001/XMLSchema" xmlns:xs="http://www.w3.org/2001/XMLSchema" xmlns:p="http://schemas.microsoft.com/office/2006/metadata/properties" xmlns:ns2="148be3dc-cf2a-4f0b-bf70-acb1a6850a13" xmlns:ns3="4bcc83ed-8d87-45a8-8055-b32e30106618" targetNamespace="http://schemas.microsoft.com/office/2006/metadata/properties" ma:root="true" ma:fieldsID="da09868c65bab9a15a05a1c9bd7daad0" ns2:_="" ns3:_="">
    <xsd:import namespace="148be3dc-cf2a-4f0b-bf70-acb1a6850a13"/>
    <xsd:import namespace="4bcc83ed-8d87-45a8-8055-b32e30106618"/>
    <xsd:element name="properties">
      <xsd:complexType>
        <xsd:sequence>
          <xsd:element name="documentManagement">
            <xsd:complexType>
              <xsd:all>
                <xsd:element ref="ns2:DocumentType" minOccurs="0"/>
                <xsd:element ref="ns2:TechnicalCommunity" minOccurs="0"/>
                <xsd:element ref="ns2:PracticeArea" minOccurs="0"/>
                <xsd:element ref="ns2:DocumentLastModified"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be3dc-cf2a-4f0b-bf70-acb1a6850a13" elementFormDefault="qualified">
    <xsd:import namespace="http://schemas.microsoft.com/office/2006/documentManagement/types"/>
    <xsd:import namespace="http://schemas.microsoft.com/office/infopath/2007/PartnerControls"/>
    <xsd:element name="DocumentType" ma:index="1" nillable="true" ma:displayName="Document Type" ma:format="Dropdown" ma:internalName="DocumentType">
      <xsd:simpleType>
        <xsd:restriction base="dms:Choice">
          <xsd:enumeration value="Bio"/>
          <xsd:enumeration value="How-To Guide"/>
          <xsd:enumeration value="Instructional Video"/>
          <xsd:enumeration value="Process/Standard"/>
          <xsd:enumeration value="Process"/>
          <xsd:enumeration value="Standard"/>
          <xsd:enumeration value="Sample Deliverable"/>
          <xsd:enumeration value="Template"/>
          <xsd:enumeration value="Client Document"/>
        </xsd:restriction>
      </xsd:simpleType>
    </xsd:element>
    <xsd:element name="TechnicalCommunity" ma:index="2" nillable="true" ma:displayName="Technical Community" ma:format="Dropdown" ma:internalName="TechnicalCommunity">
      <xsd:simpleType>
        <xsd:restriction base="dms:Choice">
          <xsd:enumeration value="AppSec"/>
          <xsd:enumeration value="Data"/>
          <xsd:enumeration value="DIST"/>
          <xsd:enumeration value="Identity Advise"/>
          <xsd:enumeration value="Identity Deploy"/>
          <xsd:enumeration value="Managed Services"/>
          <xsd:enumeration value="Organizational Change Management"/>
          <xsd:enumeration value="PMO"/>
          <xsd:enumeration value="Services Operations"/>
          <xsd:enumeration value="Strategy &amp; Risk"/>
          <xsd:enumeration value="Threat"/>
          <xsd:enumeration value="Other"/>
          <xsd:enumeration value="AFC"/>
          <xsd:enumeration value="RMO"/>
        </xsd:restriction>
      </xsd:simpleType>
    </xsd:element>
    <xsd:element name="PracticeArea" ma:index="3" nillable="true" ma:displayName="Practice Area" ma:format="Dropdown" ma:internalName="PracticeArea">
      <xsd:simpleType>
        <xsd:restriction base="dms:Choice">
          <xsd:enumeration value="AppSec"/>
          <xsd:enumeration value="Data"/>
          <xsd:enumeration value="Data-Protection"/>
          <xsd:enumeration value="Data-Governance"/>
          <xsd:enumeration value="DIST"/>
          <xsd:enumeration value="General"/>
          <xsd:enumeration value="Identity-Advisory"/>
          <xsd:enumeration value="Identity-DAM"/>
          <xsd:enumeration value="Identity-IGA"/>
          <xsd:enumeration value="Identity-PAM"/>
          <xsd:enumeration value="PMO"/>
          <xsd:enumeration value="Strategy &amp; Risk"/>
          <xsd:enumeration value="Strategy &amp; Risk-Strategy"/>
          <xsd:enumeration value="Strategy &amp; Risk-Risk"/>
          <xsd:enumeration value="Threat"/>
          <xsd:enumeration value="Threat-A&amp;P"/>
          <xsd:enumeration value="Threat-EIM"/>
          <xsd:enumeration value="Threat-TVMR"/>
          <xsd:enumeration value="Other"/>
          <xsd:enumeration value="Managed Services"/>
          <xsd:enumeration value="DIST-Cloud"/>
          <xsd:enumeration value="DIST-IoT"/>
          <xsd:enumeration value="DIST-Endpoint"/>
          <xsd:enumeration value="DIST-Network"/>
          <xsd:enumeration value="DIST-SIEM"/>
          <xsd:enumeration value="Identity Advise"/>
          <xsd:enumeration value="Identity Deploy"/>
          <xsd:enumeration value="AFC"/>
          <xsd:enumeration value="RMO"/>
        </xsd:restriction>
      </xsd:simpleType>
    </xsd:element>
    <xsd:element name="DocumentLastModified" ma:index="4" nillable="true" ma:displayName="Document Last Modified" ma:format="DateOnly" ma:internalName="DocumentLastModified">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cc83ed-8d87-45a8-8055-b32e3010661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TemplafyTemplateConfiguration><![CDATA[{"elementsMetadata":[],"transformationConfigurations":[],"enableDocumentContentUpdater":false,"version":"2.0"}]]></TemplafyTemplateConfiguration>
</file>

<file path=customXml/item7.xml><?xml version="1.0" encoding="utf-8"?>
<p:properties xmlns:p="http://schemas.microsoft.com/office/2006/metadata/properties" xmlns:xsi="http://www.w3.org/2001/XMLSchema-instance" xmlns:pc="http://schemas.microsoft.com/office/infopath/2007/PartnerControls">
  <documentManagement>
    <PracticeArea xmlns="148be3dc-cf2a-4f0b-bf70-acb1a6850a13" xsi:nil="true"/>
    <DocumentLastModified xmlns="148be3dc-cf2a-4f0b-bf70-acb1a6850a13" xsi:nil="true"/>
    <DocumentType xmlns="148be3dc-cf2a-4f0b-bf70-acb1a6850a13" xsi:nil="true"/>
    <TechnicalCommunity xmlns="148be3dc-cf2a-4f0b-bf70-acb1a6850a13" xsi:nil="true"/>
  </documentManagement>
</p:properties>
</file>

<file path=customXml/itemProps1.xml><?xml version="1.0" encoding="utf-8"?>
<ds:datastoreItem xmlns:ds="http://schemas.openxmlformats.org/officeDocument/2006/customXml" ds:itemID="{4FE007F0-1A8D-4F4A-A0D7-754B3372BA18}">
  <ds:schemaRefs/>
</ds:datastoreItem>
</file>

<file path=customXml/itemProps2.xml><?xml version="1.0" encoding="utf-8"?>
<ds:datastoreItem xmlns:ds="http://schemas.openxmlformats.org/officeDocument/2006/customXml" ds:itemID="{1C63083A-35DB-4208-A30A-A89F0C467C1B}">
  <ds:schemaRefs>
    <ds:schemaRef ds:uri="http://schemas.microsoft.com/sharepoint/v3/contenttype/forms"/>
  </ds:schemaRefs>
</ds:datastoreItem>
</file>

<file path=customXml/itemProps3.xml><?xml version="1.0" encoding="utf-8"?>
<ds:datastoreItem xmlns:ds="http://schemas.openxmlformats.org/officeDocument/2006/customXml" ds:itemID="{6B12B8FE-C9A8-4006-AC04-4920E427ED44}">
  <ds:schemaRefs>
    <ds:schemaRef ds:uri="http://www.thirtysix.net/smartdocs/documentInfo"/>
  </ds:schemaRefs>
</ds:datastoreItem>
</file>

<file path=customXml/itemProps4.xml><?xml version="1.0" encoding="utf-8"?>
<ds:datastoreItem xmlns:ds="http://schemas.openxmlformats.org/officeDocument/2006/customXml" ds:itemID="{B3A3A471-ECC0-469F-AA21-404C0D9637FC}">
  <ds:schemaRefs>
    <ds:schemaRef ds:uri="http://schemas.openxmlformats.org/officeDocument/2006/bibliography"/>
  </ds:schemaRefs>
</ds:datastoreItem>
</file>

<file path=customXml/itemProps5.xml><?xml version="1.0" encoding="utf-8"?>
<ds:datastoreItem xmlns:ds="http://schemas.openxmlformats.org/officeDocument/2006/customXml" ds:itemID="{09EE41A9-0B90-4E14-81CC-20B7B00C4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be3dc-cf2a-4f0b-bf70-acb1a6850a13"/>
    <ds:schemaRef ds:uri="4bcc83ed-8d87-45a8-8055-b32e301066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17145E1-F7B4-40D1-AA4B-97A4F1DE67C3}">
  <ds:schemaRefs/>
</ds:datastoreItem>
</file>

<file path=customXml/itemProps7.xml><?xml version="1.0" encoding="utf-8"?>
<ds:datastoreItem xmlns:ds="http://schemas.openxmlformats.org/officeDocument/2006/customXml" ds:itemID="{2C1EE7F8-3A19-4C7A-A632-BFAE6294723B}">
  <ds:schemaRefs>
    <ds:schemaRef ds:uri="http://schemas.microsoft.com/office/2006/metadata/properties"/>
    <ds:schemaRef ds:uri="http://schemas.microsoft.com/office/infopath/2007/PartnerControls"/>
    <ds:schemaRef ds:uri="148be3dc-cf2a-4f0b-bf70-acb1a6850a13"/>
  </ds:schemaRefs>
</ds:datastoreItem>
</file>

<file path=docProps/app.xml><?xml version="1.0" encoding="utf-8"?>
<Properties xmlns="http://schemas.openxmlformats.org/officeDocument/2006/extended-properties" xmlns:vt="http://schemas.openxmlformats.org/officeDocument/2006/docPropsVTypes">
  <Template>PAN Health Check Deliverable Template 2026.dotx</Template>
  <TotalTime>10</TotalTime>
  <Pages>21</Pages>
  <Words>3443</Words>
  <Characters>19076</Characters>
  <Application>Microsoft Office Word</Application>
  <DocSecurity>0</DocSecurity>
  <Lines>763</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client_name }}</dc:title>
  <dc:subject>{{ short_name }}</dc:subject>
  <dc:creator>Jason Barrett</dc:creator>
  <cp:keywords/>
  <dc:description/>
  <cp:lastModifiedBy>Jason Barrett</cp:lastModifiedBy>
  <cp:revision>8</cp:revision>
  <cp:lastPrinted>2025-01-06T12:43:00Z</cp:lastPrinted>
  <dcterms:created xsi:type="dcterms:W3CDTF">2026-05-01T16:25:00Z</dcterms:created>
  <dcterms:modified xsi:type="dcterms:W3CDTF">2026-05-01T16:42:00Z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0x0101000D19019D4D1C764B9F580DE915F148ED</vt:lpwstr>
  </property>
  <property fmtid="{D5CDD505-2E9C-101B-9397-08002B2CF9AE}" pid="3" name="MediaServiceImageTags">
    <vt:lpwstr/>
  </property>
  <property fmtid="{D5CDD505-2E9C-101B-9397-08002B2CF9AE}" pid="4" name="GrammarlyDocumentId">
    <vt:lpwstr>79d0b3a9-a4f3-41d6-b206-981b537bbb36</vt:lpwstr>
  </property>
  <property fmtid="{D5CDD505-2E9C-101B-9397-08002B2CF9AE}" pid="5" name="Order">
    <vt:r8>82100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