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BD1E" w14:textId="77777777" w:rsidR="00011D3E" w:rsidRPr="00011D3E" w:rsidRDefault="00011D3E" w:rsidP="00011D3E">
      <w:r w:rsidRPr="00011D3E">
        <w:t xml:space="preserve">Temporal Feedback Loop (TFL) defines cognition as a recursive integration system in which sensory input, memory retrieval, and predictive simulation are combined within discrete temporal windows (~100–300 </w:t>
      </w:r>
      <w:proofErr w:type="spellStart"/>
      <w:r w:rsidRPr="00011D3E">
        <w:t>ms</w:t>
      </w:r>
      <w:proofErr w:type="spellEnd"/>
      <w:r w:rsidRPr="00011D3E">
        <w:t>), with affective intensity governing the persistence of simulated content across time.</w:t>
      </w:r>
    </w:p>
    <w:p w14:paraId="0ADC2C4D" w14:textId="77777777" w:rsidR="00011D3E" w:rsidRPr="00011D3E" w:rsidRDefault="00011D3E" w:rsidP="00011D3E">
      <w:r w:rsidRPr="00011D3E">
        <w:t>At each timestep, the system integrates current sensory input, retrieved memory, and an internally generated predictive simulation into a unified internal state. This state is then carried forward as a prior, allowing cognition to operate as a closed-loop process that recursively updates across successive temporal windows.</w:t>
      </w:r>
    </w:p>
    <w:p w14:paraId="3B9C437D" w14:textId="77777777" w:rsidR="00011D3E" w:rsidRPr="00011D3E" w:rsidRDefault="00011D3E" w:rsidP="00011D3E">
      <w:r w:rsidRPr="00011D3E">
        <w:rPr>
          <w:b/>
          <w:bCs/>
        </w:rPr>
        <w:t xml:space="preserve">The system is fully defined by the specified variables and does not introduce additional latent stages beyond Input(t), </w:t>
      </w:r>
      <w:proofErr w:type="spellStart"/>
      <w:r w:rsidRPr="00011D3E">
        <w:rPr>
          <w:b/>
          <w:bCs/>
        </w:rPr>
        <w:t>Minfo</w:t>
      </w:r>
      <w:proofErr w:type="spellEnd"/>
      <w:r w:rsidRPr="00011D3E">
        <w:rPr>
          <w:b/>
          <w:bCs/>
        </w:rPr>
        <w:t>(t), Sim(t), E(t), and F(t).</w:t>
      </w:r>
    </w:p>
    <w:p w14:paraId="74D5F11E" w14:textId="77777777" w:rsidR="00011D3E" w:rsidRPr="00011D3E" w:rsidRDefault="00011D3E" w:rsidP="00011D3E">
      <w:r w:rsidRPr="00011D3E">
        <w:t xml:space="preserve">The system operates as: encode → retrieve → simulate → integrate → propagate → update → </w:t>
      </w:r>
      <w:proofErr w:type="spellStart"/>
      <w:r w:rsidRPr="00011D3E">
        <w:t>reloop</w:t>
      </w:r>
      <w:proofErr w:type="spellEnd"/>
    </w:p>
    <w:p w14:paraId="4E8FFC84" w14:textId="77777777" w:rsidR="00011D3E" w:rsidRPr="00011D3E" w:rsidRDefault="00011D3E" w:rsidP="00011D3E">
      <w:r w:rsidRPr="00011D3E">
        <w:t xml:space="preserve">System type: </w:t>
      </w:r>
      <w:r w:rsidRPr="00011D3E">
        <w:rPr>
          <w:b/>
          <w:bCs/>
        </w:rPr>
        <w:t>affect-modulated recursive simulation–integration system with persistence-gated updating</w:t>
      </w:r>
    </w:p>
    <w:p w14:paraId="04D72E19" w14:textId="77777777" w:rsidR="00011D3E" w:rsidRPr="00011D3E" w:rsidRDefault="00011D3E" w:rsidP="00011D3E">
      <w:r w:rsidRPr="00011D3E">
        <w:t>Cognitive continuity corresponds to the persistence and resolution of content-identifiable simulations within this recursive loop structure.</w:t>
      </w:r>
    </w:p>
    <w:p w14:paraId="4E1015E6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Core Variables</w:t>
      </w:r>
    </w:p>
    <w:p w14:paraId="5A2507D2" w14:textId="77777777" w:rsidR="00011D3E" w:rsidRPr="00011D3E" w:rsidRDefault="00011D3E" w:rsidP="00011D3E">
      <w:r w:rsidRPr="00011D3E">
        <w:t xml:space="preserve">Input(t): real-time sensory input providing external constraint </w:t>
      </w:r>
      <w:proofErr w:type="spellStart"/>
      <w:r w:rsidRPr="00011D3E">
        <w:t>Minfo</w:t>
      </w:r>
      <w:proofErr w:type="spellEnd"/>
      <w:r w:rsidRPr="00011D3E">
        <w:t>(t): retrieved memory content providing contextual structure Sim(t): predictive simulation representing anticipated or inferred outcomes E(t): affective intensity modulating persistence of simulations across windows F(t): integrated internal state (“felt present”), carried forward as a prior</w:t>
      </w:r>
    </w:p>
    <w:p w14:paraId="59A9F960" w14:textId="77777777" w:rsidR="00011D3E" w:rsidRPr="00011D3E" w:rsidRDefault="00011D3E" w:rsidP="00011D3E">
      <w:r w:rsidRPr="00011D3E">
        <w:t xml:space="preserve">Additional structural </w:t>
      </w:r>
      <w:proofErr w:type="gramStart"/>
      <w:r w:rsidRPr="00011D3E">
        <w:t>term</w:t>
      </w:r>
      <w:proofErr w:type="gramEnd"/>
      <w:r w:rsidRPr="00011D3E">
        <w:t>:</w:t>
      </w:r>
    </w:p>
    <w:p w14:paraId="68D0BBE7" w14:textId="77777777" w:rsidR="00011D3E" w:rsidRPr="00011D3E" w:rsidRDefault="00011D3E" w:rsidP="00011D3E">
      <w:r w:rsidRPr="00011D3E">
        <w:t>Belief(t): affectively stabilized structural prior that constrains memory retrieval and simulation generation under conditions of ambiguity</w:t>
      </w:r>
    </w:p>
    <w:p w14:paraId="2AC57991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Core Integration and Persistence Structure</w:t>
      </w:r>
    </w:p>
    <w:p w14:paraId="74D571AF" w14:textId="77777777" w:rsidR="00011D3E" w:rsidRPr="00011D3E" w:rsidRDefault="00011D3E" w:rsidP="00011D3E">
      <w:r w:rsidRPr="00011D3E">
        <w:t>The integrated state at each timestep is determined by weighted contributions of input, memory, and simulation:</w:t>
      </w:r>
    </w:p>
    <w:p w14:paraId="3B7747C0" w14:textId="77777777" w:rsidR="00011D3E" w:rsidRPr="00011D3E" w:rsidRDefault="00011D3E" w:rsidP="00011D3E">
      <w:r w:rsidRPr="00011D3E">
        <w:t>F(t) = w1·Input(t) + w2·Minfo(t) + w3·Sim(t)</w:t>
      </w:r>
    </w:p>
    <w:p w14:paraId="6A087048" w14:textId="77777777" w:rsidR="00011D3E" w:rsidRPr="00011D3E" w:rsidRDefault="00011D3E" w:rsidP="00011D3E"/>
    <w:p w14:paraId="60C86AB2" w14:textId="77777777" w:rsidR="00011D3E" w:rsidRPr="00011D3E" w:rsidRDefault="00011D3E" w:rsidP="00011D3E">
      <w:r w:rsidRPr="00011D3E">
        <w:t>Where:</w:t>
      </w:r>
    </w:p>
    <w:p w14:paraId="03B22820" w14:textId="77777777" w:rsidR="00011D3E" w:rsidRPr="00011D3E" w:rsidRDefault="00011D3E" w:rsidP="00011D3E">
      <w:pPr>
        <w:numPr>
          <w:ilvl w:val="0"/>
          <w:numId w:val="1"/>
        </w:numPr>
      </w:pPr>
      <w:r w:rsidRPr="00011D3E">
        <w:lastRenderedPageBreak/>
        <w:t>w1, w2, w3 represent integration weights</w:t>
      </w:r>
    </w:p>
    <w:p w14:paraId="64BA17F5" w14:textId="77777777" w:rsidR="00011D3E" w:rsidRPr="00011D3E" w:rsidRDefault="00011D3E" w:rsidP="00011D3E">
      <w:r w:rsidRPr="00011D3E">
        <w:t>Simulation persistence is governed by an affective threshold condition:</w:t>
      </w:r>
    </w:p>
    <w:p w14:paraId="52360505" w14:textId="77777777" w:rsidR="00011D3E" w:rsidRPr="00011D3E" w:rsidRDefault="00011D3E" w:rsidP="00011D3E">
      <w:r w:rsidRPr="00011D3E">
        <w:t>Sim(t+1) = Sim(</w:t>
      </w:r>
      <w:proofErr w:type="gramStart"/>
      <w:r w:rsidRPr="00011D3E">
        <w:t>t)  if</w:t>
      </w:r>
      <w:proofErr w:type="gramEnd"/>
      <w:r w:rsidRPr="00011D3E">
        <w:t xml:space="preserve">  E(t) &gt; </w:t>
      </w:r>
      <w:proofErr w:type="spellStart"/>
      <w:r w:rsidRPr="00011D3E">
        <w:t>θ_persistence</w:t>
      </w:r>
      <w:proofErr w:type="spellEnd"/>
    </w:p>
    <w:p w14:paraId="7D6B63AF" w14:textId="77777777" w:rsidR="00011D3E" w:rsidRPr="00011D3E" w:rsidRDefault="00011D3E" w:rsidP="00011D3E"/>
    <w:p w14:paraId="1BDC2CBC" w14:textId="77777777" w:rsidR="00011D3E" w:rsidRPr="00011D3E" w:rsidRDefault="00011D3E" w:rsidP="00011D3E">
      <w:r w:rsidRPr="00011D3E">
        <w:t>Where:</w:t>
      </w:r>
    </w:p>
    <w:p w14:paraId="68ACDB05" w14:textId="77777777" w:rsidR="00011D3E" w:rsidRPr="00011D3E" w:rsidRDefault="00011D3E" w:rsidP="00011D3E">
      <w:pPr>
        <w:numPr>
          <w:ilvl w:val="0"/>
          <w:numId w:val="2"/>
        </w:numPr>
      </w:pPr>
      <w:proofErr w:type="spellStart"/>
      <w:r w:rsidRPr="00011D3E">
        <w:t>θ_persistence</w:t>
      </w:r>
      <w:proofErr w:type="spellEnd"/>
      <w:r w:rsidRPr="00011D3E">
        <w:t xml:space="preserve"> is the affective threshold required for persistence across windows</w:t>
      </w:r>
    </w:p>
    <w:p w14:paraId="4A5B4DE5" w14:textId="77777777" w:rsidR="00011D3E" w:rsidRPr="00011D3E" w:rsidRDefault="00011D3E" w:rsidP="00011D3E">
      <w:r w:rsidRPr="00011D3E">
        <w:rPr>
          <w:b/>
          <w:bCs/>
        </w:rPr>
        <w:t>Affective intensity does not contribute to integration weights and functions exclusively as a persistence gate.</w:t>
      </w:r>
    </w:p>
    <w:p w14:paraId="2BC8266E" w14:textId="77777777" w:rsidR="00011D3E" w:rsidRPr="00011D3E" w:rsidRDefault="00011D3E" w:rsidP="00011D3E">
      <w:r w:rsidRPr="00011D3E">
        <w:t>In the absence of sufficient affective intensity, simulations decay, are replaced, or are suppressed.</w:t>
      </w:r>
    </w:p>
    <w:p w14:paraId="38771471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Operational Loop</w:t>
      </w:r>
    </w:p>
    <w:p w14:paraId="4B57FBA8" w14:textId="77777777" w:rsidR="00011D3E" w:rsidRPr="00011D3E" w:rsidRDefault="00011D3E" w:rsidP="00011D3E">
      <w:r w:rsidRPr="00011D3E">
        <w:t>Each temporal cycle proceeds as:</w:t>
      </w:r>
    </w:p>
    <w:p w14:paraId="095E3640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encode current sensory input</w:t>
      </w:r>
    </w:p>
    <w:p w14:paraId="7E53DD09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retrieve context-relevant memory content Minfo(t)</w:t>
      </w:r>
    </w:p>
    <w:p w14:paraId="72538D6A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generate predictive simulation Sim(t)</w:t>
      </w:r>
    </w:p>
    <w:p w14:paraId="0A65121F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register affective intensity E(t)</w:t>
      </w:r>
    </w:p>
    <w:p w14:paraId="6274F76A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integrate signals into unified state F(t)</w:t>
      </w:r>
    </w:p>
    <w:p w14:paraId="3C449AA3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propagate state forward as prior</w:t>
      </w:r>
    </w:p>
    <w:p w14:paraId="2EED4618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update or suppress simulation based on feedback and persistence conditions</w:t>
      </w:r>
    </w:p>
    <w:p w14:paraId="5FA6C941" w14:textId="77777777" w:rsidR="00011D3E" w:rsidRPr="00011D3E" w:rsidRDefault="00011D3E" w:rsidP="00011D3E">
      <w:pPr>
        <w:numPr>
          <w:ilvl w:val="0"/>
          <w:numId w:val="3"/>
        </w:numPr>
      </w:pPr>
      <w:r w:rsidRPr="00011D3E">
        <w:t>repeat across subsequent windows</w:t>
      </w:r>
    </w:p>
    <w:p w14:paraId="1C83A7D8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Loop Phases (Operationalized)</w:t>
      </w:r>
    </w:p>
    <w:p w14:paraId="01CACC29" w14:textId="77777777" w:rsidR="00011D3E" w:rsidRPr="00011D3E" w:rsidRDefault="00011D3E" w:rsidP="00011D3E">
      <w:r w:rsidRPr="00011D3E">
        <w:t>Encoding Sensory input and internal signals are sampled within a defined temporal window.</w:t>
      </w:r>
    </w:p>
    <w:p w14:paraId="5C06E755" w14:textId="77777777" w:rsidR="00011D3E" w:rsidRPr="00011D3E" w:rsidRDefault="00011D3E" w:rsidP="00011D3E">
      <w:r w:rsidRPr="00011D3E">
        <w:t xml:space="preserve">Integration Input(t), </w:t>
      </w:r>
      <w:proofErr w:type="spellStart"/>
      <w:r w:rsidRPr="00011D3E">
        <w:t>Minfo</w:t>
      </w:r>
      <w:proofErr w:type="spellEnd"/>
      <w:r w:rsidRPr="00011D3E">
        <w:t>(t), and Sim(t) are combined into a unified internal state.</w:t>
      </w:r>
    </w:p>
    <w:p w14:paraId="0FE588B1" w14:textId="77777777" w:rsidR="00011D3E" w:rsidRPr="00011D3E" w:rsidRDefault="00011D3E" w:rsidP="00011D3E">
      <w:r w:rsidRPr="00011D3E">
        <w:t>Simulation Forward predictions are generated based on current state and retrieved priors.</w:t>
      </w:r>
    </w:p>
    <w:p w14:paraId="73B9AC7D" w14:textId="77777777" w:rsidR="00011D3E" w:rsidRPr="00011D3E" w:rsidRDefault="00011D3E" w:rsidP="00011D3E">
      <w:r w:rsidRPr="00011D3E">
        <w:t>Propagation Simulations persist across windows if affective intensity exceeds the persistence threshold.</w:t>
      </w:r>
    </w:p>
    <w:p w14:paraId="351B2E79" w14:textId="77777777" w:rsidR="00011D3E" w:rsidRPr="00011D3E" w:rsidRDefault="00011D3E" w:rsidP="00011D3E">
      <w:r w:rsidRPr="00011D3E">
        <w:lastRenderedPageBreak/>
        <w:t>Update / Resolution Simulations are modified or terminated through:</w:t>
      </w:r>
    </w:p>
    <w:p w14:paraId="6ED2A38F" w14:textId="77777777" w:rsidR="00011D3E" w:rsidRPr="00011D3E" w:rsidRDefault="00011D3E" w:rsidP="00011D3E">
      <w:pPr>
        <w:numPr>
          <w:ilvl w:val="0"/>
          <w:numId w:val="4"/>
        </w:numPr>
      </w:pPr>
      <w:r w:rsidRPr="00011D3E">
        <w:t>environmental confirmation or contradiction</w:t>
      </w:r>
    </w:p>
    <w:p w14:paraId="21D9895B" w14:textId="77777777" w:rsidR="00011D3E" w:rsidRPr="00011D3E" w:rsidRDefault="00011D3E" w:rsidP="00011D3E">
      <w:pPr>
        <w:numPr>
          <w:ilvl w:val="0"/>
          <w:numId w:val="4"/>
        </w:numPr>
      </w:pPr>
      <w:r w:rsidRPr="00011D3E">
        <w:t>behavioral enactment</w:t>
      </w:r>
    </w:p>
    <w:p w14:paraId="31772AD2" w14:textId="77777777" w:rsidR="00011D3E" w:rsidRPr="00011D3E" w:rsidRDefault="00011D3E" w:rsidP="00011D3E">
      <w:pPr>
        <w:numPr>
          <w:ilvl w:val="0"/>
          <w:numId w:val="4"/>
        </w:numPr>
      </w:pPr>
      <w:r w:rsidRPr="00011D3E">
        <w:t>affective decay</w:t>
      </w:r>
    </w:p>
    <w:p w14:paraId="43B28E0F" w14:textId="77777777" w:rsidR="00011D3E" w:rsidRPr="00011D3E" w:rsidRDefault="00011D3E" w:rsidP="00011D3E">
      <w:pPr>
        <w:numPr>
          <w:ilvl w:val="0"/>
          <w:numId w:val="4"/>
        </w:numPr>
      </w:pPr>
      <w:r w:rsidRPr="00011D3E">
        <w:t>cognitive reinterpretation</w:t>
      </w:r>
    </w:p>
    <w:p w14:paraId="3400B223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System Dynamics (Measurement-Oriented)</w:t>
      </w:r>
    </w:p>
    <w:p w14:paraId="19BEB6A5" w14:textId="77777777" w:rsidR="00011D3E" w:rsidRPr="00011D3E" w:rsidRDefault="00011D3E" w:rsidP="00011D3E">
      <w:r w:rsidRPr="00011D3E">
        <w:t>System behavior is defined in terms of measurable changes across time in:</w:t>
      </w:r>
    </w:p>
    <w:p w14:paraId="447187D2" w14:textId="77777777" w:rsidR="00011D3E" w:rsidRPr="00011D3E" w:rsidRDefault="00011D3E" w:rsidP="00011D3E">
      <w:pPr>
        <w:numPr>
          <w:ilvl w:val="0"/>
          <w:numId w:val="5"/>
        </w:numPr>
      </w:pPr>
      <w:r w:rsidRPr="00011D3E">
        <w:t>simulation recurrence probability</w:t>
      </w:r>
    </w:p>
    <w:p w14:paraId="52745FC0" w14:textId="77777777" w:rsidR="00011D3E" w:rsidRPr="00011D3E" w:rsidRDefault="00011D3E" w:rsidP="00011D3E">
      <w:pPr>
        <w:numPr>
          <w:ilvl w:val="0"/>
          <w:numId w:val="5"/>
        </w:numPr>
      </w:pPr>
      <w:r w:rsidRPr="00011D3E">
        <w:t>affective intensity E(t)</w:t>
      </w:r>
    </w:p>
    <w:p w14:paraId="558A2822" w14:textId="77777777" w:rsidR="00011D3E" w:rsidRPr="00011D3E" w:rsidRDefault="00011D3E" w:rsidP="00011D3E">
      <w:pPr>
        <w:numPr>
          <w:ilvl w:val="0"/>
          <w:numId w:val="5"/>
        </w:numPr>
      </w:pPr>
      <w:r w:rsidRPr="00011D3E">
        <w:t>contradiction between predicted and observed outcomes</w:t>
      </w:r>
    </w:p>
    <w:p w14:paraId="303282F5" w14:textId="77777777" w:rsidR="00011D3E" w:rsidRPr="00011D3E" w:rsidRDefault="00011D3E" w:rsidP="00011D3E">
      <w:r w:rsidRPr="00011D3E">
        <w:t>These variables determine whether system behavior reflects:</w:t>
      </w:r>
    </w:p>
    <w:p w14:paraId="1CD6CC58" w14:textId="77777777" w:rsidR="00011D3E" w:rsidRPr="00011D3E" w:rsidRDefault="00011D3E" w:rsidP="00011D3E">
      <w:pPr>
        <w:numPr>
          <w:ilvl w:val="0"/>
          <w:numId w:val="6"/>
        </w:numPr>
      </w:pPr>
      <w:r w:rsidRPr="00011D3E">
        <w:t>rapid resolution (low persistence)</w:t>
      </w:r>
    </w:p>
    <w:p w14:paraId="776A0F8D" w14:textId="77777777" w:rsidR="00011D3E" w:rsidRPr="00011D3E" w:rsidRDefault="00011D3E" w:rsidP="00011D3E">
      <w:pPr>
        <w:numPr>
          <w:ilvl w:val="0"/>
          <w:numId w:val="6"/>
        </w:numPr>
      </w:pPr>
      <w:r w:rsidRPr="00011D3E">
        <w:t>sustained recurrence (high persistence)</w:t>
      </w:r>
    </w:p>
    <w:p w14:paraId="3AE38E48" w14:textId="77777777" w:rsidR="00011D3E" w:rsidRPr="00011D3E" w:rsidRDefault="00011D3E" w:rsidP="00011D3E">
      <w:pPr>
        <w:numPr>
          <w:ilvl w:val="0"/>
          <w:numId w:val="6"/>
        </w:numPr>
      </w:pPr>
      <w:r w:rsidRPr="00011D3E">
        <w:t>escalation under unresolved contradiction</w:t>
      </w:r>
    </w:p>
    <w:p w14:paraId="46D635F3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Core Principle</w:t>
      </w:r>
    </w:p>
    <w:p w14:paraId="22E0844B" w14:textId="77777777" w:rsidR="00011D3E" w:rsidRPr="00011D3E" w:rsidRDefault="00011D3E" w:rsidP="00011D3E">
      <w:r w:rsidRPr="00011D3E">
        <w:t>TFL treats cognition as a recursive, affect-modulated simulation system in which:</w:t>
      </w:r>
    </w:p>
    <w:p w14:paraId="1A4002FF" w14:textId="77777777" w:rsidR="00011D3E" w:rsidRPr="00011D3E" w:rsidRDefault="00011D3E" w:rsidP="00011D3E">
      <w:r w:rsidRPr="00011D3E">
        <w:t xml:space="preserve">cognitive continuity arises from the persistence of simulations across temporal windows, gated by affective intensity and updated through feedback </w:t>
      </w:r>
    </w:p>
    <w:p w14:paraId="24BFAAA2" w14:textId="77777777" w:rsidR="00011D3E" w:rsidRPr="00011D3E" w:rsidRDefault="00011D3E" w:rsidP="00011D3E">
      <w:r w:rsidRPr="00011D3E">
        <w:t>System behavior depends on:</w:t>
      </w:r>
    </w:p>
    <w:p w14:paraId="6801D2F4" w14:textId="77777777" w:rsidR="00011D3E" w:rsidRPr="00011D3E" w:rsidRDefault="00011D3E" w:rsidP="00011D3E">
      <w:pPr>
        <w:numPr>
          <w:ilvl w:val="0"/>
          <w:numId w:val="7"/>
        </w:numPr>
      </w:pPr>
      <w:r w:rsidRPr="00011D3E">
        <w:t xml:space="preserve">affective persistence (E(t) relative to </w:t>
      </w:r>
      <w:proofErr w:type="spellStart"/>
      <w:r w:rsidRPr="00011D3E">
        <w:t>θ_persistence</w:t>
      </w:r>
      <w:proofErr w:type="spellEnd"/>
      <w:r w:rsidRPr="00011D3E">
        <w:t>)</w:t>
      </w:r>
    </w:p>
    <w:p w14:paraId="2906CD22" w14:textId="77777777" w:rsidR="00011D3E" w:rsidRPr="00011D3E" w:rsidRDefault="00011D3E" w:rsidP="00011D3E">
      <w:pPr>
        <w:numPr>
          <w:ilvl w:val="0"/>
          <w:numId w:val="7"/>
        </w:numPr>
      </w:pPr>
      <w:r w:rsidRPr="00011D3E">
        <w:t>simulation recurrence and decay</w:t>
      </w:r>
    </w:p>
    <w:p w14:paraId="04F859D0" w14:textId="77777777" w:rsidR="00011D3E" w:rsidRPr="00011D3E" w:rsidRDefault="00011D3E" w:rsidP="00011D3E">
      <w:pPr>
        <w:numPr>
          <w:ilvl w:val="0"/>
          <w:numId w:val="7"/>
        </w:numPr>
      </w:pPr>
      <w:r w:rsidRPr="00011D3E">
        <w:t>belief-constrained retrieval (</w:t>
      </w:r>
      <w:proofErr w:type="gramStart"/>
      <w:r w:rsidRPr="00011D3E">
        <w:t xml:space="preserve">Belief(t) → </w:t>
      </w:r>
      <w:proofErr w:type="spellStart"/>
      <w:r w:rsidRPr="00011D3E">
        <w:t>Minfo</w:t>
      </w:r>
      <w:proofErr w:type="spellEnd"/>
      <w:proofErr w:type="gramEnd"/>
      <w:r w:rsidRPr="00011D3E">
        <w:t>(t))</w:t>
      </w:r>
    </w:p>
    <w:p w14:paraId="469A267A" w14:textId="77777777" w:rsidR="00011D3E" w:rsidRPr="00011D3E" w:rsidRDefault="00011D3E" w:rsidP="00011D3E">
      <w:pPr>
        <w:numPr>
          <w:ilvl w:val="0"/>
          <w:numId w:val="7"/>
        </w:numPr>
      </w:pPr>
      <w:r w:rsidRPr="00011D3E">
        <w:t>feedback-driven updating (confirmation vs contradiction)</w:t>
      </w:r>
    </w:p>
    <w:p w14:paraId="22C2ECB7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Behavioral and Cognitive Outcomes</w:t>
      </w:r>
    </w:p>
    <w:p w14:paraId="2AFFEC84" w14:textId="77777777" w:rsidR="00011D3E" w:rsidRPr="00011D3E" w:rsidRDefault="00011D3E" w:rsidP="00011D3E">
      <w:r w:rsidRPr="00011D3E">
        <w:t>Variation in these parameters produces:</w:t>
      </w:r>
    </w:p>
    <w:p w14:paraId="37215B18" w14:textId="77777777" w:rsidR="00011D3E" w:rsidRPr="00011D3E" w:rsidRDefault="00011D3E" w:rsidP="00011D3E">
      <w:pPr>
        <w:numPr>
          <w:ilvl w:val="0"/>
          <w:numId w:val="8"/>
        </w:numPr>
      </w:pPr>
      <w:r w:rsidRPr="00011D3E">
        <w:t xml:space="preserve">stable cognition → low persistence, rapid resolution </w:t>
      </w:r>
    </w:p>
    <w:p w14:paraId="15B08B14" w14:textId="77777777" w:rsidR="00011D3E" w:rsidRPr="00011D3E" w:rsidRDefault="00011D3E" w:rsidP="00011D3E">
      <w:pPr>
        <w:numPr>
          <w:ilvl w:val="0"/>
          <w:numId w:val="8"/>
        </w:numPr>
      </w:pPr>
      <w:r w:rsidRPr="00011D3E">
        <w:lastRenderedPageBreak/>
        <w:t xml:space="preserve">persistent thought patterns → high affective intensity, repeated simulation recurrence </w:t>
      </w:r>
    </w:p>
    <w:p w14:paraId="30D42C33" w14:textId="77777777" w:rsidR="00011D3E" w:rsidRPr="00011D3E" w:rsidRDefault="00011D3E" w:rsidP="00011D3E">
      <w:pPr>
        <w:numPr>
          <w:ilvl w:val="0"/>
          <w:numId w:val="8"/>
        </w:numPr>
      </w:pPr>
      <w:r w:rsidRPr="00011D3E">
        <w:t xml:space="preserve">bias-amplified perception → sustained simulations shaping interpretation under ambiguity </w:t>
      </w:r>
    </w:p>
    <w:p w14:paraId="56B06144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Scientific Constraint (Falsification Requirement)</w:t>
      </w:r>
    </w:p>
    <w:p w14:paraId="47904525" w14:textId="77777777" w:rsidR="00011D3E" w:rsidRPr="00011D3E" w:rsidRDefault="00011D3E" w:rsidP="00011D3E">
      <w:r w:rsidRPr="00011D3E">
        <w:t>The framework requires empirical adjudication against alternative explanations, including:</w:t>
      </w:r>
    </w:p>
    <w:p w14:paraId="04B9754F" w14:textId="77777777" w:rsidR="00011D3E" w:rsidRPr="00011D3E" w:rsidRDefault="00011D3E" w:rsidP="00011D3E">
      <w:pPr>
        <w:numPr>
          <w:ilvl w:val="0"/>
          <w:numId w:val="9"/>
        </w:numPr>
      </w:pPr>
      <w:r w:rsidRPr="00011D3E">
        <w:t>uncertainty-only models</w:t>
      </w:r>
    </w:p>
    <w:p w14:paraId="59D61B82" w14:textId="77777777" w:rsidR="00011D3E" w:rsidRPr="00011D3E" w:rsidRDefault="00011D3E" w:rsidP="00011D3E">
      <w:pPr>
        <w:numPr>
          <w:ilvl w:val="0"/>
          <w:numId w:val="9"/>
        </w:numPr>
      </w:pPr>
      <w:r w:rsidRPr="00011D3E">
        <w:t>arousal-only models</w:t>
      </w:r>
    </w:p>
    <w:p w14:paraId="05EA32D5" w14:textId="77777777" w:rsidR="00011D3E" w:rsidRPr="00011D3E" w:rsidRDefault="00011D3E" w:rsidP="00011D3E">
      <w:pPr>
        <w:numPr>
          <w:ilvl w:val="0"/>
          <w:numId w:val="9"/>
        </w:numPr>
      </w:pPr>
      <w:r w:rsidRPr="00011D3E">
        <w:t>habit-based models</w:t>
      </w:r>
    </w:p>
    <w:p w14:paraId="04ACB860" w14:textId="77777777" w:rsidR="00011D3E" w:rsidRPr="00011D3E" w:rsidRDefault="00011D3E" w:rsidP="00011D3E">
      <w:r w:rsidRPr="00011D3E">
        <w:rPr>
          <w:b/>
          <w:bCs/>
        </w:rPr>
        <w:t>All variables require explicit operationalization and must be measurable through prespecified observables to constitute a valid implementation of the framework.</w:t>
      </w:r>
    </w:p>
    <w:p w14:paraId="7129E7AE" w14:textId="77777777" w:rsidR="00011D3E" w:rsidRPr="00011D3E" w:rsidRDefault="00011D3E" w:rsidP="00011D3E">
      <w:r w:rsidRPr="00011D3E">
        <w:t>TFL is supported only if persistence, recurrence, bias, and update effects cannot be fully explained by these alternatives.</w:t>
      </w:r>
    </w:p>
    <w:p w14:paraId="6FA9EFE0" w14:textId="77777777" w:rsidR="00011D3E" w:rsidRPr="00011D3E" w:rsidRDefault="00011D3E" w:rsidP="00011D3E">
      <w:pPr>
        <w:rPr>
          <w:b/>
          <w:bCs/>
        </w:rPr>
      </w:pPr>
      <w:r w:rsidRPr="00011D3E">
        <w:rPr>
          <w:b/>
          <w:bCs/>
        </w:rPr>
        <w:t>Final Interpretation</w:t>
      </w:r>
    </w:p>
    <w:p w14:paraId="65645358" w14:textId="77777777" w:rsidR="00011D3E" w:rsidRPr="00011D3E" w:rsidRDefault="00011D3E" w:rsidP="00011D3E">
      <w:r w:rsidRPr="00011D3E">
        <w:t>TFL formalizes cognition as a closed-loop system in which internally generated simulations are continuously integrated with sensory input and memory, persist conditionally based on affective intensity, and are updated through interaction with feedback.</w:t>
      </w:r>
    </w:p>
    <w:p w14:paraId="54DE3142" w14:textId="77777777" w:rsidR="00011D3E" w:rsidRPr="00011D3E" w:rsidRDefault="00011D3E" w:rsidP="00011D3E">
      <w:r w:rsidRPr="00011D3E">
        <w:t>The defining feature of the system is not the presence of prediction, memory, or affect individually, but the recursive persistence of content-identifiable simulations across temporally structured integration windows.</w:t>
      </w:r>
    </w:p>
    <w:p w14:paraId="5E4CCA8C" w14:textId="77777777" w:rsidR="00AD39E5" w:rsidRPr="00011D3E" w:rsidRDefault="00AD39E5" w:rsidP="00011D3E"/>
    <w:sectPr w:rsidR="00AD39E5" w:rsidRPr="0001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6C4"/>
    <w:multiLevelType w:val="multilevel"/>
    <w:tmpl w:val="DFB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23A"/>
    <w:multiLevelType w:val="multilevel"/>
    <w:tmpl w:val="15C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492A"/>
    <w:multiLevelType w:val="multilevel"/>
    <w:tmpl w:val="234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17926"/>
    <w:multiLevelType w:val="multilevel"/>
    <w:tmpl w:val="15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0629"/>
    <w:multiLevelType w:val="multilevel"/>
    <w:tmpl w:val="2B6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96A58"/>
    <w:multiLevelType w:val="multilevel"/>
    <w:tmpl w:val="098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8588A"/>
    <w:multiLevelType w:val="multilevel"/>
    <w:tmpl w:val="B9A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34655"/>
    <w:multiLevelType w:val="multilevel"/>
    <w:tmpl w:val="EC7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512B2"/>
    <w:multiLevelType w:val="multilevel"/>
    <w:tmpl w:val="B4C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678370">
    <w:abstractNumId w:val="1"/>
  </w:num>
  <w:num w:numId="2" w16cid:durableId="1443190137">
    <w:abstractNumId w:val="7"/>
  </w:num>
  <w:num w:numId="3" w16cid:durableId="1082869548">
    <w:abstractNumId w:val="3"/>
  </w:num>
  <w:num w:numId="4" w16cid:durableId="848638721">
    <w:abstractNumId w:val="2"/>
  </w:num>
  <w:num w:numId="5" w16cid:durableId="1734547157">
    <w:abstractNumId w:val="5"/>
  </w:num>
  <w:num w:numId="6" w16cid:durableId="1389106102">
    <w:abstractNumId w:val="0"/>
  </w:num>
  <w:num w:numId="7" w16cid:durableId="371925001">
    <w:abstractNumId w:val="6"/>
  </w:num>
  <w:num w:numId="8" w16cid:durableId="1521894353">
    <w:abstractNumId w:val="4"/>
  </w:num>
  <w:num w:numId="9" w16cid:durableId="260991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3D"/>
    <w:rsid w:val="00011D3E"/>
    <w:rsid w:val="0002713D"/>
    <w:rsid w:val="008A4AA0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A01E"/>
  <w15:chartTrackingRefBased/>
  <w15:docId w15:val="{E964744C-CAA1-4AF2-8486-0427A527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C4CAF0-D29E-4B0A-A65C-38D4D4F4D9B9}"/>
</file>

<file path=customXml/itemProps2.xml><?xml version="1.0" encoding="utf-8"?>
<ds:datastoreItem xmlns:ds="http://schemas.openxmlformats.org/officeDocument/2006/customXml" ds:itemID="{64274FB6-CEC8-4478-ACEE-FC86D6CA8730}"/>
</file>

<file path=customXml/itemProps3.xml><?xml version="1.0" encoding="utf-8"?>
<ds:datastoreItem xmlns:ds="http://schemas.openxmlformats.org/officeDocument/2006/customXml" ds:itemID="{F3A13B29-E2F2-4AFE-87CB-994F4943BE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2026-06-17T13:23:00Z</dcterms:created>
  <dcterms:modified xsi:type="dcterms:W3CDTF">2026-06-17T13:24:00Z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