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5790" w14:textId="77777777" w:rsidR="00697201" w:rsidRPr="00697201" w:rsidRDefault="00697201" w:rsidP="00697201">
      <w:r w:rsidRPr="00697201">
        <w:t>TFL has evolved from an early conceptual model into a structured, testable system.</w:t>
      </w:r>
    </w:p>
    <w:p w14:paraId="747B149D" w14:textId="77777777" w:rsidR="00697201" w:rsidRPr="00697201" w:rsidRDefault="00697201" w:rsidP="00697201"/>
    <w:p w14:paraId="30D2BB0E" w14:textId="77777777" w:rsidR="00697201" w:rsidRPr="00697201" w:rsidRDefault="00697201" w:rsidP="00697201">
      <w:r w:rsidRPr="00697201">
        <w:t>Over time, the framework:</w:t>
      </w:r>
    </w:p>
    <w:p w14:paraId="1F5ED0D8" w14:textId="77777777" w:rsidR="00697201" w:rsidRPr="00697201" w:rsidRDefault="00697201" w:rsidP="00697201">
      <w:r w:rsidRPr="00697201">
        <w:t>- moved from basic ideas about recursive processing  </w:t>
      </w:r>
    </w:p>
    <w:p w14:paraId="137EB042" w14:textId="77777777" w:rsidR="00697201" w:rsidRPr="00697201" w:rsidRDefault="00697201" w:rsidP="00697201">
      <w:r w:rsidRPr="00697201">
        <w:t>- to a defined loop structure with core variables  </w:t>
      </w:r>
    </w:p>
    <w:p w14:paraId="7E3C99E2" w14:textId="77777777" w:rsidR="00697201" w:rsidRPr="00697201" w:rsidRDefault="00697201" w:rsidP="00697201">
      <w:r w:rsidRPr="00697201">
        <w:t>- to a formal symbolic system  </w:t>
      </w:r>
    </w:p>
    <w:p w14:paraId="75E85EFF" w14:textId="77777777" w:rsidR="00697201" w:rsidRPr="00697201" w:rsidRDefault="00697201" w:rsidP="00697201">
      <w:r w:rsidRPr="00697201">
        <w:t>- to a fully specified experimental framework  </w:t>
      </w:r>
    </w:p>
    <w:p w14:paraId="6E914C0D" w14:textId="77777777" w:rsidR="00697201" w:rsidRPr="00697201" w:rsidRDefault="00697201" w:rsidP="00697201"/>
    <w:p w14:paraId="571F92D2" w14:textId="77777777" w:rsidR="00697201" w:rsidRPr="00697201" w:rsidRDefault="00697201" w:rsidP="00697201">
      <w:r w:rsidRPr="00697201">
        <w:t>The current version provides:</w:t>
      </w:r>
    </w:p>
    <w:p w14:paraId="7150651E" w14:textId="77777777" w:rsidR="00697201" w:rsidRPr="00697201" w:rsidRDefault="00697201" w:rsidP="00697201">
      <w:r w:rsidRPr="00697201">
        <w:t>- a complete loop model  </w:t>
      </w:r>
    </w:p>
    <w:p w14:paraId="34442024" w14:textId="77777777" w:rsidR="00697201" w:rsidRPr="00697201" w:rsidRDefault="00697201" w:rsidP="00697201">
      <w:r w:rsidRPr="00697201">
        <w:t>- clearly defined variables  </w:t>
      </w:r>
    </w:p>
    <w:p w14:paraId="3491E2D0" w14:textId="77777777" w:rsidR="00697201" w:rsidRPr="00697201" w:rsidRDefault="00697201" w:rsidP="00697201">
      <w:r w:rsidRPr="00697201">
        <w:t>- testable predictions  </w:t>
      </w:r>
    </w:p>
    <w:p w14:paraId="5BB72851" w14:textId="77777777" w:rsidR="00697201" w:rsidRPr="00697201" w:rsidRDefault="00697201" w:rsidP="00697201">
      <w:r w:rsidRPr="00697201">
        <w:t>- a baseline experimental structure  </w:t>
      </w:r>
    </w:p>
    <w:p w14:paraId="1C9294B4" w14:textId="77777777" w:rsidR="00697201" w:rsidRPr="00697201" w:rsidRDefault="00697201" w:rsidP="00697201"/>
    <w:p w14:paraId="3E5F78BC" w14:textId="77777777" w:rsidR="00697201" w:rsidRPr="00697201" w:rsidRDefault="00697201" w:rsidP="00697201">
      <w:r w:rsidRPr="00697201">
        <w:t>TFL is now positioned as a framework that can be directly used to study how predictions persist, update, and resolve over time.</w:t>
      </w:r>
    </w:p>
    <w:p w14:paraId="67F4797E" w14:textId="77777777" w:rsidR="00AD39E5" w:rsidRPr="00697201" w:rsidRDefault="00AD39E5" w:rsidP="00697201"/>
    <w:sectPr w:rsidR="00AD39E5" w:rsidRPr="00697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44"/>
    <w:rsid w:val="00697201"/>
    <w:rsid w:val="00AD39E5"/>
    <w:rsid w:val="00B415E6"/>
    <w:rsid w:val="00B9396D"/>
    <w:rsid w:val="00E5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7A01"/>
  <w15:chartTrackingRefBased/>
  <w15:docId w15:val="{CCF0CAB0-9511-4A1C-98E7-D804075E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EE56BE-612F-4AF0-84C1-7525A628662D}"/>
</file>

<file path=customXml/itemProps2.xml><?xml version="1.0" encoding="utf-8"?>
<ds:datastoreItem xmlns:ds="http://schemas.openxmlformats.org/officeDocument/2006/customXml" ds:itemID="{92D22CAF-5C37-4672-B720-D893928A640A}"/>
</file>

<file path=customXml/itemProps3.xml><?xml version="1.0" encoding="utf-8"?>
<ds:datastoreItem xmlns:ds="http://schemas.openxmlformats.org/officeDocument/2006/customXml" ds:itemID="{61FA54CD-F4AA-49D4-B9FA-3887A8F401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466</Characters>
  <Application>Microsoft Office Word</Application>
  <DocSecurity>0</DocSecurity>
  <Lines>16</Lines>
  <Paragraphs>12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2026-06-14T14:21:00Z</dcterms:created>
  <dcterms:modified xsi:type="dcterms:W3CDTF">2026-06-14T14:21:00Z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