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B0E" w:rsidRPr="000328A6" w:rsidRDefault="008B5B0E">
      <w:pPr>
        <w:rPr>
          <w:rFonts w:ascii="Times" w:hAnsi="Times"/>
          <w:b/>
          <w:lang w:val="en-GB"/>
        </w:rPr>
      </w:pPr>
      <w:r w:rsidRPr="000328A6">
        <w:rPr>
          <w:rFonts w:ascii="Times" w:hAnsi="Times"/>
          <w:b/>
          <w:lang w:val="en-GB"/>
        </w:rPr>
        <w:t>Decision Tree:</w:t>
      </w:r>
    </w:p>
    <w:p w:rsidR="00D63AAA" w:rsidRPr="000328A6" w:rsidRDefault="004B5E3D" w:rsidP="00217921">
      <w:pPr>
        <w:jc w:val="both"/>
        <w:rPr>
          <w:rFonts w:ascii="Times" w:hAnsi="Times"/>
        </w:rPr>
      </w:pPr>
      <w:r w:rsidRPr="000328A6">
        <w:rPr>
          <w:rFonts w:ascii="Times" w:hAnsi="Times"/>
          <w:lang w:val="en-GB"/>
        </w:rPr>
        <w:t>Decision tree is mainly used for classification and prediction of models [</w:t>
      </w:r>
      <w:r w:rsidR="00C74407" w:rsidRPr="000328A6">
        <w:rPr>
          <w:rFonts w:ascii="Times" w:hAnsi="Times"/>
          <w:lang w:val="en-GB"/>
        </w:rPr>
        <w:t>2</w:t>
      </w:r>
      <w:r w:rsidRPr="000328A6">
        <w:rPr>
          <w:rFonts w:ascii="Times" w:hAnsi="Times"/>
          <w:lang w:val="en-GB"/>
        </w:rPr>
        <w:t>]</w:t>
      </w:r>
      <w:r w:rsidR="00A31C51" w:rsidRPr="000328A6">
        <w:rPr>
          <w:rFonts w:ascii="Times" w:hAnsi="Times"/>
          <w:lang w:val="en-GB"/>
        </w:rPr>
        <w:t xml:space="preserve"> and t</w:t>
      </w:r>
      <w:r w:rsidR="00B04938" w:rsidRPr="000328A6">
        <w:rPr>
          <w:rFonts w:ascii="Times" w:hAnsi="Times"/>
          <w:lang w:val="en-GB"/>
        </w:rPr>
        <w:t xml:space="preserve">he project uses decision tree to classify regional words and widely distributed words. </w:t>
      </w:r>
      <w:r w:rsidR="00EC4CE4" w:rsidRPr="000328A6">
        <w:rPr>
          <w:rFonts w:ascii="Times" w:hAnsi="Times"/>
          <w:lang w:val="en-GB"/>
        </w:rPr>
        <w:t>The project uses ID3 algori</w:t>
      </w:r>
      <w:r w:rsidR="008F72D8" w:rsidRPr="000328A6">
        <w:rPr>
          <w:rFonts w:ascii="Times" w:hAnsi="Times"/>
          <w:lang w:val="en-GB"/>
        </w:rPr>
        <w:t>thm to create the decision tree that the tree is created by the training dataset</w:t>
      </w:r>
      <w:r w:rsidR="00F8119B" w:rsidRPr="000328A6">
        <w:rPr>
          <w:rFonts w:ascii="Times" w:hAnsi="Times"/>
          <w:lang w:val="en-GB"/>
        </w:rPr>
        <w:t xml:space="preserve"> and use the tree to classify the test dataset</w:t>
      </w:r>
      <w:r w:rsidR="0073498A" w:rsidRPr="000328A6">
        <w:rPr>
          <w:rFonts w:ascii="Times" w:hAnsi="Times"/>
          <w:lang w:val="en-GB"/>
        </w:rPr>
        <w:t xml:space="preserve"> [</w:t>
      </w:r>
      <w:r w:rsidR="00C74407" w:rsidRPr="000328A6">
        <w:rPr>
          <w:rFonts w:ascii="Times" w:hAnsi="Times"/>
          <w:lang w:val="en-GB"/>
        </w:rPr>
        <w:t>1</w:t>
      </w:r>
      <w:r w:rsidR="0073498A" w:rsidRPr="000328A6">
        <w:rPr>
          <w:rFonts w:ascii="Times" w:hAnsi="Times"/>
          <w:lang w:val="en-GB"/>
        </w:rPr>
        <w:t>]</w:t>
      </w:r>
      <w:r w:rsidR="00F8119B" w:rsidRPr="000328A6">
        <w:rPr>
          <w:rFonts w:ascii="Times" w:hAnsi="Times"/>
          <w:lang w:val="en-GB"/>
        </w:rPr>
        <w:t>.</w:t>
      </w:r>
      <w:r w:rsidR="00887E8A" w:rsidRPr="000328A6">
        <w:rPr>
          <w:rFonts w:ascii="Times" w:hAnsi="Times"/>
          <w:lang w:val="en-GB"/>
        </w:rPr>
        <w:t xml:space="preserve"> </w:t>
      </w:r>
      <w:r w:rsidR="00D63AAA" w:rsidRPr="000328A6">
        <w:rPr>
          <w:rFonts w:ascii="Times" w:hAnsi="Times"/>
          <w:lang w:val="en-GB"/>
        </w:rPr>
        <w:t xml:space="preserve">ID3 algorithm constructs decision tree by selecting most useful features. </w:t>
      </w:r>
      <w:r w:rsidR="00C2576B" w:rsidRPr="000328A6">
        <w:rPr>
          <w:rFonts w:ascii="Times" w:hAnsi="Times"/>
          <w:lang w:val="en-GB"/>
        </w:rPr>
        <w:t>These features can make the classification of data set more effective.</w:t>
      </w:r>
      <w:r w:rsidR="00F532EB" w:rsidRPr="000328A6">
        <w:rPr>
          <w:rFonts w:ascii="Times" w:hAnsi="Times"/>
          <w:lang w:val="en-GB"/>
        </w:rPr>
        <w:t xml:space="preserve"> </w:t>
      </w:r>
      <w:r w:rsidR="00CB6E51" w:rsidRPr="000328A6">
        <w:rPr>
          <w:rFonts w:ascii="Times" w:hAnsi="Times"/>
          <w:lang w:val="en-GB"/>
        </w:rPr>
        <w:t>Thus, the project needs an algorithm to measure</w:t>
      </w:r>
      <w:r w:rsidR="0029756D" w:rsidRPr="000328A6">
        <w:rPr>
          <w:rFonts w:ascii="Times" w:hAnsi="Times"/>
          <w:lang w:val="en-GB"/>
        </w:rPr>
        <w:t xml:space="preserve"> the suitability of features and select features. The </w:t>
      </w:r>
      <w:r w:rsidR="00ED4B90" w:rsidRPr="000328A6">
        <w:rPr>
          <w:rFonts w:ascii="Times" w:hAnsi="Times"/>
          <w:lang w:val="en-GB"/>
        </w:rPr>
        <w:t>Entropy can measure the impurity of training dataset [</w:t>
      </w:r>
      <w:r w:rsidR="00ED3B93" w:rsidRPr="000328A6">
        <w:rPr>
          <w:rFonts w:ascii="Times" w:hAnsi="Times"/>
          <w:lang w:val="en-GB"/>
        </w:rPr>
        <w:t>3</w:t>
      </w:r>
      <w:r w:rsidR="00ED4B90" w:rsidRPr="000328A6">
        <w:rPr>
          <w:rFonts w:ascii="Times" w:hAnsi="Times"/>
          <w:lang w:val="en-GB"/>
        </w:rPr>
        <w:t>]</w:t>
      </w:r>
      <w:r w:rsidR="00ED3B93" w:rsidRPr="000328A6">
        <w:rPr>
          <w:rFonts w:ascii="Times" w:hAnsi="Times"/>
          <w:lang w:val="en-GB"/>
        </w:rPr>
        <w:t xml:space="preserve"> that the greater the entropy, the more complex the information. As a consequence, the project can use the information gain </w:t>
      </w:r>
      <w:r w:rsidR="000138A7" w:rsidRPr="000328A6">
        <w:rPr>
          <w:rFonts w:ascii="Times" w:hAnsi="Times"/>
          <w:lang w:val="en-GB"/>
        </w:rPr>
        <w:t xml:space="preserve">which is </w:t>
      </w:r>
      <w:r w:rsidR="000328A6" w:rsidRPr="000328A6">
        <w:rPr>
          <w:rFonts w:ascii="Times" w:hAnsi="Times"/>
        </w:rPr>
        <w:t xml:space="preserve">the amount of entropy </w:t>
      </w:r>
      <w:r w:rsidR="000328A6">
        <w:rPr>
          <w:rFonts w:ascii="Times" w:hAnsi="Times"/>
        </w:rPr>
        <w:t>lost</w:t>
      </w:r>
      <w:r w:rsidR="000328A6" w:rsidRPr="000328A6">
        <w:rPr>
          <w:rFonts w:ascii="Times" w:hAnsi="Times"/>
        </w:rPr>
        <w:t xml:space="preserve"> by adding </w:t>
      </w:r>
      <w:r w:rsidR="000328A6">
        <w:rPr>
          <w:rFonts w:ascii="Times" w:hAnsi="Times"/>
        </w:rPr>
        <w:t>a</w:t>
      </w:r>
      <w:r w:rsidR="000328A6" w:rsidRPr="000328A6">
        <w:rPr>
          <w:rFonts w:ascii="Times" w:hAnsi="Times"/>
        </w:rPr>
        <w:t xml:space="preserve"> feature</w:t>
      </w:r>
      <w:r w:rsidR="000138A7" w:rsidRPr="000328A6">
        <w:rPr>
          <w:rFonts w:ascii="Times" w:hAnsi="Times"/>
          <w:lang w:val="en-GB"/>
        </w:rPr>
        <w:t xml:space="preserve"> </w:t>
      </w:r>
      <w:r w:rsidR="00ED3B93" w:rsidRPr="000328A6">
        <w:rPr>
          <w:rFonts w:ascii="Times" w:hAnsi="Times"/>
          <w:lang w:val="en-GB"/>
        </w:rPr>
        <w:t>to select representative features.</w:t>
      </w:r>
    </w:p>
    <w:p w:rsidR="008B5B0E" w:rsidRPr="000328A6" w:rsidRDefault="008B5B0E">
      <w:pPr>
        <w:rPr>
          <w:rFonts w:ascii="Times" w:hAnsi="Times"/>
          <w:lang w:val="en-GB"/>
        </w:rPr>
      </w:pPr>
      <w:r w:rsidRPr="000328A6">
        <w:rPr>
          <w:rFonts w:ascii="Times" w:hAnsi="Times"/>
          <w:lang w:val="en-GB"/>
        </w:rPr>
        <w:t>Entropy:</w:t>
      </w:r>
    </w:p>
    <w:p w:rsidR="004B3E22" w:rsidRPr="000328A6" w:rsidRDefault="004B3E22">
      <w:pPr>
        <w:rPr>
          <w:rFonts w:ascii="Times" w:hAnsi="Times"/>
          <w:kern w:val="2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H(X)=-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lang w:val="en-GB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  <m:func>
            <m:func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n-GB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</m:func>
        </m:oMath>
      </m:oMathPara>
    </w:p>
    <w:p w:rsidR="000328A6" w:rsidRPr="008E79F3" w:rsidRDefault="000328A6">
      <w:pPr>
        <w:rPr>
          <w:rFonts w:ascii="Times" w:hAnsi="Times"/>
        </w:rPr>
      </w:pPr>
      <w:r w:rsidRPr="000328A6">
        <w:rPr>
          <w:rFonts w:ascii="Times" w:hAnsi="Times"/>
          <w:lang w:val="en-GB"/>
        </w:rPr>
        <w:t xml:space="preserve">Information Gain: </w:t>
      </w:r>
      <w:r w:rsidR="008E79F3" w:rsidRPr="008E79F3">
        <w:rPr>
          <w:rFonts w:ascii="Times" w:hAnsi="Times"/>
          <w:lang w:val="en-GB"/>
        </w:rPr>
        <w:t>a represents a feature</w:t>
      </w:r>
      <w:r w:rsidR="008E79F3">
        <w:rPr>
          <w:rFonts w:ascii="Times" w:hAnsi="Times"/>
          <w:lang w:val="en-GB"/>
        </w:rPr>
        <w:t>.</w:t>
      </w:r>
    </w:p>
    <w:p w:rsidR="000138A7" w:rsidRPr="000328A6" w:rsidRDefault="000328A6">
      <w:pPr>
        <w:rPr>
          <w:rFonts w:ascii="Times" w:hAnsi="Times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</m:d>
          <m:r>
            <w:rPr>
              <w:rFonts w:ascii="Cambria Math" w:hAnsi="Cambria Math"/>
              <w:lang w:val="en-GB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-H(X|a)</m:t>
          </m:r>
        </m:oMath>
      </m:oMathPara>
    </w:p>
    <w:p w:rsidR="0073498A" w:rsidRDefault="00935F91">
      <w:pPr>
        <w:rPr>
          <w:rFonts w:ascii="Times" w:hAnsi="Times"/>
          <w:lang w:val="en-GB"/>
        </w:rPr>
      </w:pPr>
      <w:r w:rsidRPr="00935F91">
        <w:rPr>
          <w:rFonts w:ascii="Times" w:hAnsi="Times"/>
          <w:lang w:val="en-GB"/>
        </w:rPr>
        <w:t>The decision tree construction process is divided into the following steps</w:t>
      </w:r>
      <w:r>
        <w:rPr>
          <w:rFonts w:ascii="Times" w:hAnsi="Times"/>
          <w:lang w:val="en-GB"/>
        </w:rPr>
        <w:t>:</w:t>
      </w:r>
    </w:p>
    <w:p w:rsidR="00935F91" w:rsidRDefault="00935F91" w:rsidP="00935F91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935F91">
        <w:rPr>
          <w:rFonts w:ascii="Times" w:hAnsi="Times"/>
          <w:lang w:val="en-GB"/>
        </w:rPr>
        <w:t>Load</w:t>
      </w:r>
      <w:r w:rsidR="007F0F75">
        <w:rPr>
          <w:rFonts w:ascii="Times" w:hAnsi="Times"/>
          <w:lang w:val="en-GB"/>
        </w:rPr>
        <w:t>ing</w:t>
      </w:r>
      <w:r w:rsidRPr="00935F91">
        <w:rPr>
          <w:rFonts w:ascii="Times" w:hAnsi="Times"/>
          <w:lang w:val="en-GB"/>
        </w:rPr>
        <w:t xml:space="preserve"> </w:t>
      </w:r>
      <w:r>
        <w:rPr>
          <w:rFonts w:ascii="Times" w:hAnsi="Times" w:hint="eastAsia"/>
          <w:lang w:val="en-GB"/>
        </w:rPr>
        <w:t>training</w:t>
      </w:r>
      <w:r>
        <w:rPr>
          <w:rFonts w:ascii="Times" w:hAnsi="Times"/>
          <w:lang w:val="en-GB"/>
        </w:rPr>
        <w:t xml:space="preserve"> data</w:t>
      </w:r>
      <w:r w:rsidRPr="00935F91">
        <w:rPr>
          <w:rFonts w:ascii="Times" w:hAnsi="Times"/>
          <w:lang w:val="en-GB"/>
        </w:rPr>
        <w:t>set</w:t>
      </w:r>
      <w:r>
        <w:rPr>
          <w:rFonts w:ascii="Times" w:hAnsi="Times"/>
          <w:lang w:val="en-GB"/>
        </w:rPr>
        <w:t>.</w:t>
      </w:r>
      <w:r w:rsidR="008435C3">
        <w:rPr>
          <w:rFonts w:ascii="Times" w:hAnsi="Times"/>
          <w:lang w:val="en-GB"/>
        </w:rPr>
        <w:t xml:space="preserve"> The training dataset has 39 sample data</w:t>
      </w:r>
      <w:r w:rsidR="009D3A1A">
        <w:rPr>
          <w:rFonts w:ascii="Times" w:hAnsi="Times"/>
          <w:lang w:val="en-GB"/>
        </w:rPr>
        <w:t>. In this dataset, regional words are marked as 1 and widely distributed words and words which have few shops are marked as 0.</w:t>
      </w:r>
    </w:p>
    <w:p w:rsidR="00935F91" w:rsidRPr="00935F91" w:rsidRDefault="00935F91" w:rsidP="007E55DA">
      <w:pPr>
        <w:pStyle w:val="a4"/>
        <w:numPr>
          <w:ilvl w:val="0"/>
          <w:numId w:val="2"/>
        </w:numPr>
        <w:ind w:firstLineChars="0"/>
        <w:rPr>
          <w:rFonts w:ascii="Times" w:hAnsi="Times"/>
          <w:b/>
          <w:lang w:val="en-GB"/>
        </w:rPr>
      </w:pPr>
      <w:r w:rsidRPr="00935F91">
        <w:rPr>
          <w:rFonts w:ascii="Times" w:hAnsi="Times"/>
          <w:lang w:val="en-GB"/>
        </w:rPr>
        <w:t>Calculat</w:t>
      </w:r>
      <w:r w:rsidR="007F0F75">
        <w:rPr>
          <w:rFonts w:ascii="Times" w:hAnsi="Times"/>
          <w:lang w:val="en-GB"/>
        </w:rPr>
        <w:t>ing</w:t>
      </w:r>
      <w:r w:rsidRPr="00935F91">
        <w:rPr>
          <w:rFonts w:ascii="Times" w:hAnsi="Times"/>
          <w:lang w:val="en-GB"/>
        </w:rPr>
        <w:t xml:space="preserve"> the Entropy</w:t>
      </w:r>
      <w:r>
        <w:rPr>
          <w:rFonts w:ascii="Times" w:hAnsi="Times"/>
          <w:lang w:val="en-GB"/>
        </w:rPr>
        <w:t>.</w:t>
      </w:r>
    </w:p>
    <w:p w:rsidR="00935F91" w:rsidRP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b/>
          <w:lang w:val="en-GB"/>
        </w:rPr>
      </w:pPr>
      <w:r w:rsidRPr="007F0F75">
        <w:rPr>
          <w:rFonts w:ascii="Times" w:hAnsi="Times"/>
          <w:lang w:val="en-GB"/>
        </w:rPr>
        <w:t>Data segmentation based on optimal segmentation feature</w:t>
      </w:r>
      <w:r>
        <w:rPr>
          <w:rFonts w:ascii="Times" w:hAnsi="Times"/>
          <w:lang w:val="en-GB"/>
        </w:rPr>
        <w:t>.</w:t>
      </w:r>
    </w:p>
    <w:p w:rsidR="007F0F75" w:rsidRP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Select</w:t>
      </w:r>
      <w:r>
        <w:rPr>
          <w:rFonts w:ascii="Times" w:hAnsi="Times"/>
          <w:lang w:val="en-GB"/>
        </w:rPr>
        <w:t>ing</w:t>
      </w:r>
      <w:r w:rsidRPr="007F0F75">
        <w:rPr>
          <w:rFonts w:ascii="Times" w:hAnsi="Times"/>
          <w:lang w:val="en-GB"/>
        </w:rPr>
        <w:t xml:space="preserve"> the best segmentation feature based on the maximum information gain</w:t>
      </w:r>
      <w:r>
        <w:rPr>
          <w:rFonts w:ascii="Times" w:hAnsi="Times"/>
          <w:lang w:val="en-GB"/>
        </w:rPr>
        <w:t>.</w:t>
      </w:r>
    </w:p>
    <w:p w:rsid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Recursively build</w:t>
      </w:r>
      <w:r>
        <w:rPr>
          <w:rFonts w:ascii="Times" w:hAnsi="Times"/>
          <w:lang w:val="en-GB"/>
        </w:rPr>
        <w:t>ing</w:t>
      </w:r>
      <w:r w:rsidRPr="007F0F75">
        <w:rPr>
          <w:rFonts w:ascii="Times" w:hAnsi="Times"/>
          <w:lang w:val="en-GB"/>
        </w:rPr>
        <w:t xml:space="preserve"> a decision tree</w:t>
      </w:r>
      <w:r>
        <w:rPr>
          <w:rFonts w:ascii="Times" w:hAnsi="Times"/>
          <w:lang w:val="en-GB"/>
        </w:rPr>
        <w:t>.</w:t>
      </w:r>
    </w:p>
    <w:p w:rsid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Sample classification</w:t>
      </w:r>
      <w:r>
        <w:rPr>
          <w:rFonts w:ascii="Times" w:hAnsi="Times"/>
          <w:lang w:val="en-GB"/>
        </w:rPr>
        <w:t>.</w:t>
      </w:r>
    </w:p>
    <w:p w:rsidR="007F0F75" w:rsidRDefault="007F0F75" w:rsidP="007E1B5F">
      <w:pPr>
        <w:rPr>
          <w:rFonts w:ascii="Times" w:hAnsi="Times"/>
          <w:lang w:val="en-GB"/>
        </w:rPr>
      </w:pPr>
    </w:p>
    <w:p w:rsidR="00BE76F7" w:rsidRDefault="00BE76F7" w:rsidP="007E1B5F">
      <w:pPr>
        <w:rPr>
          <w:rFonts w:ascii="Times" w:hAnsi="Times"/>
          <w:b/>
          <w:lang w:val="en-GB"/>
        </w:rPr>
      </w:pPr>
      <w:r w:rsidRPr="00BE76F7">
        <w:rPr>
          <w:rFonts w:ascii="Times" w:hAnsi="Times" w:hint="eastAsia"/>
          <w:b/>
          <w:lang w:val="en-GB"/>
        </w:rPr>
        <w:t>Result</w:t>
      </w:r>
    </w:p>
    <w:p w:rsidR="00515957" w:rsidRPr="00430366" w:rsidRDefault="00430366" w:rsidP="007E1B5F">
      <w:pPr>
        <w:rPr>
          <w:rFonts w:ascii="Times" w:hAnsi="Times" w:hint="eastAsia"/>
          <w:lang w:val="en-GB"/>
        </w:rPr>
      </w:pPr>
      <w:r w:rsidRPr="00430366">
        <w:rPr>
          <w:rFonts w:ascii="Times" w:hAnsi="Times"/>
          <w:lang w:val="en-GB"/>
        </w:rPr>
        <w:t xml:space="preserve">The project </w:t>
      </w:r>
      <w:r>
        <w:rPr>
          <w:rFonts w:ascii="Times" w:hAnsi="Times" w:hint="eastAsia"/>
          <w:lang w:val="en-GB"/>
        </w:rPr>
        <w:t>generated</w:t>
      </w:r>
      <w:r>
        <w:rPr>
          <w:rFonts w:ascii="Times" w:hAnsi="Times"/>
          <w:lang w:val="en-GB"/>
        </w:rPr>
        <w:t xml:space="preserve"> </w:t>
      </w:r>
      <w:r w:rsidRPr="00430366">
        <w:rPr>
          <w:rFonts w:ascii="Times" w:hAnsi="Times"/>
          <w:lang w:val="en-GB"/>
        </w:rPr>
        <w:t xml:space="preserve">the following decision tree based on the training data set </w:t>
      </w:r>
      <w:r>
        <w:rPr>
          <w:rFonts w:ascii="Times" w:hAnsi="Times" w:hint="eastAsia"/>
          <w:lang w:val="en-GB"/>
        </w:rPr>
        <w:t>a</w:t>
      </w:r>
      <w:r>
        <w:rPr>
          <w:rFonts w:ascii="Times" w:hAnsi="Times"/>
          <w:lang w:val="en-GB"/>
        </w:rPr>
        <w:t>nd the information g</w:t>
      </w:r>
      <w:r w:rsidRPr="000328A6">
        <w:rPr>
          <w:rFonts w:ascii="Times" w:hAnsi="Times"/>
          <w:lang w:val="en-GB"/>
        </w:rPr>
        <w:t>ain</w:t>
      </w:r>
      <w:r w:rsidRPr="00430366">
        <w:rPr>
          <w:rFonts w:ascii="Times" w:hAnsi="Times"/>
          <w:lang w:val="en-GB"/>
        </w:rPr>
        <w:t>.</w:t>
      </w:r>
      <w:bookmarkStart w:id="0" w:name="_GoBack"/>
      <w:bookmarkEnd w:id="0"/>
    </w:p>
    <w:p w:rsidR="00BE76F7" w:rsidRDefault="00BE76F7" w:rsidP="007E1B5F">
      <w:pPr>
        <w:rPr>
          <w:rFonts w:ascii="Times" w:hAnsi="Times"/>
          <w:lang w:val="en-GB"/>
        </w:rPr>
      </w:pPr>
      <w:r>
        <w:rPr>
          <w:rFonts w:ascii="Times" w:hAnsi="Times" w:hint="eastAsia"/>
          <w:noProof/>
          <w:lang w:val="en-GB"/>
        </w:rPr>
        <w:drawing>
          <wp:inline distT="0" distB="0" distL="0" distR="0">
            <wp:extent cx="5270500" cy="2491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ision_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F7" w:rsidRDefault="00BE76F7" w:rsidP="00BE76F7">
      <w:pPr>
        <w:jc w:val="center"/>
        <w:rPr>
          <w:rFonts w:ascii="Times" w:hAnsi="Times"/>
          <w:b/>
          <w:lang w:val="en-GB"/>
        </w:rPr>
      </w:pPr>
      <w:r w:rsidRPr="00BE76F7">
        <w:rPr>
          <w:rFonts w:ascii="Times" w:hAnsi="Times" w:hint="eastAsia"/>
          <w:b/>
          <w:lang w:val="en-GB"/>
        </w:rPr>
        <w:t>Figure</w:t>
      </w:r>
      <w:r w:rsidRPr="00BE76F7">
        <w:rPr>
          <w:rFonts w:ascii="Times" w:hAnsi="Times"/>
          <w:b/>
          <w:lang w:val="en-GB"/>
        </w:rPr>
        <w:t xml:space="preserve"> </w:t>
      </w:r>
      <w:r w:rsidRPr="00BE76F7">
        <w:rPr>
          <w:rFonts w:ascii="Times" w:hAnsi="Times" w:hint="eastAsia"/>
          <w:b/>
          <w:lang w:val="en-GB"/>
        </w:rPr>
        <w:t>1</w:t>
      </w:r>
      <w:r w:rsidRPr="00BE76F7">
        <w:rPr>
          <w:rFonts w:ascii="Times" w:hAnsi="Times"/>
          <w:b/>
          <w:lang w:val="en-GB"/>
        </w:rPr>
        <w:t>: Decision tree</w:t>
      </w:r>
    </w:p>
    <w:p w:rsidR="00EC7D4C" w:rsidRPr="00107FC2" w:rsidRDefault="00EC7D4C" w:rsidP="00EC7D4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t>The</w:t>
      </w:r>
      <w:r w:rsidRPr="00107FC2">
        <w:rPr>
          <w:rFonts w:ascii="Times" w:eastAsiaTheme="minorEastAsia" w:hAnsi="Times" w:cs="Menlo"/>
          <w:bCs/>
          <w:color w:val="000000"/>
          <w:lang w:val="en-GB"/>
        </w:rPr>
        <w:t xml:space="preserve"> number of </w:t>
      </w:r>
      <w:r w:rsidRPr="00107FC2">
        <w:rPr>
          <w:rFonts w:ascii="Times" w:eastAsiaTheme="minorEastAsia" w:hAnsi="Times" w:cs="Menlo"/>
          <w:bCs/>
          <w:color w:val="000000"/>
        </w:rPr>
        <w:t>regional words: 26.</w:t>
      </w:r>
    </w:p>
    <w:p w:rsidR="00EC7D4C" w:rsidRPr="00107FC2" w:rsidRDefault="00EC7D4C" w:rsidP="00EC7D4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lastRenderedPageBreak/>
        <w:t>The number of widely distributed words: 710.</w:t>
      </w:r>
    </w:p>
    <w:p w:rsidR="00107FC2" w:rsidRDefault="00107FC2" w:rsidP="00107F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t>The number of unknown words: 4552.</w:t>
      </w:r>
    </w:p>
    <w:p w:rsidR="00C62937" w:rsidRPr="00C62937" w:rsidRDefault="00C62937" w:rsidP="00107F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/>
          <w:bCs/>
          <w:color w:val="000000"/>
        </w:rPr>
      </w:pPr>
      <w:r w:rsidRPr="00C62937">
        <w:rPr>
          <w:rFonts w:ascii="Times" w:eastAsiaTheme="minorEastAsia" w:hAnsi="Times" w:cs="Menlo"/>
          <w:b/>
          <w:bCs/>
          <w:color w:val="000000"/>
        </w:rPr>
        <w:t>Evaluation</w:t>
      </w:r>
    </w:p>
    <w:p w:rsidR="006E4F2B" w:rsidRDefault="00586E91" w:rsidP="00147381">
      <w:pPr>
        <w:jc w:val="both"/>
        <w:rPr>
          <w:rFonts w:ascii="Times" w:eastAsiaTheme="minorEastAsia" w:hAnsi="Times" w:cs="Menlo"/>
          <w:bCs/>
          <w:color w:val="000000"/>
          <w:lang w:val="en-GB"/>
        </w:rPr>
      </w:pPr>
      <w:r w:rsidRPr="00586E91">
        <w:rPr>
          <w:rFonts w:ascii="Times" w:hAnsi="Times"/>
        </w:rPr>
        <w:t>Evaluation based on experience</w:t>
      </w:r>
      <w:r>
        <w:rPr>
          <w:rFonts w:ascii="Times" w:hAnsi="Times"/>
          <w:lang w:val="en-GB"/>
        </w:rPr>
        <w:t xml:space="preserve">. In these 26 </w:t>
      </w:r>
      <w:r w:rsidRPr="00107FC2">
        <w:rPr>
          <w:rFonts w:ascii="Times" w:eastAsiaTheme="minorEastAsia" w:hAnsi="Times" w:cs="Menlo"/>
          <w:bCs/>
          <w:color w:val="000000"/>
        </w:rPr>
        <w:t>regional words</w:t>
      </w:r>
      <w:r>
        <w:rPr>
          <w:rFonts w:ascii="Times" w:eastAsiaTheme="minorEastAsia" w:hAnsi="Times" w:cs="Menlo"/>
          <w:bCs/>
          <w:color w:val="000000"/>
        </w:rPr>
        <w:t xml:space="preserve">, there are </w:t>
      </w:r>
      <w:r w:rsidR="00F369C2">
        <w:rPr>
          <w:rFonts w:ascii="Times" w:eastAsiaTheme="minorEastAsia" w:hAnsi="Times" w:cs="Menlo"/>
          <w:bCs/>
          <w:color w:val="000000"/>
        </w:rPr>
        <w:t>18 words are judged correctly and 8 words (</w:t>
      </w:r>
      <w:r w:rsidR="00F369C2" w:rsidRPr="00F369C2">
        <w:rPr>
          <w:rFonts w:ascii="Times" w:eastAsiaTheme="minorEastAsia" w:hAnsi="Times" w:cs="Menlo"/>
          <w:bCs/>
          <w:color w:val="000000"/>
        </w:rPr>
        <w:t>securely, skate, instantly, rock, shot, hamburger, haagen, bull</w:t>
      </w:r>
      <w:r w:rsidR="00F369C2">
        <w:rPr>
          <w:rFonts w:ascii="Times" w:eastAsiaTheme="minorEastAsia" w:hAnsi="Times" w:cs="Menlo"/>
          <w:bCs/>
          <w:color w:val="000000"/>
        </w:rPr>
        <w:t xml:space="preserve">) </w:t>
      </w:r>
      <w:r w:rsidR="00F369C2" w:rsidRPr="00F369C2">
        <w:rPr>
          <w:rFonts w:ascii="Times" w:eastAsiaTheme="minorEastAsia" w:hAnsi="Times" w:cs="Menlo"/>
          <w:bCs/>
          <w:color w:val="000000"/>
        </w:rPr>
        <w:t>should be widely distributed words.</w:t>
      </w:r>
      <w:r w:rsidR="00F369C2">
        <w:rPr>
          <w:rFonts w:ascii="Times" w:eastAsiaTheme="minorEastAsia" w:hAnsi="Times" w:cs="Menlo"/>
          <w:bCs/>
          <w:color w:val="000000"/>
        </w:rPr>
        <w:t xml:space="preserve"> </w:t>
      </w:r>
      <w:r w:rsidR="00F369C2">
        <w:rPr>
          <w:rFonts w:ascii="Times" w:eastAsiaTheme="minorEastAsia" w:hAnsi="Times" w:cs="Menlo" w:hint="eastAsia"/>
          <w:bCs/>
          <w:color w:val="000000"/>
        </w:rPr>
        <w:t>In</w:t>
      </w:r>
      <w:r w:rsidR="00F369C2">
        <w:rPr>
          <w:rFonts w:ascii="Times" w:eastAsiaTheme="minorEastAsia" w:hAnsi="Times" w:cs="Menlo"/>
          <w:bCs/>
          <w:color w:val="000000"/>
          <w:lang w:val="en-GB"/>
        </w:rPr>
        <w:t xml:space="preserve"> these 8 words, ‘</w:t>
      </w:r>
      <w:r w:rsidR="00F369C2" w:rsidRPr="00F369C2">
        <w:rPr>
          <w:rFonts w:ascii="Times" w:eastAsiaTheme="minorEastAsia" w:hAnsi="Times" w:cs="Menlo"/>
          <w:bCs/>
          <w:color w:val="000000"/>
        </w:rPr>
        <w:t>securely</w:t>
      </w:r>
      <w:r w:rsidR="00F369C2">
        <w:rPr>
          <w:rFonts w:ascii="Times" w:eastAsiaTheme="minorEastAsia" w:hAnsi="Times" w:cs="Menlo"/>
          <w:bCs/>
          <w:color w:val="000000"/>
        </w:rPr>
        <w:t>’</w:t>
      </w:r>
      <w:r w:rsidR="00F369C2" w:rsidRPr="00F369C2">
        <w:rPr>
          <w:rFonts w:ascii="Times" w:eastAsiaTheme="minorEastAsia" w:hAnsi="Times" w:cs="Menlo"/>
          <w:bCs/>
          <w:color w:val="000000"/>
        </w:rPr>
        <w:t xml:space="preserve">, </w:t>
      </w:r>
      <w:r w:rsidR="00F369C2">
        <w:rPr>
          <w:rFonts w:ascii="Times" w:eastAsiaTheme="minorEastAsia" w:hAnsi="Times" w:cs="Menlo"/>
          <w:bCs/>
          <w:color w:val="000000"/>
        </w:rPr>
        <w:t>‘</w:t>
      </w:r>
      <w:r w:rsidR="00F369C2" w:rsidRPr="00F369C2">
        <w:rPr>
          <w:rFonts w:ascii="Times" w:eastAsiaTheme="minorEastAsia" w:hAnsi="Times" w:cs="Menlo"/>
          <w:bCs/>
          <w:color w:val="000000"/>
        </w:rPr>
        <w:t>skate</w:t>
      </w:r>
      <w:r w:rsidR="00F369C2">
        <w:rPr>
          <w:rFonts w:ascii="Times" w:eastAsiaTheme="minorEastAsia" w:hAnsi="Times" w:cs="Menlo"/>
          <w:bCs/>
          <w:color w:val="000000"/>
        </w:rPr>
        <w:t>’</w:t>
      </w:r>
      <w:r w:rsidR="00F369C2" w:rsidRPr="00F369C2">
        <w:rPr>
          <w:rFonts w:ascii="Times" w:eastAsiaTheme="minorEastAsia" w:hAnsi="Times" w:cs="Menlo"/>
          <w:bCs/>
          <w:color w:val="000000"/>
        </w:rPr>
        <w:t xml:space="preserve">, </w:t>
      </w:r>
      <w:r w:rsidR="00F369C2">
        <w:rPr>
          <w:rFonts w:ascii="Times" w:eastAsiaTheme="minorEastAsia" w:hAnsi="Times" w:cs="Menlo"/>
          <w:bCs/>
          <w:color w:val="000000"/>
        </w:rPr>
        <w:t>‘</w:t>
      </w:r>
      <w:r w:rsidR="00F369C2" w:rsidRPr="00F369C2">
        <w:rPr>
          <w:rFonts w:ascii="Times" w:eastAsiaTheme="minorEastAsia" w:hAnsi="Times" w:cs="Menlo"/>
          <w:bCs/>
          <w:color w:val="000000"/>
        </w:rPr>
        <w:t>instantly</w:t>
      </w:r>
      <w:r w:rsidR="00F369C2">
        <w:rPr>
          <w:rFonts w:ascii="Times" w:eastAsiaTheme="minorEastAsia" w:hAnsi="Times" w:cs="Menlo"/>
          <w:bCs/>
          <w:color w:val="000000"/>
        </w:rPr>
        <w:t>’</w:t>
      </w:r>
      <w:r w:rsidR="00F369C2" w:rsidRPr="00F369C2">
        <w:rPr>
          <w:rFonts w:ascii="Times" w:eastAsiaTheme="minorEastAsia" w:hAnsi="Times" w:cs="Menlo"/>
          <w:bCs/>
          <w:color w:val="000000"/>
        </w:rPr>
        <w:t xml:space="preserve">, </w:t>
      </w:r>
      <w:r w:rsidR="00F369C2">
        <w:rPr>
          <w:rFonts w:ascii="Times" w:eastAsiaTheme="minorEastAsia" w:hAnsi="Times" w:cs="Menlo"/>
          <w:bCs/>
          <w:color w:val="000000"/>
        </w:rPr>
        <w:t>‘</w:t>
      </w:r>
      <w:r w:rsidR="00F369C2" w:rsidRPr="00F369C2">
        <w:rPr>
          <w:rFonts w:ascii="Times" w:eastAsiaTheme="minorEastAsia" w:hAnsi="Times" w:cs="Menlo"/>
          <w:bCs/>
          <w:color w:val="000000"/>
        </w:rPr>
        <w:t>roc</w:t>
      </w:r>
      <w:r w:rsidR="00F369C2">
        <w:rPr>
          <w:rFonts w:ascii="Times" w:eastAsiaTheme="minorEastAsia" w:hAnsi="Times" w:cs="Menlo"/>
          <w:bCs/>
          <w:color w:val="000000"/>
        </w:rPr>
        <w:t>’, ‘</w:t>
      </w:r>
      <w:r w:rsidR="00F369C2" w:rsidRPr="00F369C2">
        <w:rPr>
          <w:rFonts w:ascii="Times" w:eastAsiaTheme="minorEastAsia" w:hAnsi="Times" w:cs="Menlo"/>
          <w:bCs/>
          <w:color w:val="000000"/>
        </w:rPr>
        <w:t>haagen</w:t>
      </w:r>
      <w:r w:rsidR="00F369C2">
        <w:rPr>
          <w:rFonts w:ascii="Times" w:eastAsiaTheme="minorEastAsia" w:hAnsi="Times" w:cs="Menlo"/>
          <w:bCs/>
          <w:color w:val="000000"/>
        </w:rPr>
        <w:t>’, ‘</w:t>
      </w:r>
      <w:r w:rsidR="00F369C2" w:rsidRPr="00F369C2">
        <w:rPr>
          <w:rFonts w:ascii="Times" w:eastAsiaTheme="minorEastAsia" w:hAnsi="Times" w:cs="Menlo"/>
          <w:bCs/>
          <w:color w:val="000000"/>
        </w:rPr>
        <w:t>bull</w:t>
      </w:r>
      <w:r w:rsidR="00F369C2">
        <w:rPr>
          <w:rFonts w:ascii="Times" w:eastAsiaTheme="minorEastAsia" w:hAnsi="Times" w:cs="Menlo"/>
          <w:bCs/>
          <w:color w:val="000000"/>
        </w:rPr>
        <w:t xml:space="preserve">’ </w:t>
      </w:r>
      <w:r w:rsidR="00F369C2" w:rsidRPr="00F369C2">
        <w:rPr>
          <w:rFonts w:ascii="Times" w:eastAsiaTheme="minorEastAsia" w:hAnsi="Times" w:cs="Menlo"/>
          <w:bCs/>
          <w:color w:val="000000"/>
        </w:rPr>
        <w:t>appear at a frequency of 15 or less</w:t>
      </w:r>
      <w:r w:rsidR="00F369C2">
        <w:rPr>
          <w:rFonts w:ascii="Times" w:eastAsiaTheme="minorEastAsia" w:hAnsi="Times" w:cs="Menlo"/>
          <w:bCs/>
          <w:color w:val="000000"/>
          <w:lang w:val="en-GB"/>
        </w:rPr>
        <w:t xml:space="preserve">. </w:t>
      </w:r>
      <w:r w:rsidR="00FF603A" w:rsidRPr="00FF603A">
        <w:rPr>
          <w:rFonts w:ascii="Times" w:eastAsiaTheme="minorEastAsia" w:hAnsi="Times" w:cs="Menlo"/>
          <w:bCs/>
          <w:color w:val="000000"/>
          <w:lang w:val="en-GB"/>
        </w:rPr>
        <w:t>The project believes that the low frequency of occurrence leads to misjudgement</w:t>
      </w:r>
      <w:r w:rsidR="00FF603A">
        <w:rPr>
          <w:rFonts w:ascii="Times" w:eastAsiaTheme="minorEastAsia" w:hAnsi="Times" w:cs="Menlo"/>
          <w:bCs/>
          <w:color w:val="000000"/>
          <w:lang w:val="en-GB"/>
        </w:rPr>
        <w:t xml:space="preserve"> of these words. </w:t>
      </w:r>
      <w:r w:rsidR="00F369C2">
        <w:rPr>
          <w:rFonts w:ascii="Times" w:eastAsiaTheme="minorEastAsia" w:hAnsi="Times" w:cs="Menlo"/>
          <w:bCs/>
          <w:color w:val="000000"/>
          <w:lang w:val="en-GB"/>
        </w:rPr>
        <w:t>However, ‘</w:t>
      </w:r>
      <w:r w:rsidR="00F369C2" w:rsidRPr="00F369C2">
        <w:rPr>
          <w:rFonts w:ascii="Times" w:eastAsiaTheme="minorEastAsia" w:hAnsi="Times" w:cs="Menlo"/>
          <w:bCs/>
          <w:color w:val="000000"/>
        </w:rPr>
        <w:t>shot</w:t>
      </w:r>
      <w:r w:rsidR="00F369C2">
        <w:rPr>
          <w:rFonts w:ascii="Times" w:eastAsiaTheme="minorEastAsia" w:hAnsi="Times" w:cs="Menlo"/>
          <w:bCs/>
          <w:color w:val="000000"/>
        </w:rPr>
        <w:t>’ and ‘</w:t>
      </w:r>
      <w:r w:rsidR="00F369C2" w:rsidRPr="00F369C2">
        <w:rPr>
          <w:rFonts w:ascii="Times" w:eastAsiaTheme="minorEastAsia" w:hAnsi="Times" w:cs="Menlo"/>
          <w:bCs/>
          <w:color w:val="000000"/>
        </w:rPr>
        <w:t>hamburger</w:t>
      </w:r>
      <w:r w:rsidR="00F369C2">
        <w:rPr>
          <w:rFonts w:ascii="Times" w:eastAsiaTheme="minorEastAsia" w:hAnsi="Times" w:cs="Menlo"/>
          <w:bCs/>
          <w:color w:val="000000"/>
        </w:rPr>
        <w:t xml:space="preserve">’ appear </w:t>
      </w:r>
      <w:r w:rsidR="00F369C2">
        <w:rPr>
          <w:rFonts w:ascii="Times" w:eastAsiaTheme="minorEastAsia" w:hAnsi="Times" w:cs="Menlo" w:hint="eastAsia"/>
          <w:bCs/>
          <w:color w:val="000000"/>
        </w:rPr>
        <w:t>more</w:t>
      </w:r>
      <w:r w:rsidR="00F369C2">
        <w:rPr>
          <w:rFonts w:ascii="Times" w:eastAsiaTheme="minorEastAsia" w:hAnsi="Times" w:cs="Menlo"/>
          <w:bCs/>
          <w:color w:val="000000"/>
          <w:lang w:val="en-GB"/>
        </w:rPr>
        <w:t xml:space="preserve"> than 22 </w:t>
      </w:r>
      <w:r w:rsidR="002D1FAD">
        <w:rPr>
          <w:rFonts w:ascii="Times" w:eastAsiaTheme="minorEastAsia" w:hAnsi="Times" w:cs="Menlo"/>
          <w:bCs/>
          <w:color w:val="000000"/>
          <w:lang w:val="en-GB"/>
        </w:rPr>
        <w:t>shops</w:t>
      </w:r>
      <w:r w:rsidR="00FF603A">
        <w:rPr>
          <w:rFonts w:ascii="Times" w:eastAsiaTheme="minorEastAsia" w:hAnsi="Times" w:cs="Menlo"/>
          <w:bCs/>
          <w:color w:val="000000"/>
          <w:lang w:val="en-GB"/>
        </w:rPr>
        <w:t xml:space="preserve">. </w:t>
      </w:r>
      <w:r w:rsidR="00FF603A" w:rsidRPr="00FF603A">
        <w:rPr>
          <w:rFonts w:ascii="Times" w:eastAsiaTheme="minorEastAsia" w:hAnsi="Times" w:cs="Menlo"/>
          <w:bCs/>
          <w:color w:val="000000"/>
          <w:lang w:val="en-GB"/>
        </w:rPr>
        <w:t>Interestingly</w:t>
      </w:r>
      <w:r w:rsidR="00FF603A">
        <w:rPr>
          <w:rFonts w:ascii="Times" w:eastAsiaTheme="minorEastAsia" w:hAnsi="Times" w:cs="Menlo"/>
          <w:bCs/>
          <w:color w:val="000000"/>
          <w:lang w:val="en-GB"/>
        </w:rPr>
        <w:t xml:space="preserve">, </w:t>
      </w:r>
      <w:r w:rsidR="00FF603A">
        <w:rPr>
          <w:rFonts w:ascii="Times" w:eastAsiaTheme="minorEastAsia" w:hAnsi="Times" w:cs="Menlo"/>
          <w:bCs/>
          <w:color w:val="000000"/>
        </w:rPr>
        <w:t>‘</w:t>
      </w:r>
      <w:r w:rsidR="00FF603A" w:rsidRPr="00F369C2">
        <w:rPr>
          <w:rFonts w:ascii="Times" w:eastAsiaTheme="minorEastAsia" w:hAnsi="Times" w:cs="Menlo"/>
          <w:bCs/>
          <w:color w:val="000000"/>
        </w:rPr>
        <w:t>hamburger</w:t>
      </w:r>
      <w:r w:rsidR="00FF603A">
        <w:rPr>
          <w:rFonts w:ascii="Times" w:eastAsiaTheme="minorEastAsia" w:hAnsi="Times" w:cs="Menlo"/>
          <w:bCs/>
          <w:color w:val="000000"/>
        </w:rPr>
        <w:t>’ is widely distributed in Scotland.</w:t>
      </w:r>
    </w:p>
    <w:p w:rsidR="00056896" w:rsidRDefault="002D1FAD" w:rsidP="002D1FAD">
      <w:pPr>
        <w:jc w:val="center"/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w:drawing>
          <wp:inline distT="0" distB="0" distL="0" distR="0">
            <wp:extent cx="2286000" cy="251322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mburg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51" cy="251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AD" w:rsidRPr="002D1FAD" w:rsidRDefault="002D1FAD" w:rsidP="002D1FAD">
      <w:pPr>
        <w:jc w:val="center"/>
        <w:rPr>
          <w:rFonts w:ascii="Times" w:hAnsi="Times"/>
          <w:b/>
          <w:lang w:val="en-GB"/>
        </w:rPr>
      </w:pPr>
      <w:r w:rsidRPr="002D1FAD">
        <w:rPr>
          <w:rFonts w:ascii="Times" w:hAnsi="Times" w:hint="eastAsia"/>
          <w:b/>
          <w:lang w:val="en-GB"/>
        </w:rPr>
        <w:t>Figure</w:t>
      </w:r>
      <w:r w:rsidRPr="002D1FAD">
        <w:rPr>
          <w:rFonts w:ascii="Times" w:hAnsi="Times"/>
          <w:b/>
          <w:lang w:val="en-GB"/>
        </w:rPr>
        <w:t xml:space="preserve"> 2: </w:t>
      </w:r>
      <w:r w:rsidRPr="002D1FAD">
        <w:rPr>
          <w:rFonts w:ascii="Times" w:hAnsi="Times" w:hint="eastAsia"/>
          <w:b/>
          <w:lang w:val="en-GB"/>
        </w:rPr>
        <w:t>The</w:t>
      </w:r>
      <w:r w:rsidRPr="002D1FAD">
        <w:rPr>
          <w:rFonts w:ascii="Times" w:hAnsi="Times"/>
          <w:b/>
          <w:lang w:val="en-GB"/>
        </w:rPr>
        <w:t xml:space="preserve"> </w:t>
      </w:r>
      <w:r w:rsidRPr="002D1FAD">
        <w:rPr>
          <w:rFonts w:ascii="Times" w:hAnsi="Times" w:hint="eastAsia"/>
          <w:b/>
          <w:lang w:val="en-GB"/>
        </w:rPr>
        <w:t>distribution</w:t>
      </w:r>
      <w:r w:rsidRPr="002D1FAD">
        <w:rPr>
          <w:rFonts w:ascii="Times" w:hAnsi="Times"/>
          <w:b/>
          <w:lang w:val="en-GB"/>
        </w:rPr>
        <w:t xml:space="preserve"> </w:t>
      </w:r>
      <w:r w:rsidRPr="002D1FAD">
        <w:rPr>
          <w:rFonts w:ascii="Times" w:hAnsi="Times" w:hint="eastAsia"/>
          <w:b/>
          <w:lang w:val="en-GB"/>
        </w:rPr>
        <w:t>of</w:t>
      </w:r>
      <w:r w:rsidRPr="002D1FAD">
        <w:rPr>
          <w:rFonts w:ascii="Times" w:hAnsi="Times"/>
          <w:b/>
          <w:lang w:val="en-GB"/>
        </w:rPr>
        <w:t xml:space="preserve"> </w:t>
      </w:r>
      <w:r>
        <w:rPr>
          <w:rFonts w:ascii="Times" w:hAnsi="Times"/>
          <w:b/>
          <w:lang w:val="en-GB"/>
        </w:rPr>
        <w:t>‘</w:t>
      </w:r>
      <w:r w:rsidRPr="002D1FAD">
        <w:rPr>
          <w:rFonts w:ascii="Times" w:eastAsiaTheme="minorEastAsia" w:hAnsi="Times" w:cs="Menlo"/>
          <w:b/>
          <w:bCs/>
          <w:color w:val="000000"/>
        </w:rPr>
        <w:t>hamburger</w:t>
      </w:r>
      <w:r>
        <w:rPr>
          <w:rFonts w:ascii="Times" w:eastAsiaTheme="minorEastAsia" w:hAnsi="Times" w:cs="Menlo"/>
          <w:b/>
          <w:bCs/>
          <w:color w:val="000000"/>
        </w:rPr>
        <w:t>’</w:t>
      </w:r>
    </w:p>
    <w:p w:rsidR="002D1FAD" w:rsidRDefault="002D1FAD" w:rsidP="002D1FAD">
      <w:pPr>
        <w:jc w:val="center"/>
        <w:rPr>
          <w:rFonts w:ascii="Times" w:hAnsi="Times"/>
          <w:b/>
          <w:lang w:val="en-GB"/>
        </w:rPr>
      </w:pPr>
      <w:r>
        <w:rPr>
          <w:rFonts w:ascii="Times" w:hAnsi="Times"/>
          <w:b/>
          <w:noProof/>
          <w:lang w:val="en-GB"/>
        </w:rPr>
        <w:drawing>
          <wp:inline distT="0" distB="0" distL="0" distR="0">
            <wp:extent cx="2286000" cy="25284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097" cy="254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AD" w:rsidRPr="002D1FAD" w:rsidRDefault="002D1FAD" w:rsidP="002D1FAD">
      <w:pPr>
        <w:jc w:val="center"/>
        <w:rPr>
          <w:rFonts w:ascii="Times" w:hAnsi="Times"/>
          <w:b/>
          <w:lang w:val="en-GB"/>
        </w:rPr>
      </w:pPr>
      <w:r w:rsidRPr="002D1FAD">
        <w:rPr>
          <w:rFonts w:ascii="Times" w:hAnsi="Times" w:hint="eastAsia"/>
          <w:b/>
          <w:lang w:val="en-GB"/>
        </w:rPr>
        <w:t>Figure</w:t>
      </w:r>
      <w:r w:rsidRPr="002D1FAD">
        <w:rPr>
          <w:rFonts w:ascii="Times" w:hAnsi="Times"/>
          <w:b/>
          <w:lang w:val="en-GB"/>
        </w:rPr>
        <w:t xml:space="preserve"> </w:t>
      </w:r>
      <w:r>
        <w:rPr>
          <w:rFonts w:ascii="Times" w:hAnsi="Times"/>
          <w:b/>
          <w:lang w:val="en-GB"/>
        </w:rPr>
        <w:t>3</w:t>
      </w:r>
      <w:r w:rsidRPr="002D1FAD">
        <w:rPr>
          <w:rFonts w:ascii="Times" w:hAnsi="Times"/>
          <w:b/>
          <w:lang w:val="en-GB"/>
        </w:rPr>
        <w:t xml:space="preserve">: </w:t>
      </w:r>
      <w:r w:rsidRPr="002D1FAD">
        <w:rPr>
          <w:rFonts w:ascii="Times" w:hAnsi="Times" w:hint="eastAsia"/>
          <w:b/>
          <w:lang w:val="en-GB"/>
        </w:rPr>
        <w:t>The</w:t>
      </w:r>
      <w:r w:rsidRPr="002D1FAD">
        <w:rPr>
          <w:rFonts w:ascii="Times" w:hAnsi="Times"/>
          <w:b/>
          <w:lang w:val="en-GB"/>
        </w:rPr>
        <w:t xml:space="preserve"> </w:t>
      </w:r>
      <w:r w:rsidRPr="002D1FAD">
        <w:rPr>
          <w:rFonts w:ascii="Times" w:hAnsi="Times" w:hint="eastAsia"/>
          <w:b/>
          <w:lang w:val="en-GB"/>
        </w:rPr>
        <w:t>distribution</w:t>
      </w:r>
      <w:r w:rsidRPr="002D1FAD">
        <w:rPr>
          <w:rFonts w:ascii="Times" w:hAnsi="Times"/>
          <w:b/>
          <w:lang w:val="en-GB"/>
        </w:rPr>
        <w:t xml:space="preserve"> </w:t>
      </w:r>
      <w:r w:rsidRPr="002D1FAD">
        <w:rPr>
          <w:rFonts w:ascii="Times" w:hAnsi="Times" w:hint="eastAsia"/>
          <w:b/>
          <w:lang w:val="en-GB"/>
        </w:rPr>
        <w:t>of</w:t>
      </w:r>
      <w:r w:rsidRPr="002D1FAD">
        <w:rPr>
          <w:rFonts w:ascii="Times" w:hAnsi="Times"/>
          <w:b/>
          <w:lang w:val="en-GB"/>
        </w:rPr>
        <w:t xml:space="preserve"> </w:t>
      </w:r>
      <w:r>
        <w:rPr>
          <w:rFonts w:ascii="Times" w:hAnsi="Times"/>
          <w:b/>
          <w:lang w:val="en-GB"/>
        </w:rPr>
        <w:t>‘</w:t>
      </w:r>
      <w:r>
        <w:rPr>
          <w:rFonts w:ascii="Times" w:eastAsiaTheme="minorEastAsia" w:hAnsi="Times" w:cs="Menlo"/>
          <w:b/>
          <w:bCs/>
          <w:color w:val="000000"/>
        </w:rPr>
        <w:t>shot’</w:t>
      </w:r>
    </w:p>
    <w:p w:rsidR="002D1FAD" w:rsidRPr="00F369C2" w:rsidRDefault="002D1FAD" w:rsidP="002D1FAD">
      <w:pPr>
        <w:jc w:val="center"/>
        <w:rPr>
          <w:rFonts w:ascii="Times" w:hAnsi="Times"/>
          <w:lang w:val="en-GB"/>
        </w:rPr>
      </w:pPr>
    </w:p>
    <w:p w:rsidR="0073498A" w:rsidRPr="00935F91" w:rsidRDefault="0073498A" w:rsidP="00935F91">
      <w:pPr>
        <w:rPr>
          <w:rFonts w:ascii="Times" w:hAnsi="Times"/>
          <w:b/>
          <w:lang w:val="en-GB"/>
        </w:rPr>
      </w:pPr>
      <w:r w:rsidRPr="00935F91">
        <w:rPr>
          <w:rFonts w:ascii="Times" w:hAnsi="Times"/>
          <w:b/>
          <w:lang w:val="en-GB"/>
        </w:rPr>
        <w:t>References</w:t>
      </w:r>
    </w:p>
    <w:p w:rsidR="0073498A" w:rsidRPr="000328A6" w:rsidRDefault="0073498A" w:rsidP="0073498A">
      <w:pPr>
        <w:pStyle w:val="a4"/>
        <w:numPr>
          <w:ilvl w:val="0"/>
          <w:numId w:val="1"/>
        </w:numPr>
        <w:ind w:firstLineChars="0"/>
        <w:rPr>
          <w:rFonts w:ascii="Times" w:hAnsi="Times"/>
        </w:rPr>
      </w:pPr>
      <w:r w:rsidRPr="000328A6">
        <w:rPr>
          <w:rFonts w:ascii="Times" w:hAnsi="Times" w:cs="Arial"/>
          <w:color w:val="222222"/>
          <w:shd w:val="clear" w:color="auto" w:fill="FFFFFF"/>
        </w:rPr>
        <w:t>Hssina, B., Merbouha, A., Ezzikouri, H., &amp; Erritali, M. (2014). A comparative study of decision tree ID3 and C4. 5.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>International Journal of Advanced Computer Science and Applications</w:t>
      </w:r>
      <w:r w:rsidRPr="000328A6">
        <w:rPr>
          <w:rFonts w:ascii="Times" w:hAnsi="Times" w:cs="Arial"/>
          <w:color w:val="222222"/>
          <w:shd w:val="clear" w:color="auto" w:fill="FFFFFF"/>
        </w:rPr>
        <w:t>,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>4</w:t>
      </w:r>
      <w:r w:rsidRPr="000328A6">
        <w:rPr>
          <w:rFonts w:ascii="Times" w:hAnsi="Times" w:cs="Arial"/>
          <w:color w:val="222222"/>
          <w:shd w:val="clear" w:color="auto" w:fill="FFFFFF"/>
        </w:rPr>
        <w:t>(2).</w:t>
      </w:r>
    </w:p>
    <w:p w:rsidR="00C74407" w:rsidRPr="000328A6" w:rsidRDefault="00C74407" w:rsidP="00C74407">
      <w:pPr>
        <w:pStyle w:val="a4"/>
        <w:numPr>
          <w:ilvl w:val="0"/>
          <w:numId w:val="1"/>
        </w:numPr>
        <w:ind w:firstLineChars="0"/>
        <w:rPr>
          <w:rFonts w:ascii="Times" w:hAnsi="Times"/>
        </w:rPr>
      </w:pPr>
      <w:r w:rsidRPr="000328A6">
        <w:rPr>
          <w:rFonts w:ascii="Times" w:hAnsi="Times" w:cs="Arial"/>
          <w:color w:val="222222"/>
          <w:shd w:val="clear" w:color="auto" w:fill="FFFFFF"/>
        </w:rPr>
        <w:lastRenderedPageBreak/>
        <w:t>Jin, C., De-Lin, L., &amp; Fen-Xiang, M. (2009, July). An improved ID3 decision tree algorithm. In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>Computer Science &amp; Education, 2009. ICCSE'09. 4th International Conference on</w:t>
      </w:r>
      <w:r w:rsidRPr="000328A6">
        <w:rPr>
          <w:rFonts w:ascii="Times" w:hAnsi="Times" w:cs="Arial"/>
          <w:color w:val="222222"/>
          <w:shd w:val="clear" w:color="auto" w:fill="FFFFFF"/>
        </w:rPr>
        <w:t>(pp. 127-130). IEEE.</w:t>
      </w:r>
    </w:p>
    <w:p w:rsidR="00C74407" w:rsidRPr="00EC0F3D" w:rsidRDefault="008C79C2" w:rsidP="00EC0F3D">
      <w:pPr>
        <w:pStyle w:val="a4"/>
        <w:numPr>
          <w:ilvl w:val="0"/>
          <w:numId w:val="1"/>
        </w:numPr>
        <w:ind w:firstLineChars="0"/>
      </w:pP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Peng, W., Chen, J., &amp; Zhou, H. (2009). An implementation of ID3-decision tree learning algorithm.</w:t>
      </w:r>
      <w:r w:rsidRPr="008C79C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From web. arch. usyd. edu. au/wpeng/DecisionTree2. pdf Retrieved date: May</w:t>
      </w: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8C79C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13</w:t>
      </w: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73498A" w:rsidRPr="000328A6" w:rsidRDefault="0073498A">
      <w:pPr>
        <w:rPr>
          <w:rFonts w:ascii="Times" w:hAnsi="Times"/>
          <w:lang w:val="en-GB"/>
        </w:rPr>
      </w:pPr>
    </w:p>
    <w:sectPr w:rsidR="0073498A" w:rsidRPr="000328A6" w:rsidSect="00753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1D67"/>
    <w:multiLevelType w:val="hybridMultilevel"/>
    <w:tmpl w:val="AE487748"/>
    <w:lvl w:ilvl="0" w:tplc="9552142E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EF0F93"/>
    <w:multiLevelType w:val="hybridMultilevel"/>
    <w:tmpl w:val="0414B63E"/>
    <w:lvl w:ilvl="0" w:tplc="D83AA26E">
      <w:start w:val="1"/>
      <w:numFmt w:val="decimal"/>
      <w:lvlText w:val="[%1]"/>
      <w:lvlJc w:val="left"/>
      <w:pPr>
        <w:ind w:left="420" w:hanging="420"/>
      </w:pPr>
      <w:rPr>
        <w:rFonts w:ascii="Times" w:hAnsi="Times" w:hint="default"/>
        <w:b w:val="0"/>
        <w:snapToGrid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8F"/>
    <w:rsid w:val="000138A7"/>
    <w:rsid w:val="000328A6"/>
    <w:rsid w:val="00056896"/>
    <w:rsid w:val="00107FC2"/>
    <w:rsid w:val="00147381"/>
    <w:rsid w:val="00217921"/>
    <w:rsid w:val="0029756D"/>
    <w:rsid w:val="002D1FAD"/>
    <w:rsid w:val="00430366"/>
    <w:rsid w:val="00451FC8"/>
    <w:rsid w:val="004B3E22"/>
    <w:rsid w:val="004B5E3D"/>
    <w:rsid w:val="00515957"/>
    <w:rsid w:val="00547228"/>
    <w:rsid w:val="00586E91"/>
    <w:rsid w:val="005D507D"/>
    <w:rsid w:val="006E4F2B"/>
    <w:rsid w:val="0073498A"/>
    <w:rsid w:val="007539F2"/>
    <w:rsid w:val="00797B36"/>
    <w:rsid w:val="007E1B5F"/>
    <w:rsid w:val="007F0F75"/>
    <w:rsid w:val="007F7149"/>
    <w:rsid w:val="008435C3"/>
    <w:rsid w:val="00887E8A"/>
    <w:rsid w:val="008B5B0E"/>
    <w:rsid w:val="008C79C2"/>
    <w:rsid w:val="008E79F3"/>
    <w:rsid w:val="008F72D8"/>
    <w:rsid w:val="00935F91"/>
    <w:rsid w:val="00936783"/>
    <w:rsid w:val="009D3A1A"/>
    <w:rsid w:val="00A31C51"/>
    <w:rsid w:val="00A3701A"/>
    <w:rsid w:val="00B04938"/>
    <w:rsid w:val="00BE76F7"/>
    <w:rsid w:val="00C2576B"/>
    <w:rsid w:val="00C62937"/>
    <w:rsid w:val="00C74407"/>
    <w:rsid w:val="00CB6E51"/>
    <w:rsid w:val="00D63AAA"/>
    <w:rsid w:val="00EC0F3D"/>
    <w:rsid w:val="00EC4CE4"/>
    <w:rsid w:val="00EC7D4C"/>
    <w:rsid w:val="00ED3B93"/>
    <w:rsid w:val="00ED4B90"/>
    <w:rsid w:val="00F3238F"/>
    <w:rsid w:val="00F369C2"/>
    <w:rsid w:val="00F532EB"/>
    <w:rsid w:val="00F8119B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CCEFF"/>
  <w15:chartTrackingRefBased/>
  <w15:docId w15:val="{760EDA15-13F5-E74E-93B7-0CF28F6E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7FC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spacing w:before="120" w:after="120"/>
    </w:pPr>
    <w:rPr>
      <w:rFonts w:ascii="Times New Roman" w:eastAsia="Times New Roman" w:hAnsi="Times New Roman"/>
      <w:b/>
      <w:bCs/>
      <w:sz w:val="32"/>
      <w:szCs w:val="20"/>
    </w:rPr>
  </w:style>
  <w:style w:type="character" w:styleId="a3">
    <w:name w:val="Placeholder Text"/>
    <w:basedOn w:val="a0"/>
    <w:uiPriority w:val="99"/>
    <w:semiHidden/>
    <w:rsid w:val="004B3E22"/>
    <w:rPr>
      <w:color w:val="808080"/>
    </w:rPr>
  </w:style>
  <w:style w:type="character" w:customStyle="1" w:styleId="apple-converted-space">
    <w:name w:val="apple-converted-space"/>
    <w:basedOn w:val="a0"/>
    <w:rsid w:val="0073498A"/>
  </w:style>
  <w:style w:type="paragraph" w:styleId="a4">
    <w:name w:val="List Paragraph"/>
    <w:basedOn w:val="a"/>
    <w:uiPriority w:val="34"/>
    <w:qFormat/>
    <w:rsid w:val="007349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36</cp:revision>
  <dcterms:created xsi:type="dcterms:W3CDTF">2018-07-09T00:26:00Z</dcterms:created>
  <dcterms:modified xsi:type="dcterms:W3CDTF">2018-07-10T19:22:00Z</dcterms:modified>
</cp:coreProperties>
</file>