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虚拟机安装事项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系统搭建结构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Vmvare 14 —&gt; Linux( centOS7 ) —&gt; Docker ( 方便后期移植环境 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系统安装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虚拟机网络使用NAT模式于主机连接，需要在本地连接中共享网络给虚拟机网卡（如下所示）：</w:t>
      </w:r>
    </w:p>
    <w:p>
      <w:pPr>
        <w:numPr>
          <w:ilvl w:val="0"/>
          <w:numId w:val="0"/>
        </w:numPr>
        <w:ind w:left="420" w:leftChars="0" w:firstLine="420" w:firstLineChars="0"/>
        <w:jc w:val="center"/>
      </w:pPr>
      <w:r>
        <w:drawing>
          <wp:inline distT="0" distB="0" distL="114300" distR="114300">
            <wp:extent cx="3939540" cy="98679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986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center"/>
      </w:pPr>
      <w:r>
        <w:drawing>
          <wp:inline distT="0" distB="0" distL="114300" distR="114300">
            <wp:extent cx="3387090" cy="2764790"/>
            <wp:effectExtent l="0" t="0" r="3810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7090" cy="276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同时在 本机 运行 命令中输入services.msc，找到VMware NAT Service，设置启动类型为手动（采用自动方式会导致在VMvare中启动centOS7时，无法自动连接网络。） ，如下图所示：</w:t>
      </w:r>
    </w:p>
    <w:p>
      <w:pPr>
        <w:numPr>
          <w:ilvl w:val="0"/>
          <w:numId w:val="0"/>
        </w:numPr>
        <w:ind w:left="420" w:leftChars="0" w:firstLine="420" w:firstLineChars="0"/>
        <w:jc w:val="center"/>
      </w:pPr>
      <w:r>
        <w:drawing>
          <wp:inline distT="0" distB="0" distL="114300" distR="114300">
            <wp:extent cx="4752340" cy="314325"/>
            <wp:effectExtent l="0" t="0" r="1016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在虚拟机中，根据VMnet8虚拟网卡的iPv4配置，设置网络参数</w:t>
      </w:r>
    </w:p>
    <w:p>
      <w:pPr>
        <w:numPr>
          <w:ilvl w:val="0"/>
          <w:numId w:val="0"/>
        </w:numPr>
        <w:ind w:left="840" w:leftChars="0" w:firstLine="420" w:firstLineChars="0"/>
        <w:jc w:val="center"/>
      </w:pPr>
      <w:r>
        <w:drawing>
          <wp:inline distT="0" distB="0" distL="114300" distR="114300">
            <wp:extent cx="3774440" cy="3350260"/>
            <wp:effectExtent l="0" t="0" r="1651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4440" cy="335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之后进入虚拟机，载如本地镜像，安装centOS7，在centOS7安装界面注意配置为最小化安装，并设置上root用户和个人用户账户；进入系统后，设置网络配置，用vi编辑器打开 /etc/sysconfig/network-scripts/ 下的 ifcfg-ens33，操作命令为：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 /etc/sysconfig/network-scripts/ifcfg-ens33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进入如下的编辑界面：</w:t>
      </w:r>
    </w:p>
    <w:p>
      <w:pPr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5269230" cy="5417185"/>
            <wp:effectExtent l="0" t="0" r="762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417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配置参数BOOTPROTO = dhcp，ONBOOT = yes。之后重启网络服务：service network restart </w:t>
      </w:r>
    </w:p>
    <w:p>
      <w:pPr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5268595" cy="287655"/>
            <wp:effectExtent l="0" t="0" r="8255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7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在看到如上图的提示后，尝试ping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"http://www.baidu.com"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www.baidu.com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查看网络连接状态，能正常进行网络连接后，进行Docker的安装。（对于windows系统服务中的VMware NAT服务，需要设置为随系统启动，以便虚拟机内部系统和外界进行网络连接，此处选择将C:\Windows\SysWOW64\vmnat.exe 创建快捷方式，并添加至C:\ProgramData\Microsoft\Windows\Start Menu\Programs\StartUp 中，让vmnat随系统</w:t>
      </w:r>
      <w:bookmarkStart w:id="0" w:name="_GoBack"/>
      <w:bookmarkEnd w:id="0"/>
      <w:r>
        <w:rPr>
          <w:rFonts w:hint="eastAsia"/>
          <w:lang w:val="en-US" w:eastAsia="zh-CN"/>
        </w:rPr>
        <w:t>自动启动）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关于用SecurtCRT 与虚拟机中的centOS7进行连接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在centOS7中使用ip addr命令，查看当前系统的网络配置，并在SecurtCRT中创建连接，输入要登陆系统的用户名和密码（centOS7中已经存在的用户），并输入centOS7所在的ip地址，即可连接至虚拟机中的centOS7系统。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可以在本机的cmd中，尝试ping通虚拟机中centOS7使用的ip地址，确认能ping通，即证明虚拟机与本机的网络通讯正常。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roma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moder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9139818">
    <w:nsid w:val="5BBD68EA"/>
    <w:multiLevelType w:val="multilevel"/>
    <w:tmpl w:val="5BBD68EA"/>
    <w:lvl w:ilvl="0" w:tentative="1">
      <w:start w:val="1"/>
      <w:numFmt w:val="chineseCounting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391398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BD0758"/>
    <w:rsid w:val="002F7C5D"/>
    <w:rsid w:val="00B91DBF"/>
    <w:rsid w:val="012104EA"/>
    <w:rsid w:val="02A35163"/>
    <w:rsid w:val="040F1E36"/>
    <w:rsid w:val="0AA04BFE"/>
    <w:rsid w:val="0BE80418"/>
    <w:rsid w:val="12B32FBA"/>
    <w:rsid w:val="12E13E89"/>
    <w:rsid w:val="12F605AB"/>
    <w:rsid w:val="135D1254"/>
    <w:rsid w:val="13737B75"/>
    <w:rsid w:val="15221E3A"/>
    <w:rsid w:val="16332F7C"/>
    <w:rsid w:val="17FE5A6A"/>
    <w:rsid w:val="2092477F"/>
    <w:rsid w:val="227C1D21"/>
    <w:rsid w:val="236F25AE"/>
    <w:rsid w:val="24696049"/>
    <w:rsid w:val="24737C5E"/>
    <w:rsid w:val="260F767F"/>
    <w:rsid w:val="263D4CCB"/>
    <w:rsid w:val="27E92788"/>
    <w:rsid w:val="283C698F"/>
    <w:rsid w:val="29D25B2C"/>
    <w:rsid w:val="2B0471A2"/>
    <w:rsid w:val="2ECB6253"/>
    <w:rsid w:val="36291668"/>
    <w:rsid w:val="38487464"/>
    <w:rsid w:val="39A74E22"/>
    <w:rsid w:val="39C57C56"/>
    <w:rsid w:val="39FD5831"/>
    <w:rsid w:val="3BE0124A"/>
    <w:rsid w:val="3DF9513C"/>
    <w:rsid w:val="3F852345"/>
    <w:rsid w:val="415E25C0"/>
    <w:rsid w:val="440F4D37"/>
    <w:rsid w:val="449A491B"/>
    <w:rsid w:val="45383520"/>
    <w:rsid w:val="47B70FB5"/>
    <w:rsid w:val="48E51A27"/>
    <w:rsid w:val="4E331BD9"/>
    <w:rsid w:val="4ECD1DD8"/>
    <w:rsid w:val="502D2C99"/>
    <w:rsid w:val="50CC731F"/>
    <w:rsid w:val="51C67537"/>
    <w:rsid w:val="526E44CD"/>
    <w:rsid w:val="57DE00B6"/>
    <w:rsid w:val="5ABD0758"/>
    <w:rsid w:val="5B913D4A"/>
    <w:rsid w:val="5E754D87"/>
    <w:rsid w:val="60B81ABE"/>
    <w:rsid w:val="617F0202"/>
    <w:rsid w:val="61C379F2"/>
    <w:rsid w:val="63716434"/>
    <w:rsid w:val="64D77000"/>
    <w:rsid w:val="66EB31E7"/>
    <w:rsid w:val="6C5F3259"/>
    <w:rsid w:val="6D5118E8"/>
    <w:rsid w:val="72694E43"/>
    <w:rsid w:val="73555D45"/>
    <w:rsid w:val="73761AFD"/>
    <w:rsid w:val="744B4FD8"/>
    <w:rsid w:val="7B3A2D2D"/>
    <w:rsid w:val="7BCA1FA7"/>
    <w:rsid w:val="7D482418"/>
    <w:rsid w:val="7DF115AC"/>
    <w:rsid w:val="7E5D1F60"/>
    <w:rsid w:val="7FDB01D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Office_10.8.0.5422_F1E327BC-269C-435d-A152-05C5408002CA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2018-10-10T02:47:00Z</dcterms:created>
  <dc:creator>陈佶仁</dc:creator>
  <cp:lastModifiedBy>陈佶仁</cp:lastModifiedBy>
  <dcterms:modified xsi:type="dcterms:W3CDTF">2018-10-11T03:44:34Z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2052-10.8.0.5422</vt:lpwstr>
  </property>
</Properties>
</file>