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A44" w:rsidRPr="00571767" w:rsidRDefault="00BF4592" w:rsidP="00571767">
      <w:pPr>
        <w:pStyle w:val="a9"/>
      </w:pPr>
      <w:r>
        <w:rPr>
          <w:rFonts w:hint="eastAsia"/>
        </w:rPr>
        <w:t>嬴鱼</w:t>
      </w:r>
      <w:r w:rsidR="007705B8">
        <w:rPr>
          <w:rFonts w:hint="eastAsia"/>
        </w:rPr>
        <w:t>支付</w:t>
      </w:r>
      <w:r>
        <w:rPr>
          <w:rFonts w:hint="eastAsia"/>
        </w:rPr>
        <w:t>接口协议</w:t>
      </w:r>
    </w:p>
    <w:p w:rsidR="00C562BF" w:rsidRDefault="00C562BF" w:rsidP="00C562BF">
      <w:pPr>
        <w:pStyle w:val="a9"/>
      </w:pPr>
      <w:r>
        <w:rPr>
          <w:rFonts w:hint="eastAsia"/>
        </w:rPr>
        <w:t>V</w:t>
      </w:r>
      <w:r>
        <w:t xml:space="preserve">ersion </w:t>
      </w:r>
      <w:r w:rsidR="00BF4592">
        <w:rPr>
          <w:rFonts w:hint="eastAsia"/>
        </w:rPr>
        <w:t>1.</w:t>
      </w:r>
      <w:r w:rsidR="006308D8">
        <w:t>5</w:t>
      </w:r>
    </w:p>
    <w:p w:rsidR="00645358" w:rsidRDefault="00645358" w:rsidP="00594930">
      <w:pPr>
        <w:jc w:val="center"/>
        <w:rPr>
          <w:rFonts w:asciiTheme="minorEastAsia" w:hAnsiTheme="minorEastAsia"/>
          <w:b/>
          <w:sz w:val="28"/>
        </w:rPr>
      </w:pPr>
    </w:p>
    <w:p w:rsidR="00DA218F" w:rsidRDefault="00DA218F" w:rsidP="00DA218F">
      <w:pPr>
        <w:pStyle w:val="a"/>
        <w:pBdr>
          <w:bottom w:val="single" w:sz="6" w:space="7" w:color="auto"/>
        </w:pBdr>
        <w:tabs>
          <w:tab w:val="left" w:pos="432"/>
        </w:tabs>
        <w:spacing w:before="0" w:after="0" w:line="360" w:lineRule="auto"/>
        <w:ind w:right="84"/>
        <w:jc w:val="right"/>
      </w:pPr>
      <w:r>
        <w:rPr>
          <w:rFonts w:hint="eastAsia"/>
        </w:rPr>
        <w:t>接口规范说明</w:t>
      </w:r>
    </w:p>
    <w:p w:rsidR="00DA218F" w:rsidRDefault="00DA218F" w:rsidP="001E5E0B">
      <w:pPr>
        <w:pStyle w:val="ad"/>
        <w:ind w:firstLineChars="0"/>
        <w:jc w:val="left"/>
        <w:rPr>
          <w:b/>
          <w:color w:val="FF0000"/>
          <w:sz w:val="28"/>
        </w:rPr>
      </w:pPr>
      <w:r w:rsidRPr="00AD42FF">
        <w:rPr>
          <w:rFonts w:hint="eastAsia"/>
          <w:b/>
          <w:color w:val="FF0000"/>
          <w:sz w:val="28"/>
        </w:rPr>
        <w:t>本平台接口规范传输</w:t>
      </w:r>
      <w:r w:rsidR="00581085" w:rsidRPr="00AD42FF">
        <w:rPr>
          <w:rFonts w:hint="eastAsia"/>
          <w:b/>
          <w:color w:val="FF0000"/>
          <w:sz w:val="28"/>
        </w:rPr>
        <w:t>为</w:t>
      </w:r>
      <w:r w:rsidR="00581085" w:rsidRPr="00AD42FF">
        <w:rPr>
          <w:rFonts w:hint="eastAsia"/>
          <w:b/>
          <w:color w:val="FF0000"/>
          <w:sz w:val="28"/>
        </w:rPr>
        <w:t>https</w:t>
      </w:r>
      <w:r w:rsidR="00581085" w:rsidRPr="00AD42FF">
        <w:rPr>
          <w:rFonts w:hint="eastAsia"/>
          <w:b/>
          <w:color w:val="FF0000"/>
          <w:sz w:val="28"/>
        </w:rPr>
        <w:t>协议</w:t>
      </w:r>
      <w:r w:rsidR="00581085" w:rsidRPr="00AD42FF">
        <w:rPr>
          <w:rFonts w:hint="eastAsia"/>
          <w:b/>
          <w:color w:val="FF0000"/>
          <w:sz w:val="28"/>
        </w:rPr>
        <w:t>,</w:t>
      </w:r>
      <w:r w:rsidRPr="00AD42FF">
        <w:rPr>
          <w:rFonts w:hint="eastAsia"/>
          <w:b/>
          <w:color w:val="FF0000"/>
          <w:sz w:val="28"/>
        </w:rPr>
        <w:t>数据传输的内容</w:t>
      </w:r>
      <w:r w:rsidR="00AD42FF">
        <w:rPr>
          <w:rFonts w:hint="eastAsia"/>
          <w:b/>
          <w:color w:val="FF0000"/>
          <w:sz w:val="28"/>
        </w:rPr>
        <w:t>为</w:t>
      </w:r>
      <w:r w:rsidRPr="000C0532">
        <w:rPr>
          <w:rFonts w:hint="eastAsia"/>
          <w:b/>
          <w:color w:val="FF0000"/>
          <w:sz w:val="28"/>
          <w:u w:val="single"/>
        </w:rPr>
        <w:t>JSON</w:t>
      </w:r>
      <w:r w:rsidRPr="000C0532">
        <w:rPr>
          <w:rFonts w:hint="eastAsia"/>
          <w:b/>
          <w:color w:val="FF0000"/>
          <w:sz w:val="28"/>
          <w:u w:val="single"/>
        </w:rPr>
        <w:t>字符串</w:t>
      </w:r>
      <w:r w:rsidR="00AD42FF" w:rsidRPr="000C0532">
        <w:rPr>
          <w:rFonts w:hint="eastAsia"/>
          <w:b/>
          <w:color w:val="FF0000"/>
          <w:sz w:val="28"/>
          <w:u w:val="single"/>
        </w:rPr>
        <w:t>流</w:t>
      </w:r>
      <w:r w:rsidR="000C0532">
        <w:rPr>
          <w:rFonts w:hint="eastAsia"/>
          <w:b/>
          <w:color w:val="FF0000"/>
          <w:sz w:val="28"/>
        </w:rPr>
        <w:t>，</w:t>
      </w:r>
      <w:r w:rsidR="000C0532" w:rsidRPr="000C0532">
        <w:rPr>
          <w:rFonts w:hint="eastAsia"/>
          <w:b/>
          <w:color w:val="FF0000"/>
          <w:sz w:val="28"/>
        </w:rPr>
        <w:t>报文字符集编码采用</w:t>
      </w:r>
      <w:r w:rsidR="000C0532" w:rsidRPr="000C0532">
        <w:rPr>
          <w:rFonts w:hint="eastAsia"/>
          <w:b/>
          <w:color w:val="FF0000"/>
          <w:sz w:val="28"/>
        </w:rPr>
        <w:t>UTF-8</w:t>
      </w:r>
      <w:r w:rsidR="000C0532" w:rsidRPr="000C0532">
        <w:rPr>
          <w:rFonts w:hint="eastAsia"/>
          <w:b/>
          <w:color w:val="FF0000"/>
          <w:sz w:val="28"/>
        </w:rPr>
        <w:t>编码传输</w:t>
      </w:r>
      <w:r w:rsidR="000C0532">
        <w:rPr>
          <w:rFonts w:hint="eastAsia"/>
          <w:b/>
          <w:color w:val="FF0000"/>
          <w:sz w:val="28"/>
        </w:rPr>
        <w:t>。</w:t>
      </w:r>
    </w:p>
    <w:p w:rsidR="00CA1E7C" w:rsidRPr="006D5C9E" w:rsidRDefault="00CA1E7C" w:rsidP="001E5E0B">
      <w:pPr>
        <w:pStyle w:val="ad"/>
        <w:ind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  <w:sz w:val="28"/>
        </w:rPr>
        <w:t>注意，连接</w:t>
      </w:r>
      <w:r w:rsidR="006D5C9E">
        <w:rPr>
          <w:rFonts w:hint="eastAsia"/>
          <w:b/>
          <w:color w:val="FF0000"/>
          <w:sz w:val="28"/>
        </w:rPr>
        <w:t>https</w:t>
      </w:r>
      <w:r>
        <w:rPr>
          <w:rFonts w:hint="eastAsia"/>
          <w:b/>
          <w:color w:val="FF0000"/>
          <w:sz w:val="28"/>
        </w:rPr>
        <w:t>服务器时，要配置成“忽略服务器的证书”的校验</w:t>
      </w:r>
      <w:r w:rsidR="006D5C9E">
        <w:rPr>
          <w:rFonts w:hint="eastAsia"/>
          <w:b/>
          <w:color w:val="FF0000"/>
          <w:sz w:val="28"/>
        </w:rPr>
        <w:t>，否则会出现类似</w:t>
      </w:r>
      <w:r w:rsidR="006D5C9E">
        <w:rPr>
          <w:rFonts w:hint="eastAsia"/>
          <w:b/>
          <w:color w:val="FF0000"/>
          <w:sz w:val="28"/>
        </w:rPr>
        <w:t>SSL</w:t>
      </w:r>
      <w:r w:rsidR="006D5C9E">
        <w:rPr>
          <w:rFonts w:hint="eastAsia"/>
          <w:b/>
          <w:color w:val="FF0000"/>
          <w:sz w:val="28"/>
        </w:rPr>
        <w:t>认证失败或者授权失败等问题，</w:t>
      </w:r>
      <w:r w:rsidR="006D5C9E">
        <w:rPr>
          <w:rFonts w:hint="eastAsia"/>
          <w:b/>
          <w:color w:val="FF0000"/>
          <w:sz w:val="28"/>
        </w:rPr>
        <w:t>JAVA</w:t>
      </w:r>
      <w:r w:rsidR="006D5C9E">
        <w:rPr>
          <w:rFonts w:hint="eastAsia"/>
          <w:b/>
          <w:color w:val="FF0000"/>
          <w:sz w:val="28"/>
        </w:rPr>
        <w:t>跟</w:t>
      </w:r>
      <w:r w:rsidR="006D5C9E">
        <w:rPr>
          <w:rFonts w:hint="eastAsia"/>
          <w:b/>
          <w:color w:val="FF0000"/>
          <w:sz w:val="28"/>
        </w:rPr>
        <w:t>PHP</w:t>
      </w:r>
      <w:r w:rsidR="006D5C9E">
        <w:rPr>
          <w:rFonts w:hint="eastAsia"/>
          <w:b/>
          <w:color w:val="FF0000"/>
          <w:sz w:val="28"/>
        </w:rPr>
        <w:t>版本的</w:t>
      </w:r>
      <w:r w:rsidR="006D5C9E">
        <w:rPr>
          <w:rFonts w:hint="eastAsia"/>
          <w:b/>
          <w:color w:val="FF0000"/>
          <w:sz w:val="28"/>
        </w:rPr>
        <w:t>DEMO</w:t>
      </w:r>
      <w:r w:rsidR="006D5C9E">
        <w:rPr>
          <w:rFonts w:hint="eastAsia"/>
          <w:b/>
          <w:color w:val="FF0000"/>
          <w:sz w:val="28"/>
        </w:rPr>
        <w:t>中已经有相关的处理。</w:t>
      </w:r>
    </w:p>
    <w:p w:rsidR="00D85E31" w:rsidRDefault="00E44F1E" w:rsidP="00243251">
      <w:pPr>
        <w:pStyle w:val="2"/>
      </w:pPr>
      <w:r>
        <w:rPr>
          <w:rFonts w:hint="eastAsia"/>
        </w:rPr>
        <w:t>概述</w:t>
      </w:r>
    </w:p>
    <w:p w:rsidR="00571767" w:rsidRPr="00571767" w:rsidRDefault="00690B94" w:rsidP="00571767">
      <w:pPr>
        <w:ind w:left="420"/>
      </w:pPr>
      <w:r>
        <w:rPr>
          <w:rFonts w:hint="eastAsia"/>
        </w:rPr>
        <w:t>前段</w:t>
      </w:r>
      <w:r>
        <w:rPr>
          <w:rFonts w:hint="eastAsia"/>
        </w:rPr>
        <w:t>-</w:t>
      </w:r>
      <w:r>
        <w:rPr>
          <w:rFonts w:hint="eastAsia"/>
        </w:rPr>
        <w:t>》请求</w:t>
      </w:r>
      <w:r>
        <w:rPr>
          <w:rFonts w:hint="eastAsia"/>
        </w:rPr>
        <w:t>-</w:t>
      </w:r>
      <w:r>
        <w:rPr>
          <w:rFonts w:hint="eastAsia"/>
        </w:rPr>
        <w:t>》平台</w:t>
      </w:r>
      <w:r>
        <w:rPr>
          <w:rFonts w:hint="eastAsia"/>
        </w:rPr>
        <w:t>-</w:t>
      </w:r>
      <w:r>
        <w:rPr>
          <w:rFonts w:hint="eastAsia"/>
        </w:rPr>
        <w:t>》数据中心</w:t>
      </w:r>
    </w:p>
    <w:p w:rsidR="00243251" w:rsidRDefault="00243251" w:rsidP="00243251">
      <w:pPr>
        <w:pStyle w:val="2"/>
      </w:pPr>
      <w:r>
        <w:rPr>
          <w:rFonts w:hint="eastAsia"/>
        </w:rPr>
        <w:t>报文接口定义</w:t>
      </w:r>
    </w:p>
    <w:p w:rsidR="00243251" w:rsidRPr="00243251" w:rsidRDefault="006F754C" w:rsidP="006F754C">
      <w:pPr>
        <w:pStyle w:val="3"/>
      </w:pPr>
      <w:r>
        <w:rPr>
          <w:rFonts w:hint="eastAsia"/>
        </w:rPr>
        <w:t>通用报文格式定义</w:t>
      </w:r>
    </w:p>
    <w:p w:rsidR="006F754C" w:rsidRDefault="006F754C" w:rsidP="006F754C">
      <w:pPr>
        <w:rPr>
          <w:lang w:bidi="en-US"/>
        </w:rPr>
      </w:pPr>
      <w:r>
        <w:rPr>
          <w:rFonts w:hint="eastAsia"/>
          <w:lang w:bidi="en-US"/>
        </w:rPr>
        <w:t>JSON</w:t>
      </w:r>
      <w:r>
        <w:rPr>
          <w:rFonts w:hint="eastAsia"/>
          <w:lang w:bidi="en-US"/>
        </w:rPr>
        <w:t>字符串类型通用报文格式主要包含有以下几块：</w:t>
      </w:r>
    </w:p>
    <w:p w:rsidR="00CF54D4" w:rsidRDefault="00CF54D4" w:rsidP="006F754C">
      <w:pPr>
        <w:rPr>
          <w:lang w:bidi="en-US"/>
        </w:rPr>
      </w:pPr>
    </w:p>
    <w:p w:rsidR="00CF54D4" w:rsidRPr="001F7D2E" w:rsidRDefault="00CF54D4" w:rsidP="006F754C">
      <w:pPr>
        <w:rPr>
          <w:lang w:bidi="en-US"/>
        </w:rPr>
      </w:pPr>
    </w:p>
    <w:p w:rsidR="009722FC" w:rsidRDefault="009722FC" w:rsidP="009722FC">
      <w:pPr>
        <w:pStyle w:val="3"/>
        <w:rPr>
          <w:lang w:eastAsia="zh-CN"/>
        </w:rPr>
      </w:pPr>
      <w:r>
        <w:rPr>
          <w:rFonts w:hint="eastAsia"/>
          <w:lang w:eastAsia="zh-CN"/>
        </w:rPr>
        <w:t>数据类型定义</w:t>
      </w:r>
    </w:p>
    <w:p w:rsidR="008D0EF3" w:rsidRPr="00306EC2" w:rsidRDefault="008D0EF3" w:rsidP="008D0EF3">
      <w:pPr>
        <w:ind w:firstLine="315"/>
        <w:jc w:val="left"/>
      </w:pPr>
      <w:r w:rsidRPr="00306EC2">
        <w:t>为了方便维护和管理，</w:t>
      </w:r>
      <w:r w:rsidRPr="00306EC2">
        <w:rPr>
          <w:rFonts w:hint="eastAsia"/>
        </w:rPr>
        <w:t>报文</w:t>
      </w:r>
      <w:r>
        <w:rPr>
          <w:rFonts w:hint="eastAsia"/>
        </w:rPr>
        <w:t>内容中</w:t>
      </w:r>
      <w:r w:rsidRPr="00306EC2">
        <w:rPr>
          <w:rFonts w:hint="eastAsia"/>
        </w:rPr>
        <w:t>所有的信息域均</w:t>
      </w:r>
      <w:r w:rsidRPr="00306EC2">
        <w:t>采用</w:t>
      </w:r>
      <w:r w:rsidRPr="00306EC2">
        <w:rPr>
          <w:rFonts w:hint="eastAsia"/>
        </w:rPr>
        <w:t>标准可见</w:t>
      </w:r>
      <w:r w:rsidRPr="00306EC2">
        <w:t>ASCII</w:t>
      </w:r>
      <w:r w:rsidRPr="00306EC2">
        <w:t>码报文结构。</w:t>
      </w:r>
    </w:p>
    <w:p w:rsidR="008D0EF3" w:rsidRPr="00306EC2" w:rsidRDefault="008D0EF3" w:rsidP="008D0EF3">
      <w:pPr>
        <w:ind w:firstLine="315"/>
        <w:jc w:val="left"/>
      </w:pPr>
      <w:r w:rsidRPr="00306EC2">
        <w:rPr>
          <w:rFonts w:hint="eastAsia"/>
        </w:rPr>
        <w:t>默认情况下，</w:t>
      </w:r>
      <w:r w:rsidRPr="00306EC2">
        <w:t>数据类型描述</w:t>
      </w:r>
      <w:r w:rsidRPr="00306EC2">
        <w:rPr>
          <w:rFonts w:hint="eastAsia"/>
        </w:rPr>
        <w:t>遵守</w:t>
      </w:r>
      <w:r w:rsidRPr="00306EC2">
        <w:t>以下规定：</w:t>
      </w:r>
    </w:p>
    <w:p w:rsidR="008D0EF3" w:rsidRPr="00306EC2" w:rsidRDefault="008D0EF3" w:rsidP="008D0EF3">
      <w:pPr>
        <w:ind w:firstLine="315"/>
        <w:jc w:val="left"/>
      </w:pPr>
    </w:p>
    <w:tbl>
      <w:tblPr>
        <w:tblStyle w:val="ae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6707"/>
      </w:tblGrid>
      <w:tr w:rsidR="008D0EF3" w:rsidRPr="00A563E3" w:rsidTr="007215C8">
        <w:tc>
          <w:tcPr>
            <w:tcW w:w="1798" w:type="dxa"/>
          </w:tcPr>
          <w:p w:rsidR="008D0EF3" w:rsidRPr="00306EC2" w:rsidRDefault="008D0EF3" w:rsidP="007215C8">
            <w:pPr>
              <w:ind w:firstLine="315"/>
              <w:jc w:val="left"/>
            </w:pPr>
            <w:r w:rsidRPr="00306EC2">
              <w:rPr>
                <w:rFonts w:hint="eastAsia"/>
              </w:rPr>
              <w:t>类型</w:t>
            </w:r>
          </w:p>
        </w:tc>
        <w:tc>
          <w:tcPr>
            <w:tcW w:w="6707" w:type="dxa"/>
          </w:tcPr>
          <w:p w:rsidR="008D0EF3" w:rsidRPr="00306EC2" w:rsidRDefault="008D0EF3" w:rsidP="007215C8">
            <w:pPr>
              <w:ind w:firstLine="315"/>
              <w:jc w:val="left"/>
            </w:pPr>
            <w:r w:rsidRPr="00306EC2">
              <w:t>说明</w:t>
            </w:r>
            <w:r w:rsidRPr="00306EC2">
              <w:t xml:space="preserve"> </w:t>
            </w:r>
          </w:p>
        </w:tc>
      </w:tr>
      <w:tr w:rsidR="008D0EF3" w:rsidRPr="00A563E3" w:rsidTr="007215C8">
        <w:tc>
          <w:tcPr>
            <w:tcW w:w="1798" w:type="dxa"/>
          </w:tcPr>
          <w:p w:rsidR="008D0EF3" w:rsidRPr="00306EC2" w:rsidRDefault="008D0EF3" w:rsidP="007215C8">
            <w:pPr>
              <w:ind w:firstLine="315"/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6707" w:type="dxa"/>
          </w:tcPr>
          <w:p w:rsidR="008D0EF3" w:rsidRPr="00306EC2" w:rsidRDefault="008D0EF3" w:rsidP="007215C8">
            <w:pPr>
              <w:ind w:firstLine="315"/>
              <w:jc w:val="left"/>
            </w:pPr>
            <w:r w:rsidRPr="00306EC2">
              <w:rPr>
                <w:rFonts w:hint="eastAsia"/>
              </w:rPr>
              <w:t>字符串类型，包含字母、数字、特殊等可见字符。</w:t>
            </w:r>
          </w:p>
        </w:tc>
      </w:tr>
      <w:tr w:rsidR="008D0EF3" w:rsidRPr="00A563E3" w:rsidTr="007215C8">
        <w:tc>
          <w:tcPr>
            <w:tcW w:w="1798" w:type="dxa"/>
          </w:tcPr>
          <w:p w:rsidR="008D0EF3" w:rsidRPr="00306EC2" w:rsidRDefault="008D0EF3" w:rsidP="007215C8">
            <w:pPr>
              <w:ind w:firstLine="315"/>
              <w:jc w:val="left"/>
            </w:pPr>
            <w:r w:rsidRPr="00306EC2">
              <w:rPr>
                <w:rFonts w:hint="eastAsia"/>
              </w:rPr>
              <w:t>INT</w:t>
            </w:r>
          </w:p>
        </w:tc>
        <w:tc>
          <w:tcPr>
            <w:tcW w:w="6707" w:type="dxa"/>
          </w:tcPr>
          <w:p w:rsidR="008D0EF3" w:rsidRPr="00306EC2" w:rsidRDefault="008D0EF3" w:rsidP="007215C8">
            <w:pPr>
              <w:ind w:firstLine="315"/>
              <w:jc w:val="left"/>
            </w:pPr>
            <w:r w:rsidRPr="00306EC2">
              <w:rPr>
                <w:rFonts w:hint="eastAsia"/>
              </w:rPr>
              <w:t>整数值类型</w:t>
            </w:r>
          </w:p>
        </w:tc>
      </w:tr>
      <w:tr w:rsidR="008D0EF3" w:rsidRPr="00A563E3" w:rsidTr="007215C8">
        <w:tc>
          <w:tcPr>
            <w:tcW w:w="1798" w:type="dxa"/>
          </w:tcPr>
          <w:p w:rsidR="008D0EF3" w:rsidRPr="00306EC2" w:rsidRDefault="008D0EF3" w:rsidP="007215C8">
            <w:pPr>
              <w:ind w:firstLine="315"/>
              <w:jc w:val="left"/>
            </w:pPr>
            <w:r w:rsidRPr="00306EC2">
              <w:rPr>
                <w:rFonts w:hint="eastAsia"/>
              </w:rPr>
              <w:t>DOUBLE</w:t>
            </w:r>
          </w:p>
        </w:tc>
        <w:tc>
          <w:tcPr>
            <w:tcW w:w="6707" w:type="dxa"/>
          </w:tcPr>
          <w:p w:rsidR="008D0EF3" w:rsidRPr="00306EC2" w:rsidRDefault="008D0EF3" w:rsidP="007215C8">
            <w:pPr>
              <w:ind w:firstLine="315"/>
              <w:jc w:val="left"/>
            </w:pPr>
            <w:r w:rsidRPr="00306EC2">
              <w:rPr>
                <w:rFonts w:hint="eastAsia"/>
              </w:rPr>
              <w:t>浮点值类型</w:t>
            </w:r>
          </w:p>
        </w:tc>
      </w:tr>
      <w:tr w:rsidR="008D0EF3" w:rsidRPr="00B27123" w:rsidTr="007215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8" w:type="dxa"/>
          </w:tcPr>
          <w:p w:rsidR="008D0EF3" w:rsidRPr="00306EC2" w:rsidRDefault="008D0EF3" w:rsidP="007215C8">
            <w:pPr>
              <w:ind w:firstLine="315"/>
              <w:jc w:val="left"/>
            </w:pPr>
            <w:r w:rsidRPr="00306EC2">
              <w:rPr>
                <w:rFonts w:hint="eastAsia"/>
              </w:rPr>
              <w:t>ARRAY</w:t>
            </w:r>
          </w:p>
        </w:tc>
        <w:tc>
          <w:tcPr>
            <w:tcW w:w="6707" w:type="dxa"/>
          </w:tcPr>
          <w:p w:rsidR="008D0EF3" w:rsidRPr="00306EC2" w:rsidRDefault="008D0EF3" w:rsidP="007215C8">
            <w:pPr>
              <w:ind w:firstLine="315"/>
              <w:jc w:val="left"/>
            </w:pPr>
            <w:r w:rsidRPr="00306EC2">
              <w:t>J</w:t>
            </w:r>
            <w:r w:rsidRPr="00306EC2">
              <w:rPr>
                <w:rFonts w:hint="eastAsia"/>
              </w:rPr>
              <w:t>SON</w:t>
            </w:r>
            <w:r w:rsidRPr="00306EC2">
              <w:rPr>
                <w:rFonts w:hint="eastAsia"/>
              </w:rPr>
              <w:t>结构列表类型</w:t>
            </w:r>
          </w:p>
        </w:tc>
      </w:tr>
      <w:tr w:rsidR="008D0EF3" w:rsidRPr="00B27123" w:rsidTr="007215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8" w:type="dxa"/>
          </w:tcPr>
          <w:p w:rsidR="008D0EF3" w:rsidRPr="00306EC2" w:rsidRDefault="008D0EF3" w:rsidP="007215C8">
            <w:pPr>
              <w:ind w:firstLine="315"/>
              <w:jc w:val="left"/>
            </w:pPr>
            <w:r w:rsidRPr="00306EC2">
              <w:rPr>
                <w:rFonts w:hint="eastAsia"/>
              </w:rPr>
              <w:t>OBJECT</w:t>
            </w:r>
          </w:p>
        </w:tc>
        <w:tc>
          <w:tcPr>
            <w:tcW w:w="6707" w:type="dxa"/>
          </w:tcPr>
          <w:p w:rsidR="008D0EF3" w:rsidRPr="00306EC2" w:rsidRDefault="008D0EF3" w:rsidP="007215C8">
            <w:pPr>
              <w:ind w:firstLine="315"/>
              <w:jc w:val="left"/>
            </w:pPr>
            <w:r w:rsidRPr="00306EC2">
              <w:rPr>
                <w:rFonts w:hint="eastAsia"/>
              </w:rPr>
              <w:t>JSON</w:t>
            </w:r>
            <w:r w:rsidRPr="00306EC2">
              <w:rPr>
                <w:rFonts w:hint="eastAsia"/>
              </w:rPr>
              <w:t>结构类型</w:t>
            </w:r>
          </w:p>
        </w:tc>
      </w:tr>
    </w:tbl>
    <w:p w:rsidR="008D0EF3" w:rsidRPr="00306EC2" w:rsidRDefault="008D0EF3" w:rsidP="008D0EF3">
      <w:pPr>
        <w:ind w:firstLine="315"/>
        <w:jc w:val="left"/>
      </w:pPr>
      <w:r w:rsidRPr="00306EC2">
        <w:rPr>
          <w:rFonts w:hint="eastAsia"/>
        </w:rPr>
        <w:lastRenderedPageBreak/>
        <w:t>JSON</w:t>
      </w:r>
      <w:r w:rsidRPr="00306EC2">
        <w:rPr>
          <w:rFonts w:hint="eastAsia"/>
        </w:rPr>
        <w:t>结构说明：</w:t>
      </w:r>
      <w:r w:rsidRPr="00306EC2">
        <w:rPr>
          <w:rFonts w:hint="eastAsia"/>
        </w:rPr>
        <w:t>JSON</w:t>
      </w:r>
      <w:r w:rsidRPr="00306EC2">
        <w:rPr>
          <w:rFonts w:hint="eastAsia"/>
        </w:rPr>
        <w:t>结构是一种数据结构，该结构的特点是以</w:t>
      </w:r>
      <w:r w:rsidRPr="00306EC2">
        <w:rPr>
          <w:rFonts w:hint="eastAsia"/>
        </w:rPr>
        <w:t>HASH MAP</w:t>
      </w:r>
      <w:r w:rsidRPr="00306EC2">
        <w:rPr>
          <w:rFonts w:hint="eastAsia"/>
        </w:rPr>
        <w:t>的键值关系存储数据，</w:t>
      </w:r>
      <w:r w:rsidRPr="00306EC2">
        <w:rPr>
          <w:rFonts w:hint="eastAsia"/>
        </w:rPr>
        <w:t>JSON</w:t>
      </w:r>
      <w:r w:rsidRPr="00306EC2">
        <w:rPr>
          <w:rFonts w:hint="eastAsia"/>
        </w:rPr>
        <w:t>结构内的键值数据类型可以是普通的数据类型（如：</w:t>
      </w:r>
      <w:r>
        <w:rPr>
          <w:rFonts w:hint="eastAsia"/>
        </w:rPr>
        <w:t>STR</w:t>
      </w:r>
      <w:r w:rsidRPr="00306EC2">
        <w:rPr>
          <w:rFonts w:hint="eastAsia"/>
        </w:rPr>
        <w:t>、</w:t>
      </w:r>
      <w:r w:rsidRPr="00306EC2">
        <w:rPr>
          <w:rFonts w:hint="eastAsia"/>
        </w:rPr>
        <w:t>int</w:t>
      </w:r>
      <w:r w:rsidRPr="00306EC2">
        <w:rPr>
          <w:rFonts w:hint="eastAsia"/>
        </w:rPr>
        <w:t>、</w:t>
      </w:r>
      <w:r w:rsidRPr="00306EC2">
        <w:rPr>
          <w:rFonts w:hint="eastAsia"/>
        </w:rPr>
        <w:t>double</w:t>
      </w:r>
      <w:r w:rsidRPr="00306EC2">
        <w:rPr>
          <w:rFonts w:hint="eastAsia"/>
        </w:rPr>
        <w:t>），还可以是复杂的数据类型（如：</w:t>
      </w:r>
      <w:r w:rsidRPr="00306EC2">
        <w:rPr>
          <w:rFonts w:hint="eastAsia"/>
        </w:rPr>
        <w:t>array</w:t>
      </w:r>
      <w:r w:rsidRPr="00306EC2">
        <w:rPr>
          <w:rFonts w:hint="eastAsia"/>
        </w:rPr>
        <w:t>、</w:t>
      </w:r>
      <w:r w:rsidRPr="00306EC2">
        <w:rPr>
          <w:rFonts w:hint="eastAsia"/>
        </w:rPr>
        <w:t>object</w:t>
      </w:r>
      <w:r w:rsidRPr="00306EC2">
        <w:t>）</w:t>
      </w:r>
      <w:r w:rsidRPr="00306EC2">
        <w:rPr>
          <w:rFonts w:hint="eastAsia"/>
        </w:rPr>
        <w:t>。</w:t>
      </w:r>
    </w:p>
    <w:p w:rsidR="008D0EF3" w:rsidRPr="00306EC2" w:rsidRDefault="008D0EF3" w:rsidP="008D0EF3">
      <w:pPr>
        <w:ind w:firstLine="315"/>
        <w:jc w:val="left"/>
      </w:pPr>
      <w:r w:rsidRPr="00306EC2">
        <w:rPr>
          <w:rFonts w:hint="eastAsia"/>
        </w:rPr>
        <w:t>JSON</w:t>
      </w:r>
      <w:r w:rsidRPr="00306EC2">
        <w:rPr>
          <w:rFonts w:hint="eastAsia"/>
        </w:rPr>
        <w:t>结构列表说明：</w:t>
      </w:r>
      <w:r w:rsidRPr="00306EC2">
        <w:rPr>
          <w:rFonts w:hint="eastAsia"/>
        </w:rPr>
        <w:t>JSON</w:t>
      </w:r>
      <w:r w:rsidRPr="00306EC2">
        <w:rPr>
          <w:rFonts w:hint="eastAsia"/>
        </w:rPr>
        <w:t>结构列表类型是指由一组</w:t>
      </w:r>
      <w:r w:rsidRPr="00306EC2">
        <w:rPr>
          <w:rFonts w:hint="eastAsia"/>
        </w:rPr>
        <w:t>JSON</w:t>
      </w:r>
      <w:r w:rsidRPr="00306EC2">
        <w:rPr>
          <w:rFonts w:hint="eastAsia"/>
        </w:rPr>
        <w:t>类型组成的链表结构。</w:t>
      </w:r>
    </w:p>
    <w:p w:rsidR="008D0EF3" w:rsidRPr="00306EC2" w:rsidRDefault="008D0EF3" w:rsidP="008D0EF3">
      <w:pPr>
        <w:ind w:firstLine="315"/>
        <w:jc w:val="left"/>
      </w:pPr>
      <w:r w:rsidRPr="00306EC2">
        <w:rPr>
          <w:rFonts w:hint="eastAsia"/>
        </w:rPr>
        <w:t>JSON</w:t>
      </w:r>
      <w:r w:rsidRPr="00306EC2">
        <w:rPr>
          <w:rFonts w:hint="eastAsia"/>
        </w:rPr>
        <w:t>数据类型以字符串的表式方式如下：</w:t>
      </w:r>
    </w:p>
    <w:p w:rsidR="008D0EF3" w:rsidRDefault="008D0EF3" w:rsidP="008D0EF3">
      <w:pPr>
        <w:ind w:firstLine="315"/>
        <w:jc w:val="left"/>
      </w:pPr>
      <w:r w:rsidRPr="00306EC2">
        <w:rPr>
          <w:rFonts w:hint="eastAsia"/>
        </w:rPr>
        <w:t>{</w:t>
      </w:r>
    </w:p>
    <w:p w:rsidR="008D0EF3" w:rsidRPr="00306EC2" w:rsidRDefault="008D0EF3" w:rsidP="008D0EF3">
      <w:pPr>
        <w:ind w:firstLineChars="200" w:firstLine="420"/>
        <w:jc w:val="left"/>
      </w:pPr>
      <w:r>
        <w:t>“</w:t>
      </w:r>
      <w:r>
        <w:rPr>
          <w:rFonts w:hint="eastAsia"/>
        </w:rPr>
        <w:t>STR</w:t>
      </w:r>
      <w:r w:rsidRPr="00306EC2">
        <w:rPr>
          <w:rFonts w:hint="eastAsia"/>
        </w:rPr>
        <w:t xml:space="preserve"> key</w:t>
      </w:r>
      <w:r>
        <w:t>”</w:t>
      </w:r>
      <w:r w:rsidRPr="00306EC2">
        <w:rPr>
          <w:rFonts w:hint="eastAsia"/>
        </w:rPr>
        <w:t>:</w:t>
      </w:r>
      <w:r>
        <w:t>”</w:t>
      </w:r>
      <w:r>
        <w:rPr>
          <w:rFonts w:hint="eastAsia"/>
        </w:rPr>
        <w:t>STR</w:t>
      </w:r>
      <w:r w:rsidRPr="00306EC2">
        <w:rPr>
          <w:rFonts w:hint="eastAsia"/>
        </w:rPr>
        <w:t xml:space="preserve"> value</w:t>
      </w:r>
      <w:r>
        <w:t>”</w:t>
      </w:r>
      <w:r w:rsidRPr="00306EC2">
        <w:rPr>
          <w:rFonts w:hint="eastAsia"/>
        </w:rPr>
        <w:t xml:space="preserve">, </w:t>
      </w:r>
    </w:p>
    <w:p w:rsidR="008D0EF3" w:rsidRPr="00306EC2" w:rsidRDefault="008D0EF3" w:rsidP="008D0EF3">
      <w:pPr>
        <w:ind w:firstLine="420"/>
        <w:jc w:val="left"/>
      </w:pPr>
      <w:r w:rsidRPr="00306EC2">
        <w:t>“</w:t>
      </w:r>
      <w:r w:rsidRPr="00306EC2">
        <w:rPr>
          <w:rFonts w:hint="eastAsia"/>
        </w:rPr>
        <w:t>int key</w:t>
      </w:r>
      <w:r w:rsidRPr="00306EC2">
        <w:t>”</w:t>
      </w:r>
      <w:r w:rsidRPr="00306EC2">
        <w:rPr>
          <w:rFonts w:hint="eastAsia"/>
        </w:rPr>
        <w:t xml:space="preserve">: 123456, </w:t>
      </w:r>
    </w:p>
    <w:p w:rsidR="008D0EF3" w:rsidRPr="00306EC2" w:rsidRDefault="008D0EF3" w:rsidP="008D0EF3">
      <w:pPr>
        <w:ind w:firstLine="420"/>
        <w:jc w:val="left"/>
      </w:pPr>
      <w:r w:rsidRPr="00306EC2">
        <w:t>“</w:t>
      </w:r>
      <w:r w:rsidRPr="00306EC2">
        <w:rPr>
          <w:rFonts w:hint="eastAsia"/>
        </w:rPr>
        <w:t>double key</w:t>
      </w:r>
      <w:r w:rsidRPr="00306EC2">
        <w:t>”</w:t>
      </w:r>
      <w:r w:rsidRPr="00306EC2">
        <w:rPr>
          <w:rFonts w:hint="eastAsia"/>
        </w:rPr>
        <w:t>: 123.88</w:t>
      </w:r>
      <w:r w:rsidRPr="00306EC2">
        <w:rPr>
          <w:rFonts w:hint="eastAsia"/>
        </w:rPr>
        <w:t>，</w:t>
      </w:r>
    </w:p>
    <w:p w:rsidR="008D0EF3" w:rsidRPr="00306EC2" w:rsidRDefault="008D0EF3" w:rsidP="008D0EF3">
      <w:pPr>
        <w:ind w:firstLine="420"/>
        <w:jc w:val="left"/>
      </w:pPr>
      <w:r>
        <w:t>“</w:t>
      </w:r>
      <w:r w:rsidRPr="00306EC2">
        <w:rPr>
          <w:rFonts w:hint="eastAsia"/>
        </w:rPr>
        <w:t>object key</w:t>
      </w:r>
      <w:r>
        <w:t>”</w:t>
      </w:r>
      <w:r>
        <w:rPr>
          <w:rFonts w:hint="eastAsia"/>
        </w:rPr>
        <w:t xml:space="preserve">: </w:t>
      </w:r>
      <w:r w:rsidRPr="00306EC2">
        <w:rPr>
          <w:rFonts w:hint="eastAsia"/>
        </w:rPr>
        <w:t>{</w:t>
      </w:r>
      <w:r>
        <w:t>“</w:t>
      </w:r>
      <w:r w:rsidRPr="00306EC2">
        <w:rPr>
          <w:rFonts w:hint="eastAsia"/>
        </w:rPr>
        <w:t>int key</w:t>
      </w:r>
      <w:r w:rsidRPr="00306EC2">
        <w:t>”</w:t>
      </w:r>
      <w:r w:rsidRPr="00306EC2">
        <w:rPr>
          <w:rFonts w:hint="eastAsia"/>
        </w:rPr>
        <w:t>:123</w:t>
      </w:r>
      <w:r>
        <w:rPr>
          <w:rFonts w:hint="eastAsia"/>
        </w:rPr>
        <w:t>,</w:t>
      </w:r>
      <w:r>
        <w:t>”</w:t>
      </w:r>
      <w:r w:rsidRPr="00306EC2">
        <w:rPr>
          <w:rFonts w:hint="eastAsia"/>
        </w:rPr>
        <w:t>double key</w:t>
      </w:r>
      <w:r w:rsidRPr="00306EC2">
        <w:t>”</w:t>
      </w:r>
      <w:r>
        <w:rPr>
          <w:rFonts w:hint="eastAsia"/>
        </w:rPr>
        <w:t>:</w:t>
      </w:r>
      <w:r w:rsidRPr="00306EC2">
        <w:rPr>
          <w:rFonts w:hint="eastAsia"/>
        </w:rPr>
        <w:t xml:space="preserve">123.88}, </w:t>
      </w:r>
    </w:p>
    <w:p w:rsidR="008D0EF3" w:rsidRPr="00306EC2" w:rsidRDefault="008D0EF3" w:rsidP="008D0EF3">
      <w:pPr>
        <w:ind w:firstLine="420"/>
        <w:jc w:val="left"/>
      </w:pPr>
      <w:r w:rsidRPr="00306EC2">
        <w:t>“</w:t>
      </w:r>
      <w:r w:rsidRPr="00306EC2">
        <w:rPr>
          <w:rFonts w:hint="eastAsia"/>
        </w:rPr>
        <w:t>array key</w:t>
      </w:r>
      <w:r w:rsidRPr="00306EC2">
        <w:t>”</w:t>
      </w:r>
      <w:r w:rsidRPr="00306EC2">
        <w:rPr>
          <w:rFonts w:hint="eastAsia"/>
        </w:rPr>
        <w:t>:</w:t>
      </w:r>
    </w:p>
    <w:p w:rsidR="008D0EF3" w:rsidRPr="00306EC2" w:rsidRDefault="008D0EF3" w:rsidP="008D0EF3">
      <w:pPr>
        <w:ind w:left="420" w:firstLine="420"/>
        <w:jc w:val="left"/>
      </w:pPr>
      <w:r w:rsidRPr="00306EC2">
        <w:rPr>
          <w:rFonts w:hint="eastAsia"/>
        </w:rPr>
        <w:t>[</w:t>
      </w:r>
    </w:p>
    <w:p w:rsidR="008D0EF3" w:rsidRPr="00306EC2" w:rsidRDefault="008D0EF3" w:rsidP="008D0EF3">
      <w:pPr>
        <w:ind w:left="840" w:firstLine="420"/>
        <w:jc w:val="left"/>
      </w:pPr>
      <w:r w:rsidRPr="00306EC2">
        <w:rPr>
          <w:rFonts w:hint="eastAsia"/>
        </w:rPr>
        <w:t xml:space="preserve">{ </w:t>
      </w:r>
      <w:r>
        <w:t>“</w:t>
      </w:r>
      <w:r w:rsidRPr="00306EC2">
        <w:rPr>
          <w:rFonts w:hint="eastAsia"/>
        </w:rPr>
        <w:t>int key</w:t>
      </w:r>
      <w:r w:rsidRPr="00306EC2">
        <w:t>”</w:t>
      </w:r>
      <w:r w:rsidRPr="00306EC2">
        <w:rPr>
          <w:rFonts w:hint="eastAsia"/>
        </w:rPr>
        <w:t>:123 }</w:t>
      </w:r>
      <w:r>
        <w:rPr>
          <w:rFonts w:hint="eastAsia"/>
        </w:rPr>
        <w:t>,</w:t>
      </w:r>
    </w:p>
    <w:p w:rsidR="008D0EF3" w:rsidRPr="00306EC2" w:rsidRDefault="008D0EF3" w:rsidP="008D0EF3">
      <w:pPr>
        <w:ind w:left="840" w:firstLine="420"/>
        <w:jc w:val="left"/>
      </w:pPr>
      <w:r w:rsidRPr="00306EC2">
        <w:rPr>
          <w:rFonts w:hint="eastAsia"/>
        </w:rPr>
        <w:t xml:space="preserve">{ </w:t>
      </w:r>
      <w:r>
        <w:t>“</w:t>
      </w:r>
      <w:r w:rsidRPr="00306EC2">
        <w:rPr>
          <w:rFonts w:hint="eastAsia"/>
        </w:rPr>
        <w:t>int key</w:t>
      </w:r>
      <w:r w:rsidRPr="00306EC2">
        <w:t>”</w:t>
      </w:r>
      <w:r w:rsidRPr="00306EC2">
        <w:rPr>
          <w:rFonts w:hint="eastAsia"/>
        </w:rPr>
        <w:t xml:space="preserve">:123 }, </w:t>
      </w:r>
    </w:p>
    <w:p w:rsidR="008D0EF3" w:rsidRPr="00306EC2" w:rsidRDefault="008D0EF3" w:rsidP="008D0EF3">
      <w:pPr>
        <w:ind w:left="840" w:firstLine="420"/>
        <w:jc w:val="left"/>
      </w:pPr>
      <w:r w:rsidRPr="00306EC2">
        <w:t>…</w:t>
      </w:r>
    </w:p>
    <w:p w:rsidR="008D0EF3" w:rsidRPr="00306EC2" w:rsidRDefault="008D0EF3" w:rsidP="008D0EF3">
      <w:pPr>
        <w:ind w:left="420" w:firstLine="420"/>
        <w:jc w:val="left"/>
      </w:pPr>
      <w:r w:rsidRPr="00306EC2">
        <w:rPr>
          <w:rFonts w:hint="eastAsia"/>
        </w:rPr>
        <w:t>]</w:t>
      </w:r>
    </w:p>
    <w:p w:rsidR="008D0EF3" w:rsidRDefault="008D0EF3" w:rsidP="008D0EF3">
      <w:pPr>
        <w:ind w:firstLine="315"/>
        <w:jc w:val="left"/>
      </w:pPr>
      <w:r w:rsidRPr="00306EC2">
        <w:rPr>
          <w:rFonts w:hint="eastAsia"/>
        </w:rPr>
        <w:t>}</w:t>
      </w:r>
    </w:p>
    <w:p w:rsidR="008D0EF3" w:rsidRPr="00181628" w:rsidRDefault="008D0EF3" w:rsidP="008D0EF3"/>
    <w:p w:rsidR="008D0EF3" w:rsidRDefault="008D0EF3" w:rsidP="008D0EF3">
      <w:pPr>
        <w:jc w:val="left"/>
      </w:pPr>
    </w:p>
    <w:p w:rsidR="008D0EF3" w:rsidRPr="00412542" w:rsidRDefault="008D0EF3" w:rsidP="008D0EF3">
      <w:pPr>
        <w:ind w:firstLine="315"/>
        <w:jc w:val="left"/>
      </w:pPr>
      <w:r w:rsidRPr="00412542">
        <w:rPr>
          <w:rFonts w:hint="eastAsia"/>
        </w:rPr>
        <w:t>所有</w:t>
      </w:r>
      <w:r w:rsidR="00BF4592">
        <w:rPr>
          <w:rFonts w:hint="eastAsia"/>
        </w:rPr>
        <w:t>接入终端</w:t>
      </w:r>
      <w:r w:rsidRPr="00412542">
        <w:rPr>
          <w:rFonts w:hint="eastAsia"/>
        </w:rPr>
        <w:t>报文传输内容格式均采用</w:t>
      </w:r>
      <w:r w:rsidRPr="00412542">
        <w:rPr>
          <w:rFonts w:hint="eastAsia"/>
        </w:rPr>
        <w:t xml:space="preserve">JSON </w:t>
      </w:r>
      <w:r>
        <w:rPr>
          <w:rFonts w:hint="eastAsia"/>
        </w:rPr>
        <w:t>STR</w:t>
      </w:r>
      <w:r w:rsidRPr="00412542">
        <w:rPr>
          <w:rFonts w:hint="eastAsia"/>
        </w:rPr>
        <w:t>方式传输，为确保数据的</w:t>
      </w:r>
      <w:r w:rsidR="00DB2FAF">
        <w:rPr>
          <w:rFonts w:hint="eastAsia"/>
        </w:rPr>
        <w:t>通用</w:t>
      </w:r>
      <w:r w:rsidRPr="00412542">
        <w:rPr>
          <w:rFonts w:hint="eastAsia"/>
        </w:rPr>
        <w:t>性，</w:t>
      </w:r>
      <w:r w:rsidRPr="00412542">
        <w:rPr>
          <w:rFonts w:hint="eastAsia"/>
        </w:rPr>
        <w:t>JSON</w:t>
      </w:r>
      <w:r w:rsidRPr="00412542">
        <w:rPr>
          <w:rFonts w:hint="eastAsia"/>
        </w:rPr>
        <w:t>结构中的数据均以基本</w:t>
      </w:r>
      <w:r w:rsidR="00DB2FAF">
        <w:rPr>
          <w:rFonts w:hint="eastAsia"/>
        </w:rPr>
        <w:t>字符串</w:t>
      </w:r>
      <w:r w:rsidR="00DB2FAF">
        <w:rPr>
          <w:rFonts w:hint="eastAsia"/>
        </w:rPr>
        <w:t>str</w:t>
      </w:r>
      <w:r w:rsidRPr="00412542">
        <w:rPr>
          <w:rFonts w:hint="eastAsia"/>
        </w:rPr>
        <w:t>类型、</w:t>
      </w:r>
      <w:r w:rsidRPr="00412542">
        <w:rPr>
          <w:rFonts w:hint="eastAsia"/>
        </w:rPr>
        <w:t>JSON</w:t>
      </w:r>
      <w:r w:rsidR="00DB2FAF">
        <w:rPr>
          <w:rFonts w:hint="eastAsia"/>
        </w:rPr>
        <w:t>数值</w:t>
      </w:r>
      <w:r w:rsidRPr="00412542">
        <w:rPr>
          <w:rFonts w:hint="eastAsia"/>
        </w:rPr>
        <w:t>类型</w:t>
      </w:r>
      <w:r w:rsidR="00DB2FAF">
        <w:rPr>
          <w:rFonts w:hint="eastAsia"/>
        </w:rPr>
        <w:t>为主</w:t>
      </w:r>
      <w:r w:rsidRPr="00412542">
        <w:rPr>
          <w:rFonts w:hint="eastAsia"/>
        </w:rPr>
        <w:t>。</w:t>
      </w:r>
    </w:p>
    <w:p w:rsidR="008D0EF3" w:rsidRPr="00AD42FF" w:rsidRDefault="008D0EF3" w:rsidP="008D0EF3">
      <w:pPr>
        <w:ind w:firstLine="420"/>
        <w:jc w:val="left"/>
        <w:rPr>
          <w:b/>
          <w:color w:val="FF0000"/>
          <w:sz w:val="32"/>
        </w:rPr>
      </w:pPr>
    </w:p>
    <w:p w:rsidR="00C7079F" w:rsidRPr="008D0EF3" w:rsidRDefault="00C7079F" w:rsidP="00C7079F">
      <w:pPr>
        <w:rPr>
          <w:lang w:bidi="en-US"/>
        </w:rPr>
      </w:pPr>
    </w:p>
    <w:p w:rsidR="00C7079F" w:rsidRPr="009A12BC" w:rsidRDefault="009A12BC" w:rsidP="009A12BC">
      <w:pPr>
        <w:pStyle w:val="a"/>
        <w:pBdr>
          <w:bottom w:val="single" w:sz="4" w:space="1" w:color="auto"/>
        </w:pBdr>
        <w:jc w:val="right"/>
        <w:rPr>
          <w:lang w:bidi="en-US"/>
        </w:rPr>
      </w:pPr>
      <w:r w:rsidRPr="009A12BC">
        <w:rPr>
          <w:rFonts w:hint="eastAsia"/>
          <w:lang w:bidi="en-US"/>
        </w:rPr>
        <w:t>接口规范（</w:t>
      </w:r>
      <w:r w:rsidRPr="009A12BC">
        <w:rPr>
          <w:rFonts w:hint="eastAsia"/>
          <w:lang w:bidi="en-US"/>
        </w:rPr>
        <w:t>json</w:t>
      </w:r>
      <w:r w:rsidRPr="009A12BC">
        <w:rPr>
          <w:rFonts w:hint="eastAsia"/>
          <w:lang w:bidi="en-US"/>
        </w:rPr>
        <w:t>）</w:t>
      </w:r>
    </w:p>
    <w:p w:rsidR="00C341D8" w:rsidRDefault="00C341D8" w:rsidP="00C341D8">
      <w:pPr>
        <w:rPr>
          <w:lang w:bidi="en-US"/>
        </w:rPr>
      </w:pPr>
    </w:p>
    <w:p w:rsidR="001E616E" w:rsidRDefault="001E616E" w:rsidP="00A56564">
      <w:pPr>
        <w:rPr>
          <w:lang w:bidi="en-US"/>
        </w:rPr>
      </w:pPr>
    </w:p>
    <w:p w:rsidR="007A1DD6" w:rsidRDefault="007A1DD6" w:rsidP="00DB2FAF">
      <w:pPr>
        <w:pStyle w:val="2"/>
      </w:pPr>
      <w:r>
        <w:rPr>
          <w:rFonts w:hint="eastAsia"/>
        </w:rPr>
        <w:t>下单支付</w:t>
      </w:r>
      <w:r>
        <w:rPr>
          <w:rFonts w:hint="eastAsia"/>
        </w:rPr>
        <w:t>(</w:t>
      </w:r>
      <w:r w:rsidR="00645358">
        <w:rPr>
          <w:rFonts w:hint="eastAsia"/>
        </w:rPr>
        <w:t>扫码支付</w:t>
      </w:r>
      <w:r>
        <w:rPr>
          <w:rFonts w:hint="eastAsia"/>
        </w:rPr>
        <w:t>)</w:t>
      </w:r>
      <w:r w:rsidR="0052580A">
        <w:rPr>
          <w:rFonts w:hint="eastAsia"/>
        </w:rPr>
        <w:t xml:space="preserve"> (</w:t>
      </w:r>
      <w:r w:rsidR="0052580A">
        <w:rPr>
          <w:rFonts w:hint="eastAsia"/>
        </w:rPr>
        <w:t>接入方</w:t>
      </w:r>
      <w:r w:rsidR="0052580A">
        <w:sym w:font="Wingdings" w:char="F0E0"/>
      </w:r>
      <w:r w:rsidR="00BB4FF5">
        <w:rPr>
          <w:rFonts w:hint="eastAsia"/>
        </w:rPr>
        <w:t>服务方系统</w:t>
      </w:r>
      <w:r w:rsidR="0052580A">
        <w:rPr>
          <w:rFonts w:hint="eastAsia"/>
        </w:rPr>
        <w:t>)</w:t>
      </w:r>
    </w:p>
    <w:p w:rsidR="00E32D2D" w:rsidRDefault="00E32D2D" w:rsidP="00E32D2D">
      <w:pPr>
        <w:rPr>
          <w:lang w:bidi="en-US"/>
        </w:rPr>
      </w:pPr>
    </w:p>
    <w:p w:rsidR="00E32D2D" w:rsidRPr="00D421E0" w:rsidRDefault="00D421E0" w:rsidP="00D421E0">
      <w:pPr>
        <w:ind w:left="426"/>
        <w:rPr>
          <w:rFonts w:ascii="宋体" w:eastAsia="宋体" w:hAnsi="宋体" w:cs="宋体"/>
          <w:lang w:bidi="en-US"/>
        </w:rPr>
      </w:pPr>
      <w:r>
        <w:rPr>
          <w:rFonts w:ascii="微软雅黑" w:eastAsia="微软雅黑" w:hAnsi="微软雅黑" w:hint="eastAsia"/>
          <w:color w:val="222222"/>
          <w:szCs w:val="21"/>
        </w:rPr>
        <w:t>接入方后台发起的二维码扫码支付接口，成功后返回一个支付URL</w:t>
      </w:r>
      <w:r>
        <w:rPr>
          <w:rFonts w:ascii="宋体" w:eastAsia="宋体" w:hAnsi="宋体" w:cs="宋体" w:hint="eastAsia"/>
          <w:color w:val="222222"/>
          <w:szCs w:val="21"/>
        </w:rPr>
        <w:t>给接入方，由接入方产生对应的二维码给客户支付。支付完后，</w:t>
      </w:r>
      <w:r w:rsidR="00BB4FF5">
        <w:rPr>
          <w:rFonts w:ascii="宋体" w:eastAsia="宋体" w:hAnsi="宋体" w:cs="宋体" w:hint="eastAsia"/>
          <w:color w:val="222222"/>
          <w:szCs w:val="21"/>
        </w:rPr>
        <w:t>服务方系统</w:t>
      </w:r>
      <w:r>
        <w:rPr>
          <w:rFonts w:ascii="宋体" w:eastAsia="宋体" w:hAnsi="宋体" w:cs="宋体" w:hint="eastAsia"/>
          <w:color w:val="222222"/>
          <w:szCs w:val="21"/>
        </w:rPr>
        <w:t>会通过支付状态通知的方式返回到接入方系统。考虑到网络异常等因素，对于没收到通知的订单交易，接入方需要有自己的机制通过支付状态查询去核实最终的支付结果</w:t>
      </w:r>
    </w:p>
    <w:p w:rsidR="00123694" w:rsidRPr="00123694" w:rsidRDefault="00123694" w:rsidP="00890EC1">
      <w:pPr>
        <w:ind w:left="420"/>
        <w:rPr>
          <w:lang w:bidi="en-US"/>
        </w:rPr>
      </w:pPr>
    </w:p>
    <w:tbl>
      <w:tblPr>
        <w:tblStyle w:val="ae"/>
        <w:tblW w:w="9073" w:type="dxa"/>
        <w:tblInd w:w="-318" w:type="dxa"/>
        <w:tblLook w:val="04A0" w:firstRow="1" w:lastRow="0" w:firstColumn="1" w:lastColumn="0" w:noHBand="0" w:noVBand="1"/>
      </w:tblPr>
      <w:tblGrid>
        <w:gridCol w:w="1587"/>
        <w:gridCol w:w="951"/>
        <w:gridCol w:w="4498"/>
        <w:gridCol w:w="934"/>
        <w:gridCol w:w="1103"/>
      </w:tblGrid>
      <w:tr w:rsidR="007A1DD6" w:rsidTr="00DB2FAF">
        <w:trPr>
          <w:trHeight w:val="433"/>
        </w:trPr>
        <w:tc>
          <w:tcPr>
            <w:tcW w:w="1587" w:type="dxa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51" w:type="dxa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498" w:type="dxa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934" w:type="dxa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03" w:type="dxa"/>
          </w:tcPr>
          <w:p w:rsidR="007A1DD6" w:rsidRDefault="007907B3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应答参数</w:t>
            </w:r>
          </w:p>
        </w:tc>
      </w:tr>
      <w:tr w:rsidR="007A1DD6" w:rsidTr="00DB2FAF">
        <w:trPr>
          <w:trHeight w:val="433"/>
        </w:trPr>
        <w:tc>
          <w:tcPr>
            <w:tcW w:w="9073" w:type="dxa"/>
            <w:gridSpan w:val="5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7A1DD6" w:rsidTr="00DB2FAF">
        <w:trPr>
          <w:trHeight w:val="433"/>
        </w:trPr>
        <w:tc>
          <w:tcPr>
            <w:tcW w:w="1587" w:type="dxa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</w:pPr>
            <w:r w:rsidRPr="00794C41">
              <w:t>message</w:t>
            </w:r>
            <w:r>
              <w:rPr>
                <w:rFonts w:hint="eastAsia"/>
              </w:rPr>
              <w:t>i</w:t>
            </w:r>
            <w:r w:rsidRPr="00794C41">
              <w:t>d</w:t>
            </w:r>
          </w:p>
        </w:tc>
        <w:tc>
          <w:tcPr>
            <w:tcW w:w="951" w:type="dxa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7A1DD6" w:rsidRDefault="00E4579F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200001</w:t>
            </w:r>
          </w:p>
        </w:tc>
        <w:tc>
          <w:tcPr>
            <w:tcW w:w="934" w:type="dxa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03" w:type="dxa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7A1DD6" w:rsidTr="00DB2FAF">
        <w:trPr>
          <w:trHeight w:val="433"/>
        </w:trPr>
        <w:tc>
          <w:tcPr>
            <w:tcW w:w="1587" w:type="dxa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</w:pPr>
            <w:r w:rsidRPr="00F83D34">
              <w:lastRenderedPageBreak/>
              <w:t>out_trade_no</w:t>
            </w:r>
          </w:p>
        </w:tc>
        <w:tc>
          <w:tcPr>
            <w:tcW w:w="951" w:type="dxa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7A1DD6" w:rsidRDefault="00D17554" w:rsidP="00D17554">
            <w:pPr>
              <w:pStyle w:val="ad"/>
              <w:spacing w:line="220" w:lineRule="atLeast"/>
              <w:ind w:firstLineChars="0" w:firstLine="0"/>
            </w:pPr>
            <w:r w:rsidRPr="00D17554">
              <w:rPr>
                <w:rFonts w:hint="eastAsia"/>
              </w:rPr>
              <w:t>商户</w:t>
            </w:r>
            <w:r w:rsidR="003C5828">
              <w:rPr>
                <w:rFonts w:hint="eastAsia"/>
              </w:rPr>
              <w:t>接入方</w:t>
            </w:r>
            <w:r w:rsidRPr="00D17554">
              <w:rPr>
                <w:rFonts w:hint="eastAsia"/>
              </w:rPr>
              <w:t>系统内部订单号，要求</w:t>
            </w:r>
            <w:r w:rsidRPr="00D17554">
              <w:rPr>
                <w:rFonts w:hint="eastAsia"/>
              </w:rPr>
              <w:t>32</w:t>
            </w:r>
            <w:r w:rsidRPr="00D17554">
              <w:rPr>
                <w:rFonts w:hint="eastAsia"/>
              </w:rPr>
              <w:t>个字符内，</w:t>
            </w:r>
            <w:r>
              <w:rPr>
                <w:rFonts w:hint="eastAsia"/>
              </w:rPr>
              <w:t>建议</w:t>
            </w:r>
            <w:r w:rsidRPr="00D17554">
              <w:rPr>
                <w:rFonts w:hint="eastAsia"/>
              </w:rPr>
              <w:t>是数字、大小写字母</w:t>
            </w:r>
            <w:r>
              <w:rPr>
                <w:rFonts w:hint="eastAsia"/>
              </w:rPr>
              <w:t>组合</w:t>
            </w:r>
            <w:r w:rsidRPr="00D17554">
              <w:rPr>
                <w:rFonts w:hint="eastAsia"/>
              </w:rPr>
              <w:t>，且在同一个商户号下唯一。</w:t>
            </w:r>
          </w:p>
        </w:tc>
        <w:tc>
          <w:tcPr>
            <w:tcW w:w="934" w:type="dxa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03" w:type="dxa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7A1DD6" w:rsidTr="00DB2FAF">
        <w:trPr>
          <w:trHeight w:val="433"/>
        </w:trPr>
        <w:tc>
          <w:tcPr>
            <w:tcW w:w="1587" w:type="dxa"/>
          </w:tcPr>
          <w:p w:rsidR="007A1DD6" w:rsidRPr="007773A3" w:rsidRDefault="007A1DD6" w:rsidP="00645358">
            <w:pPr>
              <w:pStyle w:val="ad"/>
              <w:spacing w:line="220" w:lineRule="atLeast"/>
              <w:ind w:firstLineChars="0" w:firstLine="0"/>
            </w:pPr>
            <w:r w:rsidRPr="007773A3">
              <w:t>branch_id</w:t>
            </w:r>
          </w:p>
        </w:tc>
        <w:tc>
          <w:tcPr>
            <w:tcW w:w="951" w:type="dxa"/>
          </w:tcPr>
          <w:p w:rsidR="007A1DD6" w:rsidRPr="007773A3" w:rsidRDefault="007A1DD6" w:rsidP="00645358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7A1DD6" w:rsidRPr="007773A3" w:rsidRDefault="005D115C" w:rsidP="0007150D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服务方平台</w:t>
            </w:r>
            <w:r>
              <w:t>分配的商户号</w:t>
            </w:r>
          </w:p>
        </w:tc>
        <w:tc>
          <w:tcPr>
            <w:tcW w:w="934" w:type="dxa"/>
          </w:tcPr>
          <w:p w:rsidR="007A1DD6" w:rsidRPr="007773A3" w:rsidRDefault="007A1DD6" w:rsidP="00645358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M</w:t>
            </w:r>
          </w:p>
        </w:tc>
        <w:tc>
          <w:tcPr>
            <w:tcW w:w="1103" w:type="dxa"/>
          </w:tcPr>
          <w:p w:rsidR="007A1DD6" w:rsidRDefault="007A1DD6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CD7015" w:rsidTr="00DB2FAF">
        <w:trPr>
          <w:trHeight w:val="433"/>
        </w:trPr>
        <w:tc>
          <w:tcPr>
            <w:tcW w:w="1587" w:type="dxa"/>
          </w:tcPr>
          <w:p w:rsidR="00CD7015" w:rsidRPr="007773A3" w:rsidRDefault="00CD7015" w:rsidP="00645358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pay_type</w:t>
            </w:r>
          </w:p>
        </w:tc>
        <w:tc>
          <w:tcPr>
            <w:tcW w:w="951" w:type="dxa"/>
          </w:tcPr>
          <w:p w:rsidR="00CD7015" w:rsidRPr="007773A3" w:rsidRDefault="00CD7015" w:rsidP="00645358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8B1669" w:rsidRDefault="00CD7015" w:rsidP="008B1669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支付渠道编号</w:t>
            </w:r>
          </w:p>
          <w:p w:rsidR="008B1669" w:rsidRDefault="00CD7015" w:rsidP="008B1669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10:</w:t>
            </w:r>
            <w:r w:rsidRPr="007773A3">
              <w:rPr>
                <w:rFonts w:hint="eastAsia"/>
              </w:rPr>
              <w:t>微信</w:t>
            </w:r>
          </w:p>
          <w:p w:rsidR="008B1669" w:rsidRDefault="00CD7015" w:rsidP="008B1669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20:</w:t>
            </w:r>
            <w:r w:rsidRPr="007773A3">
              <w:rPr>
                <w:rFonts w:hint="eastAsia"/>
              </w:rPr>
              <w:t>支付宝</w:t>
            </w:r>
          </w:p>
          <w:p w:rsidR="008B1669" w:rsidRPr="00DB2FAF" w:rsidRDefault="008B1669" w:rsidP="008B1669">
            <w:pPr>
              <w:pStyle w:val="ad"/>
              <w:spacing w:line="220" w:lineRule="atLeast"/>
              <w:ind w:firstLineChars="0" w:firstLine="0"/>
            </w:pPr>
            <w:r w:rsidRPr="00DB2FAF">
              <w:rPr>
                <w:rFonts w:hint="eastAsia"/>
              </w:rPr>
              <w:t>40:</w:t>
            </w:r>
            <w:r w:rsidRPr="00DB2FAF">
              <w:rPr>
                <w:rFonts w:hint="eastAsia"/>
              </w:rPr>
              <w:t>京东钱包</w:t>
            </w:r>
          </w:p>
          <w:p w:rsidR="00CD7015" w:rsidRDefault="00A937AB" w:rsidP="008B1669">
            <w:pPr>
              <w:pStyle w:val="ad"/>
              <w:spacing w:line="220" w:lineRule="atLeast"/>
              <w:ind w:firstLineChars="0" w:firstLine="0"/>
            </w:pPr>
            <w:r w:rsidRPr="008B1669">
              <w:rPr>
                <w:rFonts w:hint="eastAsia"/>
              </w:rPr>
              <w:t>50:QQ</w:t>
            </w:r>
            <w:r w:rsidRPr="008B1669">
              <w:rPr>
                <w:rFonts w:hint="eastAsia"/>
              </w:rPr>
              <w:t>钱包</w:t>
            </w:r>
          </w:p>
          <w:p w:rsidR="0086646A" w:rsidRPr="008B1669" w:rsidRDefault="0086646A" w:rsidP="008B1669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银联二维码（银联钱包）</w:t>
            </w:r>
          </w:p>
        </w:tc>
        <w:tc>
          <w:tcPr>
            <w:tcW w:w="934" w:type="dxa"/>
          </w:tcPr>
          <w:p w:rsidR="00CD7015" w:rsidRPr="007773A3" w:rsidRDefault="00CD7015" w:rsidP="00645358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M</w:t>
            </w:r>
          </w:p>
        </w:tc>
        <w:tc>
          <w:tcPr>
            <w:tcW w:w="1103" w:type="dxa"/>
          </w:tcPr>
          <w:p w:rsidR="00CD7015" w:rsidRPr="00CD7015" w:rsidRDefault="00CD7015" w:rsidP="00645358">
            <w:pPr>
              <w:pStyle w:val="ad"/>
              <w:spacing w:line="220" w:lineRule="atLeast"/>
              <w:ind w:firstLineChars="0" w:firstLine="0"/>
              <w:rPr>
                <w:color w:val="FF0000"/>
              </w:rPr>
            </w:pPr>
          </w:p>
        </w:tc>
      </w:tr>
      <w:tr w:rsidR="00CD7015" w:rsidTr="00DB2FAF">
        <w:trPr>
          <w:trHeight w:val="433"/>
        </w:trPr>
        <w:tc>
          <w:tcPr>
            <w:tcW w:w="1587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 w:rsidRPr="00137A7D">
              <w:t>total_fee</w:t>
            </w:r>
          </w:p>
        </w:tc>
        <w:tc>
          <w:tcPr>
            <w:tcW w:w="951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498" w:type="dxa"/>
          </w:tcPr>
          <w:p w:rsidR="00CD7015" w:rsidRDefault="0094385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订单总</w:t>
            </w:r>
            <w:r w:rsidR="00CD7015">
              <w:rPr>
                <w:rFonts w:hint="eastAsia"/>
              </w:rPr>
              <w:t>金额</w:t>
            </w:r>
            <w:r w:rsidR="00CD7015">
              <w:rPr>
                <w:rFonts w:hint="eastAsia"/>
              </w:rPr>
              <w:t>(</w:t>
            </w:r>
            <w:r w:rsidR="00CD7015">
              <w:rPr>
                <w:rFonts w:hint="eastAsia"/>
              </w:rPr>
              <w:t>单位：分</w:t>
            </w:r>
            <w:r w:rsidR="00CD7015">
              <w:rPr>
                <w:rFonts w:hint="eastAsia"/>
              </w:rPr>
              <w:t>)</w:t>
            </w:r>
          </w:p>
        </w:tc>
        <w:tc>
          <w:tcPr>
            <w:tcW w:w="934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03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0467B0" w:rsidTr="00DB2FAF">
        <w:trPr>
          <w:trHeight w:val="433"/>
        </w:trPr>
        <w:tc>
          <w:tcPr>
            <w:tcW w:w="1587" w:type="dxa"/>
          </w:tcPr>
          <w:p w:rsidR="000467B0" w:rsidRDefault="000467B0" w:rsidP="00645358">
            <w:pPr>
              <w:pStyle w:val="ad"/>
              <w:spacing w:line="220" w:lineRule="atLeast"/>
              <w:ind w:firstLineChars="0" w:firstLine="0"/>
            </w:pPr>
            <w:r w:rsidRPr="0031180E">
              <w:t>prod_</w:t>
            </w:r>
            <w:r>
              <w:rPr>
                <w:rFonts w:hint="eastAsia"/>
              </w:rPr>
              <w:t>name</w:t>
            </w:r>
          </w:p>
        </w:tc>
        <w:tc>
          <w:tcPr>
            <w:tcW w:w="951" w:type="dxa"/>
          </w:tcPr>
          <w:p w:rsidR="000467B0" w:rsidRDefault="000467B0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0467B0" w:rsidRDefault="007B6F18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订单标题，这个可能会显示在客户支付的页面，但不同的支付方式显示会有差异</w:t>
            </w:r>
          </w:p>
        </w:tc>
        <w:tc>
          <w:tcPr>
            <w:tcW w:w="934" w:type="dxa"/>
          </w:tcPr>
          <w:p w:rsidR="000467B0" w:rsidRDefault="000467B0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03" w:type="dxa"/>
          </w:tcPr>
          <w:p w:rsidR="000467B0" w:rsidRDefault="000467B0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0467B0" w:rsidTr="00DB2FAF">
        <w:trPr>
          <w:trHeight w:val="433"/>
        </w:trPr>
        <w:tc>
          <w:tcPr>
            <w:tcW w:w="1587" w:type="dxa"/>
          </w:tcPr>
          <w:p w:rsidR="000467B0" w:rsidRDefault="000467B0" w:rsidP="00645358">
            <w:pPr>
              <w:pStyle w:val="ad"/>
              <w:spacing w:line="220" w:lineRule="atLeast"/>
              <w:ind w:firstLineChars="0" w:firstLine="0"/>
            </w:pPr>
            <w:r w:rsidRPr="0031180E">
              <w:t>prod_</w:t>
            </w:r>
            <w:r>
              <w:rPr>
                <w:rFonts w:hint="eastAsia"/>
              </w:rPr>
              <w:t>desc</w:t>
            </w:r>
          </w:p>
        </w:tc>
        <w:tc>
          <w:tcPr>
            <w:tcW w:w="951" w:type="dxa"/>
          </w:tcPr>
          <w:p w:rsidR="000467B0" w:rsidRDefault="000467B0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0467B0" w:rsidRDefault="000467B0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934" w:type="dxa"/>
          </w:tcPr>
          <w:p w:rsidR="000467B0" w:rsidRDefault="000467B0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03" w:type="dxa"/>
          </w:tcPr>
          <w:p w:rsidR="000467B0" w:rsidRDefault="000467B0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CD7015" w:rsidTr="00DB2FAF">
        <w:trPr>
          <w:trHeight w:val="294"/>
        </w:trPr>
        <w:tc>
          <w:tcPr>
            <w:tcW w:w="1587" w:type="dxa"/>
          </w:tcPr>
          <w:p w:rsidR="00CD7015" w:rsidRDefault="003D6821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back_</w:t>
            </w:r>
            <w:r w:rsidRPr="001439F1">
              <w:t>notify_url</w:t>
            </w:r>
          </w:p>
        </w:tc>
        <w:tc>
          <w:tcPr>
            <w:tcW w:w="951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CD7015" w:rsidRDefault="00CD7015" w:rsidP="006D328C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后台通知</w:t>
            </w:r>
            <w:r>
              <w:rPr>
                <w:rFonts w:hint="eastAsia"/>
              </w:rPr>
              <w:t>url</w:t>
            </w:r>
            <w:r w:rsidR="006D328C">
              <w:rPr>
                <w:rFonts w:hint="eastAsia"/>
              </w:rPr>
              <w:t>，</w:t>
            </w:r>
            <w:r w:rsidR="006D328C" w:rsidRPr="006D328C">
              <w:rPr>
                <w:rFonts w:hint="eastAsia"/>
              </w:rPr>
              <w:t>必须为直接可访问的</w:t>
            </w:r>
            <w:r w:rsidR="006D328C" w:rsidRPr="006D328C">
              <w:rPr>
                <w:rFonts w:hint="eastAsia"/>
              </w:rPr>
              <w:t>url</w:t>
            </w:r>
            <w:r w:rsidR="006D328C">
              <w:rPr>
                <w:rFonts w:hint="eastAsia"/>
              </w:rPr>
              <w:t>，不能携带参数。示例</w:t>
            </w:r>
            <w:r w:rsidR="006D328C" w:rsidRPr="006D328C">
              <w:rPr>
                <w:rFonts w:hint="eastAsia"/>
              </w:rPr>
              <w:t>：“</w:t>
            </w:r>
            <w:r w:rsidR="006D328C" w:rsidRPr="006D328C">
              <w:rPr>
                <w:rFonts w:hint="eastAsia"/>
              </w:rPr>
              <w:t>https://pay.weixin.qq.com/wxpay/pay.action</w:t>
            </w:r>
            <w:r w:rsidR="006D328C" w:rsidRPr="006D328C">
              <w:rPr>
                <w:rFonts w:hint="eastAsia"/>
              </w:rPr>
              <w:t>”</w:t>
            </w:r>
            <w:r w:rsidR="00C21553">
              <w:rPr>
                <w:rFonts w:hint="eastAsia"/>
              </w:rPr>
              <w:t>.</w:t>
            </w:r>
          </w:p>
          <w:p w:rsidR="00C21553" w:rsidRDefault="00C21553" w:rsidP="006D328C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https</w:t>
            </w:r>
          </w:p>
        </w:tc>
        <w:tc>
          <w:tcPr>
            <w:tcW w:w="934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03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CD7015" w:rsidTr="00DB2FAF">
        <w:trPr>
          <w:trHeight w:val="294"/>
        </w:trPr>
        <w:tc>
          <w:tcPr>
            <w:tcW w:w="1587" w:type="dxa"/>
          </w:tcPr>
          <w:p w:rsidR="00CD7015" w:rsidRPr="001439F1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nonce_str</w:t>
            </w:r>
          </w:p>
        </w:tc>
        <w:tc>
          <w:tcPr>
            <w:tcW w:w="951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随机字符串</w:t>
            </w:r>
            <w:r>
              <w:rPr>
                <w:rFonts w:hint="eastAsia"/>
              </w:rPr>
              <w:t>(</w:t>
            </w: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随机字符串，不长于32位</w:t>
            </w:r>
            <w:r>
              <w:rPr>
                <w:rFonts w:hint="eastAsia"/>
              </w:rPr>
              <w:t>)</w:t>
            </w:r>
          </w:p>
        </w:tc>
        <w:tc>
          <w:tcPr>
            <w:tcW w:w="934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03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9443D0" w:rsidTr="00DB2FAF">
        <w:trPr>
          <w:trHeight w:val="294"/>
        </w:trPr>
        <w:tc>
          <w:tcPr>
            <w:tcW w:w="1587" w:type="dxa"/>
          </w:tcPr>
          <w:p w:rsidR="009443D0" w:rsidRDefault="00593B92" w:rsidP="009443D0">
            <w:pPr>
              <w:pStyle w:val="ad"/>
              <w:spacing w:line="220" w:lineRule="atLeast"/>
              <w:ind w:firstLineChars="0" w:firstLine="0"/>
            </w:pPr>
            <w:r w:rsidRPr="00593B92">
              <w:t>attach_content</w:t>
            </w:r>
          </w:p>
        </w:tc>
        <w:tc>
          <w:tcPr>
            <w:tcW w:w="95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593B92" w:rsidP="00593B92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非必填，</w:t>
            </w:r>
            <w:r w:rsidR="009443D0" w:rsidRPr="00362E3B">
              <w:rPr>
                <w:rFonts w:hint="eastAsia"/>
              </w:rPr>
              <w:t>该字段</w:t>
            </w:r>
            <w:r w:rsidR="009443D0">
              <w:rPr>
                <w:rFonts w:hint="eastAsia"/>
              </w:rPr>
              <w:t>在由商户接入方提交，</w:t>
            </w:r>
            <w:r w:rsidR="009443D0" w:rsidRPr="00362E3B">
              <w:rPr>
                <w:rFonts w:hint="eastAsia"/>
              </w:rPr>
              <w:t>主要用于商户携带订单的自定义数据</w:t>
            </w:r>
            <w:r w:rsidR="009443D0">
              <w:rPr>
                <w:rFonts w:hint="eastAsia"/>
              </w:rPr>
              <w:t>，</w:t>
            </w:r>
            <w:r>
              <w:rPr>
                <w:rFonts w:hint="eastAsia"/>
              </w:rPr>
              <w:t>再支付状态通知或者支付状态查询时</w:t>
            </w:r>
            <w:r w:rsidR="009443D0">
              <w:rPr>
                <w:rFonts w:hint="eastAsia"/>
              </w:rPr>
              <w:t>原样返回。如</w:t>
            </w:r>
            <w:r>
              <w:rPr>
                <w:rFonts w:hint="eastAsia"/>
              </w:rPr>
              <w:t>不填则后续也不</w:t>
            </w:r>
            <w:r w:rsidR="009443D0">
              <w:rPr>
                <w:rFonts w:hint="eastAsia"/>
              </w:rPr>
              <w:t>返回</w:t>
            </w:r>
            <w:r>
              <w:rPr>
                <w:rFonts w:hint="eastAsia"/>
              </w:rPr>
              <w:t>此字段</w:t>
            </w:r>
          </w:p>
        </w:tc>
        <w:tc>
          <w:tcPr>
            <w:tcW w:w="934" w:type="dxa"/>
          </w:tcPr>
          <w:p w:rsidR="009443D0" w:rsidRDefault="009B27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103" w:type="dxa"/>
          </w:tcPr>
          <w:p w:rsidR="009443D0" w:rsidRDefault="009443D0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CD7015" w:rsidTr="00DB2FAF">
        <w:trPr>
          <w:trHeight w:val="294"/>
        </w:trPr>
        <w:tc>
          <w:tcPr>
            <w:tcW w:w="1587" w:type="dxa"/>
          </w:tcPr>
          <w:p w:rsidR="00CD7015" w:rsidRPr="001439F1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951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CD7015" w:rsidRDefault="00570F9B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详见签名算法</w:t>
            </w:r>
          </w:p>
        </w:tc>
        <w:tc>
          <w:tcPr>
            <w:tcW w:w="934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03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CD7015" w:rsidTr="00DB2FAF">
        <w:trPr>
          <w:trHeight w:val="312"/>
        </w:trPr>
        <w:tc>
          <w:tcPr>
            <w:tcW w:w="9073" w:type="dxa"/>
            <w:gridSpan w:val="5"/>
            <w:shd w:val="clear" w:color="auto" w:fill="00B050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公用参数</w:t>
            </w:r>
            <w:r>
              <w:rPr>
                <w:rFonts w:hint="eastAsia"/>
              </w:rPr>
              <w:t>)</w:t>
            </w:r>
          </w:p>
        </w:tc>
      </w:tr>
      <w:tr w:rsidR="00CD7015" w:rsidTr="00DB2FAF">
        <w:trPr>
          <w:trHeight w:val="312"/>
        </w:trPr>
        <w:tc>
          <w:tcPr>
            <w:tcW w:w="1587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951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4498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返回系统编码</w:t>
            </w:r>
            <w:r>
              <w:rPr>
                <w:rFonts w:hint="eastAsia"/>
              </w:rPr>
              <w:t>(00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其余表示失败</w:t>
            </w:r>
            <w:r>
              <w:rPr>
                <w:rFonts w:hint="eastAsia"/>
              </w:rPr>
              <w:t>)</w:t>
            </w:r>
          </w:p>
        </w:tc>
        <w:tc>
          <w:tcPr>
            <w:tcW w:w="934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03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CD7015" w:rsidTr="00DB2FAF">
        <w:trPr>
          <w:trHeight w:val="312"/>
        </w:trPr>
        <w:tc>
          <w:tcPr>
            <w:tcW w:w="1587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resultDesc</w:t>
            </w:r>
          </w:p>
        </w:tc>
        <w:tc>
          <w:tcPr>
            <w:tcW w:w="951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返回系统描述</w:t>
            </w:r>
          </w:p>
        </w:tc>
        <w:tc>
          <w:tcPr>
            <w:tcW w:w="934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03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CD7015" w:rsidTr="00DB2FAF">
        <w:trPr>
          <w:trHeight w:val="312"/>
        </w:trPr>
        <w:tc>
          <w:tcPr>
            <w:tcW w:w="1587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 w:rsidRPr="00C4670F">
              <w:t>res</w:t>
            </w:r>
            <w:r>
              <w:rPr>
                <w:rFonts w:hint="eastAsia"/>
              </w:rPr>
              <w:t>C</w:t>
            </w:r>
            <w:r w:rsidRPr="00C4670F">
              <w:t>ode</w:t>
            </w:r>
          </w:p>
        </w:tc>
        <w:tc>
          <w:tcPr>
            <w:tcW w:w="951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返回业务编码</w:t>
            </w:r>
            <w:r>
              <w:rPr>
                <w:rFonts w:hint="eastAsia"/>
              </w:rPr>
              <w:t>(00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其余表示失败</w:t>
            </w:r>
            <w:r>
              <w:rPr>
                <w:rFonts w:hint="eastAsia"/>
              </w:rPr>
              <w:t>)</w:t>
            </w:r>
          </w:p>
        </w:tc>
        <w:tc>
          <w:tcPr>
            <w:tcW w:w="934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03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CD7015" w:rsidTr="00DB2FAF">
        <w:trPr>
          <w:trHeight w:val="312"/>
        </w:trPr>
        <w:tc>
          <w:tcPr>
            <w:tcW w:w="1587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resDesc</w:t>
            </w:r>
          </w:p>
        </w:tc>
        <w:tc>
          <w:tcPr>
            <w:tcW w:w="951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返回业务描述</w:t>
            </w:r>
          </w:p>
        </w:tc>
        <w:tc>
          <w:tcPr>
            <w:tcW w:w="934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03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CD7015" w:rsidTr="00DB2FAF">
        <w:trPr>
          <w:trHeight w:val="312"/>
        </w:trPr>
        <w:tc>
          <w:tcPr>
            <w:tcW w:w="1587" w:type="dxa"/>
          </w:tcPr>
          <w:p w:rsidR="00CD7015" w:rsidRPr="001439F1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951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随机字符串</w:t>
            </w:r>
            <w:r>
              <w:rPr>
                <w:rFonts w:hint="eastAsia"/>
              </w:rPr>
              <w:t>(</w:t>
            </w: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随机字符串，不长于32位</w:t>
            </w:r>
            <w:r>
              <w:rPr>
                <w:rFonts w:hint="eastAsia"/>
              </w:rPr>
              <w:t>)</w:t>
            </w:r>
          </w:p>
        </w:tc>
        <w:tc>
          <w:tcPr>
            <w:tcW w:w="934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03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CD7015" w:rsidTr="00DB2FAF">
        <w:trPr>
          <w:trHeight w:val="312"/>
        </w:trPr>
        <w:tc>
          <w:tcPr>
            <w:tcW w:w="1587" w:type="dxa"/>
          </w:tcPr>
          <w:p w:rsidR="00CD7015" w:rsidRPr="001439F1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951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报文签名</w:t>
            </w:r>
          </w:p>
        </w:tc>
        <w:tc>
          <w:tcPr>
            <w:tcW w:w="934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03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CD7015" w:rsidTr="00DB2FAF">
        <w:trPr>
          <w:trHeight w:val="312"/>
        </w:trPr>
        <w:tc>
          <w:tcPr>
            <w:tcW w:w="9073" w:type="dxa"/>
            <w:gridSpan w:val="5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返回业务参数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成功时返回</w:t>
            </w:r>
            <w:r>
              <w:rPr>
                <w:rFonts w:hint="eastAsia"/>
              </w:rPr>
              <w:t>)</w:t>
            </w:r>
          </w:p>
        </w:tc>
      </w:tr>
      <w:tr w:rsidR="00CD7015" w:rsidTr="00DB2FAF">
        <w:trPr>
          <w:trHeight w:val="312"/>
        </w:trPr>
        <w:tc>
          <w:tcPr>
            <w:tcW w:w="1587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payUrl</w:t>
            </w:r>
          </w:p>
        </w:tc>
        <w:tc>
          <w:tcPr>
            <w:tcW w:w="951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支付二维码连接</w:t>
            </w:r>
          </w:p>
        </w:tc>
        <w:tc>
          <w:tcPr>
            <w:tcW w:w="934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03" w:type="dxa"/>
          </w:tcPr>
          <w:p w:rsidR="00CD7015" w:rsidRDefault="00CD701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</w:tbl>
    <w:p w:rsidR="007A1DD6" w:rsidRDefault="007A1DD6" w:rsidP="007A1DD6">
      <w:pPr>
        <w:pStyle w:val="ad"/>
        <w:ind w:left="360" w:firstLineChars="0" w:firstLine="0"/>
        <w:rPr>
          <w:lang w:bidi="en-US"/>
        </w:rPr>
      </w:pPr>
    </w:p>
    <w:p w:rsidR="00D86EF0" w:rsidRDefault="008E1F23" w:rsidP="007A1DD6">
      <w:pPr>
        <w:pStyle w:val="ad"/>
        <w:ind w:left="360" w:firstLineChars="0" w:firstLine="0"/>
        <w:rPr>
          <w:lang w:bidi="en-US"/>
        </w:rPr>
      </w:pPr>
      <w:r>
        <w:rPr>
          <w:rFonts w:hint="eastAsia"/>
          <w:lang w:bidi="en-US"/>
        </w:rPr>
        <w:t>示例报文：</w:t>
      </w:r>
    </w:p>
    <w:p w:rsidR="008E1F23" w:rsidRDefault="008E1F23" w:rsidP="007A1DD6">
      <w:pPr>
        <w:pStyle w:val="ad"/>
        <w:ind w:left="360" w:firstLineChars="0" w:firstLine="0"/>
        <w:rPr>
          <w:lang w:bidi="en-US"/>
        </w:rPr>
      </w:pPr>
      <w:r w:rsidRPr="008E1F23">
        <w:rPr>
          <w:rFonts w:hint="eastAsia"/>
          <w:lang w:bidi="en-US"/>
        </w:rPr>
        <w:t>{"messageid":"200001","out_trade_no":"100000220","back_notify_url":"www.baidu.com","branch_id":"000001","prod_name":"</w:t>
      </w:r>
      <w:r w:rsidRPr="008E1F23">
        <w:rPr>
          <w:rFonts w:hint="eastAsia"/>
          <w:lang w:bidi="en-US"/>
        </w:rPr>
        <w:t>测试支付</w:t>
      </w:r>
      <w:r w:rsidRPr="008E1F23">
        <w:rPr>
          <w:rFonts w:hint="eastAsia"/>
          <w:lang w:bidi="en-US"/>
        </w:rPr>
        <w:t>","prod_desc":"</w:t>
      </w:r>
      <w:r w:rsidRPr="008E1F23">
        <w:rPr>
          <w:rFonts w:hint="eastAsia"/>
          <w:lang w:bidi="en-US"/>
        </w:rPr>
        <w:t>测试支付描述</w:t>
      </w:r>
      <w:r w:rsidRPr="008E1F23">
        <w:rPr>
          <w:rFonts w:hint="eastAsia"/>
          <w:lang w:bidi="en-US"/>
        </w:rPr>
        <w:t>","pay_type":"20","total_fee":1,"sign":"sdfsdfsdf"}</w:t>
      </w:r>
    </w:p>
    <w:p w:rsidR="0078237F" w:rsidRDefault="0078237F" w:rsidP="007A1DD6">
      <w:pPr>
        <w:pStyle w:val="ad"/>
        <w:ind w:left="360" w:firstLineChars="0" w:firstLine="0"/>
        <w:rPr>
          <w:lang w:bidi="en-US"/>
        </w:rPr>
      </w:pPr>
    </w:p>
    <w:p w:rsidR="00A53505" w:rsidRDefault="00A53505" w:rsidP="00DB2FAF">
      <w:pPr>
        <w:pStyle w:val="2"/>
      </w:pPr>
      <w:r>
        <w:rPr>
          <w:rFonts w:hint="eastAsia"/>
        </w:rPr>
        <w:lastRenderedPageBreak/>
        <w:t>下单支付</w:t>
      </w:r>
      <w:r>
        <w:rPr>
          <w:rFonts w:hint="eastAsia"/>
        </w:rPr>
        <w:t>(</w:t>
      </w:r>
      <w:r w:rsidR="00645358">
        <w:rPr>
          <w:rFonts w:hint="eastAsia"/>
        </w:rPr>
        <w:t>网关支付</w:t>
      </w:r>
      <w:r>
        <w:rPr>
          <w:rFonts w:hint="eastAsia"/>
        </w:rPr>
        <w:t>) (</w:t>
      </w:r>
      <w:r>
        <w:rPr>
          <w:rFonts w:hint="eastAsia"/>
        </w:rPr>
        <w:t>接入方</w:t>
      </w:r>
      <w:r>
        <w:sym w:font="Wingdings" w:char="F0E0"/>
      </w:r>
      <w:r w:rsidR="00BB4FF5">
        <w:rPr>
          <w:rFonts w:hint="eastAsia"/>
        </w:rPr>
        <w:t>服务方系统</w:t>
      </w:r>
      <w:r>
        <w:rPr>
          <w:rFonts w:hint="eastAsia"/>
        </w:rPr>
        <w:t>)</w:t>
      </w:r>
    </w:p>
    <w:p w:rsidR="00A53505" w:rsidRDefault="00A53505" w:rsidP="00A53505">
      <w:pPr>
        <w:rPr>
          <w:lang w:bidi="en-US"/>
        </w:rPr>
      </w:pPr>
    </w:p>
    <w:p w:rsidR="00A53505" w:rsidRPr="00123694" w:rsidRDefault="00BA2834" w:rsidP="00A53505">
      <w:pPr>
        <w:ind w:left="420"/>
        <w:rPr>
          <w:lang w:bidi="en-US"/>
        </w:rPr>
      </w:pPr>
      <w:r>
        <w:rPr>
          <w:rFonts w:hint="eastAsia"/>
          <w:lang w:bidi="en-US"/>
        </w:rPr>
        <w:t>银行网关支付的接口，支付场景是由客户在接入方系统下单后，选择对应的银行，选择是借记卡还是贷记卡，然后确认跳转到银行的网关。在支付成功后，</w:t>
      </w:r>
      <w:r w:rsidR="00BB4FF5">
        <w:rPr>
          <w:rFonts w:ascii="宋体" w:eastAsia="宋体" w:hAnsi="宋体" w:cs="宋体" w:hint="eastAsia"/>
          <w:color w:val="222222"/>
          <w:szCs w:val="21"/>
        </w:rPr>
        <w:t>服务方系统</w:t>
      </w:r>
      <w:r>
        <w:rPr>
          <w:rFonts w:ascii="宋体" w:eastAsia="宋体" w:hAnsi="宋体" w:cs="宋体" w:hint="eastAsia"/>
          <w:color w:val="222222"/>
          <w:szCs w:val="21"/>
        </w:rPr>
        <w:t>会通过支付状态通知的方式返回到接入方系统。考虑到网络异常等因素，对于没收到通知的订单交易，接入方需要有自己的机制通过支付状态查询去核实最终的支付结果。</w:t>
      </w:r>
    </w:p>
    <w:tbl>
      <w:tblPr>
        <w:tblStyle w:val="ae"/>
        <w:tblW w:w="9924" w:type="dxa"/>
        <w:tblInd w:w="-318" w:type="dxa"/>
        <w:tblLook w:val="04A0" w:firstRow="1" w:lastRow="0" w:firstColumn="1" w:lastColumn="0" w:noHBand="0" w:noVBand="1"/>
      </w:tblPr>
      <w:tblGrid>
        <w:gridCol w:w="2035"/>
        <w:gridCol w:w="1083"/>
        <w:gridCol w:w="4498"/>
        <w:gridCol w:w="1166"/>
        <w:gridCol w:w="1142"/>
      </w:tblGrid>
      <w:tr w:rsidR="00A53505" w:rsidTr="00DB2FAF">
        <w:trPr>
          <w:trHeight w:val="433"/>
        </w:trPr>
        <w:tc>
          <w:tcPr>
            <w:tcW w:w="2035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83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498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166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42" w:type="dxa"/>
          </w:tcPr>
          <w:p w:rsidR="00A53505" w:rsidRDefault="007907B3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应答参数</w:t>
            </w:r>
          </w:p>
        </w:tc>
      </w:tr>
      <w:tr w:rsidR="00A53505" w:rsidTr="00DB2FAF">
        <w:trPr>
          <w:trHeight w:val="433"/>
        </w:trPr>
        <w:tc>
          <w:tcPr>
            <w:tcW w:w="9924" w:type="dxa"/>
            <w:gridSpan w:val="5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A53505" w:rsidTr="00DB2FAF">
        <w:trPr>
          <w:trHeight w:val="433"/>
        </w:trPr>
        <w:tc>
          <w:tcPr>
            <w:tcW w:w="2035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 w:rsidRPr="00794C41">
              <w:t>message</w:t>
            </w:r>
            <w:r>
              <w:rPr>
                <w:rFonts w:hint="eastAsia"/>
              </w:rPr>
              <w:t>i</w:t>
            </w:r>
            <w:r w:rsidRPr="00794C41">
              <w:t>d</w:t>
            </w:r>
          </w:p>
        </w:tc>
        <w:tc>
          <w:tcPr>
            <w:tcW w:w="1083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A53505" w:rsidRDefault="004B2B5C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200002</w:t>
            </w:r>
          </w:p>
        </w:tc>
        <w:tc>
          <w:tcPr>
            <w:tcW w:w="1166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42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A53505" w:rsidTr="00DB2FAF">
        <w:trPr>
          <w:trHeight w:val="433"/>
        </w:trPr>
        <w:tc>
          <w:tcPr>
            <w:tcW w:w="2035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 w:rsidRPr="00F83D34">
              <w:t>out_trade_no</w:t>
            </w:r>
          </w:p>
        </w:tc>
        <w:tc>
          <w:tcPr>
            <w:tcW w:w="1083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A53505" w:rsidRDefault="000E35EE" w:rsidP="00645358">
            <w:pPr>
              <w:pStyle w:val="ad"/>
              <w:spacing w:line="220" w:lineRule="atLeast"/>
              <w:ind w:firstLineChars="0" w:firstLine="0"/>
            </w:pPr>
            <w:r w:rsidRPr="00D17554">
              <w:rPr>
                <w:rFonts w:hint="eastAsia"/>
              </w:rPr>
              <w:t>商户</w:t>
            </w:r>
            <w:r>
              <w:rPr>
                <w:rFonts w:hint="eastAsia"/>
              </w:rPr>
              <w:t>接入方</w:t>
            </w:r>
            <w:r w:rsidRPr="00D17554">
              <w:rPr>
                <w:rFonts w:hint="eastAsia"/>
              </w:rPr>
              <w:t>系统内部订单号，要求</w:t>
            </w:r>
            <w:r w:rsidRPr="00D17554">
              <w:rPr>
                <w:rFonts w:hint="eastAsia"/>
              </w:rPr>
              <w:t>32</w:t>
            </w:r>
            <w:r w:rsidRPr="00D17554">
              <w:rPr>
                <w:rFonts w:hint="eastAsia"/>
              </w:rPr>
              <w:t>个字符内，</w:t>
            </w:r>
            <w:r>
              <w:rPr>
                <w:rFonts w:hint="eastAsia"/>
              </w:rPr>
              <w:t>建议</w:t>
            </w:r>
            <w:r w:rsidRPr="00D17554">
              <w:rPr>
                <w:rFonts w:hint="eastAsia"/>
              </w:rPr>
              <w:t>是数字、大小写字母</w:t>
            </w:r>
            <w:r>
              <w:rPr>
                <w:rFonts w:hint="eastAsia"/>
              </w:rPr>
              <w:t>组合</w:t>
            </w:r>
            <w:r w:rsidRPr="00D17554">
              <w:rPr>
                <w:rFonts w:hint="eastAsia"/>
              </w:rPr>
              <w:t>，且在同一个商户号下唯一。</w:t>
            </w:r>
          </w:p>
        </w:tc>
        <w:tc>
          <w:tcPr>
            <w:tcW w:w="1166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42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A53505" w:rsidTr="00DB2FAF">
        <w:trPr>
          <w:trHeight w:val="433"/>
        </w:trPr>
        <w:tc>
          <w:tcPr>
            <w:tcW w:w="2035" w:type="dxa"/>
          </w:tcPr>
          <w:p w:rsidR="00A53505" w:rsidRPr="007773A3" w:rsidRDefault="00A53505" w:rsidP="00645358">
            <w:pPr>
              <w:pStyle w:val="ad"/>
              <w:spacing w:line="220" w:lineRule="atLeast"/>
              <w:ind w:firstLineChars="0" w:firstLine="0"/>
            </w:pPr>
            <w:r w:rsidRPr="007773A3">
              <w:t>branch_id</w:t>
            </w:r>
          </w:p>
        </w:tc>
        <w:tc>
          <w:tcPr>
            <w:tcW w:w="1083" w:type="dxa"/>
          </w:tcPr>
          <w:p w:rsidR="00A53505" w:rsidRPr="007773A3" w:rsidRDefault="00A53505" w:rsidP="00645358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A53505" w:rsidRPr="007773A3" w:rsidRDefault="005D115C" w:rsidP="00953E6E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服务方</w:t>
            </w:r>
            <w:r w:rsidR="00953E6E">
              <w:rPr>
                <w:rFonts w:hint="eastAsia"/>
              </w:rPr>
              <w:t>平台</w:t>
            </w:r>
            <w:r w:rsidR="00C06102">
              <w:t>分配的商户号</w:t>
            </w:r>
          </w:p>
        </w:tc>
        <w:tc>
          <w:tcPr>
            <w:tcW w:w="1166" w:type="dxa"/>
          </w:tcPr>
          <w:p w:rsidR="00A53505" w:rsidRPr="007773A3" w:rsidRDefault="00A53505" w:rsidP="00645358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M</w:t>
            </w:r>
          </w:p>
        </w:tc>
        <w:tc>
          <w:tcPr>
            <w:tcW w:w="1142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A53505" w:rsidTr="00DB2FAF">
        <w:trPr>
          <w:trHeight w:val="433"/>
        </w:trPr>
        <w:tc>
          <w:tcPr>
            <w:tcW w:w="2035" w:type="dxa"/>
          </w:tcPr>
          <w:p w:rsidR="00A53505" w:rsidRPr="007773A3" w:rsidRDefault="00A53505" w:rsidP="00645358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pay_type</w:t>
            </w:r>
          </w:p>
        </w:tc>
        <w:tc>
          <w:tcPr>
            <w:tcW w:w="1083" w:type="dxa"/>
          </w:tcPr>
          <w:p w:rsidR="00A53505" w:rsidRPr="007773A3" w:rsidRDefault="00A53505" w:rsidP="00645358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A53505" w:rsidRPr="007773A3" w:rsidRDefault="00A53505" w:rsidP="00D37970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支付渠道编号</w:t>
            </w:r>
            <w:r w:rsidR="00BA75D4">
              <w:rPr>
                <w:rFonts w:hint="eastAsia"/>
              </w:rPr>
              <w:t>30:</w:t>
            </w:r>
            <w:r w:rsidR="00DB2FAF">
              <w:rPr>
                <w:rFonts w:hint="eastAsia"/>
              </w:rPr>
              <w:t>银联网关</w:t>
            </w:r>
          </w:p>
        </w:tc>
        <w:tc>
          <w:tcPr>
            <w:tcW w:w="1166" w:type="dxa"/>
          </w:tcPr>
          <w:p w:rsidR="00A53505" w:rsidRPr="007773A3" w:rsidRDefault="00A53505" w:rsidP="00645358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M</w:t>
            </w:r>
          </w:p>
        </w:tc>
        <w:tc>
          <w:tcPr>
            <w:tcW w:w="1142" w:type="dxa"/>
          </w:tcPr>
          <w:p w:rsidR="00A53505" w:rsidRPr="00CD7015" w:rsidRDefault="00A53505" w:rsidP="00645358">
            <w:pPr>
              <w:pStyle w:val="ad"/>
              <w:spacing w:line="220" w:lineRule="atLeast"/>
              <w:ind w:firstLineChars="0" w:firstLine="0"/>
              <w:rPr>
                <w:color w:val="FF0000"/>
              </w:rPr>
            </w:pPr>
          </w:p>
        </w:tc>
      </w:tr>
      <w:tr w:rsidR="00A53505" w:rsidTr="00DB2FAF">
        <w:trPr>
          <w:trHeight w:val="433"/>
        </w:trPr>
        <w:tc>
          <w:tcPr>
            <w:tcW w:w="2035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 w:rsidRPr="00137A7D">
              <w:t>total_fee</w:t>
            </w:r>
          </w:p>
        </w:tc>
        <w:tc>
          <w:tcPr>
            <w:tcW w:w="1083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498" w:type="dxa"/>
          </w:tcPr>
          <w:p w:rsidR="00A53505" w:rsidRDefault="007B6F18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订单总金额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单位：分</w:t>
            </w:r>
            <w:r>
              <w:rPr>
                <w:rFonts w:hint="eastAsia"/>
              </w:rPr>
              <w:t>)</w:t>
            </w:r>
          </w:p>
        </w:tc>
        <w:tc>
          <w:tcPr>
            <w:tcW w:w="1166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42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A53505" w:rsidTr="00DB2FAF">
        <w:trPr>
          <w:trHeight w:val="433"/>
        </w:trPr>
        <w:tc>
          <w:tcPr>
            <w:tcW w:w="2035" w:type="dxa"/>
          </w:tcPr>
          <w:p w:rsidR="00A53505" w:rsidRDefault="00A53505" w:rsidP="0015216E">
            <w:pPr>
              <w:pStyle w:val="ad"/>
              <w:spacing w:line="220" w:lineRule="atLeast"/>
              <w:ind w:firstLineChars="0" w:firstLine="0"/>
            </w:pPr>
            <w:r w:rsidRPr="0031180E">
              <w:t>prod_</w:t>
            </w:r>
            <w:r w:rsidR="00BD7988">
              <w:rPr>
                <w:rFonts w:hint="eastAsia"/>
              </w:rPr>
              <w:t>name</w:t>
            </w:r>
          </w:p>
        </w:tc>
        <w:tc>
          <w:tcPr>
            <w:tcW w:w="1083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A53505" w:rsidRDefault="007B6F18" w:rsidP="00645358">
            <w:pPr>
              <w:pStyle w:val="ad"/>
              <w:spacing w:line="220" w:lineRule="atLeast"/>
              <w:ind w:firstLineChars="0" w:firstLine="0"/>
            </w:pPr>
            <w:r w:rsidRPr="007B6F18">
              <w:rPr>
                <w:rFonts w:hint="eastAsia"/>
              </w:rPr>
              <w:t>订单标题，这个可能会显示在客户支付的页面，但不同的支付方式显示会有差异</w:t>
            </w:r>
          </w:p>
        </w:tc>
        <w:tc>
          <w:tcPr>
            <w:tcW w:w="1166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42" w:type="dxa"/>
          </w:tcPr>
          <w:p w:rsidR="00A53505" w:rsidRDefault="00A53505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15216E" w:rsidTr="00DB2FAF">
        <w:trPr>
          <w:trHeight w:val="433"/>
        </w:trPr>
        <w:tc>
          <w:tcPr>
            <w:tcW w:w="2035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 w:rsidRPr="0031180E">
              <w:t>prod_</w:t>
            </w:r>
            <w:r>
              <w:rPr>
                <w:rFonts w:hint="eastAsia"/>
              </w:rPr>
              <w:t>desc</w:t>
            </w:r>
          </w:p>
        </w:tc>
        <w:tc>
          <w:tcPr>
            <w:tcW w:w="1083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66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42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15216E" w:rsidTr="00DB2FAF">
        <w:trPr>
          <w:trHeight w:val="294"/>
        </w:trPr>
        <w:tc>
          <w:tcPr>
            <w:tcW w:w="2035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back_</w:t>
            </w:r>
            <w:r w:rsidRPr="001439F1">
              <w:t>notify_url</w:t>
            </w:r>
          </w:p>
        </w:tc>
        <w:tc>
          <w:tcPr>
            <w:tcW w:w="1083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07371A" w:rsidRDefault="0007371A" w:rsidP="0007371A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后台通知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 w:rsidRPr="006D328C">
              <w:rPr>
                <w:rFonts w:hint="eastAsia"/>
              </w:rPr>
              <w:t>必须为直接可访问的</w:t>
            </w:r>
            <w:r w:rsidRPr="006D328C">
              <w:rPr>
                <w:rFonts w:hint="eastAsia"/>
              </w:rPr>
              <w:t>url</w:t>
            </w:r>
            <w:r>
              <w:rPr>
                <w:rFonts w:hint="eastAsia"/>
              </w:rPr>
              <w:t>，不能携带参数。示例</w:t>
            </w:r>
            <w:r w:rsidRPr="006D328C">
              <w:rPr>
                <w:rFonts w:hint="eastAsia"/>
              </w:rPr>
              <w:t>：“</w:t>
            </w:r>
            <w:r w:rsidRPr="006D328C">
              <w:rPr>
                <w:rFonts w:hint="eastAsia"/>
              </w:rPr>
              <w:t>https://pay.weixin.qq.com/wxpay/pay.action</w:t>
            </w:r>
            <w:r w:rsidRPr="006D328C">
              <w:rPr>
                <w:rFonts w:hint="eastAsia"/>
              </w:rPr>
              <w:t>”</w:t>
            </w:r>
            <w:r>
              <w:rPr>
                <w:rFonts w:hint="eastAsia"/>
              </w:rPr>
              <w:t>.</w:t>
            </w:r>
          </w:p>
          <w:p w:rsidR="0015216E" w:rsidRDefault="0007371A" w:rsidP="0007371A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https</w:t>
            </w:r>
          </w:p>
        </w:tc>
        <w:tc>
          <w:tcPr>
            <w:tcW w:w="1166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42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15216E" w:rsidTr="00DB2FAF">
        <w:trPr>
          <w:trHeight w:val="294"/>
        </w:trPr>
        <w:tc>
          <w:tcPr>
            <w:tcW w:w="2035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front_notify_url</w:t>
            </w:r>
          </w:p>
        </w:tc>
        <w:tc>
          <w:tcPr>
            <w:tcW w:w="1083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前端通知</w:t>
            </w:r>
            <w:r>
              <w:rPr>
                <w:rFonts w:hint="eastAsia"/>
              </w:rPr>
              <w:t>url</w:t>
            </w:r>
          </w:p>
        </w:tc>
        <w:tc>
          <w:tcPr>
            <w:tcW w:w="1166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42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15216E" w:rsidTr="00DB2FAF">
        <w:trPr>
          <w:trHeight w:val="294"/>
        </w:trPr>
        <w:tc>
          <w:tcPr>
            <w:tcW w:w="2035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bank_code</w:t>
            </w:r>
          </w:p>
        </w:tc>
        <w:tc>
          <w:tcPr>
            <w:tcW w:w="1083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银行简码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CCBD:</w:t>
            </w:r>
            <w:r>
              <w:rPr>
                <w:rFonts w:hint="eastAsia"/>
              </w:rPr>
              <w:t>建行</w:t>
            </w:r>
            <w:r w:rsidR="006F445C">
              <w:rPr>
                <w:rFonts w:hint="eastAsia"/>
              </w:rPr>
              <w:t>，具体见下方银行编码列表</w:t>
            </w:r>
          </w:p>
        </w:tc>
        <w:tc>
          <w:tcPr>
            <w:tcW w:w="1166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42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15216E" w:rsidTr="00DB2FAF">
        <w:trPr>
          <w:trHeight w:val="294"/>
        </w:trPr>
        <w:tc>
          <w:tcPr>
            <w:tcW w:w="2035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bank_flag</w:t>
            </w:r>
          </w:p>
        </w:tc>
        <w:tc>
          <w:tcPr>
            <w:tcW w:w="1083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 w:rsidRPr="008B1F52">
              <w:rPr>
                <w:rFonts w:ascii="宋体" w:eastAsia="宋体" w:hAnsi="宋体" w:cs="Times New Roman"/>
                <w:color w:val="000000"/>
              </w:rPr>
              <w:t>0：</w:t>
            </w:r>
            <w:r w:rsidRPr="008B1F52">
              <w:rPr>
                <w:rFonts w:ascii="宋体" w:eastAsia="宋体" w:hAnsi="宋体" w:cs="Times New Roman" w:hint="eastAsia"/>
                <w:color w:val="000000"/>
              </w:rPr>
              <w:t>借记卡 1：贷记卡</w:t>
            </w:r>
            <w:r w:rsidR="00C31EE8">
              <w:rPr>
                <w:rFonts w:ascii="宋体" w:eastAsia="宋体" w:hAnsi="宋体" w:cs="Times New Roman" w:hint="eastAsia"/>
                <w:color w:val="000000"/>
              </w:rPr>
              <w:t>。客户在支付之前必须选择是借记卡还是贷记卡</w:t>
            </w:r>
          </w:p>
        </w:tc>
        <w:tc>
          <w:tcPr>
            <w:tcW w:w="1166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42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15216E" w:rsidTr="00DB2FAF">
        <w:trPr>
          <w:trHeight w:val="294"/>
        </w:trPr>
        <w:tc>
          <w:tcPr>
            <w:tcW w:w="2035" w:type="dxa"/>
          </w:tcPr>
          <w:p w:rsidR="0015216E" w:rsidRPr="001439F1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nonce_str</w:t>
            </w:r>
          </w:p>
        </w:tc>
        <w:tc>
          <w:tcPr>
            <w:tcW w:w="1083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随机字符串</w:t>
            </w:r>
            <w:r>
              <w:rPr>
                <w:rFonts w:hint="eastAsia"/>
              </w:rPr>
              <w:t>(</w:t>
            </w: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随机字符串，不长于32位</w:t>
            </w:r>
            <w:r>
              <w:rPr>
                <w:rFonts w:hint="eastAsia"/>
              </w:rPr>
              <w:t>)</w:t>
            </w:r>
          </w:p>
        </w:tc>
        <w:tc>
          <w:tcPr>
            <w:tcW w:w="1166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42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15216E" w:rsidTr="00DB2FAF">
        <w:trPr>
          <w:trHeight w:val="294"/>
        </w:trPr>
        <w:tc>
          <w:tcPr>
            <w:tcW w:w="2035" w:type="dxa"/>
          </w:tcPr>
          <w:p w:rsidR="0015216E" w:rsidRPr="001439F1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1083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15216E" w:rsidRDefault="00570F9B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详见签名算法</w:t>
            </w:r>
          </w:p>
        </w:tc>
        <w:tc>
          <w:tcPr>
            <w:tcW w:w="1166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42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15216E" w:rsidTr="00DB2FAF">
        <w:trPr>
          <w:trHeight w:val="312"/>
        </w:trPr>
        <w:tc>
          <w:tcPr>
            <w:tcW w:w="9924" w:type="dxa"/>
            <w:gridSpan w:val="5"/>
            <w:shd w:val="clear" w:color="auto" w:fill="00B050"/>
          </w:tcPr>
          <w:p w:rsidR="0015216E" w:rsidRDefault="0015216E" w:rsidP="00100B43">
            <w:pPr>
              <w:pStyle w:val="ad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返回</w:t>
            </w:r>
            <w:r w:rsidR="00100B43">
              <w:rPr>
                <w:rFonts w:hint="eastAsia"/>
              </w:rPr>
              <w:t>跳转的页面代码</w:t>
            </w:r>
            <w:r w:rsidR="00100B43">
              <w:rPr>
                <w:rFonts w:hint="eastAsia"/>
              </w:rPr>
              <w:t>(html</w:t>
            </w:r>
            <w:r w:rsidR="00100B43">
              <w:rPr>
                <w:rFonts w:hint="eastAsia"/>
              </w:rPr>
              <w:t>代码</w:t>
            </w:r>
            <w:r w:rsidR="00100B43">
              <w:rPr>
                <w:rFonts w:hint="eastAsia"/>
              </w:rPr>
              <w:t>)</w:t>
            </w:r>
          </w:p>
        </w:tc>
      </w:tr>
      <w:tr w:rsidR="0015216E" w:rsidTr="00DB2FAF">
        <w:trPr>
          <w:trHeight w:val="312"/>
        </w:trPr>
        <w:tc>
          <w:tcPr>
            <w:tcW w:w="2035" w:type="dxa"/>
          </w:tcPr>
          <w:p w:rsidR="0015216E" w:rsidRPr="001439F1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083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4498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66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42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</w:tr>
      <w:tr w:rsidR="0015216E" w:rsidTr="00DB2FAF">
        <w:trPr>
          <w:trHeight w:val="312"/>
        </w:trPr>
        <w:tc>
          <w:tcPr>
            <w:tcW w:w="9924" w:type="dxa"/>
            <w:gridSpan w:val="5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  <w:jc w:val="center"/>
            </w:pPr>
          </w:p>
        </w:tc>
      </w:tr>
      <w:tr w:rsidR="0015216E" w:rsidTr="00DB2FAF">
        <w:trPr>
          <w:trHeight w:val="312"/>
        </w:trPr>
        <w:tc>
          <w:tcPr>
            <w:tcW w:w="2035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083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4498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66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42" w:type="dxa"/>
          </w:tcPr>
          <w:p w:rsidR="0015216E" w:rsidRDefault="0015216E" w:rsidP="00645358">
            <w:pPr>
              <w:pStyle w:val="ad"/>
              <w:spacing w:line="220" w:lineRule="atLeast"/>
              <w:ind w:firstLineChars="0" w:firstLine="0"/>
            </w:pPr>
          </w:p>
        </w:tc>
      </w:tr>
    </w:tbl>
    <w:p w:rsidR="001E616E" w:rsidRDefault="001E616E" w:rsidP="00750C8B">
      <w:pPr>
        <w:pStyle w:val="ad"/>
        <w:ind w:left="360" w:firstLineChars="0" w:firstLine="0"/>
        <w:rPr>
          <w:lang w:bidi="en-US"/>
        </w:rPr>
      </w:pPr>
    </w:p>
    <w:p w:rsidR="001E616E" w:rsidRDefault="008E1F23" w:rsidP="00750C8B">
      <w:pPr>
        <w:pStyle w:val="ad"/>
        <w:ind w:left="360" w:firstLineChars="0" w:firstLine="0"/>
        <w:rPr>
          <w:lang w:bidi="en-US"/>
        </w:rPr>
      </w:pPr>
      <w:r>
        <w:rPr>
          <w:rFonts w:hint="eastAsia"/>
          <w:lang w:bidi="en-US"/>
        </w:rPr>
        <w:t>示例报文：</w:t>
      </w:r>
    </w:p>
    <w:p w:rsidR="008E1F23" w:rsidRDefault="008E1F23" w:rsidP="00750C8B">
      <w:pPr>
        <w:pStyle w:val="ad"/>
        <w:ind w:left="360" w:firstLineChars="0" w:firstLine="0"/>
        <w:rPr>
          <w:lang w:bidi="en-US"/>
        </w:rPr>
      </w:pPr>
      <w:r w:rsidRPr="008E1F23">
        <w:rPr>
          <w:rFonts w:hint="eastAsia"/>
          <w:lang w:bidi="en-US"/>
        </w:rPr>
        <w:t>{"messageid":"200002","out_trade_no":"10000014","back_notify_url":"","front_notify_url":"","branch_id":"000002","pay_type":"30","prod_desc":"</w:t>
      </w:r>
      <w:r w:rsidRPr="008E1F23">
        <w:rPr>
          <w:rFonts w:hint="eastAsia"/>
          <w:lang w:bidi="en-US"/>
        </w:rPr>
        <w:t>测试订单</w:t>
      </w:r>
      <w:r w:rsidRPr="008E1F23">
        <w:rPr>
          <w:rFonts w:hint="eastAsia"/>
          <w:lang w:bidi="en-US"/>
        </w:rPr>
        <w:t>","prod_name":"</w:t>
      </w:r>
      <w:r w:rsidRPr="008E1F23">
        <w:rPr>
          <w:rFonts w:hint="eastAsia"/>
          <w:lang w:bidi="en-US"/>
        </w:rPr>
        <w:t>测试订单名称</w:t>
      </w:r>
      <w:r w:rsidRPr="008E1F23">
        <w:rPr>
          <w:rFonts w:hint="eastAsia"/>
          <w:lang w:bidi="en-US"/>
        </w:rPr>
        <w:t>","total_fee":1,"bank_code":"CCBD","bank_flag":"0","sign":"sdfsdfsdf"}</w:t>
      </w:r>
    </w:p>
    <w:p w:rsidR="009443D0" w:rsidRDefault="009443D0" w:rsidP="009443D0">
      <w:pPr>
        <w:rPr>
          <w:lang w:bidi="en-US"/>
        </w:rPr>
      </w:pPr>
    </w:p>
    <w:p w:rsidR="005C228E" w:rsidRDefault="005C228E" w:rsidP="00750C8B">
      <w:pPr>
        <w:pStyle w:val="ad"/>
        <w:ind w:left="360" w:firstLineChars="0" w:firstLine="0"/>
        <w:rPr>
          <w:lang w:bidi="en-US"/>
        </w:rPr>
      </w:pPr>
    </w:p>
    <w:p w:rsidR="00E91181" w:rsidRDefault="00CA7E15" w:rsidP="009443D0">
      <w:pPr>
        <w:ind w:firstLine="360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银行编码表见下图:</w:t>
      </w:r>
    </w:p>
    <w:p w:rsidR="00F57B2B" w:rsidRPr="00E91181" w:rsidRDefault="00F57B2B" w:rsidP="00F57B2B">
      <w:pPr>
        <w:ind w:left="720"/>
        <w:rPr>
          <w:rFonts w:ascii="宋体" w:eastAsia="宋体" w:hAnsi="宋体" w:cs="Times New Roman"/>
          <w:kern w:val="0"/>
          <w:szCs w:val="21"/>
        </w:rPr>
      </w:pPr>
    </w:p>
    <w:tbl>
      <w:tblPr>
        <w:tblW w:w="3175" w:type="pct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40"/>
        <w:gridCol w:w="2552"/>
      </w:tblGrid>
      <w:tr w:rsidR="00CA7E15" w:rsidTr="009443D0">
        <w:trPr>
          <w:trHeight w:val="682"/>
        </w:trPr>
        <w:tc>
          <w:tcPr>
            <w:tcW w:w="1311" w:type="pct"/>
            <w:shd w:val="clear" w:color="auto" w:fill="BFBFBF"/>
            <w:vAlign w:val="center"/>
          </w:tcPr>
          <w:p w:rsidR="00CA7E15" w:rsidRPr="00271022" w:rsidRDefault="00CA7E15" w:rsidP="00645358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271022"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331" w:type="pct"/>
            <w:shd w:val="clear" w:color="auto" w:fill="BFBFBF"/>
            <w:vAlign w:val="center"/>
          </w:tcPr>
          <w:p w:rsidR="00CA7E15" w:rsidRPr="00271022" w:rsidRDefault="00CA7E15" w:rsidP="00645358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271022">
              <w:rPr>
                <w:rFonts w:ascii="宋体" w:eastAsia="宋体" w:hAnsi="宋体" w:hint="eastAsia"/>
                <w:b/>
                <w:sz w:val="28"/>
                <w:szCs w:val="28"/>
              </w:rPr>
              <w:t>银行简码</w:t>
            </w:r>
          </w:p>
        </w:tc>
        <w:tc>
          <w:tcPr>
            <w:tcW w:w="2358" w:type="pct"/>
            <w:shd w:val="clear" w:color="auto" w:fill="BFBFBF"/>
            <w:vAlign w:val="center"/>
          </w:tcPr>
          <w:p w:rsidR="00CA7E15" w:rsidRPr="00271022" w:rsidRDefault="00CA7E15" w:rsidP="00645358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271022">
              <w:rPr>
                <w:rFonts w:ascii="宋体" w:eastAsia="宋体" w:hAnsi="宋体" w:hint="eastAsia"/>
                <w:b/>
                <w:sz w:val="28"/>
                <w:szCs w:val="28"/>
              </w:rPr>
              <w:t>银行名称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ICBCD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工商银行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ABCD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农业银行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BOC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中国银行（大额）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BOCSH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中国银行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CCBD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建设银行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CMB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招商银行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SPDB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浦发银行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GDB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广发银行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BOCOM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交通银行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CNCB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中信银行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CMBCD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民生银行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CIB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兴业银行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CEBD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光大银行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HXB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华夏银行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BOS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上海银行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SRCB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上海农商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PSBCD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0B2C20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0B2C20">
              <w:rPr>
                <w:rFonts w:ascii="宋体" w:eastAsia="宋体" w:hAnsi="宋体" w:hint="eastAsia"/>
              </w:rPr>
              <w:t>邮政储蓄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271022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271022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271022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271022">
              <w:rPr>
                <w:rFonts w:ascii="宋体" w:eastAsia="宋体" w:hAnsi="宋体" w:hint="eastAsia"/>
              </w:rPr>
              <w:t>BCCB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271022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271022">
              <w:rPr>
                <w:rFonts w:ascii="宋体" w:eastAsia="宋体" w:hAnsi="宋体" w:hint="eastAsia"/>
              </w:rPr>
              <w:t>北京银行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271022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271022"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271022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271022">
              <w:rPr>
                <w:rFonts w:ascii="宋体" w:eastAsia="宋体" w:hAnsi="宋体" w:hint="eastAsia"/>
              </w:rPr>
              <w:t>BRCB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271022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271022">
              <w:rPr>
                <w:rFonts w:ascii="宋体" w:eastAsia="宋体" w:hAnsi="宋体" w:hint="eastAsia"/>
              </w:rPr>
              <w:t>北京农商</w:t>
            </w:r>
          </w:p>
        </w:tc>
      </w:tr>
      <w:tr w:rsidR="00CA7E15" w:rsidTr="009443D0">
        <w:trPr>
          <w:trHeight w:val="463"/>
        </w:trPr>
        <w:tc>
          <w:tcPr>
            <w:tcW w:w="1311" w:type="pct"/>
            <w:shd w:val="clear" w:color="auto" w:fill="auto"/>
            <w:vAlign w:val="center"/>
          </w:tcPr>
          <w:p w:rsidR="00CA7E15" w:rsidRPr="00271022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271022"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CA7E15" w:rsidRPr="00271022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271022">
              <w:rPr>
                <w:rFonts w:ascii="宋体" w:eastAsia="宋体" w:hAnsi="宋体" w:hint="eastAsia"/>
              </w:rPr>
              <w:t>PAB</w:t>
            </w:r>
          </w:p>
        </w:tc>
        <w:tc>
          <w:tcPr>
            <w:tcW w:w="2358" w:type="pct"/>
            <w:shd w:val="clear" w:color="auto" w:fill="auto"/>
            <w:vAlign w:val="center"/>
          </w:tcPr>
          <w:p w:rsidR="00CA7E15" w:rsidRPr="00271022" w:rsidRDefault="00CA7E15" w:rsidP="00645358">
            <w:pPr>
              <w:jc w:val="center"/>
              <w:rPr>
                <w:rFonts w:ascii="宋体" w:eastAsia="宋体" w:hAnsi="宋体"/>
              </w:rPr>
            </w:pPr>
            <w:r w:rsidRPr="00271022">
              <w:rPr>
                <w:rFonts w:ascii="宋体" w:eastAsia="宋体" w:hAnsi="宋体" w:hint="eastAsia"/>
              </w:rPr>
              <w:t>平安银行</w:t>
            </w:r>
          </w:p>
        </w:tc>
      </w:tr>
    </w:tbl>
    <w:p w:rsidR="005C228E" w:rsidRDefault="005C228E" w:rsidP="00750C8B">
      <w:pPr>
        <w:pStyle w:val="ad"/>
        <w:ind w:left="360" w:firstLineChars="0" w:firstLine="0"/>
        <w:rPr>
          <w:lang w:bidi="en-US"/>
        </w:rPr>
      </w:pPr>
    </w:p>
    <w:p w:rsidR="009443D0" w:rsidRDefault="009443D0" w:rsidP="00DB2FAF">
      <w:pPr>
        <w:pStyle w:val="2"/>
      </w:pPr>
      <w:r>
        <w:rPr>
          <w:rFonts w:hint="eastAsia"/>
        </w:rPr>
        <w:t>下单支付</w:t>
      </w:r>
      <w:r>
        <w:rPr>
          <w:rFonts w:hint="eastAsia"/>
        </w:rPr>
        <w:t>(</w:t>
      </w:r>
      <w:r w:rsidR="00B43827">
        <w:rPr>
          <w:rFonts w:hint="eastAsia"/>
        </w:rPr>
        <w:t>手机</w:t>
      </w:r>
      <w:r>
        <w:rPr>
          <w:rFonts w:hint="eastAsia"/>
        </w:rPr>
        <w:t>H5</w:t>
      </w:r>
      <w:r>
        <w:rPr>
          <w:rFonts w:hint="eastAsia"/>
        </w:rPr>
        <w:t>支付</w:t>
      </w:r>
      <w:r>
        <w:rPr>
          <w:rFonts w:hint="eastAsia"/>
        </w:rPr>
        <w:t>) (</w:t>
      </w:r>
      <w:r>
        <w:rPr>
          <w:rFonts w:hint="eastAsia"/>
        </w:rPr>
        <w:t>接入方</w:t>
      </w:r>
      <w:r>
        <w:sym w:font="Wingdings" w:char="F0E0"/>
      </w:r>
      <w:r>
        <w:rPr>
          <w:rFonts w:hint="eastAsia"/>
        </w:rPr>
        <w:t>服务方系统</w:t>
      </w:r>
      <w:r>
        <w:rPr>
          <w:rFonts w:hint="eastAsia"/>
        </w:rPr>
        <w:t>)</w:t>
      </w:r>
    </w:p>
    <w:p w:rsidR="009443D0" w:rsidRDefault="009443D0" w:rsidP="009443D0">
      <w:pPr>
        <w:ind w:left="420"/>
        <w:rPr>
          <w:lang w:bidi="en-US"/>
        </w:rPr>
      </w:pPr>
      <w:r>
        <w:rPr>
          <w:rFonts w:hint="eastAsia"/>
          <w:lang w:bidi="en-US"/>
        </w:rPr>
        <w:t>手机</w:t>
      </w:r>
      <w:r>
        <w:rPr>
          <w:rFonts w:hint="eastAsia"/>
          <w:lang w:bidi="en-US"/>
        </w:rPr>
        <w:t>H5</w:t>
      </w:r>
      <w:r>
        <w:rPr>
          <w:rFonts w:hint="eastAsia"/>
          <w:lang w:bidi="en-US"/>
        </w:rPr>
        <w:t>支付（又叫</w:t>
      </w:r>
      <w:r>
        <w:rPr>
          <w:rFonts w:hint="eastAsia"/>
          <w:lang w:bidi="en-US"/>
        </w:rPr>
        <w:t>WAP</w:t>
      </w:r>
      <w:r>
        <w:rPr>
          <w:rFonts w:hint="eastAsia"/>
          <w:lang w:bidi="en-US"/>
        </w:rPr>
        <w:t>支付），在手机浏览器打开接入方的下单页面，点击支付时直接跳转到支付页面，而不需要通过扫码。接入方从后台请求相关数据，跳转到返回的</w:t>
      </w:r>
      <w:r w:rsidR="00297775">
        <w:rPr>
          <w:rFonts w:hint="eastAsia"/>
        </w:rPr>
        <w:t>payUrl</w:t>
      </w:r>
      <w:r>
        <w:rPr>
          <w:rFonts w:hint="eastAsia"/>
        </w:rPr>
        <w:t>里去</w:t>
      </w:r>
    </w:p>
    <w:p w:rsidR="009443D0" w:rsidRPr="00123694" w:rsidRDefault="009443D0" w:rsidP="009443D0">
      <w:pPr>
        <w:rPr>
          <w:lang w:bidi="en-US"/>
        </w:rPr>
      </w:pPr>
    </w:p>
    <w:tbl>
      <w:tblPr>
        <w:tblStyle w:val="ae"/>
        <w:tblW w:w="9939" w:type="dxa"/>
        <w:tblInd w:w="-459" w:type="dxa"/>
        <w:tblLook w:val="04A0" w:firstRow="1" w:lastRow="0" w:firstColumn="1" w:lastColumn="0" w:noHBand="0" w:noVBand="1"/>
      </w:tblPr>
      <w:tblGrid>
        <w:gridCol w:w="2031"/>
        <w:gridCol w:w="1084"/>
        <w:gridCol w:w="4498"/>
        <w:gridCol w:w="1168"/>
        <w:gridCol w:w="1158"/>
      </w:tblGrid>
      <w:tr w:rsidR="009443D0" w:rsidTr="00135C87">
        <w:trPr>
          <w:trHeight w:val="433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应答参数</w:t>
            </w:r>
          </w:p>
        </w:tc>
      </w:tr>
      <w:tr w:rsidR="009443D0" w:rsidTr="00135C87">
        <w:trPr>
          <w:trHeight w:val="433"/>
        </w:trPr>
        <w:tc>
          <w:tcPr>
            <w:tcW w:w="9939" w:type="dxa"/>
            <w:gridSpan w:val="5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9443D0" w:rsidTr="00135C87">
        <w:trPr>
          <w:trHeight w:val="433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 w:rsidRPr="00794C41">
              <w:t>message</w:t>
            </w:r>
            <w:r>
              <w:rPr>
                <w:rFonts w:hint="eastAsia"/>
              </w:rPr>
              <w:t>i</w:t>
            </w:r>
            <w:r w:rsidRPr="00794C41">
              <w:t>d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200004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</w:tr>
      <w:tr w:rsidR="009443D0" w:rsidTr="00135C87">
        <w:trPr>
          <w:trHeight w:val="433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 w:rsidRPr="00F83D34">
              <w:t>out_trade_no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 w:rsidRPr="00D17554">
              <w:rPr>
                <w:rFonts w:hint="eastAsia"/>
              </w:rPr>
              <w:t>商户</w:t>
            </w:r>
            <w:r>
              <w:rPr>
                <w:rFonts w:hint="eastAsia"/>
              </w:rPr>
              <w:t>接入方</w:t>
            </w:r>
            <w:r w:rsidRPr="00D17554">
              <w:rPr>
                <w:rFonts w:hint="eastAsia"/>
              </w:rPr>
              <w:t>系统内部订单号，要求</w:t>
            </w:r>
            <w:r w:rsidRPr="00D17554">
              <w:rPr>
                <w:rFonts w:hint="eastAsia"/>
              </w:rPr>
              <w:t>32</w:t>
            </w:r>
            <w:r w:rsidRPr="00D17554">
              <w:rPr>
                <w:rFonts w:hint="eastAsia"/>
              </w:rPr>
              <w:t>个字符内，</w:t>
            </w:r>
            <w:r>
              <w:rPr>
                <w:rFonts w:hint="eastAsia"/>
              </w:rPr>
              <w:t>建议</w:t>
            </w:r>
            <w:r w:rsidRPr="00D17554">
              <w:rPr>
                <w:rFonts w:hint="eastAsia"/>
              </w:rPr>
              <w:t>是数字、大小写字母</w:t>
            </w:r>
            <w:r>
              <w:rPr>
                <w:rFonts w:hint="eastAsia"/>
              </w:rPr>
              <w:t>组合</w:t>
            </w:r>
            <w:r w:rsidRPr="00D17554">
              <w:rPr>
                <w:rFonts w:hint="eastAsia"/>
              </w:rPr>
              <w:t>，且在同一个商户号下唯一。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</w:tr>
      <w:tr w:rsidR="009443D0" w:rsidTr="00135C87">
        <w:trPr>
          <w:trHeight w:val="433"/>
        </w:trPr>
        <w:tc>
          <w:tcPr>
            <w:tcW w:w="2031" w:type="dxa"/>
          </w:tcPr>
          <w:p w:rsidR="009443D0" w:rsidRPr="007773A3" w:rsidRDefault="009443D0" w:rsidP="009443D0">
            <w:pPr>
              <w:pStyle w:val="ad"/>
              <w:spacing w:line="220" w:lineRule="atLeast"/>
              <w:ind w:firstLineChars="0" w:firstLine="0"/>
            </w:pPr>
            <w:r w:rsidRPr="007773A3">
              <w:t>branch_id</w:t>
            </w:r>
          </w:p>
        </w:tc>
        <w:tc>
          <w:tcPr>
            <w:tcW w:w="1084" w:type="dxa"/>
          </w:tcPr>
          <w:p w:rsidR="009443D0" w:rsidRPr="007773A3" w:rsidRDefault="009443D0" w:rsidP="009443D0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Pr="007773A3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服务方平台</w:t>
            </w:r>
            <w:r>
              <w:t>分配的商户号</w:t>
            </w:r>
          </w:p>
        </w:tc>
        <w:tc>
          <w:tcPr>
            <w:tcW w:w="1168" w:type="dxa"/>
          </w:tcPr>
          <w:p w:rsidR="009443D0" w:rsidRPr="007773A3" w:rsidRDefault="009443D0" w:rsidP="009443D0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M</w:t>
            </w: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</w:tr>
      <w:tr w:rsidR="009443D0" w:rsidTr="00135C87">
        <w:trPr>
          <w:trHeight w:val="433"/>
        </w:trPr>
        <w:tc>
          <w:tcPr>
            <w:tcW w:w="2031" w:type="dxa"/>
          </w:tcPr>
          <w:p w:rsidR="009443D0" w:rsidRPr="007773A3" w:rsidRDefault="009443D0" w:rsidP="009443D0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pay_type</w:t>
            </w:r>
          </w:p>
        </w:tc>
        <w:tc>
          <w:tcPr>
            <w:tcW w:w="1084" w:type="dxa"/>
          </w:tcPr>
          <w:p w:rsidR="009443D0" w:rsidRPr="007773A3" w:rsidRDefault="009443D0" w:rsidP="009443D0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Pr="001668DA" w:rsidRDefault="009443D0" w:rsidP="00467FCA">
            <w:pPr>
              <w:pStyle w:val="ad"/>
              <w:spacing w:line="220" w:lineRule="atLeast"/>
              <w:ind w:firstLineChars="0" w:firstLine="0"/>
              <w:rPr>
                <w:rFonts w:hint="eastAsia"/>
              </w:rPr>
            </w:pPr>
            <w:r w:rsidRPr="007773A3">
              <w:rPr>
                <w:rFonts w:hint="eastAsia"/>
              </w:rPr>
              <w:t>支付渠道编号</w:t>
            </w:r>
            <w:r>
              <w:rPr>
                <w:rFonts w:hint="eastAsia"/>
              </w:rPr>
              <w:t>61: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 xml:space="preserve"> 62:</w:t>
            </w:r>
            <w:r>
              <w:rPr>
                <w:rFonts w:hint="eastAsia"/>
              </w:rPr>
              <w:t>支付宝</w:t>
            </w:r>
            <w:r w:rsidR="001803AD">
              <w:rPr>
                <w:rFonts w:hint="eastAsia"/>
              </w:rPr>
              <w:t xml:space="preserve"> 63</w:t>
            </w:r>
            <w:r w:rsidR="00467FCA">
              <w:rPr>
                <w:rFonts w:hint="eastAsia"/>
              </w:rPr>
              <w:t>:</w:t>
            </w:r>
            <w:r w:rsidR="001803AD">
              <w:rPr>
                <w:rFonts w:hint="eastAsia"/>
              </w:rPr>
              <w:t>QQ</w:t>
            </w:r>
            <w:r w:rsidR="001803AD">
              <w:rPr>
                <w:rFonts w:hint="eastAsia"/>
              </w:rPr>
              <w:t>钱包</w:t>
            </w:r>
            <w:r w:rsidR="001668DA">
              <w:rPr>
                <w:rFonts w:hint="eastAsia"/>
              </w:rPr>
              <w:t xml:space="preserve"> </w:t>
            </w:r>
            <w:r w:rsidR="001668DA">
              <w:t>64</w:t>
            </w:r>
            <w:r w:rsidR="001668DA">
              <w:rPr>
                <w:rFonts w:hint="eastAsia"/>
              </w:rPr>
              <w:t>:</w:t>
            </w:r>
            <w:r w:rsidR="001668DA">
              <w:rPr>
                <w:rFonts w:hint="eastAsia"/>
              </w:rPr>
              <w:t>京东</w:t>
            </w:r>
            <w:r w:rsidR="001668DA">
              <w:rPr>
                <w:rFonts w:hint="eastAsia"/>
              </w:rPr>
              <w:t>W</w:t>
            </w:r>
            <w:r w:rsidR="001668DA">
              <w:t xml:space="preserve">AP  </w:t>
            </w:r>
            <w:r w:rsidR="001668DA" w:rsidRPr="001668DA">
              <w:rPr>
                <w:color w:val="FF0000"/>
              </w:rPr>
              <w:t>65</w:t>
            </w:r>
            <w:r w:rsidR="001668DA" w:rsidRPr="001668DA">
              <w:rPr>
                <w:rFonts w:hint="eastAsia"/>
                <w:color w:val="FF0000"/>
              </w:rPr>
              <w:t>:</w:t>
            </w:r>
            <w:r w:rsidR="001668DA" w:rsidRPr="001668DA">
              <w:rPr>
                <w:rFonts w:hint="eastAsia"/>
                <w:color w:val="FF0000"/>
              </w:rPr>
              <w:t>银联快捷</w:t>
            </w:r>
            <w:r w:rsidR="001668DA" w:rsidRPr="001668DA">
              <w:rPr>
                <w:rFonts w:hint="eastAsia"/>
                <w:color w:val="FF0000"/>
              </w:rPr>
              <w:t>(w</w:t>
            </w:r>
            <w:r w:rsidR="001668DA" w:rsidRPr="001668DA">
              <w:rPr>
                <w:color w:val="FF0000"/>
              </w:rPr>
              <w:t>ap)</w:t>
            </w:r>
            <w:bookmarkStart w:id="0" w:name="_GoBack"/>
            <w:bookmarkEnd w:id="0"/>
          </w:p>
        </w:tc>
        <w:tc>
          <w:tcPr>
            <w:tcW w:w="1168" w:type="dxa"/>
          </w:tcPr>
          <w:p w:rsidR="009443D0" w:rsidRPr="007773A3" w:rsidRDefault="009443D0" w:rsidP="009443D0">
            <w:pPr>
              <w:pStyle w:val="ad"/>
              <w:spacing w:line="220" w:lineRule="atLeast"/>
              <w:ind w:firstLineChars="0" w:firstLine="0"/>
            </w:pPr>
            <w:r w:rsidRPr="007773A3">
              <w:rPr>
                <w:rFonts w:hint="eastAsia"/>
              </w:rPr>
              <w:t>M</w:t>
            </w:r>
          </w:p>
        </w:tc>
        <w:tc>
          <w:tcPr>
            <w:tcW w:w="1158" w:type="dxa"/>
          </w:tcPr>
          <w:p w:rsidR="009443D0" w:rsidRPr="00CD7015" w:rsidRDefault="009443D0" w:rsidP="009443D0">
            <w:pPr>
              <w:pStyle w:val="ad"/>
              <w:spacing w:line="220" w:lineRule="atLeast"/>
              <w:ind w:firstLineChars="0" w:firstLine="0"/>
              <w:rPr>
                <w:color w:val="FF0000"/>
              </w:rPr>
            </w:pPr>
          </w:p>
        </w:tc>
      </w:tr>
      <w:tr w:rsidR="009443D0" w:rsidTr="00135C87">
        <w:trPr>
          <w:trHeight w:val="433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 w:rsidRPr="00137A7D">
              <w:t>total_fee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订单总金额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单位：分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</w:tr>
      <w:tr w:rsidR="009443D0" w:rsidTr="00135C87">
        <w:trPr>
          <w:trHeight w:val="433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 w:rsidRPr="0031180E">
              <w:t>prod_</w:t>
            </w:r>
            <w:r>
              <w:rPr>
                <w:rFonts w:hint="eastAsia"/>
              </w:rPr>
              <w:t>name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 w:rsidRPr="007B6F18">
              <w:rPr>
                <w:rFonts w:hint="eastAsia"/>
              </w:rPr>
              <w:t>订单标题，这个可能会显示在客户支付的页面，但不同的支付方式显示会有差异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</w:tr>
      <w:tr w:rsidR="009443D0" w:rsidTr="00135C87">
        <w:trPr>
          <w:trHeight w:val="433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 w:rsidRPr="0031180E">
              <w:t>prod_</w:t>
            </w:r>
            <w:r>
              <w:rPr>
                <w:rFonts w:hint="eastAsia"/>
              </w:rPr>
              <w:t>desc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</w:tr>
      <w:tr w:rsidR="009443D0" w:rsidTr="00135C87">
        <w:trPr>
          <w:trHeight w:val="294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back_</w:t>
            </w:r>
            <w:r w:rsidRPr="001439F1">
              <w:t>notify_url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后台通知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 w:rsidRPr="006D328C">
              <w:rPr>
                <w:rFonts w:hint="eastAsia"/>
              </w:rPr>
              <w:t>必须为直接可访问的</w:t>
            </w:r>
            <w:r w:rsidRPr="006D328C">
              <w:rPr>
                <w:rFonts w:hint="eastAsia"/>
              </w:rPr>
              <w:t>url</w:t>
            </w:r>
            <w:r>
              <w:rPr>
                <w:rFonts w:hint="eastAsia"/>
              </w:rPr>
              <w:t>，不能携带参数。示例</w:t>
            </w:r>
            <w:r w:rsidRPr="006D328C">
              <w:rPr>
                <w:rFonts w:hint="eastAsia"/>
              </w:rPr>
              <w:t>：“</w:t>
            </w:r>
            <w:r w:rsidRPr="006D328C">
              <w:rPr>
                <w:rFonts w:hint="eastAsia"/>
              </w:rPr>
              <w:t>https://pay.weixin.qq.com/wxpay/pay.action</w:t>
            </w:r>
            <w:r w:rsidRPr="006D328C">
              <w:rPr>
                <w:rFonts w:hint="eastAsia"/>
              </w:rPr>
              <w:t>”</w:t>
            </w:r>
            <w:r>
              <w:rPr>
                <w:rFonts w:hint="eastAsia"/>
              </w:rPr>
              <w:t>.</w:t>
            </w:r>
          </w:p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https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</w:tr>
      <w:tr w:rsidR="009443D0" w:rsidTr="00135C87">
        <w:trPr>
          <w:trHeight w:val="294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front_notify_url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前端通知</w:t>
            </w:r>
            <w:r>
              <w:rPr>
                <w:rFonts w:hint="eastAsia"/>
              </w:rPr>
              <w:t>url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</w:tr>
      <w:tr w:rsidR="009443D0" w:rsidTr="00135C87">
        <w:trPr>
          <w:trHeight w:val="294"/>
        </w:trPr>
        <w:tc>
          <w:tcPr>
            <w:tcW w:w="2031" w:type="dxa"/>
          </w:tcPr>
          <w:p w:rsidR="009443D0" w:rsidRPr="001439F1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nonce_str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随机字符串</w:t>
            </w:r>
            <w:r>
              <w:rPr>
                <w:rFonts w:hint="eastAsia"/>
              </w:rPr>
              <w:t>(</w:t>
            </w: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随机字符串，不长于32位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</w:tr>
      <w:tr w:rsidR="009443D0" w:rsidTr="00135C87">
        <w:trPr>
          <w:trHeight w:val="294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attach_content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9B2715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非必填，</w:t>
            </w:r>
            <w:r w:rsidRPr="00362E3B">
              <w:rPr>
                <w:rFonts w:hint="eastAsia"/>
              </w:rPr>
              <w:t>该字段</w:t>
            </w:r>
            <w:r>
              <w:rPr>
                <w:rFonts w:hint="eastAsia"/>
              </w:rPr>
              <w:t>在由商户接入方提交，</w:t>
            </w:r>
            <w:r w:rsidRPr="00362E3B">
              <w:rPr>
                <w:rFonts w:hint="eastAsia"/>
              </w:rPr>
              <w:t>主要用于商户携带订单的自定义数据</w:t>
            </w:r>
            <w:r>
              <w:rPr>
                <w:rFonts w:hint="eastAsia"/>
              </w:rPr>
              <w:t>，再支付状态通知或者支付状态查询时原样返回。如不填则后续也不返回此字段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</w:tr>
      <w:tr w:rsidR="009443D0" w:rsidTr="00135C87">
        <w:trPr>
          <w:trHeight w:val="294"/>
        </w:trPr>
        <w:tc>
          <w:tcPr>
            <w:tcW w:w="2031" w:type="dxa"/>
            <w:tcBorders>
              <w:bottom w:val="single" w:sz="4" w:space="0" w:color="auto"/>
            </w:tcBorders>
          </w:tcPr>
          <w:p w:rsidR="009443D0" w:rsidRPr="001439F1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  <w:tcBorders>
              <w:bottom w:val="single" w:sz="4" w:space="0" w:color="auto"/>
            </w:tcBorders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详见签名算法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</w:tr>
      <w:tr w:rsidR="009443D0" w:rsidTr="00135C87">
        <w:trPr>
          <w:trHeight w:val="312"/>
        </w:trPr>
        <w:tc>
          <w:tcPr>
            <w:tcW w:w="9939" w:type="dxa"/>
            <w:gridSpan w:val="5"/>
            <w:shd w:val="clear" w:color="auto" w:fill="FFFFFF" w:themeFill="background1"/>
          </w:tcPr>
          <w:p w:rsidR="009443D0" w:rsidRDefault="007A20B2" w:rsidP="007A20B2">
            <w:pPr>
              <w:pStyle w:val="ad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应答</w:t>
            </w:r>
            <w:r w:rsidR="00AF4B32">
              <w:rPr>
                <w:rFonts w:hint="eastAsia"/>
              </w:rPr>
              <w:t>数据</w:t>
            </w:r>
          </w:p>
        </w:tc>
      </w:tr>
      <w:tr w:rsidR="009443D0" w:rsidTr="00135C87">
        <w:trPr>
          <w:trHeight w:val="312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返回系统编码</w:t>
            </w:r>
            <w:r>
              <w:rPr>
                <w:rFonts w:hint="eastAsia"/>
              </w:rPr>
              <w:t>(00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其余表示失败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9443D0" w:rsidTr="00135C87">
        <w:trPr>
          <w:trHeight w:val="312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resultDesc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返回系统描述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9443D0" w:rsidTr="00135C87">
        <w:trPr>
          <w:trHeight w:val="312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 w:rsidRPr="00C4670F">
              <w:t>res</w:t>
            </w:r>
            <w:r>
              <w:rPr>
                <w:rFonts w:hint="eastAsia"/>
              </w:rPr>
              <w:t>C</w:t>
            </w:r>
            <w:r w:rsidRPr="00C4670F">
              <w:t>ode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返回业务编码</w:t>
            </w:r>
            <w:r>
              <w:rPr>
                <w:rFonts w:hint="eastAsia"/>
              </w:rPr>
              <w:t>(00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其余表示失败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9443D0" w:rsidTr="00135C87">
        <w:trPr>
          <w:trHeight w:val="312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resDesc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返回业务描述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9443D0" w:rsidTr="00135C87">
        <w:trPr>
          <w:trHeight w:val="312"/>
        </w:trPr>
        <w:tc>
          <w:tcPr>
            <w:tcW w:w="2031" w:type="dxa"/>
          </w:tcPr>
          <w:p w:rsidR="009443D0" w:rsidRPr="001439F1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随机字符串</w:t>
            </w:r>
            <w:r>
              <w:rPr>
                <w:rFonts w:hint="eastAsia"/>
              </w:rPr>
              <w:t>(</w:t>
            </w: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随机字符串，不长于32位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9443D0" w:rsidTr="00135C87">
        <w:trPr>
          <w:trHeight w:val="312"/>
        </w:trPr>
        <w:tc>
          <w:tcPr>
            <w:tcW w:w="2031" w:type="dxa"/>
          </w:tcPr>
          <w:p w:rsidR="009443D0" w:rsidRPr="001439F1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报文签名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9443D0" w:rsidTr="00135C87">
        <w:trPr>
          <w:trHeight w:val="312"/>
        </w:trPr>
        <w:tc>
          <w:tcPr>
            <w:tcW w:w="9939" w:type="dxa"/>
            <w:gridSpan w:val="5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返回业务参数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成功时返回</w:t>
            </w:r>
            <w:r>
              <w:rPr>
                <w:rFonts w:hint="eastAsia"/>
              </w:rPr>
              <w:t>)</w:t>
            </w:r>
          </w:p>
        </w:tc>
      </w:tr>
      <w:tr w:rsidR="009443D0" w:rsidTr="00135C87">
        <w:trPr>
          <w:trHeight w:val="312"/>
        </w:trPr>
        <w:tc>
          <w:tcPr>
            <w:tcW w:w="2031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payUrl</w:t>
            </w:r>
          </w:p>
        </w:tc>
        <w:tc>
          <w:tcPr>
            <w:tcW w:w="1084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4498" w:type="dxa"/>
          </w:tcPr>
          <w:p w:rsidR="009443D0" w:rsidRDefault="00AF4B32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下单成功后，返回的跳转地址，接入方系统只要重定向到这个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即可继续完成支付操作。</w:t>
            </w:r>
          </w:p>
        </w:tc>
        <w:tc>
          <w:tcPr>
            <w:tcW w:w="116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158" w:type="dxa"/>
          </w:tcPr>
          <w:p w:rsidR="009443D0" w:rsidRDefault="009443D0" w:rsidP="009443D0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C</w:t>
            </w:r>
          </w:p>
        </w:tc>
      </w:tr>
    </w:tbl>
    <w:p w:rsidR="009443D0" w:rsidRDefault="009443D0" w:rsidP="009443D0">
      <w:pPr>
        <w:pStyle w:val="ad"/>
        <w:ind w:left="360" w:firstLineChars="0" w:firstLine="0"/>
        <w:rPr>
          <w:lang w:bidi="en-US"/>
        </w:rPr>
      </w:pPr>
    </w:p>
    <w:p w:rsidR="005C228E" w:rsidRDefault="005C228E" w:rsidP="00750C8B">
      <w:pPr>
        <w:pStyle w:val="ad"/>
        <w:ind w:left="360" w:firstLineChars="0" w:firstLine="0"/>
        <w:rPr>
          <w:lang w:bidi="en-US"/>
        </w:rPr>
      </w:pPr>
    </w:p>
    <w:p w:rsidR="001E616E" w:rsidRDefault="001E616E" w:rsidP="00750C8B">
      <w:pPr>
        <w:pStyle w:val="ad"/>
        <w:ind w:left="360" w:firstLineChars="0" w:firstLine="0"/>
        <w:rPr>
          <w:lang w:bidi="en-US"/>
        </w:rPr>
      </w:pPr>
    </w:p>
    <w:p w:rsidR="00DB2FAF" w:rsidRDefault="00DB2FAF" w:rsidP="00DB2FAF">
      <w:pPr>
        <w:pStyle w:val="2"/>
      </w:pPr>
      <w:r>
        <w:rPr>
          <w:rFonts w:hint="eastAsia"/>
        </w:rPr>
        <w:lastRenderedPageBreak/>
        <w:t>支付状态通知</w:t>
      </w:r>
      <w:r>
        <w:rPr>
          <w:rFonts w:hint="eastAsia"/>
        </w:rPr>
        <w:t>(</w:t>
      </w:r>
      <w:r>
        <w:rPr>
          <w:rFonts w:hint="eastAsia"/>
        </w:rPr>
        <w:t>服务方</w:t>
      </w:r>
      <w:r>
        <w:sym w:font="Wingdings" w:char="F0E0"/>
      </w:r>
      <w:r>
        <w:rPr>
          <w:rFonts w:hint="eastAsia"/>
        </w:rPr>
        <w:t>商户</w:t>
      </w:r>
      <w:r w:rsidRPr="00301012">
        <w:rPr>
          <w:rFonts w:hint="eastAsia"/>
        </w:rPr>
        <w:t>接入方</w:t>
      </w:r>
      <w:r>
        <w:rPr>
          <w:rFonts w:hint="eastAsia"/>
        </w:rPr>
        <w:t>)</w:t>
      </w:r>
    </w:p>
    <w:p w:rsidR="00DB2FAF" w:rsidRPr="00E32D2D" w:rsidRDefault="00DB2FAF" w:rsidP="00DB2FAF">
      <w:pPr>
        <w:ind w:left="420"/>
        <w:rPr>
          <w:lang w:bidi="en-US"/>
        </w:rPr>
      </w:pPr>
      <w:r w:rsidRPr="00E32D2D">
        <w:rPr>
          <w:rFonts w:hint="eastAsia"/>
          <w:lang w:bidi="en-US"/>
        </w:rPr>
        <w:t>支付完成后，</w:t>
      </w:r>
      <w:r>
        <w:rPr>
          <w:rFonts w:hint="eastAsia"/>
          <w:lang w:bidi="en-US"/>
        </w:rPr>
        <w:t>服务方系统通过下单的</w:t>
      </w:r>
      <w:r>
        <w:rPr>
          <w:rFonts w:hint="eastAsia"/>
        </w:rPr>
        <w:t>back_</w:t>
      </w:r>
      <w:r w:rsidRPr="001439F1">
        <w:t>notify_url</w:t>
      </w:r>
      <w:r>
        <w:rPr>
          <w:rFonts w:hint="eastAsia"/>
        </w:rPr>
        <w:t>和</w:t>
      </w:r>
      <w:r>
        <w:rPr>
          <w:rFonts w:hint="eastAsia"/>
        </w:rPr>
        <w:t>front_notify_url</w:t>
      </w:r>
      <w:r>
        <w:rPr>
          <w:rFonts w:hint="eastAsia"/>
          <w:lang w:bidi="en-US"/>
        </w:rPr>
        <w:t>，服务方系统通知给接入方的订单支付状态信息</w:t>
      </w:r>
      <w:r w:rsidRPr="00E32D2D">
        <w:rPr>
          <w:rFonts w:hint="eastAsia"/>
          <w:lang w:bidi="en-US"/>
        </w:rPr>
        <w:t>，</w:t>
      </w:r>
      <w:r>
        <w:rPr>
          <w:rFonts w:hint="eastAsia"/>
          <w:lang w:bidi="en-US"/>
        </w:rPr>
        <w:t>接入方需要接受</w:t>
      </w:r>
      <w:r w:rsidRPr="00E32D2D">
        <w:rPr>
          <w:rFonts w:hint="eastAsia"/>
          <w:lang w:bidi="en-US"/>
        </w:rPr>
        <w:t>并返回应答。</w:t>
      </w:r>
      <w:r w:rsidRPr="00E32D2D">
        <w:rPr>
          <w:rFonts w:hint="eastAsia"/>
          <w:lang w:bidi="en-US"/>
        </w:rPr>
        <w:t xml:space="preserve"> </w:t>
      </w:r>
    </w:p>
    <w:p w:rsidR="00DB2FAF" w:rsidRPr="00E32D2D" w:rsidRDefault="00DB2FAF" w:rsidP="00DB2FAF">
      <w:pPr>
        <w:ind w:left="420"/>
        <w:rPr>
          <w:lang w:bidi="en-US"/>
        </w:rPr>
      </w:pPr>
      <w:r w:rsidRPr="00E32D2D">
        <w:rPr>
          <w:rFonts w:hint="eastAsia"/>
          <w:lang w:bidi="en-US"/>
        </w:rPr>
        <w:t>对后台通知交互时</w:t>
      </w:r>
      <w:r>
        <w:rPr>
          <w:rFonts w:hint="eastAsia"/>
          <w:lang w:bidi="en-US"/>
        </w:rPr>
        <w:t>（即</w:t>
      </w:r>
      <w:r>
        <w:rPr>
          <w:rFonts w:hint="eastAsia"/>
        </w:rPr>
        <w:t>back_</w:t>
      </w:r>
      <w:r w:rsidRPr="001439F1">
        <w:t>notify_url</w:t>
      </w:r>
      <w:r>
        <w:rPr>
          <w:rFonts w:hint="eastAsia"/>
          <w:lang w:bidi="en-US"/>
        </w:rPr>
        <w:t>）时</w:t>
      </w:r>
      <w:r w:rsidRPr="00E32D2D">
        <w:rPr>
          <w:rFonts w:hint="eastAsia"/>
          <w:lang w:bidi="en-US"/>
        </w:rPr>
        <w:t>，如果</w:t>
      </w:r>
      <w:r>
        <w:rPr>
          <w:rFonts w:hint="eastAsia"/>
          <w:lang w:bidi="en-US"/>
        </w:rPr>
        <w:t>服务方系统</w:t>
      </w:r>
      <w:r w:rsidRPr="00E32D2D">
        <w:rPr>
          <w:rFonts w:hint="eastAsia"/>
          <w:lang w:bidi="en-US"/>
        </w:rPr>
        <w:t>到</w:t>
      </w:r>
      <w:r>
        <w:rPr>
          <w:rFonts w:hint="eastAsia"/>
          <w:lang w:bidi="en-US"/>
        </w:rPr>
        <w:t>商户接入方的应答不是成功或超时</w:t>
      </w:r>
      <w:r w:rsidRPr="00E32D2D">
        <w:rPr>
          <w:rFonts w:hint="eastAsia"/>
          <w:lang w:bidi="en-US"/>
        </w:rPr>
        <w:t>，</w:t>
      </w:r>
      <w:r>
        <w:rPr>
          <w:rFonts w:hint="eastAsia"/>
          <w:lang w:bidi="en-US"/>
        </w:rPr>
        <w:t>服务方系统</w:t>
      </w:r>
      <w:r w:rsidRPr="00E32D2D">
        <w:rPr>
          <w:rFonts w:hint="eastAsia"/>
          <w:lang w:bidi="en-US"/>
        </w:rPr>
        <w:t>会通过一定的策略定期重新发起通知，尽可能提高通知的成功率，但不保证通知最终能成功。</w:t>
      </w:r>
    </w:p>
    <w:p w:rsidR="00DB2FAF" w:rsidRDefault="00DB2FAF" w:rsidP="00DB2FAF">
      <w:pPr>
        <w:ind w:left="420"/>
        <w:rPr>
          <w:lang w:bidi="en-US"/>
        </w:rPr>
      </w:pPr>
      <w:r w:rsidRPr="00E32D2D">
        <w:rPr>
          <w:rFonts w:hint="eastAsia"/>
          <w:lang w:bidi="en-US"/>
        </w:rPr>
        <w:t>注意：</w:t>
      </w:r>
      <w:r>
        <w:rPr>
          <w:rFonts w:hint="eastAsia"/>
        </w:rPr>
        <w:t>back_</w:t>
      </w:r>
      <w:r w:rsidRPr="001439F1">
        <w:t>notify_url</w:t>
      </w:r>
      <w:r w:rsidRPr="00E32D2D">
        <w:rPr>
          <w:rFonts w:hint="eastAsia"/>
          <w:lang w:bidi="en-US"/>
        </w:rPr>
        <w:t>同样的通知可能会多次发送给</w:t>
      </w:r>
      <w:r>
        <w:rPr>
          <w:rFonts w:hint="eastAsia"/>
          <w:lang w:bidi="en-US"/>
        </w:rPr>
        <w:t>接入方</w:t>
      </w:r>
      <w:r w:rsidRPr="00E32D2D">
        <w:rPr>
          <w:rFonts w:hint="eastAsia"/>
          <w:lang w:bidi="en-US"/>
        </w:rPr>
        <w:t>系统。</w:t>
      </w:r>
      <w:r>
        <w:rPr>
          <w:rFonts w:hint="eastAsia"/>
          <w:lang w:bidi="en-US"/>
        </w:rPr>
        <w:t>接入方</w:t>
      </w:r>
      <w:r w:rsidRPr="00E32D2D">
        <w:rPr>
          <w:rFonts w:hint="eastAsia"/>
          <w:lang w:bidi="en-US"/>
        </w:rPr>
        <w:t>系统必须能够正确处理重复的通知。</w:t>
      </w:r>
    </w:p>
    <w:p w:rsidR="00DB2FAF" w:rsidRDefault="00DB2FAF" w:rsidP="00DB2FAF">
      <w:pPr>
        <w:ind w:left="420"/>
        <w:rPr>
          <w:lang w:bidi="en-US"/>
        </w:rPr>
      </w:pPr>
    </w:p>
    <w:p w:rsidR="00DB2FAF" w:rsidRDefault="00DB2FAF" w:rsidP="00DB2FAF">
      <w:pPr>
        <w:ind w:left="420"/>
        <w:rPr>
          <w:lang w:bidi="en-US"/>
        </w:rPr>
      </w:pPr>
      <w:r>
        <w:rPr>
          <w:rFonts w:hint="eastAsia"/>
          <w:lang w:bidi="en-US"/>
        </w:rPr>
        <w:t>推荐的做法是，当收到通知进行处理时，首先检查对应业务数据的状态，判断该通知是否已经处理过，如果没有处理过再进行处理，如果处理过直接返回结果成功。在对业务数据进行状态检查和处理之前，要采用数据锁进行并发控制，以避免函数重入造成的数据混乱。</w:t>
      </w:r>
    </w:p>
    <w:p w:rsidR="00DB2FAF" w:rsidRPr="00E32D2D" w:rsidRDefault="00DB2FAF" w:rsidP="00DB2FAF">
      <w:pPr>
        <w:ind w:left="420"/>
        <w:rPr>
          <w:lang w:bidi="en-US"/>
        </w:rPr>
      </w:pPr>
      <w:r>
        <w:rPr>
          <w:rFonts w:hint="eastAsia"/>
          <w:lang w:bidi="en-US"/>
        </w:rPr>
        <w:t>特别提醒：商户系统对于支付结果通知的内容一定要做签名验证</w:t>
      </w:r>
      <w:r>
        <w:rPr>
          <w:rFonts w:hint="eastAsia"/>
          <w:lang w:bidi="en-US"/>
        </w:rPr>
        <w:t>,</w:t>
      </w:r>
      <w:r>
        <w:rPr>
          <w:rFonts w:hint="eastAsia"/>
          <w:lang w:bidi="en-US"/>
        </w:rPr>
        <w:t>并校验返回的订单金额是否与商户侧的订单金额一致，防止数据泄漏导致出现“假通知”，造成资金损失。</w:t>
      </w:r>
    </w:p>
    <w:p w:rsidR="00DB2FAF" w:rsidRPr="00155EAE" w:rsidRDefault="00DB2FAF" w:rsidP="00DB2FAF">
      <w:pPr>
        <w:ind w:left="420"/>
        <w:rPr>
          <w:lang w:bidi="en-US"/>
        </w:rPr>
      </w:pPr>
    </w:p>
    <w:tbl>
      <w:tblPr>
        <w:tblStyle w:val="ae"/>
        <w:tblW w:w="9939" w:type="dxa"/>
        <w:tblInd w:w="-459" w:type="dxa"/>
        <w:tblLook w:val="04A0" w:firstRow="1" w:lastRow="0" w:firstColumn="1" w:lastColumn="0" w:noHBand="0" w:noVBand="1"/>
      </w:tblPr>
      <w:tblGrid>
        <w:gridCol w:w="2149"/>
        <w:gridCol w:w="1221"/>
        <w:gridCol w:w="3879"/>
        <w:gridCol w:w="1351"/>
        <w:gridCol w:w="1339"/>
      </w:tblGrid>
      <w:tr w:rsidR="00DB2FAF" w:rsidTr="00135C87">
        <w:trPr>
          <w:trHeight w:val="433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应答参数</w:t>
            </w:r>
          </w:p>
        </w:tc>
      </w:tr>
      <w:tr w:rsidR="00DB2FAF" w:rsidTr="00135C87">
        <w:trPr>
          <w:trHeight w:val="433"/>
        </w:trPr>
        <w:tc>
          <w:tcPr>
            <w:tcW w:w="9939" w:type="dxa"/>
            <w:gridSpan w:val="5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通知包含参数信息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返回系统编码</w:t>
            </w:r>
            <w:r>
              <w:rPr>
                <w:rFonts w:hint="eastAsia"/>
              </w:rPr>
              <w:t>(00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其余表示失败</w:t>
            </w:r>
            <w:r>
              <w:rPr>
                <w:rFonts w:hint="eastAsia"/>
              </w:rPr>
              <w:t xml:space="preserve">). </w:t>
            </w:r>
            <w:r w:rsidRPr="007E05B5">
              <w:rPr>
                <w:rFonts w:hint="eastAsia"/>
              </w:rPr>
              <w:t>此字段是通信标识，非交易标识，交易是否成功需要查看</w:t>
            </w:r>
            <w:r w:rsidRPr="00C4670F">
              <w:t>res</w:t>
            </w:r>
            <w:r>
              <w:rPr>
                <w:rFonts w:hint="eastAsia"/>
              </w:rPr>
              <w:t>C</w:t>
            </w:r>
            <w:r w:rsidRPr="00C4670F">
              <w:t>ode</w:t>
            </w:r>
            <w:r w:rsidRPr="007E05B5">
              <w:rPr>
                <w:rFonts w:hint="eastAsia"/>
              </w:rPr>
              <w:t>来判断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resultDesc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返回系统描述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 w:rsidRPr="00C4670F">
              <w:t>res</w:t>
            </w:r>
            <w:r>
              <w:rPr>
                <w:rFonts w:hint="eastAsia"/>
              </w:rPr>
              <w:t>C</w:t>
            </w:r>
            <w:r w:rsidRPr="00C4670F">
              <w:t>ode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返回业务编码</w:t>
            </w:r>
            <w:r>
              <w:rPr>
                <w:rFonts w:hint="eastAsia"/>
              </w:rPr>
              <w:t>(00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其余表示失败</w:t>
            </w:r>
            <w:r>
              <w:rPr>
                <w:rFonts w:hint="eastAsia"/>
              </w:rPr>
              <w:t>)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resDesc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返回业务描述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t>S</w:t>
            </w:r>
            <w:r>
              <w:rPr>
                <w:rFonts w:hint="eastAsia"/>
              </w:rPr>
              <w:t>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随机字符串，</w:t>
            </w:r>
            <w:r>
              <w:t>不长于</w:t>
            </w:r>
            <w:r>
              <w:t>32</w:t>
            </w:r>
            <w:r>
              <w:t>位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详见签名算法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9939" w:type="dxa"/>
            <w:gridSpan w:val="5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  <w:jc w:val="center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t>branch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服务方平台</w:t>
            </w:r>
            <w:r>
              <w:t>分配的商户号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订单时间，接入方发起订单的时间戳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orderAmt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订单总金额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服务方系统订单流水号。下单支付的接口成功提交后，服务方系统的订单号会返回给接入方，后续也可作为账务核对的标准。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outTradeNo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 w:rsidRPr="00D17554">
              <w:rPr>
                <w:rFonts w:hint="eastAsia"/>
              </w:rPr>
              <w:t>商户</w:t>
            </w:r>
            <w:r>
              <w:rPr>
                <w:rFonts w:hint="eastAsia"/>
              </w:rPr>
              <w:t>接入方</w:t>
            </w:r>
            <w:r w:rsidRPr="00D17554">
              <w:rPr>
                <w:rFonts w:hint="eastAsia"/>
              </w:rPr>
              <w:t>系统内部订单号，要求</w:t>
            </w:r>
            <w:r w:rsidRPr="00D17554">
              <w:rPr>
                <w:rFonts w:hint="eastAsia"/>
              </w:rPr>
              <w:t>32</w:t>
            </w:r>
            <w:r w:rsidRPr="00D17554">
              <w:rPr>
                <w:rFonts w:hint="eastAsia"/>
              </w:rPr>
              <w:t>个字符内，</w:t>
            </w:r>
            <w:r>
              <w:rPr>
                <w:rFonts w:hint="eastAsia"/>
              </w:rPr>
              <w:t>建议</w:t>
            </w:r>
            <w:r w:rsidRPr="00D17554">
              <w:rPr>
                <w:rFonts w:hint="eastAsia"/>
              </w:rPr>
              <w:t>是数字、大小写字母</w:t>
            </w:r>
            <w:r>
              <w:rPr>
                <w:rFonts w:hint="eastAsia"/>
              </w:rPr>
              <w:t>组合，且在同一个商户号下唯一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productDesc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订单描述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p</w:t>
            </w:r>
            <w:r>
              <w:t>ayType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 w:rsidRPr="005F2FE6">
              <w:t>attachContent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 w:rsidRPr="00362E3B">
              <w:rPr>
                <w:rFonts w:hint="eastAsia"/>
              </w:rPr>
              <w:t>该字段</w:t>
            </w:r>
            <w:r>
              <w:rPr>
                <w:rFonts w:hint="eastAsia"/>
              </w:rPr>
              <w:t>在下单交易中由商户接入方提</w:t>
            </w:r>
            <w:r>
              <w:rPr>
                <w:rFonts w:hint="eastAsia"/>
              </w:rPr>
              <w:lastRenderedPageBreak/>
              <w:t>交，</w:t>
            </w:r>
            <w:r w:rsidRPr="00362E3B">
              <w:rPr>
                <w:rFonts w:hint="eastAsia"/>
              </w:rPr>
              <w:t>主要用于商户携带订单的自定义数据</w:t>
            </w:r>
            <w:r>
              <w:rPr>
                <w:rFonts w:hint="eastAsia"/>
              </w:rPr>
              <w:t>，此为原样返回。如请求时为空则此处不返回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Pr="00C759A6" w:rsidRDefault="00DB2FAF" w:rsidP="00DB2FAF">
            <w:pPr>
              <w:pStyle w:val="ad"/>
              <w:spacing w:line="220" w:lineRule="atLeast"/>
              <w:ind w:firstLineChars="0" w:firstLine="0"/>
            </w:pPr>
            <w:r w:rsidRPr="00C759A6">
              <w:rPr>
                <w:rFonts w:hint="eastAsia"/>
              </w:rPr>
              <w:t>status</w:t>
            </w:r>
          </w:p>
        </w:tc>
        <w:tc>
          <w:tcPr>
            <w:tcW w:w="1221" w:type="dxa"/>
          </w:tcPr>
          <w:p w:rsidR="00DB2FAF" w:rsidRPr="00C759A6" w:rsidRDefault="00DB2FAF" w:rsidP="00DB2FAF">
            <w:pPr>
              <w:pStyle w:val="ad"/>
              <w:spacing w:line="220" w:lineRule="atLeast"/>
              <w:ind w:firstLineChars="0" w:firstLine="0"/>
            </w:pPr>
            <w:r w:rsidRPr="00C759A6"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Pr="00C759A6" w:rsidRDefault="00DB2FAF" w:rsidP="00DB2FAF">
            <w:pPr>
              <w:pStyle w:val="ad"/>
              <w:spacing w:line="220" w:lineRule="atLeast"/>
              <w:ind w:firstLineChars="0" w:firstLine="0"/>
            </w:pPr>
            <w:r w:rsidRPr="00C759A6">
              <w:rPr>
                <w:rFonts w:hint="eastAsia"/>
              </w:rPr>
              <w:t>支付状态</w:t>
            </w:r>
            <w:r w:rsidRPr="00C759A6">
              <w:rPr>
                <w:rFonts w:hint="eastAsia"/>
              </w:rPr>
              <w:t>00:</w:t>
            </w:r>
            <w:r w:rsidRPr="00C759A6">
              <w:rPr>
                <w:rFonts w:hint="eastAsia"/>
              </w:rPr>
              <w:t>未支付</w:t>
            </w:r>
            <w:r w:rsidRPr="00C759A6">
              <w:rPr>
                <w:rFonts w:hint="eastAsia"/>
              </w:rPr>
              <w:t xml:space="preserve"> 01:</w:t>
            </w:r>
            <w:r w:rsidRPr="00C759A6">
              <w:rPr>
                <w:rFonts w:hint="eastAsia"/>
              </w:rPr>
              <w:t>支付中</w:t>
            </w:r>
            <w:r w:rsidRPr="00C759A6">
              <w:rPr>
                <w:rFonts w:hint="eastAsia"/>
              </w:rPr>
              <w:t xml:space="preserve"> 02:</w:t>
            </w:r>
            <w:r w:rsidRPr="00C759A6">
              <w:rPr>
                <w:rFonts w:hint="eastAsia"/>
              </w:rPr>
              <w:t>已支付</w:t>
            </w:r>
            <w:r w:rsidRPr="00C759A6">
              <w:rPr>
                <w:rFonts w:hint="eastAsia"/>
              </w:rPr>
              <w:t xml:space="preserve"> 03:</w:t>
            </w:r>
            <w:r w:rsidRPr="00C759A6">
              <w:rPr>
                <w:rFonts w:hint="eastAsia"/>
              </w:rPr>
              <w:t>支付失败</w:t>
            </w:r>
            <w:r w:rsidRPr="00C759A6">
              <w:rPr>
                <w:rFonts w:hint="eastAsia"/>
              </w:rPr>
              <w:t xml:space="preserve"> 04:</w:t>
            </w:r>
            <w:r w:rsidRPr="00C759A6">
              <w:rPr>
                <w:rFonts w:hint="eastAsia"/>
              </w:rPr>
              <w:t>取消</w:t>
            </w:r>
            <w:r w:rsidRPr="00C759A6">
              <w:rPr>
                <w:rFonts w:hint="eastAsia"/>
              </w:rPr>
              <w:t xml:space="preserve">  05:</w:t>
            </w:r>
            <w:r w:rsidRPr="00C759A6">
              <w:rPr>
                <w:rFonts w:hint="eastAsia"/>
              </w:rPr>
              <w:t>退款中</w:t>
            </w:r>
            <w:r w:rsidRPr="00C759A6">
              <w:rPr>
                <w:rFonts w:hint="eastAsia"/>
              </w:rPr>
              <w:t xml:space="preserve"> 06:</w:t>
            </w:r>
            <w:r w:rsidRPr="00C759A6">
              <w:rPr>
                <w:rFonts w:hint="eastAsia"/>
              </w:rPr>
              <w:t>已退款</w:t>
            </w:r>
            <w:r w:rsidRPr="00C759A6">
              <w:rPr>
                <w:rFonts w:hint="eastAsia"/>
              </w:rPr>
              <w:t xml:space="preserve"> 07:</w:t>
            </w:r>
            <w:r w:rsidRPr="00C759A6">
              <w:rPr>
                <w:rFonts w:hint="eastAsia"/>
              </w:rPr>
              <w:t>退款失败</w:t>
            </w:r>
          </w:p>
          <w:p w:rsidR="00DB2FAF" w:rsidRPr="00C759A6" w:rsidRDefault="00DB2FAF" w:rsidP="00DB2FAF">
            <w:pPr>
              <w:pStyle w:val="ad"/>
              <w:spacing w:line="220" w:lineRule="atLeast"/>
              <w:ind w:firstLineChars="0" w:firstLine="0"/>
              <w:rPr>
                <w:b/>
                <w:color w:val="FF0000"/>
              </w:rPr>
            </w:pPr>
            <w:r w:rsidRPr="00C759A6">
              <w:rPr>
                <w:rFonts w:hint="eastAsia"/>
                <w:b/>
                <w:color w:val="FF0000"/>
              </w:rPr>
              <w:t>注意：通知不一定是订单支付成功，也可能是支付失败或者其他</w:t>
            </w:r>
            <w:r>
              <w:rPr>
                <w:rFonts w:hint="eastAsia"/>
                <w:b/>
                <w:color w:val="FF0000"/>
              </w:rPr>
              <w:t>，接入方一定要判断这个字段值是</w:t>
            </w:r>
            <w:r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  <w:b/>
                <w:color w:val="FF0000"/>
              </w:rPr>
              <w:t>的时候才代表订单成功了。</w:t>
            </w:r>
          </w:p>
        </w:tc>
        <w:tc>
          <w:tcPr>
            <w:tcW w:w="1351" w:type="dxa"/>
          </w:tcPr>
          <w:p w:rsidR="00DB2FAF" w:rsidRPr="00C759A6" w:rsidRDefault="00DB2FAF" w:rsidP="00DB2FAF">
            <w:pPr>
              <w:pStyle w:val="ad"/>
              <w:spacing w:line="220" w:lineRule="atLeast"/>
              <w:ind w:firstLineChars="0" w:firstLine="0"/>
            </w:pPr>
            <w:r w:rsidRPr="00C759A6"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Pr="00B45D04" w:rsidRDefault="00DB2FAF" w:rsidP="00DB2FAF">
            <w:pPr>
              <w:pStyle w:val="ad"/>
              <w:spacing w:line="220" w:lineRule="atLeast"/>
              <w:ind w:firstLineChars="0" w:firstLine="0"/>
              <w:rPr>
                <w:color w:val="FF0000"/>
              </w:rPr>
            </w:pPr>
          </w:p>
        </w:tc>
      </w:tr>
      <w:tr w:rsidR="00DB2FAF" w:rsidTr="00135C87">
        <w:trPr>
          <w:trHeight w:val="312"/>
        </w:trPr>
        <w:tc>
          <w:tcPr>
            <w:tcW w:w="9939" w:type="dxa"/>
            <w:gridSpan w:val="5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  <w:jc w:val="center"/>
            </w:pPr>
          </w:p>
          <w:p w:rsidR="00DB2FAF" w:rsidRDefault="00DB2FAF" w:rsidP="00DB2FAF">
            <w:pPr>
              <w:pStyle w:val="ad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商户接入方在收到此通知报文后返回以下参数</w:t>
            </w:r>
            <w:r>
              <w:rPr>
                <w:rFonts w:hint="eastAsia"/>
              </w:rPr>
              <w:t>(json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否则服务方系统会持续发送通知一段时间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resCode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返回码</w:t>
            </w:r>
            <w:r>
              <w:rPr>
                <w:rFonts w:hint="eastAsia"/>
              </w:rPr>
              <w:t>(00: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其他为失败</w:t>
            </w:r>
            <w:r>
              <w:rPr>
                <w:rFonts w:hint="eastAsia"/>
              </w:rPr>
              <w:t>)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resDesc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返回描述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</w:tbl>
    <w:p w:rsidR="00DB2FAF" w:rsidRDefault="00DB2FAF" w:rsidP="00DB2FAF">
      <w:pPr>
        <w:pStyle w:val="ad"/>
        <w:ind w:left="360" w:firstLineChars="0" w:firstLine="0"/>
        <w:rPr>
          <w:lang w:bidi="en-US"/>
        </w:rPr>
      </w:pPr>
    </w:p>
    <w:p w:rsidR="00DB2FAF" w:rsidRDefault="00DB2FAF" w:rsidP="00DB2FAF">
      <w:pPr>
        <w:pStyle w:val="ad"/>
        <w:ind w:left="360" w:firstLineChars="0" w:firstLine="0"/>
        <w:rPr>
          <w:lang w:bidi="en-US"/>
        </w:rPr>
      </w:pPr>
      <w:r>
        <w:rPr>
          <w:rFonts w:hint="eastAsia"/>
          <w:lang w:bidi="en-US"/>
        </w:rPr>
        <w:t>实例报文：以下为服务方发给商户接入方的通知</w:t>
      </w:r>
    </w:p>
    <w:p w:rsidR="00DB2FAF" w:rsidRDefault="00DB2FAF" w:rsidP="00DB2FAF">
      <w:pPr>
        <w:pStyle w:val="ad"/>
        <w:ind w:left="360" w:firstLineChars="0" w:firstLine="0"/>
        <w:rPr>
          <w:lang w:bidi="en-US"/>
        </w:rPr>
      </w:pPr>
      <w:r w:rsidRPr="00B34038">
        <w:rPr>
          <w:rFonts w:hint="eastAsia"/>
          <w:lang w:bidi="en-US"/>
        </w:rPr>
        <w:t>{"createTime":"20170503180443","status":"02","nonceStr":"L7AaafgKohiQzsrmjKYFoegsfCI4YSlp","resultDesc":"</w:t>
      </w:r>
      <w:r w:rsidRPr="00B34038">
        <w:rPr>
          <w:rFonts w:hint="eastAsia"/>
          <w:lang w:bidi="en-US"/>
        </w:rPr>
        <w:t>成功</w:t>
      </w:r>
      <w:r w:rsidRPr="00B34038">
        <w:rPr>
          <w:rFonts w:hint="eastAsia"/>
          <w:lang w:bidi="en-US"/>
        </w:rPr>
        <w:t>","outTradeNo":"81205669007812","sign":"</w:t>
      </w:r>
      <w:r w:rsidRPr="00CC5D0D">
        <w:t xml:space="preserve"> </w:t>
      </w:r>
      <w:r w:rsidRPr="00CC5D0D">
        <w:rPr>
          <w:lang w:bidi="en-US"/>
        </w:rPr>
        <w:t>AB963F88B5D4BAD62CC991FF92061E8E</w:t>
      </w:r>
      <w:r w:rsidRPr="00B34038">
        <w:rPr>
          <w:rFonts w:hint="eastAsia"/>
          <w:lang w:bidi="en-US"/>
        </w:rPr>
        <w:t>","productDesc":"alipay","orderNo":"p2017050318044500004771","branchId":"170500003817","resultCode":"00","resCode":"00","payType":"20","resDesc":"</w:t>
      </w:r>
      <w:r w:rsidRPr="00B34038">
        <w:rPr>
          <w:rFonts w:hint="eastAsia"/>
          <w:lang w:bidi="en-US"/>
        </w:rPr>
        <w:t>成功</w:t>
      </w:r>
      <w:r w:rsidRPr="00B34038">
        <w:rPr>
          <w:rFonts w:hint="eastAsia"/>
          <w:lang w:bidi="en-US"/>
        </w:rPr>
        <w:t>","orderAmt":1000}</w:t>
      </w:r>
    </w:p>
    <w:p w:rsidR="00DB2FAF" w:rsidRPr="00CC5D0D" w:rsidRDefault="00DB2FAF" w:rsidP="00DB2FAF">
      <w:pPr>
        <w:pStyle w:val="ad"/>
        <w:ind w:left="360" w:firstLineChars="0" w:firstLine="0"/>
        <w:rPr>
          <w:lang w:bidi="en-US"/>
        </w:rPr>
      </w:pPr>
    </w:p>
    <w:p w:rsidR="00DB2FAF" w:rsidRDefault="00DB2FAF" w:rsidP="00DB2FAF">
      <w:pPr>
        <w:rPr>
          <w:lang w:bidi="en-US"/>
        </w:rPr>
      </w:pPr>
    </w:p>
    <w:p w:rsidR="00DB2FAF" w:rsidRDefault="00DB2FAF" w:rsidP="00DB2FAF">
      <w:pPr>
        <w:pStyle w:val="2"/>
      </w:pPr>
      <w:r>
        <w:rPr>
          <w:rFonts w:hint="eastAsia"/>
        </w:rPr>
        <w:t>支付状态查询</w:t>
      </w:r>
      <w:r>
        <w:rPr>
          <w:rFonts w:hint="eastAsia"/>
        </w:rPr>
        <w:t>(</w:t>
      </w:r>
      <w:r>
        <w:rPr>
          <w:rFonts w:hint="eastAsia"/>
        </w:rPr>
        <w:t>商户接入方</w:t>
      </w:r>
      <w:r>
        <w:sym w:font="Wingdings" w:char="F0E0"/>
      </w:r>
      <w:r>
        <w:rPr>
          <w:rFonts w:hint="eastAsia"/>
        </w:rPr>
        <w:t>服务方系统</w:t>
      </w:r>
      <w:r>
        <w:rPr>
          <w:rFonts w:hint="eastAsia"/>
        </w:rPr>
        <w:t>)</w:t>
      </w:r>
    </w:p>
    <w:p w:rsidR="00DB2FAF" w:rsidRPr="00C9738F" w:rsidRDefault="00DB2FAF" w:rsidP="00DB2FAF">
      <w:pPr>
        <w:widowControl/>
        <w:shd w:val="clear" w:color="auto" w:fill="FFFFFF"/>
        <w:wordWrap w:val="0"/>
        <w:spacing w:before="100" w:beforeAutospacing="1" w:after="75"/>
        <w:ind w:leftChars="200" w:left="420"/>
        <w:jc w:val="left"/>
        <w:rPr>
          <w:lang w:bidi="en-US"/>
        </w:rPr>
      </w:pPr>
      <w:r>
        <w:rPr>
          <w:rFonts w:hint="eastAsia"/>
          <w:lang w:bidi="en-US"/>
        </w:rPr>
        <w:t>该接口提供所有</w:t>
      </w:r>
      <w:r w:rsidRPr="00C9738F">
        <w:rPr>
          <w:rFonts w:hint="eastAsia"/>
          <w:lang w:bidi="en-US"/>
        </w:rPr>
        <w:t>支付订单的查询，</w:t>
      </w:r>
      <w:r>
        <w:rPr>
          <w:rFonts w:hint="eastAsia"/>
        </w:rPr>
        <w:t>商户接入方</w:t>
      </w:r>
      <w:r w:rsidRPr="00C9738F">
        <w:rPr>
          <w:rFonts w:hint="eastAsia"/>
          <w:lang w:bidi="en-US"/>
        </w:rPr>
        <w:t>可以通过查询订单接口主动查询订单状态，完成下一步的业务逻辑。</w:t>
      </w:r>
      <w:r w:rsidRPr="00C9738F">
        <w:rPr>
          <w:rFonts w:hint="eastAsia"/>
          <w:lang w:bidi="en-US"/>
        </w:rPr>
        <w:t xml:space="preserve"> </w:t>
      </w:r>
    </w:p>
    <w:p w:rsidR="00DB2FAF" w:rsidRPr="00A91B09" w:rsidRDefault="00DB2FAF" w:rsidP="00DB2FAF">
      <w:pPr>
        <w:rPr>
          <w:lang w:bidi="en-US"/>
        </w:rPr>
      </w:pPr>
    </w:p>
    <w:tbl>
      <w:tblPr>
        <w:tblStyle w:val="ae"/>
        <w:tblW w:w="9939" w:type="dxa"/>
        <w:tblInd w:w="-318" w:type="dxa"/>
        <w:tblLook w:val="04A0" w:firstRow="1" w:lastRow="0" w:firstColumn="1" w:lastColumn="0" w:noHBand="0" w:noVBand="1"/>
      </w:tblPr>
      <w:tblGrid>
        <w:gridCol w:w="2149"/>
        <w:gridCol w:w="1221"/>
        <w:gridCol w:w="3879"/>
        <w:gridCol w:w="1351"/>
        <w:gridCol w:w="1339"/>
      </w:tblGrid>
      <w:tr w:rsidR="00DB2FAF" w:rsidTr="00135C87">
        <w:trPr>
          <w:trHeight w:val="433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应答参数</w:t>
            </w:r>
          </w:p>
        </w:tc>
      </w:tr>
      <w:tr w:rsidR="00DB2FAF" w:rsidRPr="00EA6853" w:rsidTr="00135C87">
        <w:trPr>
          <w:trHeight w:val="433"/>
        </w:trPr>
        <w:tc>
          <w:tcPr>
            <w:tcW w:w="9939" w:type="dxa"/>
            <w:gridSpan w:val="5"/>
          </w:tcPr>
          <w:p w:rsidR="00DB2FAF" w:rsidRPr="00EA6853" w:rsidRDefault="00DB2FAF" w:rsidP="00DB2FAF">
            <w:pPr>
              <w:pStyle w:val="ad"/>
              <w:spacing w:line="220" w:lineRule="atLeast"/>
              <w:ind w:firstLineChars="0" w:firstLine="0"/>
              <w:jc w:val="center"/>
              <w:rPr>
                <w:shd w:val="pct15" w:color="auto" w:fill="FFFFFF"/>
              </w:rPr>
            </w:pPr>
            <w:r w:rsidRPr="00EA6853">
              <w:rPr>
                <w:rFonts w:hint="eastAsia"/>
              </w:rPr>
              <w:t>请求参数</w:t>
            </w:r>
          </w:p>
        </w:tc>
      </w:tr>
      <w:tr w:rsidR="00DB2FAF" w:rsidTr="00135C87">
        <w:trPr>
          <w:trHeight w:val="433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 w:rsidRPr="00794C41">
              <w:t>messageid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200003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433"/>
        </w:trPr>
        <w:tc>
          <w:tcPr>
            <w:tcW w:w="2149" w:type="dxa"/>
          </w:tcPr>
          <w:p w:rsidR="00DB2FAF" w:rsidRPr="008B1CA9" w:rsidRDefault="00DB2FAF" w:rsidP="00DB2FAF">
            <w:pPr>
              <w:pStyle w:val="ad"/>
              <w:spacing w:line="220" w:lineRule="atLeast"/>
              <w:ind w:firstLineChars="0" w:firstLine="0"/>
            </w:pPr>
            <w:r w:rsidRPr="008B1CA9">
              <w:rPr>
                <w:rFonts w:hint="eastAsia"/>
              </w:rPr>
              <w:t>branch_id</w:t>
            </w:r>
          </w:p>
        </w:tc>
        <w:tc>
          <w:tcPr>
            <w:tcW w:w="1221" w:type="dxa"/>
          </w:tcPr>
          <w:p w:rsidR="00DB2FAF" w:rsidRPr="008B1CA9" w:rsidRDefault="00DB2FAF" w:rsidP="00DB2FAF">
            <w:pPr>
              <w:pStyle w:val="ad"/>
              <w:spacing w:line="220" w:lineRule="atLeast"/>
              <w:ind w:firstLineChars="0" w:firstLine="0"/>
            </w:pPr>
            <w:r w:rsidRPr="008B1CA9"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Pr="008B1CA9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服务方平台</w:t>
            </w:r>
            <w:r>
              <w:t>分配的商户号</w:t>
            </w:r>
          </w:p>
        </w:tc>
        <w:tc>
          <w:tcPr>
            <w:tcW w:w="1351" w:type="dxa"/>
          </w:tcPr>
          <w:p w:rsidR="00DB2FAF" w:rsidRPr="008B1CA9" w:rsidRDefault="00DB2FAF" w:rsidP="00DB2FAF">
            <w:pPr>
              <w:pStyle w:val="ad"/>
              <w:spacing w:line="220" w:lineRule="atLeast"/>
              <w:ind w:firstLineChars="0" w:firstLine="0"/>
            </w:pPr>
            <w:r w:rsidRPr="008B1CA9"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Pr="008B1CA9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433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 w:rsidRPr="00F83D34">
              <w:t>out_trade_no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 w:rsidRPr="00D17554">
              <w:rPr>
                <w:rFonts w:hint="eastAsia"/>
              </w:rPr>
              <w:t>商户</w:t>
            </w:r>
            <w:r>
              <w:rPr>
                <w:rFonts w:hint="eastAsia"/>
              </w:rPr>
              <w:t>接入方</w:t>
            </w:r>
            <w:r w:rsidRPr="00D17554">
              <w:rPr>
                <w:rFonts w:hint="eastAsia"/>
              </w:rPr>
              <w:t>系统内部订单号，要求</w:t>
            </w:r>
            <w:r w:rsidRPr="00D17554">
              <w:rPr>
                <w:rFonts w:hint="eastAsia"/>
              </w:rPr>
              <w:t>32</w:t>
            </w:r>
            <w:r w:rsidRPr="00D17554">
              <w:rPr>
                <w:rFonts w:hint="eastAsia"/>
              </w:rPr>
              <w:t>个字符内，</w:t>
            </w:r>
            <w:r>
              <w:rPr>
                <w:rFonts w:hint="eastAsia"/>
              </w:rPr>
              <w:t>建议</w:t>
            </w:r>
            <w:r w:rsidRPr="00D17554">
              <w:rPr>
                <w:rFonts w:hint="eastAsia"/>
              </w:rPr>
              <w:t>是数字、大小写字母</w:t>
            </w:r>
            <w:r>
              <w:rPr>
                <w:rFonts w:hint="eastAsia"/>
              </w:rPr>
              <w:t>组合</w:t>
            </w:r>
            <w:r w:rsidRPr="00D17554">
              <w:rPr>
                <w:rFonts w:hint="eastAsia"/>
              </w:rPr>
              <w:t>，且在同一个商户号下唯一。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433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t>nonce_str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随机字符串</w:t>
            </w:r>
            <w:r>
              <w:t>(</w:t>
            </w: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随机字符串，不长于32位</w:t>
            </w:r>
            <w:r>
              <w:t>)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294"/>
        </w:trPr>
        <w:tc>
          <w:tcPr>
            <w:tcW w:w="2149" w:type="dxa"/>
          </w:tcPr>
          <w:p w:rsidR="00DB2FAF" w:rsidRPr="001439F1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详见签名算法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</w:tr>
      <w:tr w:rsidR="00DB2FAF" w:rsidTr="00135C87">
        <w:trPr>
          <w:trHeight w:val="312"/>
        </w:trPr>
        <w:tc>
          <w:tcPr>
            <w:tcW w:w="9939" w:type="dxa"/>
            <w:gridSpan w:val="5"/>
            <w:shd w:val="clear" w:color="auto" w:fill="00B050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公用参数</w:t>
            </w:r>
            <w:r>
              <w:rPr>
                <w:rFonts w:hint="eastAsia"/>
              </w:rPr>
              <w:t>)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返回系统编码</w:t>
            </w:r>
            <w:r>
              <w:rPr>
                <w:rFonts w:hint="eastAsia"/>
              </w:rPr>
              <w:t>(00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其余表示失</w:t>
            </w:r>
            <w:r>
              <w:rPr>
                <w:rFonts w:hint="eastAsia"/>
              </w:rPr>
              <w:lastRenderedPageBreak/>
              <w:t>败</w:t>
            </w:r>
            <w:r>
              <w:rPr>
                <w:rFonts w:hint="eastAsia"/>
              </w:rPr>
              <w:t>)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resultDesc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返回系统描述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 w:rsidRPr="00C4670F">
              <w:t>res</w:t>
            </w:r>
            <w:r>
              <w:rPr>
                <w:rFonts w:hint="eastAsia"/>
              </w:rPr>
              <w:t>C</w:t>
            </w:r>
            <w:r w:rsidRPr="00C4670F">
              <w:t>ode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返回业务编码</w:t>
            </w:r>
            <w:r>
              <w:rPr>
                <w:rFonts w:hint="eastAsia"/>
              </w:rPr>
              <w:t>(00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其余表示失败</w:t>
            </w:r>
            <w:r>
              <w:rPr>
                <w:rFonts w:hint="eastAsia"/>
              </w:rPr>
              <w:t>)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resDesc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返回业务描述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t>S</w:t>
            </w:r>
            <w:r>
              <w:rPr>
                <w:rFonts w:hint="eastAsia"/>
              </w:rPr>
              <w:t>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签名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9939" w:type="dxa"/>
            <w:gridSpan w:val="5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查询成功的情况额外返回如下参数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t>branch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服务方平台</w:t>
            </w:r>
            <w:r>
              <w:t>分配的商户号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订单时间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orderAmt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订单金额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服务方平台系统订单号，特定情况下核对账务用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outTradeNo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 w:rsidRPr="00D17554">
              <w:rPr>
                <w:rFonts w:hint="eastAsia"/>
              </w:rPr>
              <w:t>商户</w:t>
            </w:r>
            <w:r>
              <w:rPr>
                <w:rFonts w:hint="eastAsia"/>
              </w:rPr>
              <w:t>接入方</w:t>
            </w:r>
            <w:r w:rsidRPr="00D17554">
              <w:rPr>
                <w:rFonts w:hint="eastAsia"/>
              </w:rPr>
              <w:t>系统内部订单号，要求</w:t>
            </w:r>
            <w:r w:rsidRPr="00D17554">
              <w:rPr>
                <w:rFonts w:hint="eastAsia"/>
              </w:rPr>
              <w:t>32</w:t>
            </w:r>
            <w:r w:rsidRPr="00D17554">
              <w:rPr>
                <w:rFonts w:hint="eastAsia"/>
              </w:rPr>
              <w:t>个字符内，</w:t>
            </w:r>
            <w:r>
              <w:rPr>
                <w:rFonts w:hint="eastAsia"/>
              </w:rPr>
              <w:t>建议</w:t>
            </w:r>
            <w:r w:rsidRPr="00D17554">
              <w:rPr>
                <w:rFonts w:hint="eastAsia"/>
              </w:rPr>
              <w:t>是数字、大小写字母</w:t>
            </w:r>
            <w:r>
              <w:rPr>
                <w:rFonts w:hint="eastAsia"/>
              </w:rPr>
              <w:t>组合</w:t>
            </w:r>
            <w:r w:rsidRPr="00D17554">
              <w:rPr>
                <w:rFonts w:hint="eastAsia"/>
              </w:rPr>
              <w:t>，且在同一个商户号下唯一。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product</w:t>
            </w:r>
            <w:r>
              <w:t>Name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Pr="00D17554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productDesc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支付状态</w:t>
            </w:r>
            <w:r w:rsidRPr="00387040">
              <w:rPr>
                <w:rFonts w:hint="eastAsia"/>
              </w:rPr>
              <w:t>00:</w:t>
            </w:r>
            <w:r w:rsidRPr="00387040">
              <w:rPr>
                <w:rFonts w:hint="eastAsia"/>
              </w:rPr>
              <w:t>未支付</w:t>
            </w:r>
            <w:r w:rsidRPr="00387040">
              <w:rPr>
                <w:rFonts w:hint="eastAsia"/>
              </w:rPr>
              <w:t xml:space="preserve"> 01:</w:t>
            </w:r>
            <w:r w:rsidRPr="00387040">
              <w:rPr>
                <w:rFonts w:hint="eastAsia"/>
              </w:rPr>
              <w:t>支付中</w:t>
            </w:r>
            <w:r w:rsidRPr="00387040">
              <w:rPr>
                <w:rFonts w:hint="eastAsia"/>
              </w:rPr>
              <w:t xml:space="preserve"> 02:</w:t>
            </w:r>
            <w:r w:rsidRPr="00387040">
              <w:rPr>
                <w:rFonts w:hint="eastAsia"/>
              </w:rPr>
              <w:t>已支付</w:t>
            </w:r>
            <w:r w:rsidRPr="00387040">
              <w:rPr>
                <w:rFonts w:hint="eastAsia"/>
              </w:rPr>
              <w:t xml:space="preserve"> 03:</w:t>
            </w:r>
            <w:r w:rsidRPr="00387040">
              <w:rPr>
                <w:rFonts w:hint="eastAsia"/>
              </w:rPr>
              <w:t>支付失败</w:t>
            </w:r>
            <w:r w:rsidRPr="00387040">
              <w:rPr>
                <w:rFonts w:hint="eastAsia"/>
              </w:rPr>
              <w:t xml:space="preserve"> 04:</w:t>
            </w:r>
            <w:r w:rsidRPr="00387040">
              <w:rPr>
                <w:rFonts w:hint="eastAsia"/>
              </w:rPr>
              <w:t>取消</w:t>
            </w:r>
            <w:r w:rsidRPr="00387040">
              <w:rPr>
                <w:rFonts w:hint="eastAsia"/>
              </w:rPr>
              <w:t xml:space="preserve">  05:</w:t>
            </w:r>
            <w:r w:rsidRPr="00387040">
              <w:rPr>
                <w:rFonts w:hint="eastAsia"/>
              </w:rPr>
              <w:t>退款中</w:t>
            </w:r>
            <w:r w:rsidRPr="00387040">
              <w:rPr>
                <w:rFonts w:hint="eastAsia"/>
              </w:rPr>
              <w:t xml:space="preserve"> 06:</w:t>
            </w:r>
            <w:r w:rsidRPr="00387040">
              <w:rPr>
                <w:rFonts w:hint="eastAsia"/>
              </w:rPr>
              <w:t>已退款</w:t>
            </w:r>
            <w:r w:rsidRPr="00387040">
              <w:rPr>
                <w:rFonts w:hint="eastAsia"/>
              </w:rPr>
              <w:t xml:space="preserve"> 07:</w:t>
            </w:r>
            <w:r w:rsidRPr="00387040">
              <w:rPr>
                <w:rFonts w:hint="eastAsia"/>
              </w:rPr>
              <w:t>退款失败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DB2FAF" w:rsidTr="00135C87">
        <w:trPr>
          <w:trHeight w:val="312"/>
        </w:trPr>
        <w:tc>
          <w:tcPr>
            <w:tcW w:w="214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resDesc</w:t>
            </w:r>
          </w:p>
        </w:tc>
        <w:tc>
          <w:tcPr>
            <w:tcW w:w="122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  <w:tc>
          <w:tcPr>
            <w:tcW w:w="387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主要为失败的原因</w:t>
            </w:r>
            <w:r>
              <w:rPr>
                <w:rFonts w:hint="eastAsia"/>
              </w:rPr>
              <w:t>)</w:t>
            </w:r>
          </w:p>
        </w:tc>
        <w:tc>
          <w:tcPr>
            <w:tcW w:w="1351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</w:p>
        </w:tc>
        <w:tc>
          <w:tcPr>
            <w:tcW w:w="1339" w:type="dxa"/>
          </w:tcPr>
          <w:p w:rsidR="00DB2FAF" w:rsidRDefault="00DB2FAF" w:rsidP="00DB2FAF">
            <w:pPr>
              <w:pStyle w:val="ad"/>
              <w:spacing w:line="220" w:lineRule="atLeast"/>
              <w:ind w:firstLineChars="0" w:firstLine="0"/>
            </w:pPr>
            <w:r>
              <w:rPr>
                <w:rFonts w:hint="eastAsia"/>
              </w:rPr>
              <w:t>C</w:t>
            </w:r>
          </w:p>
        </w:tc>
      </w:tr>
    </w:tbl>
    <w:p w:rsidR="00DB2FAF" w:rsidRDefault="00DB2FAF" w:rsidP="00DB2FAF">
      <w:pPr>
        <w:pStyle w:val="ad"/>
        <w:ind w:left="360" w:firstLineChars="0" w:firstLine="0"/>
        <w:rPr>
          <w:lang w:bidi="en-US"/>
        </w:rPr>
      </w:pPr>
    </w:p>
    <w:p w:rsidR="00DB2FAF" w:rsidRDefault="00DB2FAF" w:rsidP="00DB2FAF">
      <w:pPr>
        <w:pStyle w:val="ad"/>
        <w:ind w:left="360"/>
        <w:rPr>
          <w:lang w:bidi="en-US"/>
        </w:rPr>
      </w:pPr>
      <w:r>
        <w:rPr>
          <w:rFonts w:hint="eastAsia"/>
          <w:lang w:bidi="en-US"/>
        </w:rPr>
        <w:t>订单状态查询</w:t>
      </w:r>
    </w:p>
    <w:p w:rsidR="00DB2FAF" w:rsidRDefault="00DB2FAF" w:rsidP="00DB2FAF">
      <w:pPr>
        <w:pStyle w:val="ad"/>
        <w:ind w:left="360" w:firstLineChars="0" w:firstLine="0"/>
        <w:rPr>
          <w:lang w:bidi="en-US"/>
        </w:rPr>
      </w:pPr>
      <w:r>
        <w:rPr>
          <w:lang w:bidi="en-US"/>
        </w:rPr>
        <w:t>{"messageid":"200003" ,"branch_id":"000001","out_trade_no":"p2017040517073005176827","sign":"sdfsdfsdf"}</w:t>
      </w:r>
    </w:p>
    <w:p w:rsidR="001E616E" w:rsidRPr="00DB2FAF" w:rsidRDefault="001E616E" w:rsidP="00750C8B">
      <w:pPr>
        <w:pStyle w:val="ad"/>
        <w:ind w:left="360" w:firstLineChars="0" w:firstLine="0"/>
        <w:rPr>
          <w:lang w:bidi="en-US"/>
        </w:rPr>
      </w:pPr>
    </w:p>
    <w:p w:rsidR="00FF1DDB" w:rsidRDefault="00750C8B" w:rsidP="008354A5">
      <w:pPr>
        <w:pStyle w:val="a"/>
      </w:pPr>
      <w:r>
        <w:rPr>
          <w:lang w:bidi="en-US"/>
        </w:rPr>
        <w:t xml:space="preserve"> </w:t>
      </w:r>
      <w:r w:rsidR="00CF7FEE">
        <w:rPr>
          <w:rFonts w:hint="eastAsia"/>
        </w:rPr>
        <w:t>签名算法</w:t>
      </w:r>
    </w:p>
    <w:p w:rsidR="0002725E" w:rsidRDefault="0002725E" w:rsidP="0002725E">
      <w:pPr>
        <w:rPr>
          <w:lang w:bidi="en-US"/>
        </w:rPr>
      </w:pPr>
    </w:p>
    <w:p w:rsidR="0002725E" w:rsidRPr="0002725E" w:rsidRDefault="0002725E" w:rsidP="0002725E">
      <w:pPr>
        <w:widowControl/>
        <w:shd w:val="clear" w:color="auto" w:fill="FFFFFF"/>
        <w:wordWrap w:val="0"/>
        <w:spacing w:before="100" w:beforeAutospacing="1" w:after="7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02725E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签名生成的通用步骤如下： </w:t>
      </w:r>
    </w:p>
    <w:p w:rsidR="0002725E" w:rsidRDefault="0002725E" w:rsidP="0002725E">
      <w:pPr>
        <w:widowControl/>
        <w:shd w:val="clear" w:color="auto" w:fill="FFFFFF"/>
        <w:wordWrap w:val="0"/>
        <w:spacing w:before="100" w:beforeAutospacing="1" w:after="7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02725E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第一步，设所有发送或者接收到的数据为集合M，将集合M内非空参数值的参数按照参数名ASCII码从小到大排序（字典序），使用URL键值对的格式（即key1=value1&amp;key2=value2…）拼接成字符串stringA。 </w:t>
      </w:r>
    </w:p>
    <w:p w:rsidR="00543287" w:rsidRPr="0002725E" w:rsidRDefault="00543287" w:rsidP="0002725E">
      <w:pPr>
        <w:widowControl/>
        <w:shd w:val="clear" w:color="auto" w:fill="FFFFFF"/>
        <w:wordWrap w:val="0"/>
        <w:spacing w:before="100" w:beforeAutospacing="1" w:after="7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196B83">
        <w:rPr>
          <w:rFonts w:ascii="宋体" w:eastAsia="宋体" w:hAnsi="宋体" w:cs="宋体" w:hint="eastAsia"/>
          <w:b/>
          <w:color w:val="FF0000"/>
          <w:kern w:val="0"/>
          <w:szCs w:val="21"/>
          <w:u w:val="single"/>
        </w:rPr>
        <w:t>注意，因业务需求</w:t>
      </w:r>
      <w:r>
        <w:rPr>
          <w:rFonts w:ascii="宋体" w:eastAsia="宋体" w:hAnsi="宋体" w:cs="宋体" w:hint="eastAsia"/>
          <w:b/>
          <w:color w:val="FF0000"/>
          <w:kern w:val="0"/>
          <w:szCs w:val="21"/>
          <w:u w:val="single"/>
        </w:rPr>
        <w:t>变更</w:t>
      </w:r>
      <w:r w:rsidRPr="00196B83">
        <w:rPr>
          <w:rFonts w:ascii="宋体" w:eastAsia="宋体" w:hAnsi="宋体" w:cs="宋体" w:hint="eastAsia"/>
          <w:b/>
          <w:color w:val="FF0000"/>
          <w:kern w:val="0"/>
          <w:szCs w:val="21"/>
          <w:u w:val="single"/>
        </w:rPr>
        <w:t>可能会对接口进行字段扩展，或者去除部分无用字段，接入方应该根据实际发送或者接受的集合去做遍历计算签名，而不能写死字段名称。</w:t>
      </w:r>
    </w:p>
    <w:p w:rsidR="0002725E" w:rsidRPr="0002725E" w:rsidRDefault="0002725E" w:rsidP="0002725E">
      <w:pPr>
        <w:widowControl/>
        <w:shd w:val="clear" w:color="auto" w:fill="FFFFFF"/>
        <w:wordWrap w:val="0"/>
        <w:spacing w:before="100" w:beforeAutospacing="1" w:after="7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02725E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 xml:space="preserve">特别注意以下重要规则： </w:t>
      </w:r>
    </w:p>
    <w:p w:rsidR="0002725E" w:rsidRPr="0002725E" w:rsidRDefault="0002725E" w:rsidP="0032527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02725E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◆ 参数名ASCII码从小到大排序（字典序）； </w:t>
      </w:r>
    </w:p>
    <w:p w:rsidR="0002725E" w:rsidRPr="0002725E" w:rsidRDefault="0002725E" w:rsidP="0032527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02725E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◆ 如果参数的值为空不参与签名； </w:t>
      </w:r>
    </w:p>
    <w:p w:rsidR="0002725E" w:rsidRPr="0002725E" w:rsidRDefault="0002725E" w:rsidP="0032527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02725E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◆ 参数名区分大小写； </w:t>
      </w:r>
    </w:p>
    <w:p w:rsidR="0002725E" w:rsidRPr="0002725E" w:rsidRDefault="0002725E" w:rsidP="0032527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02725E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◆ 验证调用返回或主动通知签名时，传送的sign参数不参与签名，将生成的签名与该sign值作校验。 </w:t>
      </w:r>
    </w:p>
    <w:p w:rsidR="0002725E" w:rsidRDefault="0002725E" w:rsidP="0002725E">
      <w:pPr>
        <w:widowControl/>
        <w:shd w:val="clear" w:color="auto" w:fill="FFFFFF"/>
        <w:wordWrap w:val="0"/>
        <w:spacing w:before="100" w:beforeAutospacing="1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02725E">
        <w:rPr>
          <w:rFonts w:ascii="微软雅黑" w:eastAsia="微软雅黑" w:hAnsi="微软雅黑" w:cs="宋体" w:hint="eastAsia"/>
          <w:color w:val="222222"/>
          <w:kern w:val="0"/>
          <w:szCs w:val="21"/>
        </w:rPr>
        <w:t>第二步，在stringA最后拼接上key得到stringSignTemp字符串，并对stringSignTemp进行MD5运算，再将得到的字符串所有字符转换为大写，得到sign值。</w:t>
      </w:r>
    </w:p>
    <w:p w:rsidR="00A742C0" w:rsidRPr="00A742C0" w:rsidRDefault="00A742C0" w:rsidP="00A742C0">
      <w:pPr>
        <w:widowControl/>
        <w:shd w:val="clear" w:color="auto" w:fill="FFFFFF"/>
        <w:wordWrap w:val="0"/>
        <w:spacing w:before="100" w:beforeAutospacing="1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A742C0">
        <w:rPr>
          <w:rFonts w:ascii="宋体" w:eastAsia="宋体" w:hAnsi="宋体" w:cs="宋体" w:hint="eastAsia"/>
          <w:b/>
          <w:color w:val="222222"/>
          <w:kern w:val="0"/>
          <w:szCs w:val="21"/>
        </w:rPr>
        <w:t>假设</w:t>
      </w:r>
      <w:r w:rsidRPr="00A742C0">
        <w:rPr>
          <w:rFonts w:ascii="宋体" w:eastAsia="宋体" w:hAnsi="宋体" w:cs="宋体" w:hint="eastAsia"/>
          <w:color w:val="222222"/>
          <w:kern w:val="0"/>
          <w:szCs w:val="21"/>
        </w:rPr>
        <w:t>传送的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JSON</w:t>
      </w:r>
      <w:r w:rsidRPr="00A742C0">
        <w:rPr>
          <w:rFonts w:ascii="宋体" w:eastAsia="宋体" w:hAnsi="宋体" w:cs="宋体" w:hint="eastAsia"/>
          <w:color w:val="222222"/>
          <w:kern w:val="0"/>
          <w:szCs w:val="21"/>
        </w:rPr>
        <w:t>参数如下：</w:t>
      </w:r>
    </w:p>
    <w:p w:rsidR="00A742C0" w:rsidRPr="00A742C0" w:rsidRDefault="00A742C0" w:rsidP="00A13800">
      <w:pPr>
        <w:widowControl/>
        <w:shd w:val="clear" w:color="auto" w:fill="FFFFFF"/>
        <w:wordWrap w:val="0"/>
        <w:spacing w:before="100" w:beforeAutospacing="1" w:line="160" w:lineRule="exac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A742C0">
        <w:rPr>
          <w:rFonts w:ascii="微软雅黑" w:eastAsia="微软雅黑" w:hAnsi="微软雅黑" w:cs="宋体" w:hint="eastAsia"/>
          <w:color w:val="222222"/>
          <w:kern w:val="0"/>
          <w:szCs w:val="21"/>
        </w:rPr>
        <w:t>appid</w:t>
      </w:r>
      <w:r w:rsidRPr="00A742C0">
        <w:rPr>
          <w:rFonts w:ascii="宋体" w:eastAsia="宋体" w:hAnsi="宋体" w:cs="宋体" w:hint="eastAsia"/>
          <w:color w:val="222222"/>
          <w:kern w:val="0"/>
          <w:szCs w:val="21"/>
        </w:rPr>
        <w:t>：</w:t>
      </w:r>
      <w:r w:rsidRPr="00A742C0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wxd930ea5d5a258f4f</w:t>
      </w:r>
    </w:p>
    <w:p w:rsidR="00A742C0" w:rsidRPr="00A742C0" w:rsidRDefault="00A742C0" w:rsidP="00A13800">
      <w:pPr>
        <w:widowControl/>
        <w:shd w:val="clear" w:color="auto" w:fill="FFFFFF"/>
        <w:wordWrap w:val="0"/>
        <w:spacing w:before="100" w:beforeAutospacing="1" w:line="160" w:lineRule="exac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A742C0">
        <w:rPr>
          <w:rFonts w:ascii="微软雅黑" w:eastAsia="微软雅黑" w:hAnsi="微软雅黑" w:cs="宋体" w:hint="eastAsia"/>
          <w:color w:val="222222"/>
          <w:kern w:val="0"/>
          <w:szCs w:val="21"/>
        </w:rPr>
        <w:t>mch_id</w:t>
      </w:r>
      <w:r w:rsidRPr="00A742C0">
        <w:rPr>
          <w:rFonts w:ascii="宋体" w:eastAsia="宋体" w:hAnsi="宋体" w:cs="宋体" w:hint="eastAsia"/>
          <w:color w:val="222222"/>
          <w:kern w:val="0"/>
          <w:szCs w:val="21"/>
        </w:rPr>
        <w:t>：</w:t>
      </w:r>
      <w:r w:rsidRPr="00A742C0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10000100</w:t>
      </w:r>
    </w:p>
    <w:p w:rsidR="00A742C0" w:rsidRPr="00A742C0" w:rsidRDefault="00A742C0" w:rsidP="00A13800">
      <w:pPr>
        <w:widowControl/>
        <w:shd w:val="clear" w:color="auto" w:fill="FFFFFF"/>
        <w:wordWrap w:val="0"/>
        <w:spacing w:before="100" w:beforeAutospacing="1" w:line="160" w:lineRule="exac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A742C0">
        <w:rPr>
          <w:rFonts w:ascii="微软雅黑" w:eastAsia="微软雅黑" w:hAnsi="微软雅黑" w:cs="宋体" w:hint="eastAsia"/>
          <w:color w:val="222222"/>
          <w:kern w:val="0"/>
          <w:szCs w:val="21"/>
        </w:rPr>
        <w:t>device_info</w:t>
      </w:r>
      <w:r w:rsidRPr="00A742C0">
        <w:rPr>
          <w:rFonts w:ascii="宋体" w:eastAsia="宋体" w:hAnsi="宋体" w:cs="宋体" w:hint="eastAsia"/>
          <w:color w:val="222222"/>
          <w:kern w:val="0"/>
          <w:szCs w:val="21"/>
        </w:rPr>
        <w:t>：</w:t>
      </w:r>
      <w:r w:rsidRPr="00A742C0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1000</w:t>
      </w:r>
    </w:p>
    <w:p w:rsidR="00A742C0" w:rsidRPr="00A742C0" w:rsidRDefault="00A742C0" w:rsidP="00A13800">
      <w:pPr>
        <w:widowControl/>
        <w:shd w:val="clear" w:color="auto" w:fill="FFFFFF"/>
        <w:wordWrap w:val="0"/>
        <w:spacing w:before="100" w:beforeAutospacing="1" w:line="160" w:lineRule="exac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A742C0">
        <w:rPr>
          <w:rFonts w:ascii="微软雅黑" w:eastAsia="微软雅黑" w:hAnsi="微软雅黑" w:cs="宋体" w:hint="eastAsia"/>
          <w:color w:val="222222"/>
          <w:kern w:val="0"/>
          <w:szCs w:val="21"/>
        </w:rPr>
        <w:t>body</w:t>
      </w:r>
      <w:r w:rsidRPr="00A742C0">
        <w:rPr>
          <w:rFonts w:ascii="宋体" w:eastAsia="宋体" w:hAnsi="宋体" w:cs="宋体" w:hint="eastAsia"/>
          <w:color w:val="222222"/>
          <w:kern w:val="0"/>
          <w:szCs w:val="21"/>
        </w:rPr>
        <w:t>：</w:t>
      </w:r>
      <w:r w:rsidRPr="00A742C0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test</w:t>
      </w:r>
    </w:p>
    <w:p w:rsidR="00A742C0" w:rsidRPr="00A742C0" w:rsidRDefault="00A742C0" w:rsidP="00A13800">
      <w:pPr>
        <w:widowControl/>
        <w:shd w:val="clear" w:color="auto" w:fill="FFFFFF"/>
        <w:wordWrap w:val="0"/>
        <w:spacing w:before="100" w:beforeAutospacing="1" w:line="160" w:lineRule="exac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A742C0">
        <w:rPr>
          <w:rFonts w:ascii="微软雅黑" w:eastAsia="微软雅黑" w:hAnsi="微软雅黑" w:cs="宋体" w:hint="eastAsia"/>
          <w:color w:val="222222"/>
          <w:kern w:val="0"/>
          <w:szCs w:val="21"/>
        </w:rPr>
        <w:t>nonce_str</w:t>
      </w:r>
      <w:r w:rsidRPr="00A742C0">
        <w:rPr>
          <w:rFonts w:ascii="宋体" w:eastAsia="宋体" w:hAnsi="宋体" w:cs="宋体" w:hint="eastAsia"/>
          <w:color w:val="222222"/>
          <w:kern w:val="0"/>
          <w:szCs w:val="21"/>
        </w:rPr>
        <w:t>：</w:t>
      </w:r>
      <w:r w:rsidRPr="00A742C0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ibuaiVcKdpRxkhJA</w:t>
      </w:r>
    </w:p>
    <w:p w:rsidR="00A742C0" w:rsidRPr="00A742C0" w:rsidRDefault="00A742C0" w:rsidP="00A742C0">
      <w:pPr>
        <w:widowControl/>
        <w:shd w:val="clear" w:color="auto" w:fill="FFFFFF"/>
        <w:wordWrap w:val="0"/>
        <w:spacing w:before="100" w:beforeAutospacing="1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A742C0">
        <w:rPr>
          <w:rFonts w:ascii="宋体" w:eastAsia="宋体" w:hAnsi="宋体" w:cs="宋体" w:hint="eastAsia"/>
          <w:color w:val="222222"/>
          <w:kern w:val="0"/>
          <w:szCs w:val="21"/>
        </w:rPr>
        <w:t>第一步：对参数按照</w:t>
      </w:r>
      <w:r w:rsidRPr="00A742C0">
        <w:rPr>
          <w:rFonts w:ascii="微软雅黑" w:eastAsia="微软雅黑" w:hAnsi="微软雅黑" w:cs="宋体" w:hint="eastAsia"/>
          <w:color w:val="222222"/>
          <w:kern w:val="0"/>
          <w:szCs w:val="21"/>
        </w:rPr>
        <w:t>key=value</w:t>
      </w:r>
      <w:r w:rsidRPr="00A742C0">
        <w:rPr>
          <w:rFonts w:ascii="宋体" w:eastAsia="宋体" w:hAnsi="宋体" w:cs="宋体" w:hint="eastAsia"/>
          <w:color w:val="222222"/>
          <w:kern w:val="0"/>
          <w:szCs w:val="21"/>
        </w:rPr>
        <w:t>的格式，并按照参数名</w:t>
      </w:r>
      <w:r w:rsidRPr="00A742C0">
        <w:rPr>
          <w:rFonts w:ascii="微软雅黑" w:eastAsia="微软雅黑" w:hAnsi="微软雅黑" w:cs="宋体" w:hint="eastAsia"/>
          <w:color w:val="222222"/>
          <w:kern w:val="0"/>
          <w:szCs w:val="21"/>
        </w:rPr>
        <w:t>ASCII</w:t>
      </w:r>
      <w:r w:rsidRPr="00A742C0">
        <w:rPr>
          <w:rFonts w:ascii="宋体" w:eastAsia="宋体" w:hAnsi="宋体" w:cs="宋体" w:hint="eastAsia"/>
          <w:color w:val="222222"/>
          <w:kern w:val="0"/>
          <w:szCs w:val="21"/>
        </w:rPr>
        <w:t>字典序排序如下：</w:t>
      </w:r>
    </w:p>
    <w:p w:rsidR="00A742C0" w:rsidRDefault="00A742C0" w:rsidP="00A742C0">
      <w:pPr>
        <w:widowControl/>
        <w:shd w:val="clear" w:color="auto" w:fill="FFFFFF"/>
        <w:wordWrap w:val="0"/>
        <w:spacing w:before="100" w:beforeAutospacing="1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A742C0">
        <w:rPr>
          <w:rFonts w:ascii="微软雅黑" w:eastAsia="微软雅黑" w:hAnsi="微软雅黑" w:cs="宋体"/>
          <w:color w:val="222222"/>
          <w:kern w:val="0"/>
          <w:szCs w:val="21"/>
        </w:rPr>
        <w:t>stringA="appid=wxd930ea5d5a258f4f&amp;body=test&amp;device_info=1000&amp;mch_id=10000100&amp;nonce_str=ibuaiVcKdpRxkhJA";</w:t>
      </w:r>
    </w:p>
    <w:p w:rsidR="00B51A41" w:rsidRPr="00196B83" w:rsidRDefault="00B51A41" w:rsidP="00A742C0">
      <w:pPr>
        <w:widowControl/>
        <w:shd w:val="clear" w:color="auto" w:fill="FFFFFF"/>
        <w:wordWrap w:val="0"/>
        <w:spacing w:before="100" w:beforeAutospacing="1"/>
        <w:jc w:val="left"/>
        <w:rPr>
          <w:rFonts w:ascii="宋体" w:eastAsia="宋体" w:hAnsi="宋体" w:cs="宋体"/>
          <w:b/>
          <w:color w:val="FF0000"/>
          <w:kern w:val="0"/>
          <w:szCs w:val="21"/>
          <w:u w:val="single"/>
        </w:rPr>
      </w:pPr>
      <w:r w:rsidRPr="00B51A41">
        <w:rPr>
          <w:rFonts w:ascii="宋体" w:eastAsia="宋体" w:hAnsi="宋体" w:cs="宋体" w:hint="eastAsia"/>
          <w:b/>
          <w:color w:val="FF0000"/>
          <w:kern w:val="0"/>
          <w:szCs w:val="21"/>
        </w:rPr>
        <w:t>注：</w:t>
      </w:r>
      <w:r w:rsidR="00106451">
        <w:rPr>
          <w:rFonts w:ascii="宋体" w:eastAsia="宋体" w:hAnsi="宋体" w:cs="宋体" w:hint="eastAsia"/>
          <w:b/>
          <w:color w:val="FF0000"/>
          <w:kern w:val="0"/>
          <w:szCs w:val="21"/>
        </w:rPr>
        <w:t>请求的JSON数据中</w:t>
      </w:r>
      <w:r w:rsidRPr="00B51A41">
        <w:rPr>
          <w:rFonts w:ascii="宋体" w:eastAsia="宋体" w:hAnsi="宋体" w:cs="宋体" w:hint="eastAsia"/>
          <w:b/>
          <w:color w:val="FF0000"/>
          <w:kern w:val="0"/>
          <w:szCs w:val="21"/>
        </w:rPr>
        <w:t>有value</w:t>
      </w:r>
      <w:r w:rsidR="00106451">
        <w:rPr>
          <w:rFonts w:ascii="宋体" w:eastAsia="宋体" w:hAnsi="宋体" w:cs="宋体" w:hint="eastAsia"/>
          <w:b/>
          <w:color w:val="FF0000"/>
          <w:kern w:val="0"/>
          <w:szCs w:val="21"/>
        </w:rPr>
        <w:t>为空的</w:t>
      </w:r>
      <w:r w:rsidRPr="00B51A41">
        <w:rPr>
          <w:rFonts w:ascii="宋体" w:eastAsia="宋体" w:hAnsi="宋体" w:cs="宋体" w:hint="eastAsia"/>
          <w:b/>
          <w:color w:val="FF0000"/>
          <w:kern w:val="0"/>
          <w:szCs w:val="21"/>
        </w:rPr>
        <w:t>，</w:t>
      </w:r>
      <w:r w:rsidR="00106451">
        <w:rPr>
          <w:rFonts w:ascii="宋体" w:eastAsia="宋体" w:hAnsi="宋体" w:cs="宋体" w:hint="eastAsia"/>
          <w:b/>
          <w:color w:val="FF0000"/>
          <w:kern w:val="0"/>
          <w:szCs w:val="21"/>
        </w:rPr>
        <w:t>则不参与SIGN的计算，即stringA中不出现这种空值的字段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。</w:t>
      </w:r>
    </w:p>
    <w:p w:rsidR="00A742C0" w:rsidRPr="00A742C0" w:rsidRDefault="00A742C0" w:rsidP="00A742C0">
      <w:pPr>
        <w:widowControl/>
        <w:shd w:val="clear" w:color="auto" w:fill="FFFFFF"/>
        <w:wordWrap w:val="0"/>
        <w:spacing w:before="100" w:beforeAutospacing="1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A742C0">
        <w:rPr>
          <w:rFonts w:ascii="宋体" w:eastAsia="宋体" w:hAnsi="宋体" w:cs="宋体" w:hint="eastAsia"/>
          <w:color w:val="222222"/>
          <w:kern w:val="0"/>
          <w:szCs w:val="21"/>
        </w:rPr>
        <w:t>第二步：拼接</w:t>
      </w:r>
      <w:r w:rsidRPr="00A742C0">
        <w:rPr>
          <w:rFonts w:ascii="微软雅黑" w:eastAsia="微软雅黑" w:hAnsi="微软雅黑" w:cs="宋体" w:hint="eastAsia"/>
          <w:color w:val="222222"/>
          <w:kern w:val="0"/>
          <w:szCs w:val="21"/>
        </w:rPr>
        <w:t>API</w:t>
      </w:r>
      <w:r w:rsidRPr="00A742C0">
        <w:rPr>
          <w:rFonts w:ascii="宋体" w:eastAsia="宋体" w:hAnsi="宋体" w:cs="宋体" w:hint="eastAsia"/>
          <w:color w:val="222222"/>
          <w:kern w:val="0"/>
          <w:szCs w:val="21"/>
        </w:rPr>
        <w:t>密钥：</w:t>
      </w:r>
    </w:p>
    <w:p w:rsidR="00A742C0" w:rsidRPr="00A742C0" w:rsidRDefault="00A742C0" w:rsidP="00A742C0">
      <w:pPr>
        <w:widowControl/>
        <w:shd w:val="clear" w:color="auto" w:fill="FFFFFF"/>
        <w:wordWrap w:val="0"/>
        <w:spacing w:before="100" w:beforeAutospacing="1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A742C0">
        <w:rPr>
          <w:rFonts w:ascii="微软雅黑" w:eastAsia="微软雅黑" w:hAnsi="微软雅黑" w:cs="宋体"/>
          <w:color w:val="222222"/>
          <w:kern w:val="0"/>
          <w:szCs w:val="21"/>
        </w:rPr>
        <w:t>stringSignTemp=stringA+"&amp;key=192006250b4c09247ec02edce69f6a2d"</w:t>
      </w:r>
    </w:p>
    <w:p w:rsidR="00391A52" w:rsidRDefault="00A742C0" w:rsidP="00A742C0">
      <w:pPr>
        <w:widowControl/>
        <w:shd w:val="clear" w:color="auto" w:fill="FFFFFF"/>
        <w:wordWrap w:val="0"/>
        <w:spacing w:before="100" w:beforeAutospacing="1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A742C0">
        <w:rPr>
          <w:rFonts w:ascii="微软雅黑" w:eastAsia="微软雅黑" w:hAnsi="微软雅黑" w:cs="宋体"/>
          <w:color w:val="222222"/>
          <w:kern w:val="0"/>
          <w:szCs w:val="21"/>
        </w:rPr>
        <w:lastRenderedPageBreak/>
        <w:t>sign=MD5(stringSignTemp).toUpperCase()="9A0A8659F005D6984697E2CA0A9CF3B7"</w:t>
      </w:r>
    </w:p>
    <w:p w:rsidR="00391A52" w:rsidRDefault="00391A52" w:rsidP="0002725E">
      <w:pPr>
        <w:widowControl/>
        <w:shd w:val="clear" w:color="auto" w:fill="FFFFFF"/>
        <w:wordWrap w:val="0"/>
        <w:spacing w:before="100" w:beforeAutospacing="1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5022D5" w:rsidRDefault="005022D5" w:rsidP="005022D5">
      <w:pPr>
        <w:pStyle w:val="a"/>
      </w:pPr>
      <w:r>
        <w:rPr>
          <w:rFonts w:hint="eastAsia"/>
        </w:rPr>
        <w:t>接口地址</w:t>
      </w:r>
    </w:p>
    <w:p w:rsidR="005022D5" w:rsidRDefault="005022D5" w:rsidP="005022D5"/>
    <w:p w:rsidR="005022D5" w:rsidRPr="005022D5" w:rsidRDefault="005022D5" w:rsidP="005022D5">
      <w:r>
        <w:rPr>
          <w:rFonts w:hint="eastAsia"/>
        </w:rPr>
        <w:t>所有请求的地址均为：</w:t>
      </w:r>
      <w:hyperlink r:id="rId7" w:history="1">
        <w:r w:rsidR="00135C87" w:rsidRPr="00135C87">
          <w:rPr>
            <w:rStyle w:val="af1"/>
            <w:rFonts w:hint="eastAsia"/>
            <w:color w:val="0070C0"/>
            <w:sz w:val="32"/>
          </w:rPr>
          <w:t>https://api</w:t>
        </w:r>
      </w:hyperlink>
      <w:r w:rsidRPr="00135C87">
        <w:rPr>
          <w:rFonts w:hint="eastAsia"/>
          <w:color w:val="0070C0"/>
          <w:sz w:val="32"/>
        </w:rPr>
        <w:t>.</w:t>
      </w:r>
      <w:r w:rsidR="00135C87" w:rsidRPr="00135C87">
        <w:rPr>
          <w:rFonts w:hint="eastAsia"/>
          <w:color w:val="0070C0"/>
          <w:sz w:val="32"/>
        </w:rPr>
        <w:t>yingyupay.com:31006/yypay</w:t>
      </w:r>
    </w:p>
    <w:p w:rsidR="00A57DCC" w:rsidRPr="0002725E" w:rsidRDefault="00A57DCC" w:rsidP="0002725E">
      <w:pPr>
        <w:widowControl/>
        <w:shd w:val="clear" w:color="auto" w:fill="FFFFFF"/>
        <w:wordWrap w:val="0"/>
        <w:spacing w:before="100" w:beforeAutospacing="1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02725E" w:rsidRDefault="0002725E" w:rsidP="0002725E">
      <w:pPr>
        <w:rPr>
          <w:lang w:bidi="en-US"/>
        </w:rPr>
      </w:pPr>
    </w:p>
    <w:p w:rsidR="0002725E" w:rsidRDefault="0002725E" w:rsidP="0002725E">
      <w:pPr>
        <w:rPr>
          <w:lang w:bidi="en-US"/>
        </w:rPr>
      </w:pPr>
    </w:p>
    <w:p w:rsidR="0002725E" w:rsidRDefault="0002725E" w:rsidP="0002725E">
      <w:pPr>
        <w:rPr>
          <w:lang w:bidi="en-US"/>
        </w:rPr>
      </w:pPr>
    </w:p>
    <w:p w:rsidR="0002725E" w:rsidRDefault="0002725E" w:rsidP="0002725E">
      <w:pPr>
        <w:rPr>
          <w:lang w:bidi="en-US"/>
        </w:rPr>
      </w:pPr>
    </w:p>
    <w:p w:rsidR="0002725E" w:rsidRDefault="0002725E" w:rsidP="0002725E">
      <w:pPr>
        <w:rPr>
          <w:lang w:bidi="en-US"/>
        </w:rPr>
      </w:pPr>
    </w:p>
    <w:p w:rsidR="0002725E" w:rsidRDefault="0002725E" w:rsidP="0002725E">
      <w:pPr>
        <w:rPr>
          <w:lang w:bidi="en-US"/>
        </w:rPr>
      </w:pPr>
    </w:p>
    <w:p w:rsidR="0002725E" w:rsidRDefault="0002725E" w:rsidP="0002725E">
      <w:pPr>
        <w:rPr>
          <w:lang w:bidi="en-US"/>
        </w:rPr>
      </w:pPr>
    </w:p>
    <w:p w:rsidR="0002725E" w:rsidRDefault="0002725E" w:rsidP="0002725E">
      <w:pPr>
        <w:rPr>
          <w:lang w:bidi="en-US"/>
        </w:rPr>
      </w:pPr>
    </w:p>
    <w:p w:rsidR="0002725E" w:rsidRDefault="0002725E" w:rsidP="0002725E">
      <w:pPr>
        <w:rPr>
          <w:lang w:bidi="en-US"/>
        </w:rPr>
      </w:pPr>
    </w:p>
    <w:p w:rsidR="0002725E" w:rsidRDefault="0002725E" w:rsidP="0002725E">
      <w:pPr>
        <w:rPr>
          <w:lang w:bidi="en-US"/>
        </w:rPr>
      </w:pPr>
    </w:p>
    <w:p w:rsidR="0002725E" w:rsidRDefault="0002725E" w:rsidP="0002725E">
      <w:pPr>
        <w:rPr>
          <w:lang w:bidi="en-US"/>
        </w:rPr>
      </w:pPr>
    </w:p>
    <w:p w:rsidR="0002725E" w:rsidRDefault="0002725E" w:rsidP="0002725E">
      <w:pPr>
        <w:rPr>
          <w:lang w:bidi="en-US"/>
        </w:rPr>
      </w:pPr>
    </w:p>
    <w:p w:rsidR="0002725E" w:rsidRDefault="0002725E" w:rsidP="0002725E">
      <w:pPr>
        <w:rPr>
          <w:lang w:bidi="en-US"/>
        </w:rPr>
      </w:pPr>
    </w:p>
    <w:p w:rsidR="0002725E" w:rsidRDefault="0002725E" w:rsidP="0002725E">
      <w:pPr>
        <w:rPr>
          <w:lang w:bidi="en-US"/>
        </w:rPr>
      </w:pPr>
    </w:p>
    <w:p w:rsidR="000D1560" w:rsidRPr="000D1560" w:rsidRDefault="000D1560" w:rsidP="000D1560">
      <w:pPr>
        <w:rPr>
          <w:lang w:bidi="en-US"/>
        </w:rPr>
      </w:pPr>
    </w:p>
    <w:p w:rsidR="00EC7A3F" w:rsidRPr="00C7079F" w:rsidRDefault="00EC7A3F" w:rsidP="00C7079F">
      <w:pPr>
        <w:rPr>
          <w:lang w:bidi="en-US"/>
        </w:rPr>
      </w:pPr>
    </w:p>
    <w:sectPr w:rsidR="00EC7A3F" w:rsidRPr="00C7079F" w:rsidSect="00274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C97" w:rsidRDefault="00EA6C97" w:rsidP="00667B5D">
      <w:r>
        <w:separator/>
      </w:r>
    </w:p>
  </w:endnote>
  <w:endnote w:type="continuationSeparator" w:id="0">
    <w:p w:rsidR="00EA6C97" w:rsidRDefault="00EA6C97" w:rsidP="0066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C97" w:rsidRDefault="00EA6C97" w:rsidP="00667B5D">
      <w:r>
        <w:separator/>
      </w:r>
    </w:p>
  </w:footnote>
  <w:footnote w:type="continuationSeparator" w:id="0">
    <w:p w:rsidR="00EA6C97" w:rsidRDefault="00EA6C97" w:rsidP="00667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97482F5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pStyle w:val="a"/>
      <w:suff w:val="space"/>
      <w:lvlText w:val="第%2章"/>
      <w:lvlJc w:val="right"/>
      <w:pPr>
        <w:ind w:left="-288" w:firstLine="288"/>
      </w:pPr>
      <w:rPr>
        <w:rFonts w:eastAsia="宋体" w:hint="eastAsia"/>
        <w:b/>
        <w:i w:val="0"/>
      </w:rPr>
    </w:lvl>
    <w:lvl w:ilvl="2">
      <w:start w:val="1"/>
      <w:numFmt w:val="decimal"/>
      <w:pStyle w:val="2"/>
      <w:suff w:val="space"/>
      <w:lvlText w:val="%2.%3"/>
      <w:lvlJc w:val="left"/>
      <w:pPr>
        <w:ind w:left="0" w:firstLine="0"/>
      </w:pPr>
      <w:rPr>
        <w:rFonts w:eastAsia="宋体" w:hint="eastAsia"/>
        <w:b/>
        <w:i w:val="0"/>
      </w:rPr>
    </w:lvl>
    <w:lvl w:ilvl="3">
      <w:start w:val="1"/>
      <w:numFmt w:val="decimal"/>
      <w:pStyle w:val="3"/>
      <w:suff w:val="space"/>
      <w:lvlText w:val="%2.%3.%4"/>
      <w:lvlJc w:val="left"/>
      <w:pPr>
        <w:ind w:left="426" w:firstLine="0"/>
      </w:pPr>
    </w:lvl>
    <w:lvl w:ilvl="4">
      <w:start w:val="1"/>
      <w:numFmt w:val="decimal"/>
      <w:pStyle w:val="4"/>
      <w:suff w:val="space"/>
      <w:lvlText w:val="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eastAsia="宋体"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4FB34B3"/>
    <w:multiLevelType w:val="multilevel"/>
    <w:tmpl w:val="04FB34B3"/>
    <w:lvl w:ilvl="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21406"/>
    <w:multiLevelType w:val="multilevel"/>
    <w:tmpl w:val="A3BA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178"/>
    <w:rsid w:val="00000CF3"/>
    <w:rsid w:val="00001634"/>
    <w:rsid w:val="00002336"/>
    <w:rsid w:val="0000375B"/>
    <w:rsid w:val="00006201"/>
    <w:rsid w:val="00007958"/>
    <w:rsid w:val="00014C3F"/>
    <w:rsid w:val="000150C9"/>
    <w:rsid w:val="00015328"/>
    <w:rsid w:val="000153C7"/>
    <w:rsid w:val="0001545F"/>
    <w:rsid w:val="00017B5F"/>
    <w:rsid w:val="00017CA6"/>
    <w:rsid w:val="00020C2E"/>
    <w:rsid w:val="00022F8A"/>
    <w:rsid w:val="00024112"/>
    <w:rsid w:val="00024324"/>
    <w:rsid w:val="000251B8"/>
    <w:rsid w:val="00025B21"/>
    <w:rsid w:val="000260AD"/>
    <w:rsid w:val="000262AD"/>
    <w:rsid w:val="0002725E"/>
    <w:rsid w:val="000301C0"/>
    <w:rsid w:val="000309C7"/>
    <w:rsid w:val="0003100F"/>
    <w:rsid w:val="000315BA"/>
    <w:rsid w:val="000322B8"/>
    <w:rsid w:val="00034EF4"/>
    <w:rsid w:val="00035FB3"/>
    <w:rsid w:val="000401F7"/>
    <w:rsid w:val="0004024C"/>
    <w:rsid w:val="00040ACA"/>
    <w:rsid w:val="00041761"/>
    <w:rsid w:val="00041A01"/>
    <w:rsid w:val="000458AF"/>
    <w:rsid w:val="000463FF"/>
    <w:rsid w:val="000467B0"/>
    <w:rsid w:val="000468FE"/>
    <w:rsid w:val="00050270"/>
    <w:rsid w:val="00050475"/>
    <w:rsid w:val="00050738"/>
    <w:rsid w:val="00050AE1"/>
    <w:rsid w:val="00051949"/>
    <w:rsid w:val="000531D5"/>
    <w:rsid w:val="000545EC"/>
    <w:rsid w:val="00054DEB"/>
    <w:rsid w:val="00056261"/>
    <w:rsid w:val="00057D1A"/>
    <w:rsid w:val="00060724"/>
    <w:rsid w:val="00060FC9"/>
    <w:rsid w:val="00061271"/>
    <w:rsid w:val="00061AAC"/>
    <w:rsid w:val="00061AB1"/>
    <w:rsid w:val="00061DBA"/>
    <w:rsid w:val="000652C3"/>
    <w:rsid w:val="00066169"/>
    <w:rsid w:val="000669A8"/>
    <w:rsid w:val="00066DF7"/>
    <w:rsid w:val="00067A1A"/>
    <w:rsid w:val="00067E27"/>
    <w:rsid w:val="0007150D"/>
    <w:rsid w:val="000733B4"/>
    <w:rsid w:val="00073505"/>
    <w:rsid w:val="0007371A"/>
    <w:rsid w:val="00074E31"/>
    <w:rsid w:val="0007512D"/>
    <w:rsid w:val="0007553A"/>
    <w:rsid w:val="00076F94"/>
    <w:rsid w:val="00080124"/>
    <w:rsid w:val="00080894"/>
    <w:rsid w:val="00084BE5"/>
    <w:rsid w:val="00090871"/>
    <w:rsid w:val="0009110C"/>
    <w:rsid w:val="00092C16"/>
    <w:rsid w:val="00093466"/>
    <w:rsid w:val="000946B7"/>
    <w:rsid w:val="000A00F1"/>
    <w:rsid w:val="000A6099"/>
    <w:rsid w:val="000A6658"/>
    <w:rsid w:val="000A6BE2"/>
    <w:rsid w:val="000A7306"/>
    <w:rsid w:val="000B0ACB"/>
    <w:rsid w:val="000B2C20"/>
    <w:rsid w:val="000B3355"/>
    <w:rsid w:val="000B434F"/>
    <w:rsid w:val="000C0328"/>
    <w:rsid w:val="000C0532"/>
    <w:rsid w:val="000C3065"/>
    <w:rsid w:val="000C65FA"/>
    <w:rsid w:val="000C77DA"/>
    <w:rsid w:val="000C7857"/>
    <w:rsid w:val="000D1560"/>
    <w:rsid w:val="000D5A0E"/>
    <w:rsid w:val="000D6950"/>
    <w:rsid w:val="000D6AB2"/>
    <w:rsid w:val="000E2629"/>
    <w:rsid w:val="000E35EE"/>
    <w:rsid w:val="000E38BF"/>
    <w:rsid w:val="000E472E"/>
    <w:rsid w:val="000E660A"/>
    <w:rsid w:val="000E6775"/>
    <w:rsid w:val="000E752A"/>
    <w:rsid w:val="000F0382"/>
    <w:rsid w:val="000F4DB5"/>
    <w:rsid w:val="000F51B4"/>
    <w:rsid w:val="000F59FE"/>
    <w:rsid w:val="000F7950"/>
    <w:rsid w:val="00100B43"/>
    <w:rsid w:val="0010325F"/>
    <w:rsid w:val="00104EF3"/>
    <w:rsid w:val="00104F56"/>
    <w:rsid w:val="00106451"/>
    <w:rsid w:val="00112F91"/>
    <w:rsid w:val="001132E6"/>
    <w:rsid w:val="00115216"/>
    <w:rsid w:val="00115BFA"/>
    <w:rsid w:val="0011642B"/>
    <w:rsid w:val="00117821"/>
    <w:rsid w:val="00120106"/>
    <w:rsid w:val="001211C7"/>
    <w:rsid w:val="00121EBE"/>
    <w:rsid w:val="001229DB"/>
    <w:rsid w:val="00123694"/>
    <w:rsid w:val="001252BE"/>
    <w:rsid w:val="001256C6"/>
    <w:rsid w:val="00125B12"/>
    <w:rsid w:val="00131D70"/>
    <w:rsid w:val="00131F27"/>
    <w:rsid w:val="0013354E"/>
    <w:rsid w:val="001348D8"/>
    <w:rsid w:val="00135C87"/>
    <w:rsid w:val="00135F6E"/>
    <w:rsid w:val="00136F43"/>
    <w:rsid w:val="0013702C"/>
    <w:rsid w:val="00137A7D"/>
    <w:rsid w:val="001403DF"/>
    <w:rsid w:val="00140C55"/>
    <w:rsid w:val="00143448"/>
    <w:rsid w:val="001439F1"/>
    <w:rsid w:val="0014565F"/>
    <w:rsid w:val="0015216E"/>
    <w:rsid w:val="00152CB1"/>
    <w:rsid w:val="00154048"/>
    <w:rsid w:val="0015427B"/>
    <w:rsid w:val="001542A4"/>
    <w:rsid w:val="00155526"/>
    <w:rsid w:val="00155EAE"/>
    <w:rsid w:val="001571BE"/>
    <w:rsid w:val="00161B1E"/>
    <w:rsid w:val="001635DA"/>
    <w:rsid w:val="00165972"/>
    <w:rsid w:val="00166302"/>
    <w:rsid w:val="00166535"/>
    <w:rsid w:val="001668DA"/>
    <w:rsid w:val="0017131F"/>
    <w:rsid w:val="00171E3F"/>
    <w:rsid w:val="00176927"/>
    <w:rsid w:val="001803AD"/>
    <w:rsid w:val="00180694"/>
    <w:rsid w:val="00183597"/>
    <w:rsid w:val="0018381F"/>
    <w:rsid w:val="00185093"/>
    <w:rsid w:val="00190417"/>
    <w:rsid w:val="001914D0"/>
    <w:rsid w:val="001917D7"/>
    <w:rsid w:val="00192011"/>
    <w:rsid w:val="001933A0"/>
    <w:rsid w:val="00193F52"/>
    <w:rsid w:val="00194808"/>
    <w:rsid w:val="00195FD7"/>
    <w:rsid w:val="00196B83"/>
    <w:rsid w:val="00197477"/>
    <w:rsid w:val="001A002E"/>
    <w:rsid w:val="001A0B91"/>
    <w:rsid w:val="001A2FC4"/>
    <w:rsid w:val="001A3D65"/>
    <w:rsid w:val="001A4EAD"/>
    <w:rsid w:val="001A7A77"/>
    <w:rsid w:val="001A7DA1"/>
    <w:rsid w:val="001B048D"/>
    <w:rsid w:val="001B23A7"/>
    <w:rsid w:val="001B4182"/>
    <w:rsid w:val="001B7A34"/>
    <w:rsid w:val="001B7C8C"/>
    <w:rsid w:val="001C1248"/>
    <w:rsid w:val="001C1BFD"/>
    <w:rsid w:val="001C1E70"/>
    <w:rsid w:val="001C1E71"/>
    <w:rsid w:val="001C1F47"/>
    <w:rsid w:val="001C3EBD"/>
    <w:rsid w:val="001C53E3"/>
    <w:rsid w:val="001C556B"/>
    <w:rsid w:val="001C7EDB"/>
    <w:rsid w:val="001D14D5"/>
    <w:rsid w:val="001D1759"/>
    <w:rsid w:val="001D1C3F"/>
    <w:rsid w:val="001D261E"/>
    <w:rsid w:val="001D3BB4"/>
    <w:rsid w:val="001D4B19"/>
    <w:rsid w:val="001D63E2"/>
    <w:rsid w:val="001D6F58"/>
    <w:rsid w:val="001E1D53"/>
    <w:rsid w:val="001E394E"/>
    <w:rsid w:val="001E3997"/>
    <w:rsid w:val="001E4B01"/>
    <w:rsid w:val="001E5411"/>
    <w:rsid w:val="001E5E0B"/>
    <w:rsid w:val="001E616E"/>
    <w:rsid w:val="001E760B"/>
    <w:rsid w:val="001E788C"/>
    <w:rsid w:val="001F0B01"/>
    <w:rsid w:val="001F2E1A"/>
    <w:rsid w:val="001F5DAE"/>
    <w:rsid w:val="00200046"/>
    <w:rsid w:val="00202FFB"/>
    <w:rsid w:val="00203621"/>
    <w:rsid w:val="002040A7"/>
    <w:rsid w:val="00204BDC"/>
    <w:rsid w:val="00204CF7"/>
    <w:rsid w:val="00210900"/>
    <w:rsid w:val="00211009"/>
    <w:rsid w:val="00211403"/>
    <w:rsid w:val="00212025"/>
    <w:rsid w:val="00212EDD"/>
    <w:rsid w:val="002144AB"/>
    <w:rsid w:val="00215355"/>
    <w:rsid w:val="00215800"/>
    <w:rsid w:val="00220AD6"/>
    <w:rsid w:val="002244D3"/>
    <w:rsid w:val="00224F88"/>
    <w:rsid w:val="00225ACE"/>
    <w:rsid w:val="002261B9"/>
    <w:rsid w:val="0022672C"/>
    <w:rsid w:val="00226731"/>
    <w:rsid w:val="002276C4"/>
    <w:rsid w:val="00230048"/>
    <w:rsid w:val="002308F7"/>
    <w:rsid w:val="002317BB"/>
    <w:rsid w:val="00231E5F"/>
    <w:rsid w:val="002323E4"/>
    <w:rsid w:val="00234279"/>
    <w:rsid w:val="00237071"/>
    <w:rsid w:val="00237EEC"/>
    <w:rsid w:val="00240441"/>
    <w:rsid w:val="00240872"/>
    <w:rsid w:val="002417A3"/>
    <w:rsid w:val="00241CE4"/>
    <w:rsid w:val="0024212D"/>
    <w:rsid w:val="00243251"/>
    <w:rsid w:val="0024540E"/>
    <w:rsid w:val="00250694"/>
    <w:rsid w:val="00253019"/>
    <w:rsid w:val="00253B7F"/>
    <w:rsid w:val="002541CE"/>
    <w:rsid w:val="00254AA3"/>
    <w:rsid w:val="00257D0E"/>
    <w:rsid w:val="00262783"/>
    <w:rsid w:val="00263AE3"/>
    <w:rsid w:val="00267D9E"/>
    <w:rsid w:val="00271DAD"/>
    <w:rsid w:val="0027208A"/>
    <w:rsid w:val="0027332F"/>
    <w:rsid w:val="00273557"/>
    <w:rsid w:val="00273BB3"/>
    <w:rsid w:val="0027476B"/>
    <w:rsid w:val="00274ACA"/>
    <w:rsid w:val="00276815"/>
    <w:rsid w:val="00277811"/>
    <w:rsid w:val="00280889"/>
    <w:rsid w:val="002826BD"/>
    <w:rsid w:val="00283EFF"/>
    <w:rsid w:val="00286787"/>
    <w:rsid w:val="00286AF0"/>
    <w:rsid w:val="00287024"/>
    <w:rsid w:val="00287121"/>
    <w:rsid w:val="00290522"/>
    <w:rsid w:val="00291D9B"/>
    <w:rsid w:val="00292633"/>
    <w:rsid w:val="00292A35"/>
    <w:rsid w:val="00294BF0"/>
    <w:rsid w:val="00295573"/>
    <w:rsid w:val="0029658D"/>
    <w:rsid w:val="00296E06"/>
    <w:rsid w:val="00297775"/>
    <w:rsid w:val="002A30E7"/>
    <w:rsid w:val="002A3A09"/>
    <w:rsid w:val="002A3E99"/>
    <w:rsid w:val="002A5494"/>
    <w:rsid w:val="002A64B8"/>
    <w:rsid w:val="002A6A5F"/>
    <w:rsid w:val="002A7382"/>
    <w:rsid w:val="002B026A"/>
    <w:rsid w:val="002B13A8"/>
    <w:rsid w:val="002B1489"/>
    <w:rsid w:val="002B5738"/>
    <w:rsid w:val="002B7811"/>
    <w:rsid w:val="002C043D"/>
    <w:rsid w:val="002C20FF"/>
    <w:rsid w:val="002C750E"/>
    <w:rsid w:val="002C75D1"/>
    <w:rsid w:val="002D0097"/>
    <w:rsid w:val="002D08F7"/>
    <w:rsid w:val="002D1427"/>
    <w:rsid w:val="002D14EC"/>
    <w:rsid w:val="002D2AB7"/>
    <w:rsid w:val="002D3BC0"/>
    <w:rsid w:val="002D47DE"/>
    <w:rsid w:val="002D5494"/>
    <w:rsid w:val="002D5892"/>
    <w:rsid w:val="002D6B55"/>
    <w:rsid w:val="002D71DA"/>
    <w:rsid w:val="002E164A"/>
    <w:rsid w:val="002E1FC7"/>
    <w:rsid w:val="002E351E"/>
    <w:rsid w:val="002E3EAD"/>
    <w:rsid w:val="002E53E1"/>
    <w:rsid w:val="002F1267"/>
    <w:rsid w:val="002F252A"/>
    <w:rsid w:val="002F55BF"/>
    <w:rsid w:val="002F60BB"/>
    <w:rsid w:val="002F67C9"/>
    <w:rsid w:val="002F7147"/>
    <w:rsid w:val="002F7AE5"/>
    <w:rsid w:val="002F7EE7"/>
    <w:rsid w:val="00300D54"/>
    <w:rsid w:val="00301012"/>
    <w:rsid w:val="003013C1"/>
    <w:rsid w:val="003021E9"/>
    <w:rsid w:val="0030227F"/>
    <w:rsid w:val="00303A70"/>
    <w:rsid w:val="00303A8B"/>
    <w:rsid w:val="00303BD5"/>
    <w:rsid w:val="00304AE2"/>
    <w:rsid w:val="003051CC"/>
    <w:rsid w:val="00305346"/>
    <w:rsid w:val="00305B19"/>
    <w:rsid w:val="00305CCB"/>
    <w:rsid w:val="00305CCC"/>
    <w:rsid w:val="00306C7F"/>
    <w:rsid w:val="00307CD4"/>
    <w:rsid w:val="00310C8A"/>
    <w:rsid w:val="0031180E"/>
    <w:rsid w:val="003127F5"/>
    <w:rsid w:val="00313AE2"/>
    <w:rsid w:val="00317103"/>
    <w:rsid w:val="00317227"/>
    <w:rsid w:val="0032527A"/>
    <w:rsid w:val="00330A60"/>
    <w:rsid w:val="00330FA4"/>
    <w:rsid w:val="0033307E"/>
    <w:rsid w:val="003336B5"/>
    <w:rsid w:val="003342B9"/>
    <w:rsid w:val="00335BC0"/>
    <w:rsid w:val="00336ECE"/>
    <w:rsid w:val="00337303"/>
    <w:rsid w:val="00337517"/>
    <w:rsid w:val="003419B3"/>
    <w:rsid w:val="00341C6D"/>
    <w:rsid w:val="00343B77"/>
    <w:rsid w:val="00347CF0"/>
    <w:rsid w:val="00351DD1"/>
    <w:rsid w:val="003529C1"/>
    <w:rsid w:val="00352FED"/>
    <w:rsid w:val="00353289"/>
    <w:rsid w:val="00354866"/>
    <w:rsid w:val="0035487C"/>
    <w:rsid w:val="00355492"/>
    <w:rsid w:val="003601E3"/>
    <w:rsid w:val="00360F9C"/>
    <w:rsid w:val="0036270F"/>
    <w:rsid w:val="00362AA1"/>
    <w:rsid w:val="003664D7"/>
    <w:rsid w:val="003706E1"/>
    <w:rsid w:val="003721B5"/>
    <w:rsid w:val="0037275D"/>
    <w:rsid w:val="00373301"/>
    <w:rsid w:val="00373CB9"/>
    <w:rsid w:val="00376461"/>
    <w:rsid w:val="00376AD5"/>
    <w:rsid w:val="00377048"/>
    <w:rsid w:val="00377C8A"/>
    <w:rsid w:val="00380A54"/>
    <w:rsid w:val="00381969"/>
    <w:rsid w:val="0038310E"/>
    <w:rsid w:val="00385579"/>
    <w:rsid w:val="00387040"/>
    <w:rsid w:val="00387521"/>
    <w:rsid w:val="00387562"/>
    <w:rsid w:val="00387FF7"/>
    <w:rsid w:val="00390C20"/>
    <w:rsid w:val="00390CF2"/>
    <w:rsid w:val="00390D5B"/>
    <w:rsid w:val="00391A52"/>
    <w:rsid w:val="0039363F"/>
    <w:rsid w:val="0039374A"/>
    <w:rsid w:val="00393837"/>
    <w:rsid w:val="003945E1"/>
    <w:rsid w:val="003967AE"/>
    <w:rsid w:val="00396BA2"/>
    <w:rsid w:val="003A056B"/>
    <w:rsid w:val="003A18ED"/>
    <w:rsid w:val="003A33EB"/>
    <w:rsid w:val="003A5035"/>
    <w:rsid w:val="003A6013"/>
    <w:rsid w:val="003A6717"/>
    <w:rsid w:val="003A7C0D"/>
    <w:rsid w:val="003B0DF5"/>
    <w:rsid w:val="003B5B15"/>
    <w:rsid w:val="003B6E70"/>
    <w:rsid w:val="003C0485"/>
    <w:rsid w:val="003C04BB"/>
    <w:rsid w:val="003C0CB8"/>
    <w:rsid w:val="003C2D3C"/>
    <w:rsid w:val="003C5828"/>
    <w:rsid w:val="003D043D"/>
    <w:rsid w:val="003D1792"/>
    <w:rsid w:val="003D38E7"/>
    <w:rsid w:val="003D6821"/>
    <w:rsid w:val="003D6AC1"/>
    <w:rsid w:val="003D7723"/>
    <w:rsid w:val="003D793A"/>
    <w:rsid w:val="003D7C38"/>
    <w:rsid w:val="003E00C4"/>
    <w:rsid w:val="003E09B7"/>
    <w:rsid w:val="003E0CE6"/>
    <w:rsid w:val="003E1604"/>
    <w:rsid w:val="003E53DF"/>
    <w:rsid w:val="003E571D"/>
    <w:rsid w:val="003E6A79"/>
    <w:rsid w:val="003F11B7"/>
    <w:rsid w:val="003F2F13"/>
    <w:rsid w:val="003F357B"/>
    <w:rsid w:val="003F5B49"/>
    <w:rsid w:val="003F6188"/>
    <w:rsid w:val="003F7510"/>
    <w:rsid w:val="00401218"/>
    <w:rsid w:val="004040C7"/>
    <w:rsid w:val="00404CAB"/>
    <w:rsid w:val="00405C47"/>
    <w:rsid w:val="004069E0"/>
    <w:rsid w:val="004105BD"/>
    <w:rsid w:val="00410DFC"/>
    <w:rsid w:val="004123FB"/>
    <w:rsid w:val="004129DB"/>
    <w:rsid w:val="00416BB4"/>
    <w:rsid w:val="00417151"/>
    <w:rsid w:val="004175DD"/>
    <w:rsid w:val="00421B31"/>
    <w:rsid w:val="00423796"/>
    <w:rsid w:val="0042386F"/>
    <w:rsid w:val="00425712"/>
    <w:rsid w:val="00425E68"/>
    <w:rsid w:val="004261F8"/>
    <w:rsid w:val="00432EF4"/>
    <w:rsid w:val="00440854"/>
    <w:rsid w:val="0044177B"/>
    <w:rsid w:val="00445FF9"/>
    <w:rsid w:val="00447287"/>
    <w:rsid w:val="00447414"/>
    <w:rsid w:val="004507A8"/>
    <w:rsid w:val="00450D02"/>
    <w:rsid w:val="00451CB3"/>
    <w:rsid w:val="00452476"/>
    <w:rsid w:val="0045261D"/>
    <w:rsid w:val="00452900"/>
    <w:rsid w:val="004561E4"/>
    <w:rsid w:val="00457270"/>
    <w:rsid w:val="004633ED"/>
    <w:rsid w:val="004645E1"/>
    <w:rsid w:val="004669C3"/>
    <w:rsid w:val="004672E4"/>
    <w:rsid w:val="00467B10"/>
    <w:rsid w:val="00467FCA"/>
    <w:rsid w:val="0047300F"/>
    <w:rsid w:val="00473286"/>
    <w:rsid w:val="00473B39"/>
    <w:rsid w:val="0047425F"/>
    <w:rsid w:val="00475214"/>
    <w:rsid w:val="004753E8"/>
    <w:rsid w:val="00475FA5"/>
    <w:rsid w:val="00477F01"/>
    <w:rsid w:val="0048016A"/>
    <w:rsid w:val="00480305"/>
    <w:rsid w:val="00480E5F"/>
    <w:rsid w:val="004816A1"/>
    <w:rsid w:val="004824E9"/>
    <w:rsid w:val="00482830"/>
    <w:rsid w:val="0048497D"/>
    <w:rsid w:val="00487B03"/>
    <w:rsid w:val="0049495F"/>
    <w:rsid w:val="0049570D"/>
    <w:rsid w:val="00495798"/>
    <w:rsid w:val="004A559C"/>
    <w:rsid w:val="004A5D0C"/>
    <w:rsid w:val="004A64E8"/>
    <w:rsid w:val="004A6687"/>
    <w:rsid w:val="004B15CC"/>
    <w:rsid w:val="004B2B5C"/>
    <w:rsid w:val="004B3D8B"/>
    <w:rsid w:val="004B4DBD"/>
    <w:rsid w:val="004B54BB"/>
    <w:rsid w:val="004B5600"/>
    <w:rsid w:val="004B5BF8"/>
    <w:rsid w:val="004B6467"/>
    <w:rsid w:val="004B72F4"/>
    <w:rsid w:val="004C010A"/>
    <w:rsid w:val="004C134C"/>
    <w:rsid w:val="004C152D"/>
    <w:rsid w:val="004C1935"/>
    <w:rsid w:val="004C1AA8"/>
    <w:rsid w:val="004C279D"/>
    <w:rsid w:val="004C3DD3"/>
    <w:rsid w:val="004C57CB"/>
    <w:rsid w:val="004C6011"/>
    <w:rsid w:val="004C71CA"/>
    <w:rsid w:val="004D0012"/>
    <w:rsid w:val="004D4000"/>
    <w:rsid w:val="004D5A31"/>
    <w:rsid w:val="004E0F59"/>
    <w:rsid w:val="004E5D8F"/>
    <w:rsid w:val="004E6117"/>
    <w:rsid w:val="004E6589"/>
    <w:rsid w:val="004E6A8F"/>
    <w:rsid w:val="004E7F7C"/>
    <w:rsid w:val="004F02BA"/>
    <w:rsid w:val="004F276A"/>
    <w:rsid w:val="004F3AF7"/>
    <w:rsid w:val="004F3FAD"/>
    <w:rsid w:val="004F724A"/>
    <w:rsid w:val="004F75BA"/>
    <w:rsid w:val="005015C3"/>
    <w:rsid w:val="005022D5"/>
    <w:rsid w:val="005031C7"/>
    <w:rsid w:val="00504160"/>
    <w:rsid w:val="005042DB"/>
    <w:rsid w:val="00506C25"/>
    <w:rsid w:val="005071B5"/>
    <w:rsid w:val="00507DD3"/>
    <w:rsid w:val="00511A7A"/>
    <w:rsid w:val="00511BDC"/>
    <w:rsid w:val="005122A4"/>
    <w:rsid w:val="005136FF"/>
    <w:rsid w:val="005214E0"/>
    <w:rsid w:val="00521C49"/>
    <w:rsid w:val="00521F47"/>
    <w:rsid w:val="00522D24"/>
    <w:rsid w:val="00523030"/>
    <w:rsid w:val="00523252"/>
    <w:rsid w:val="005237DB"/>
    <w:rsid w:val="0052580A"/>
    <w:rsid w:val="00525835"/>
    <w:rsid w:val="005266A4"/>
    <w:rsid w:val="00527E2C"/>
    <w:rsid w:val="0053210C"/>
    <w:rsid w:val="00532995"/>
    <w:rsid w:val="005334B2"/>
    <w:rsid w:val="00533CCC"/>
    <w:rsid w:val="00535A0A"/>
    <w:rsid w:val="00540C81"/>
    <w:rsid w:val="00543287"/>
    <w:rsid w:val="0054413B"/>
    <w:rsid w:val="0054587A"/>
    <w:rsid w:val="0054650C"/>
    <w:rsid w:val="005513D9"/>
    <w:rsid w:val="00552A3B"/>
    <w:rsid w:val="00553218"/>
    <w:rsid w:val="00553999"/>
    <w:rsid w:val="00556A40"/>
    <w:rsid w:val="0055770F"/>
    <w:rsid w:val="00561172"/>
    <w:rsid w:val="0056380F"/>
    <w:rsid w:val="00564A01"/>
    <w:rsid w:val="0056566E"/>
    <w:rsid w:val="00565AC2"/>
    <w:rsid w:val="00565EE7"/>
    <w:rsid w:val="00570F9B"/>
    <w:rsid w:val="00571767"/>
    <w:rsid w:val="00572693"/>
    <w:rsid w:val="00574D45"/>
    <w:rsid w:val="00575699"/>
    <w:rsid w:val="00580B20"/>
    <w:rsid w:val="00581085"/>
    <w:rsid w:val="00581729"/>
    <w:rsid w:val="005818F2"/>
    <w:rsid w:val="00581F50"/>
    <w:rsid w:val="005852CB"/>
    <w:rsid w:val="00585B38"/>
    <w:rsid w:val="00585F49"/>
    <w:rsid w:val="00586592"/>
    <w:rsid w:val="005902D3"/>
    <w:rsid w:val="00590601"/>
    <w:rsid w:val="00591425"/>
    <w:rsid w:val="00592319"/>
    <w:rsid w:val="0059280B"/>
    <w:rsid w:val="00592BEF"/>
    <w:rsid w:val="00593B92"/>
    <w:rsid w:val="00594930"/>
    <w:rsid w:val="00595B6A"/>
    <w:rsid w:val="005960A6"/>
    <w:rsid w:val="005A08B8"/>
    <w:rsid w:val="005A0FB8"/>
    <w:rsid w:val="005A1397"/>
    <w:rsid w:val="005A1DA6"/>
    <w:rsid w:val="005A2FAB"/>
    <w:rsid w:val="005A489E"/>
    <w:rsid w:val="005A50BF"/>
    <w:rsid w:val="005A6A16"/>
    <w:rsid w:val="005A6F4A"/>
    <w:rsid w:val="005A726D"/>
    <w:rsid w:val="005B4B45"/>
    <w:rsid w:val="005B4BC4"/>
    <w:rsid w:val="005B5AB1"/>
    <w:rsid w:val="005B5BAF"/>
    <w:rsid w:val="005B6B0F"/>
    <w:rsid w:val="005B71A5"/>
    <w:rsid w:val="005C19CE"/>
    <w:rsid w:val="005C228E"/>
    <w:rsid w:val="005C3B2C"/>
    <w:rsid w:val="005C3E6C"/>
    <w:rsid w:val="005C4168"/>
    <w:rsid w:val="005C477C"/>
    <w:rsid w:val="005C48D4"/>
    <w:rsid w:val="005C4999"/>
    <w:rsid w:val="005C4B57"/>
    <w:rsid w:val="005C5D96"/>
    <w:rsid w:val="005C5FB8"/>
    <w:rsid w:val="005C6F16"/>
    <w:rsid w:val="005D0550"/>
    <w:rsid w:val="005D0E7F"/>
    <w:rsid w:val="005D0F47"/>
    <w:rsid w:val="005D101C"/>
    <w:rsid w:val="005D115C"/>
    <w:rsid w:val="005D143A"/>
    <w:rsid w:val="005D1B25"/>
    <w:rsid w:val="005D2077"/>
    <w:rsid w:val="005D2680"/>
    <w:rsid w:val="005D2A38"/>
    <w:rsid w:val="005D2C34"/>
    <w:rsid w:val="005D2F6E"/>
    <w:rsid w:val="005D3066"/>
    <w:rsid w:val="005D381B"/>
    <w:rsid w:val="005D4F7C"/>
    <w:rsid w:val="005D766F"/>
    <w:rsid w:val="005E076A"/>
    <w:rsid w:val="005E2E9A"/>
    <w:rsid w:val="005E35BA"/>
    <w:rsid w:val="005E4E14"/>
    <w:rsid w:val="005E5415"/>
    <w:rsid w:val="005F3B1A"/>
    <w:rsid w:val="005F514F"/>
    <w:rsid w:val="005F5D07"/>
    <w:rsid w:val="005F5D4B"/>
    <w:rsid w:val="006024B3"/>
    <w:rsid w:val="00602A8D"/>
    <w:rsid w:val="00603995"/>
    <w:rsid w:val="00603FE6"/>
    <w:rsid w:val="006042A3"/>
    <w:rsid w:val="006058E9"/>
    <w:rsid w:val="00607C86"/>
    <w:rsid w:val="00610518"/>
    <w:rsid w:val="0061063B"/>
    <w:rsid w:val="00611D3F"/>
    <w:rsid w:val="006142DF"/>
    <w:rsid w:val="006144A8"/>
    <w:rsid w:val="00620F30"/>
    <w:rsid w:val="0062102C"/>
    <w:rsid w:val="00621CC0"/>
    <w:rsid w:val="00623978"/>
    <w:rsid w:val="006242BD"/>
    <w:rsid w:val="00624908"/>
    <w:rsid w:val="00630821"/>
    <w:rsid w:val="006308D8"/>
    <w:rsid w:val="00633760"/>
    <w:rsid w:val="00633E2D"/>
    <w:rsid w:val="00634301"/>
    <w:rsid w:val="00640F36"/>
    <w:rsid w:val="0064330A"/>
    <w:rsid w:val="006433BD"/>
    <w:rsid w:val="00645358"/>
    <w:rsid w:val="006469E6"/>
    <w:rsid w:val="00646E49"/>
    <w:rsid w:val="006470DA"/>
    <w:rsid w:val="006474E9"/>
    <w:rsid w:val="0064765F"/>
    <w:rsid w:val="00651ACE"/>
    <w:rsid w:val="00655BFC"/>
    <w:rsid w:val="00656024"/>
    <w:rsid w:val="00656869"/>
    <w:rsid w:val="006603EC"/>
    <w:rsid w:val="00660FA5"/>
    <w:rsid w:val="006612E5"/>
    <w:rsid w:val="00662377"/>
    <w:rsid w:val="00663C6D"/>
    <w:rsid w:val="0066583D"/>
    <w:rsid w:val="00666100"/>
    <w:rsid w:val="00667B5D"/>
    <w:rsid w:val="006707EF"/>
    <w:rsid w:val="00670B31"/>
    <w:rsid w:val="006735EF"/>
    <w:rsid w:val="00675E3C"/>
    <w:rsid w:val="00676CCD"/>
    <w:rsid w:val="006775DD"/>
    <w:rsid w:val="00677745"/>
    <w:rsid w:val="0067787C"/>
    <w:rsid w:val="00677C20"/>
    <w:rsid w:val="0068061E"/>
    <w:rsid w:val="006812C3"/>
    <w:rsid w:val="0068162D"/>
    <w:rsid w:val="00683D27"/>
    <w:rsid w:val="006874E4"/>
    <w:rsid w:val="00687855"/>
    <w:rsid w:val="00690B94"/>
    <w:rsid w:val="00692B89"/>
    <w:rsid w:val="00693DB1"/>
    <w:rsid w:val="00693FF5"/>
    <w:rsid w:val="006941A2"/>
    <w:rsid w:val="00696FE7"/>
    <w:rsid w:val="006972D7"/>
    <w:rsid w:val="0069771A"/>
    <w:rsid w:val="006A04B1"/>
    <w:rsid w:val="006A0983"/>
    <w:rsid w:val="006A0CE7"/>
    <w:rsid w:val="006A12AC"/>
    <w:rsid w:val="006A12B0"/>
    <w:rsid w:val="006A1335"/>
    <w:rsid w:val="006A46D5"/>
    <w:rsid w:val="006A540E"/>
    <w:rsid w:val="006A7324"/>
    <w:rsid w:val="006A7DEB"/>
    <w:rsid w:val="006B157A"/>
    <w:rsid w:val="006B228E"/>
    <w:rsid w:val="006B3436"/>
    <w:rsid w:val="006B3861"/>
    <w:rsid w:val="006B59A6"/>
    <w:rsid w:val="006B5D00"/>
    <w:rsid w:val="006B63B6"/>
    <w:rsid w:val="006B63EF"/>
    <w:rsid w:val="006C04D6"/>
    <w:rsid w:val="006C35CB"/>
    <w:rsid w:val="006D0861"/>
    <w:rsid w:val="006D17B7"/>
    <w:rsid w:val="006D328C"/>
    <w:rsid w:val="006D37E7"/>
    <w:rsid w:val="006D5680"/>
    <w:rsid w:val="006D5C9E"/>
    <w:rsid w:val="006E0E20"/>
    <w:rsid w:val="006E44D3"/>
    <w:rsid w:val="006E7407"/>
    <w:rsid w:val="006F0107"/>
    <w:rsid w:val="006F1D7C"/>
    <w:rsid w:val="006F445C"/>
    <w:rsid w:val="006F6D9A"/>
    <w:rsid w:val="006F754C"/>
    <w:rsid w:val="006F79AA"/>
    <w:rsid w:val="006F79BF"/>
    <w:rsid w:val="0070179A"/>
    <w:rsid w:val="00702342"/>
    <w:rsid w:val="00702636"/>
    <w:rsid w:val="00703455"/>
    <w:rsid w:val="00703BD0"/>
    <w:rsid w:val="00704259"/>
    <w:rsid w:val="00705161"/>
    <w:rsid w:val="00705C5E"/>
    <w:rsid w:val="00705E35"/>
    <w:rsid w:val="0070738F"/>
    <w:rsid w:val="0070767A"/>
    <w:rsid w:val="00707981"/>
    <w:rsid w:val="00707C87"/>
    <w:rsid w:val="00711250"/>
    <w:rsid w:val="00711743"/>
    <w:rsid w:val="007118E3"/>
    <w:rsid w:val="00712DAF"/>
    <w:rsid w:val="00714387"/>
    <w:rsid w:val="00717ACE"/>
    <w:rsid w:val="007208EC"/>
    <w:rsid w:val="007209CB"/>
    <w:rsid w:val="00720E98"/>
    <w:rsid w:val="007215C8"/>
    <w:rsid w:val="00724EB2"/>
    <w:rsid w:val="00725E76"/>
    <w:rsid w:val="00725F79"/>
    <w:rsid w:val="0072602C"/>
    <w:rsid w:val="007265BF"/>
    <w:rsid w:val="00726DD2"/>
    <w:rsid w:val="00727E52"/>
    <w:rsid w:val="007302CF"/>
    <w:rsid w:val="00730E62"/>
    <w:rsid w:val="00731517"/>
    <w:rsid w:val="0073251A"/>
    <w:rsid w:val="00732C9C"/>
    <w:rsid w:val="00734ED0"/>
    <w:rsid w:val="0073500E"/>
    <w:rsid w:val="007359BA"/>
    <w:rsid w:val="00737124"/>
    <w:rsid w:val="0074097D"/>
    <w:rsid w:val="0074471B"/>
    <w:rsid w:val="007459EF"/>
    <w:rsid w:val="00745ABD"/>
    <w:rsid w:val="007509E4"/>
    <w:rsid w:val="00750A33"/>
    <w:rsid w:val="00750C8B"/>
    <w:rsid w:val="007525FD"/>
    <w:rsid w:val="00754870"/>
    <w:rsid w:val="007563CA"/>
    <w:rsid w:val="00757A6B"/>
    <w:rsid w:val="00760AF3"/>
    <w:rsid w:val="00760FE5"/>
    <w:rsid w:val="007649B2"/>
    <w:rsid w:val="00766C46"/>
    <w:rsid w:val="00766F91"/>
    <w:rsid w:val="00767058"/>
    <w:rsid w:val="007705B8"/>
    <w:rsid w:val="00771517"/>
    <w:rsid w:val="0077156E"/>
    <w:rsid w:val="007715CD"/>
    <w:rsid w:val="00774A45"/>
    <w:rsid w:val="0077625D"/>
    <w:rsid w:val="00776819"/>
    <w:rsid w:val="007773A3"/>
    <w:rsid w:val="007773EA"/>
    <w:rsid w:val="00780AD0"/>
    <w:rsid w:val="00780DE8"/>
    <w:rsid w:val="007810C8"/>
    <w:rsid w:val="00782222"/>
    <w:rsid w:val="0078237F"/>
    <w:rsid w:val="0078296C"/>
    <w:rsid w:val="00782E8D"/>
    <w:rsid w:val="00784055"/>
    <w:rsid w:val="00784124"/>
    <w:rsid w:val="007845A9"/>
    <w:rsid w:val="00785E63"/>
    <w:rsid w:val="007865BE"/>
    <w:rsid w:val="00786945"/>
    <w:rsid w:val="0078792E"/>
    <w:rsid w:val="00787C03"/>
    <w:rsid w:val="007907B3"/>
    <w:rsid w:val="007926AF"/>
    <w:rsid w:val="00792EF2"/>
    <w:rsid w:val="0079427D"/>
    <w:rsid w:val="00794457"/>
    <w:rsid w:val="00794C41"/>
    <w:rsid w:val="007952F0"/>
    <w:rsid w:val="00796E56"/>
    <w:rsid w:val="007A19E8"/>
    <w:rsid w:val="007A1B40"/>
    <w:rsid w:val="007A1DD6"/>
    <w:rsid w:val="007A20B2"/>
    <w:rsid w:val="007A306F"/>
    <w:rsid w:val="007A46A8"/>
    <w:rsid w:val="007A4B2C"/>
    <w:rsid w:val="007A6456"/>
    <w:rsid w:val="007A6FFC"/>
    <w:rsid w:val="007A7C4E"/>
    <w:rsid w:val="007B0D3E"/>
    <w:rsid w:val="007B599E"/>
    <w:rsid w:val="007B658F"/>
    <w:rsid w:val="007B6B9F"/>
    <w:rsid w:val="007B6F18"/>
    <w:rsid w:val="007B76CC"/>
    <w:rsid w:val="007B7C61"/>
    <w:rsid w:val="007C05CC"/>
    <w:rsid w:val="007C2757"/>
    <w:rsid w:val="007C38F0"/>
    <w:rsid w:val="007C5854"/>
    <w:rsid w:val="007C5DC2"/>
    <w:rsid w:val="007D1AE1"/>
    <w:rsid w:val="007D3B2E"/>
    <w:rsid w:val="007D3D27"/>
    <w:rsid w:val="007D3FEA"/>
    <w:rsid w:val="007D4CD5"/>
    <w:rsid w:val="007D5488"/>
    <w:rsid w:val="007E05B5"/>
    <w:rsid w:val="007E10B1"/>
    <w:rsid w:val="007E149A"/>
    <w:rsid w:val="007E3651"/>
    <w:rsid w:val="007E4FC9"/>
    <w:rsid w:val="007E51BC"/>
    <w:rsid w:val="007E7ED7"/>
    <w:rsid w:val="007F2125"/>
    <w:rsid w:val="007F36AD"/>
    <w:rsid w:val="007F5553"/>
    <w:rsid w:val="007F7811"/>
    <w:rsid w:val="007F79C8"/>
    <w:rsid w:val="0080042C"/>
    <w:rsid w:val="0080469B"/>
    <w:rsid w:val="00806B0D"/>
    <w:rsid w:val="00806FB5"/>
    <w:rsid w:val="00812423"/>
    <w:rsid w:val="008138E4"/>
    <w:rsid w:val="008139A2"/>
    <w:rsid w:val="008144F1"/>
    <w:rsid w:val="00815E18"/>
    <w:rsid w:val="00815F43"/>
    <w:rsid w:val="0082006C"/>
    <w:rsid w:val="00822AED"/>
    <w:rsid w:val="00825F06"/>
    <w:rsid w:val="0082610E"/>
    <w:rsid w:val="008264F8"/>
    <w:rsid w:val="008301ED"/>
    <w:rsid w:val="008307A1"/>
    <w:rsid w:val="00830FD9"/>
    <w:rsid w:val="0083132D"/>
    <w:rsid w:val="008354A5"/>
    <w:rsid w:val="00840C39"/>
    <w:rsid w:val="00840F50"/>
    <w:rsid w:val="0084391E"/>
    <w:rsid w:val="008450B0"/>
    <w:rsid w:val="008466F9"/>
    <w:rsid w:val="00847248"/>
    <w:rsid w:val="00847823"/>
    <w:rsid w:val="00850F0C"/>
    <w:rsid w:val="0085478F"/>
    <w:rsid w:val="0085574B"/>
    <w:rsid w:val="00855756"/>
    <w:rsid w:val="00855AC6"/>
    <w:rsid w:val="008563C2"/>
    <w:rsid w:val="00861C27"/>
    <w:rsid w:val="00861DB1"/>
    <w:rsid w:val="00862EE2"/>
    <w:rsid w:val="0086328B"/>
    <w:rsid w:val="00865728"/>
    <w:rsid w:val="0086646A"/>
    <w:rsid w:val="00866FCD"/>
    <w:rsid w:val="0086764B"/>
    <w:rsid w:val="008710BD"/>
    <w:rsid w:val="00871538"/>
    <w:rsid w:val="00871B7A"/>
    <w:rsid w:val="00872F1C"/>
    <w:rsid w:val="008748C9"/>
    <w:rsid w:val="00875C34"/>
    <w:rsid w:val="008773AA"/>
    <w:rsid w:val="00877616"/>
    <w:rsid w:val="00880675"/>
    <w:rsid w:val="008808AA"/>
    <w:rsid w:val="00880C92"/>
    <w:rsid w:val="00881A63"/>
    <w:rsid w:val="008822B2"/>
    <w:rsid w:val="00883EA6"/>
    <w:rsid w:val="00890EC1"/>
    <w:rsid w:val="00891BDC"/>
    <w:rsid w:val="00892603"/>
    <w:rsid w:val="00892AAE"/>
    <w:rsid w:val="00892F7C"/>
    <w:rsid w:val="008941E8"/>
    <w:rsid w:val="008943AE"/>
    <w:rsid w:val="008A0D72"/>
    <w:rsid w:val="008A3F01"/>
    <w:rsid w:val="008A4FAB"/>
    <w:rsid w:val="008A583F"/>
    <w:rsid w:val="008B1669"/>
    <w:rsid w:val="008B1CA9"/>
    <w:rsid w:val="008B35EF"/>
    <w:rsid w:val="008B39A1"/>
    <w:rsid w:val="008B4999"/>
    <w:rsid w:val="008B4FFA"/>
    <w:rsid w:val="008B5590"/>
    <w:rsid w:val="008C180F"/>
    <w:rsid w:val="008C25DC"/>
    <w:rsid w:val="008C426C"/>
    <w:rsid w:val="008C5C3E"/>
    <w:rsid w:val="008C62D4"/>
    <w:rsid w:val="008C6CE1"/>
    <w:rsid w:val="008C6CE3"/>
    <w:rsid w:val="008C6D35"/>
    <w:rsid w:val="008C7B43"/>
    <w:rsid w:val="008D0EF3"/>
    <w:rsid w:val="008D2716"/>
    <w:rsid w:val="008D3339"/>
    <w:rsid w:val="008D3F36"/>
    <w:rsid w:val="008D4564"/>
    <w:rsid w:val="008D6F24"/>
    <w:rsid w:val="008D7060"/>
    <w:rsid w:val="008E0F96"/>
    <w:rsid w:val="008E1F23"/>
    <w:rsid w:val="008E20CE"/>
    <w:rsid w:val="008E2D62"/>
    <w:rsid w:val="008E3652"/>
    <w:rsid w:val="008E5083"/>
    <w:rsid w:val="008E54A0"/>
    <w:rsid w:val="008E629D"/>
    <w:rsid w:val="008E7191"/>
    <w:rsid w:val="008E721E"/>
    <w:rsid w:val="008E72BE"/>
    <w:rsid w:val="008F0849"/>
    <w:rsid w:val="008F3AB2"/>
    <w:rsid w:val="008F5AC2"/>
    <w:rsid w:val="008F7580"/>
    <w:rsid w:val="008F778D"/>
    <w:rsid w:val="00901459"/>
    <w:rsid w:val="00901FE3"/>
    <w:rsid w:val="00903DD8"/>
    <w:rsid w:val="00903E64"/>
    <w:rsid w:val="009048CA"/>
    <w:rsid w:val="00904B8E"/>
    <w:rsid w:val="00904CC2"/>
    <w:rsid w:val="00906AC8"/>
    <w:rsid w:val="00907915"/>
    <w:rsid w:val="0091039C"/>
    <w:rsid w:val="00912274"/>
    <w:rsid w:val="00912DB9"/>
    <w:rsid w:val="00912FCC"/>
    <w:rsid w:val="00913E65"/>
    <w:rsid w:val="009155D3"/>
    <w:rsid w:val="00915C04"/>
    <w:rsid w:val="0091635C"/>
    <w:rsid w:val="00916EDB"/>
    <w:rsid w:val="00917190"/>
    <w:rsid w:val="00917D0A"/>
    <w:rsid w:val="00921804"/>
    <w:rsid w:val="00921C6F"/>
    <w:rsid w:val="0092281D"/>
    <w:rsid w:val="00922866"/>
    <w:rsid w:val="0092418E"/>
    <w:rsid w:val="00926D88"/>
    <w:rsid w:val="00926F6C"/>
    <w:rsid w:val="0092792A"/>
    <w:rsid w:val="00933A9B"/>
    <w:rsid w:val="00934FB9"/>
    <w:rsid w:val="00936491"/>
    <w:rsid w:val="00936F4E"/>
    <w:rsid w:val="00937BC7"/>
    <w:rsid w:val="00942960"/>
    <w:rsid w:val="0094382B"/>
    <w:rsid w:val="00943855"/>
    <w:rsid w:val="009443D0"/>
    <w:rsid w:val="00944431"/>
    <w:rsid w:val="009474D3"/>
    <w:rsid w:val="00950EA0"/>
    <w:rsid w:val="00952236"/>
    <w:rsid w:val="00952B40"/>
    <w:rsid w:val="009534C9"/>
    <w:rsid w:val="00953E6E"/>
    <w:rsid w:val="00954A81"/>
    <w:rsid w:val="00954B2F"/>
    <w:rsid w:val="00955D2C"/>
    <w:rsid w:val="00957412"/>
    <w:rsid w:val="00960572"/>
    <w:rsid w:val="0096424B"/>
    <w:rsid w:val="00965E32"/>
    <w:rsid w:val="00966FD4"/>
    <w:rsid w:val="00970FCA"/>
    <w:rsid w:val="009722FC"/>
    <w:rsid w:val="0097271D"/>
    <w:rsid w:val="0097343A"/>
    <w:rsid w:val="009758A2"/>
    <w:rsid w:val="009768DE"/>
    <w:rsid w:val="00977AC8"/>
    <w:rsid w:val="009843CE"/>
    <w:rsid w:val="009844AF"/>
    <w:rsid w:val="009845BE"/>
    <w:rsid w:val="00984828"/>
    <w:rsid w:val="0098661A"/>
    <w:rsid w:val="00991D24"/>
    <w:rsid w:val="0099218C"/>
    <w:rsid w:val="00995128"/>
    <w:rsid w:val="00995775"/>
    <w:rsid w:val="0099675E"/>
    <w:rsid w:val="009A0D83"/>
    <w:rsid w:val="009A12BC"/>
    <w:rsid w:val="009A2157"/>
    <w:rsid w:val="009A2EBB"/>
    <w:rsid w:val="009A3E65"/>
    <w:rsid w:val="009A4268"/>
    <w:rsid w:val="009B0598"/>
    <w:rsid w:val="009B2715"/>
    <w:rsid w:val="009B289D"/>
    <w:rsid w:val="009B4113"/>
    <w:rsid w:val="009B4515"/>
    <w:rsid w:val="009B47AC"/>
    <w:rsid w:val="009B48D8"/>
    <w:rsid w:val="009B655F"/>
    <w:rsid w:val="009C0D8C"/>
    <w:rsid w:val="009C2413"/>
    <w:rsid w:val="009C4D5F"/>
    <w:rsid w:val="009C4EB3"/>
    <w:rsid w:val="009C6596"/>
    <w:rsid w:val="009C6F5B"/>
    <w:rsid w:val="009D1854"/>
    <w:rsid w:val="009D1B65"/>
    <w:rsid w:val="009D1C4E"/>
    <w:rsid w:val="009D260B"/>
    <w:rsid w:val="009D390F"/>
    <w:rsid w:val="009E00A0"/>
    <w:rsid w:val="009E1988"/>
    <w:rsid w:val="009E2D6E"/>
    <w:rsid w:val="009E5ED2"/>
    <w:rsid w:val="009E6ADC"/>
    <w:rsid w:val="009E735F"/>
    <w:rsid w:val="009E73E1"/>
    <w:rsid w:val="009F4B01"/>
    <w:rsid w:val="009F5898"/>
    <w:rsid w:val="009F6A08"/>
    <w:rsid w:val="009F79EE"/>
    <w:rsid w:val="00A0301A"/>
    <w:rsid w:val="00A0416B"/>
    <w:rsid w:val="00A05D6C"/>
    <w:rsid w:val="00A06124"/>
    <w:rsid w:val="00A11CDA"/>
    <w:rsid w:val="00A13800"/>
    <w:rsid w:val="00A13DA8"/>
    <w:rsid w:val="00A13ED3"/>
    <w:rsid w:val="00A233FA"/>
    <w:rsid w:val="00A233FE"/>
    <w:rsid w:val="00A262B6"/>
    <w:rsid w:val="00A27CF2"/>
    <w:rsid w:val="00A31C8C"/>
    <w:rsid w:val="00A31D9F"/>
    <w:rsid w:val="00A3248A"/>
    <w:rsid w:val="00A3509D"/>
    <w:rsid w:val="00A3530C"/>
    <w:rsid w:val="00A36E93"/>
    <w:rsid w:val="00A41831"/>
    <w:rsid w:val="00A41CB2"/>
    <w:rsid w:val="00A428DA"/>
    <w:rsid w:val="00A44F8C"/>
    <w:rsid w:val="00A505E8"/>
    <w:rsid w:val="00A52092"/>
    <w:rsid w:val="00A53505"/>
    <w:rsid w:val="00A54487"/>
    <w:rsid w:val="00A55323"/>
    <w:rsid w:val="00A56564"/>
    <w:rsid w:val="00A567D0"/>
    <w:rsid w:val="00A572BB"/>
    <w:rsid w:val="00A57DCC"/>
    <w:rsid w:val="00A61178"/>
    <w:rsid w:val="00A62C0C"/>
    <w:rsid w:val="00A677C4"/>
    <w:rsid w:val="00A7242C"/>
    <w:rsid w:val="00A72EA6"/>
    <w:rsid w:val="00A73BB5"/>
    <w:rsid w:val="00A742C0"/>
    <w:rsid w:val="00A7508B"/>
    <w:rsid w:val="00A76147"/>
    <w:rsid w:val="00A7632C"/>
    <w:rsid w:val="00A80E96"/>
    <w:rsid w:val="00A83D43"/>
    <w:rsid w:val="00A84FD6"/>
    <w:rsid w:val="00A86493"/>
    <w:rsid w:val="00A90A08"/>
    <w:rsid w:val="00A91862"/>
    <w:rsid w:val="00A91B09"/>
    <w:rsid w:val="00A937AB"/>
    <w:rsid w:val="00A94B54"/>
    <w:rsid w:val="00A94FB1"/>
    <w:rsid w:val="00A954F8"/>
    <w:rsid w:val="00A95BAE"/>
    <w:rsid w:val="00A9751E"/>
    <w:rsid w:val="00A97DF4"/>
    <w:rsid w:val="00AA068A"/>
    <w:rsid w:val="00AA1654"/>
    <w:rsid w:val="00AA21E9"/>
    <w:rsid w:val="00AA230D"/>
    <w:rsid w:val="00AA331E"/>
    <w:rsid w:val="00AA35C4"/>
    <w:rsid w:val="00AA3B3D"/>
    <w:rsid w:val="00AA6565"/>
    <w:rsid w:val="00AA69BB"/>
    <w:rsid w:val="00AB01D3"/>
    <w:rsid w:val="00AB0414"/>
    <w:rsid w:val="00AB6F81"/>
    <w:rsid w:val="00AC10E5"/>
    <w:rsid w:val="00AC17A1"/>
    <w:rsid w:val="00AC2C6C"/>
    <w:rsid w:val="00AC444F"/>
    <w:rsid w:val="00AC787F"/>
    <w:rsid w:val="00AD002F"/>
    <w:rsid w:val="00AD108C"/>
    <w:rsid w:val="00AD1785"/>
    <w:rsid w:val="00AD24AD"/>
    <w:rsid w:val="00AD30B1"/>
    <w:rsid w:val="00AD3F3A"/>
    <w:rsid w:val="00AD42FF"/>
    <w:rsid w:val="00AD4B60"/>
    <w:rsid w:val="00AD5155"/>
    <w:rsid w:val="00AD6A3E"/>
    <w:rsid w:val="00AE12E3"/>
    <w:rsid w:val="00AE1CCE"/>
    <w:rsid w:val="00AE24CB"/>
    <w:rsid w:val="00AE347A"/>
    <w:rsid w:val="00AE4980"/>
    <w:rsid w:val="00AE4D13"/>
    <w:rsid w:val="00AF0664"/>
    <w:rsid w:val="00AF19BC"/>
    <w:rsid w:val="00AF292B"/>
    <w:rsid w:val="00AF2AC5"/>
    <w:rsid w:val="00AF2F44"/>
    <w:rsid w:val="00AF470F"/>
    <w:rsid w:val="00AF4B32"/>
    <w:rsid w:val="00AF55EF"/>
    <w:rsid w:val="00B01384"/>
    <w:rsid w:val="00B01EB4"/>
    <w:rsid w:val="00B03337"/>
    <w:rsid w:val="00B0524D"/>
    <w:rsid w:val="00B054DB"/>
    <w:rsid w:val="00B105C1"/>
    <w:rsid w:val="00B1387D"/>
    <w:rsid w:val="00B177E4"/>
    <w:rsid w:val="00B2094B"/>
    <w:rsid w:val="00B2262D"/>
    <w:rsid w:val="00B22B9C"/>
    <w:rsid w:val="00B22CBB"/>
    <w:rsid w:val="00B23577"/>
    <w:rsid w:val="00B24F49"/>
    <w:rsid w:val="00B26284"/>
    <w:rsid w:val="00B26367"/>
    <w:rsid w:val="00B26888"/>
    <w:rsid w:val="00B26DD8"/>
    <w:rsid w:val="00B274B6"/>
    <w:rsid w:val="00B33244"/>
    <w:rsid w:val="00B33DEE"/>
    <w:rsid w:val="00B34034"/>
    <w:rsid w:val="00B34038"/>
    <w:rsid w:val="00B342E4"/>
    <w:rsid w:val="00B36853"/>
    <w:rsid w:val="00B36A0A"/>
    <w:rsid w:val="00B36CF5"/>
    <w:rsid w:val="00B372E2"/>
    <w:rsid w:val="00B421DA"/>
    <w:rsid w:val="00B434C9"/>
    <w:rsid w:val="00B43827"/>
    <w:rsid w:val="00B456AC"/>
    <w:rsid w:val="00B45D04"/>
    <w:rsid w:val="00B46C5D"/>
    <w:rsid w:val="00B515D7"/>
    <w:rsid w:val="00B51A41"/>
    <w:rsid w:val="00B53AF2"/>
    <w:rsid w:val="00B549D3"/>
    <w:rsid w:val="00B5585D"/>
    <w:rsid w:val="00B5619E"/>
    <w:rsid w:val="00B616E3"/>
    <w:rsid w:val="00B61CD6"/>
    <w:rsid w:val="00B62BEA"/>
    <w:rsid w:val="00B6488D"/>
    <w:rsid w:val="00B652CE"/>
    <w:rsid w:val="00B65D19"/>
    <w:rsid w:val="00B677CE"/>
    <w:rsid w:val="00B67FD6"/>
    <w:rsid w:val="00B70AF0"/>
    <w:rsid w:val="00B747AA"/>
    <w:rsid w:val="00B75889"/>
    <w:rsid w:val="00B75AB5"/>
    <w:rsid w:val="00B8129F"/>
    <w:rsid w:val="00B82903"/>
    <w:rsid w:val="00B84947"/>
    <w:rsid w:val="00B85835"/>
    <w:rsid w:val="00B86423"/>
    <w:rsid w:val="00B8763A"/>
    <w:rsid w:val="00B9304D"/>
    <w:rsid w:val="00B96D0B"/>
    <w:rsid w:val="00BA2834"/>
    <w:rsid w:val="00BA3154"/>
    <w:rsid w:val="00BA325D"/>
    <w:rsid w:val="00BA53D3"/>
    <w:rsid w:val="00BA65B1"/>
    <w:rsid w:val="00BA74E2"/>
    <w:rsid w:val="00BA75D4"/>
    <w:rsid w:val="00BB0C55"/>
    <w:rsid w:val="00BB3EAC"/>
    <w:rsid w:val="00BB4109"/>
    <w:rsid w:val="00BB4C28"/>
    <w:rsid w:val="00BB4FF5"/>
    <w:rsid w:val="00BB552E"/>
    <w:rsid w:val="00BB5D7C"/>
    <w:rsid w:val="00BB6034"/>
    <w:rsid w:val="00BB7F44"/>
    <w:rsid w:val="00BC27B8"/>
    <w:rsid w:val="00BC2878"/>
    <w:rsid w:val="00BC309D"/>
    <w:rsid w:val="00BC4CB2"/>
    <w:rsid w:val="00BC50FD"/>
    <w:rsid w:val="00BC60C0"/>
    <w:rsid w:val="00BD3EFB"/>
    <w:rsid w:val="00BD56FA"/>
    <w:rsid w:val="00BD6C18"/>
    <w:rsid w:val="00BD6F21"/>
    <w:rsid w:val="00BD7128"/>
    <w:rsid w:val="00BD7678"/>
    <w:rsid w:val="00BD7988"/>
    <w:rsid w:val="00BE0096"/>
    <w:rsid w:val="00BE01D5"/>
    <w:rsid w:val="00BE0320"/>
    <w:rsid w:val="00BE17FD"/>
    <w:rsid w:val="00BE1B25"/>
    <w:rsid w:val="00BE26F1"/>
    <w:rsid w:val="00BE2E25"/>
    <w:rsid w:val="00BE3AA1"/>
    <w:rsid w:val="00BE7A4B"/>
    <w:rsid w:val="00BE7D2C"/>
    <w:rsid w:val="00BF0AF1"/>
    <w:rsid w:val="00BF272A"/>
    <w:rsid w:val="00BF4319"/>
    <w:rsid w:val="00BF4592"/>
    <w:rsid w:val="00C007A9"/>
    <w:rsid w:val="00C02266"/>
    <w:rsid w:val="00C02DBC"/>
    <w:rsid w:val="00C03089"/>
    <w:rsid w:val="00C0407E"/>
    <w:rsid w:val="00C042EE"/>
    <w:rsid w:val="00C06102"/>
    <w:rsid w:val="00C075BB"/>
    <w:rsid w:val="00C107B3"/>
    <w:rsid w:val="00C112D3"/>
    <w:rsid w:val="00C11CD7"/>
    <w:rsid w:val="00C12B42"/>
    <w:rsid w:val="00C131C7"/>
    <w:rsid w:val="00C158F0"/>
    <w:rsid w:val="00C21553"/>
    <w:rsid w:val="00C215D0"/>
    <w:rsid w:val="00C2479E"/>
    <w:rsid w:val="00C2487B"/>
    <w:rsid w:val="00C2505F"/>
    <w:rsid w:val="00C30ED1"/>
    <w:rsid w:val="00C31EE8"/>
    <w:rsid w:val="00C32A87"/>
    <w:rsid w:val="00C33E30"/>
    <w:rsid w:val="00C341D8"/>
    <w:rsid w:val="00C350CF"/>
    <w:rsid w:val="00C36288"/>
    <w:rsid w:val="00C37310"/>
    <w:rsid w:val="00C4159F"/>
    <w:rsid w:val="00C41FE9"/>
    <w:rsid w:val="00C4486F"/>
    <w:rsid w:val="00C45E6B"/>
    <w:rsid w:val="00C4670F"/>
    <w:rsid w:val="00C47445"/>
    <w:rsid w:val="00C477F5"/>
    <w:rsid w:val="00C504DE"/>
    <w:rsid w:val="00C517E7"/>
    <w:rsid w:val="00C51CC3"/>
    <w:rsid w:val="00C51F7D"/>
    <w:rsid w:val="00C53DC1"/>
    <w:rsid w:val="00C54C03"/>
    <w:rsid w:val="00C55C4B"/>
    <w:rsid w:val="00C55D43"/>
    <w:rsid w:val="00C5614A"/>
    <w:rsid w:val="00C562BF"/>
    <w:rsid w:val="00C576AB"/>
    <w:rsid w:val="00C57A17"/>
    <w:rsid w:val="00C60BB1"/>
    <w:rsid w:val="00C61894"/>
    <w:rsid w:val="00C62BCA"/>
    <w:rsid w:val="00C63259"/>
    <w:rsid w:val="00C637BC"/>
    <w:rsid w:val="00C639D2"/>
    <w:rsid w:val="00C64D56"/>
    <w:rsid w:val="00C6581A"/>
    <w:rsid w:val="00C6796B"/>
    <w:rsid w:val="00C7079F"/>
    <w:rsid w:val="00C70C9D"/>
    <w:rsid w:val="00C759A6"/>
    <w:rsid w:val="00C75EB6"/>
    <w:rsid w:val="00C81461"/>
    <w:rsid w:val="00C82349"/>
    <w:rsid w:val="00C82623"/>
    <w:rsid w:val="00C82D73"/>
    <w:rsid w:val="00C83CA7"/>
    <w:rsid w:val="00C84A7F"/>
    <w:rsid w:val="00C872A1"/>
    <w:rsid w:val="00C87B8F"/>
    <w:rsid w:val="00C904F3"/>
    <w:rsid w:val="00C907A8"/>
    <w:rsid w:val="00C90DD0"/>
    <w:rsid w:val="00C91D1D"/>
    <w:rsid w:val="00C95BD0"/>
    <w:rsid w:val="00C96E44"/>
    <w:rsid w:val="00C9738F"/>
    <w:rsid w:val="00CA0131"/>
    <w:rsid w:val="00CA0DD5"/>
    <w:rsid w:val="00CA1E7C"/>
    <w:rsid w:val="00CA2505"/>
    <w:rsid w:val="00CA2876"/>
    <w:rsid w:val="00CA3109"/>
    <w:rsid w:val="00CA3FE9"/>
    <w:rsid w:val="00CA414F"/>
    <w:rsid w:val="00CA6D57"/>
    <w:rsid w:val="00CA7E08"/>
    <w:rsid w:val="00CA7E15"/>
    <w:rsid w:val="00CB1EE8"/>
    <w:rsid w:val="00CB20B6"/>
    <w:rsid w:val="00CB2587"/>
    <w:rsid w:val="00CB4569"/>
    <w:rsid w:val="00CB6007"/>
    <w:rsid w:val="00CB7361"/>
    <w:rsid w:val="00CC18BF"/>
    <w:rsid w:val="00CC5D0D"/>
    <w:rsid w:val="00CC7099"/>
    <w:rsid w:val="00CC76A7"/>
    <w:rsid w:val="00CD00F5"/>
    <w:rsid w:val="00CD06E1"/>
    <w:rsid w:val="00CD2577"/>
    <w:rsid w:val="00CD3AFB"/>
    <w:rsid w:val="00CD4608"/>
    <w:rsid w:val="00CD630F"/>
    <w:rsid w:val="00CD7015"/>
    <w:rsid w:val="00CE018E"/>
    <w:rsid w:val="00CE1020"/>
    <w:rsid w:val="00CE2C9B"/>
    <w:rsid w:val="00CE2E0E"/>
    <w:rsid w:val="00CE3A2F"/>
    <w:rsid w:val="00CE4713"/>
    <w:rsid w:val="00CE49F3"/>
    <w:rsid w:val="00CE50FB"/>
    <w:rsid w:val="00CE5195"/>
    <w:rsid w:val="00CE62D8"/>
    <w:rsid w:val="00CE7ACF"/>
    <w:rsid w:val="00CF051D"/>
    <w:rsid w:val="00CF087D"/>
    <w:rsid w:val="00CF127F"/>
    <w:rsid w:val="00CF12C6"/>
    <w:rsid w:val="00CF1314"/>
    <w:rsid w:val="00CF2622"/>
    <w:rsid w:val="00CF3852"/>
    <w:rsid w:val="00CF4FB2"/>
    <w:rsid w:val="00CF50F8"/>
    <w:rsid w:val="00CF51FC"/>
    <w:rsid w:val="00CF53D7"/>
    <w:rsid w:val="00CF54D4"/>
    <w:rsid w:val="00CF5899"/>
    <w:rsid w:val="00CF7CA2"/>
    <w:rsid w:val="00CF7FEE"/>
    <w:rsid w:val="00D0497F"/>
    <w:rsid w:val="00D050FF"/>
    <w:rsid w:val="00D05514"/>
    <w:rsid w:val="00D10792"/>
    <w:rsid w:val="00D1170A"/>
    <w:rsid w:val="00D11A52"/>
    <w:rsid w:val="00D11D1A"/>
    <w:rsid w:val="00D13A02"/>
    <w:rsid w:val="00D16608"/>
    <w:rsid w:val="00D16AD8"/>
    <w:rsid w:val="00D1729C"/>
    <w:rsid w:val="00D17554"/>
    <w:rsid w:val="00D20D31"/>
    <w:rsid w:val="00D30174"/>
    <w:rsid w:val="00D3123C"/>
    <w:rsid w:val="00D318DF"/>
    <w:rsid w:val="00D31BB8"/>
    <w:rsid w:val="00D34D96"/>
    <w:rsid w:val="00D354C8"/>
    <w:rsid w:val="00D35EB2"/>
    <w:rsid w:val="00D360B9"/>
    <w:rsid w:val="00D36776"/>
    <w:rsid w:val="00D37970"/>
    <w:rsid w:val="00D37A16"/>
    <w:rsid w:val="00D41491"/>
    <w:rsid w:val="00D421E0"/>
    <w:rsid w:val="00D422B1"/>
    <w:rsid w:val="00D43F1B"/>
    <w:rsid w:val="00D44E25"/>
    <w:rsid w:val="00D45E87"/>
    <w:rsid w:val="00D507E3"/>
    <w:rsid w:val="00D5157A"/>
    <w:rsid w:val="00D516CF"/>
    <w:rsid w:val="00D51ADB"/>
    <w:rsid w:val="00D540F0"/>
    <w:rsid w:val="00D542F6"/>
    <w:rsid w:val="00D5479C"/>
    <w:rsid w:val="00D5685E"/>
    <w:rsid w:val="00D60213"/>
    <w:rsid w:val="00D602BC"/>
    <w:rsid w:val="00D6282E"/>
    <w:rsid w:val="00D63708"/>
    <w:rsid w:val="00D6376E"/>
    <w:rsid w:val="00D65595"/>
    <w:rsid w:val="00D65C10"/>
    <w:rsid w:val="00D6666B"/>
    <w:rsid w:val="00D70928"/>
    <w:rsid w:val="00D70CEF"/>
    <w:rsid w:val="00D70E99"/>
    <w:rsid w:val="00D71C02"/>
    <w:rsid w:val="00D733F5"/>
    <w:rsid w:val="00D73AD4"/>
    <w:rsid w:val="00D77A3D"/>
    <w:rsid w:val="00D80D3B"/>
    <w:rsid w:val="00D81296"/>
    <w:rsid w:val="00D82DED"/>
    <w:rsid w:val="00D84416"/>
    <w:rsid w:val="00D84723"/>
    <w:rsid w:val="00D84B72"/>
    <w:rsid w:val="00D85E31"/>
    <w:rsid w:val="00D867AE"/>
    <w:rsid w:val="00D867BA"/>
    <w:rsid w:val="00D86EF0"/>
    <w:rsid w:val="00D871FF"/>
    <w:rsid w:val="00D87AAF"/>
    <w:rsid w:val="00D90157"/>
    <w:rsid w:val="00D91EC8"/>
    <w:rsid w:val="00D94585"/>
    <w:rsid w:val="00D94788"/>
    <w:rsid w:val="00D95842"/>
    <w:rsid w:val="00D95E56"/>
    <w:rsid w:val="00D96D0E"/>
    <w:rsid w:val="00D974DC"/>
    <w:rsid w:val="00DA0457"/>
    <w:rsid w:val="00DA0953"/>
    <w:rsid w:val="00DA128E"/>
    <w:rsid w:val="00DA218F"/>
    <w:rsid w:val="00DA3CF7"/>
    <w:rsid w:val="00DA50AC"/>
    <w:rsid w:val="00DA533D"/>
    <w:rsid w:val="00DA689B"/>
    <w:rsid w:val="00DA6BED"/>
    <w:rsid w:val="00DA6F02"/>
    <w:rsid w:val="00DA7FAB"/>
    <w:rsid w:val="00DB10A0"/>
    <w:rsid w:val="00DB1623"/>
    <w:rsid w:val="00DB1C29"/>
    <w:rsid w:val="00DB2FAF"/>
    <w:rsid w:val="00DB31CA"/>
    <w:rsid w:val="00DB3269"/>
    <w:rsid w:val="00DB3BB5"/>
    <w:rsid w:val="00DB4420"/>
    <w:rsid w:val="00DB471E"/>
    <w:rsid w:val="00DB7016"/>
    <w:rsid w:val="00DB72E4"/>
    <w:rsid w:val="00DC2A44"/>
    <w:rsid w:val="00DC3856"/>
    <w:rsid w:val="00DC3A24"/>
    <w:rsid w:val="00DC3D06"/>
    <w:rsid w:val="00DD08FB"/>
    <w:rsid w:val="00DD196A"/>
    <w:rsid w:val="00DD375A"/>
    <w:rsid w:val="00DD3E51"/>
    <w:rsid w:val="00DD40D7"/>
    <w:rsid w:val="00DD6A02"/>
    <w:rsid w:val="00DE453A"/>
    <w:rsid w:val="00DE5DD7"/>
    <w:rsid w:val="00DE660F"/>
    <w:rsid w:val="00DE6706"/>
    <w:rsid w:val="00DE6EFA"/>
    <w:rsid w:val="00DF0947"/>
    <w:rsid w:val="00DF16BD"/>
    <w:rsid w:val="00DF2797"/>
    <w:rsid w:val="00DF3C50"/>
    <w:rsid w:val="00DF3FFA"/>
    <w:rsid w:val="00DF64D4"/>
    <w:rsid w:val="00DF7E35"/>
    <w:rsid w:val="00DF7F27"/>
    <w:rsid w:val="00E0011D"/>
    <w:rsid w:val="00E01FFA"/>
    <w:rsid w:val="00E045F3"/>
    <w:rsid w:val="00E0463C"/>
    <w:rsid w:val="00E048A9"/>
    <w:rsid w:val="00E05956"/>
    <w:rsid w:val="00E05C32"/>
    <w:rsid w:val="00E0684D"/>
    <w:rsid w:val="00E07EB9"/>
    <w:rsid w:val="00E126DC"/>
    <w:rsid w:val="00E127D2"/>
    <w:rsid w:val="00E129AE"/>
    <w:rsid w:val="00E13D89"/>
    <w:rsid w:val="00E13F11"/>
    <w:rsid w:val="00E1482F"/>
    <w:rsid w:val="00E163A3"/>
    <w:rsid w:val="00E166DB"/>
    <w:rsid w:val="00E21B6F"/>
    <w:rsid w:val="00E22B88"/>
    <w:rsid w:val="00E2390B"/>
    <w:rsid w:val="00E30B96"/>
    <w:rsid w:val="00E32D2D"/>
    <w:rsid w:val="00E3389B"/>
    <w:rsid w:val="00E33E32"/>
    <w:rsid w:val="00E33FD8"/>
    <w:rsid w:val="00E36D0A"/>
    <w:rsid w:val="00E40DED"/>
    <w:rsid w:val="00E42FF5"/>
    <w:rsid w:val="00E4325D"/>
    <w:rsid w:val="00E44F1E"/>
    <w:rsid w:val="00E4524F"/>
    <w:rsid w:val="00E4579F"/>
    <w:rsid w:val="00E46CA3"/>
    <w:rsid w:val="00E46CE1"/>
    <w:rsid w:val="00E46D4A"/>
    <w:rsid w:val="00E46EA9"/>
    <w:rsid w:val="00E51D9D"/>
    <w:rsid w:val="00E5349A"/>
    <w:rsid w:val="00E54508"/>
    <w:rsid w:val="00E55EBE"/>
    <w:rsid w:val="00E567C9"/>
    <w:rsid w:val="00E57281"/>
    <w:rsid w:val="00E57546"/>
    <w:rsid w:val="00E575C3"/>
    <w:rsid w:val="00E60604"/>
    <w:rsid w:val="00E616AD"/>
    <w:rsid w:val="00E6224F"/>
    <w:rsid w:val="00E62D57"/>
    <w:rsid w:val="00E631A0"/>
    <w:rsid w:val="00E70037"/>
    <w:rsid w:val="00E723B2"/>
    <w:rsid w:val="00E72478"/>
    <w:rsid w:val="00E732A9"/>
    <w:rsid w:val="00E74B1E"/>
    <w:rsid w:val="00E7602D"/>
    <w:rsid w:val="00E76B9D"/>
    <w:rsid w:val="00E773A3"/>
    <w:rsid w:val="00E84CEF"/>
    <w:rsid w:val="00E85B89"/>
    <w:rsid w:val="00E85BAD"/>
    <w:rsid w:val="00E86327"/>
    <w:rsid w:val="00E86EEF"/>
    <w:rsid w:val="00E87C0A"/>
    <w:rsid w:val="00E900CE"/>
    <w:rsid w:val="00E90108"/>
    <w:rsid w:val="00E90A92"/>
    <w:rsid w:val="00E91181"/>
    <w:rsid w:val="00E9136B"/>
    <w:rsid w:val="00E91F97"/>
    <w:rsid w:val="00E931C1"/>
    <w:rsid w:val="00E933B8"/>
    <w:rsid w:val="00E934DC"/>
    <w:rsid w:val="00E94667"/>
    <w:rsid w:val="00E958CE"/>
    <w:rsid w:val="00E95C08"/>
    <w:rsid w:val="00E95F67"/>
    <w:rsid w:val="00EA2F7B"/>
    <w:rsid w:val="00EA3C70"/>
    <w:rsid w:val="00EA4927"/>
    <w:rsid w:val="00EA5667"/>
    <w:rsid w:val="00EA5FA5"/>
    <w:rsid w:val="00EA665F"/>
    <w:rsid w:val="00EA6853"/>
    <w:rsid w:val="00EA6C97"/>
    <w:rsid w:val="00EB245C"/>
    <w:rsid w:val="00EB3071"/>
    <w:rsid w:val="00EB678B"/>
    <w:rsid w:val="00EC0D27"/>
    <w:rsid w:val="00EC2B9C"/>
    <w:rsid w:val="00EC359E"/>
    <w:rsid w:val="00EC4040"/>
    <w:rsid w:val="00EC46E4"/>
    <w:rsid w:val="00EC4FA8"/>
    <w:rsid w:val="00EC5304"/>
    <w:rsid w:val="00EC5814"/>
    <w:rsid w:val="00EC61BF"/>
    <w:rsid w:val="00EC71D5"/>
    <w:rsid w:val="00EC7A31"/>
    <w:rsid w:val="00EC7A3F"/>
    <w:rsid w:val="00ED0048"/>
    <w:rsid w:val="00ED0273"/>
    <w:rsid w:val="00ED1A46"/>
    <w:rsid w:val="00ED3CA6"/>
    <w:rsid w:val="00ED522E"/>
    <w:rsid w:val="00ED5A90"/>
    <w:rsid w:val="00ED6452"/>
    <w:rsid w:val="00ED66C4"/>
    <w:rsid w:val="00ED7623"/>
    <w:rsid w:val="00EE0322"/>
    <w:rsid w:val="00EE12CA"/>
    <w:rsid w:val="00EE1A5F"/>
    <w:rsid w:val="00EE25A2"/>
    <w:rsid w:val="00EF17CB"/>
    <w:rsid w:val="00EF1AAC"/>
    <w:rsid w:val="00EF1E49"/>
    <w:rsid w:val="00EF33A3"/>
    <w:rsid w:val="00EF568F"/>
    <w:rsid w:val="00EF5758"/>
    <w:rsid w:val="00EF7AF5"/>
    <w:rsid w:val="00F00414"/>
    <w:rsid w:val="00F022AB"/>
    <w:rsid w:val="00F02774"/>
    <w:rsid w:val="00F02E41"/>
    <w:rsid w:val="00F0315C"/>
    <w:rsid w:val="00F0688D"/>
    <w:rsid w:val="00F13AAF"/>
    <w:rsid w:val="00F13DE2"/>
    <w:rsid w:val="00F16611"/>
    <w:rsid w:val="00F16749"/>
    <w:rsid w:val="00F16CFA"/>
    <w:rsid w:val="00F1793A"/>
    <w:rsid w:val="00F20D9F"/>
    <w:rsid w:val="00F2169B"/>
    <w:rsid w:val="00F21BD3"/>
    <w:rsid w:val="00F23CFE"/>
    <w:rsid w:val="00F23F62"/>
    <w:rsid w:val="00F2434C"/>
    <w:rsid w:val="00F24CCE"/>
    <w:rsid w:val="00F25C81"/>
    <w:rsid w:val="00F26586"/>
    <w:rsid w:val="00F31009"/>
    <w:rsid w:val="00F315AB"/>
    <w:rsid w:val="00F33430"/>
    <w:rsid w:val="00F3626B"/>
    <w:rsid w:val="00F36902"/>
    <w:rsid w:val="00F36A67"/>
    <w:rsid w:val="00F36B19"/>
    <w:rsid w:val="00F42486"/>
    <w:rsid w:val="00F458F5"/>
    <w:rsid w:val="00F504B6"/>
    <w:rsid w:val="00F529C0"/>
    <w:rsid w:val="00F55066"/>
    <w:rsid w:val="00F56934"/>
    <w:rsid w:val="00F56FAC"/>
    <w:rsid w:val="00F57B2B"/>
    <w:rsid w:val="00F614C2"/>
    <w:rsid w:val="00F625FB"/>
    <w:rsid w:val="00F649E0"/>
    <w:rsid w:val="00F65401"/>
    <w:rsid w:val="00F65783"/>
    <w:rsid w:val="00F662F2"/>
    <w:rsid w:val="00F66FA0"/>
    <w:rsid w:val="00F700DC"/>
    <w:rsid w:val="00F7089F"/>
    <w:rsid w:val="00F709AC"/>
    <w:rsid w:val="00F72EC7"/>
    <w:rsid w:val="00F73ED8"/>
    <w:rsid w:val="00F740A3"/>
    <w:rsid w:val="00F75837"/>
    <w:rsid w:val="00F77B54"/>
    <w:rsid w:val="00F803A2"/>
    <w:rsid w:val="00F8145B"/>
    <w:rsid w:val="00F824C5"/>
    <w:rsid w:val="00F83D34"/>
    <w:rsid w:val="00F8562F"/>
    <w:rsid w:val="00F901C8"/>
    <w:rsid w:val="00F90420"/>
    <w:rsid w:val="00F91E56"/>
    <w:rsid w:val="00F93814"/>
    <w:rsid w:val="00F97A5D"/>
    <w:rsid w:val="00FA1FF9"/>
    <w:rsid w:val="00FA270B"/>
    <w:rsid w:val="00FA2749"/>
    <w:rsid w:val="00FA307D"/>
    <w:rsid w:val="00FA34FC"/>
    <w:rsid w:val="00FA4983"/>
    <w:rsid w:val="00FA63E2"/>
    <w:rsid w:val="00FB041B"/>
    <w:rsid w:val="00FB279D"/>
    <w:rsid w:val="00FB2C4C"/>
    <w:rsid w:val="00FB65CB"/>
    <w:rsid w:val="00FB7684"/>
    <w:rsid w:val="00FC33BA"/>
    <w:rsid w:val="00FC4009"/>
    <w:rsid w:val="00FC4485"/>
    <w:rsid w:val="00FC681A"/>
    <w:rsid w:val="00FC753D"/>
    <w:rsid w:val="00FC78AA"/>
    <w:rsid w:val="00FD044B"/>
    <w:rsid w:val="00FD19B1"/>
    <w:rsid w:val="00FD1BA5"/>
    <w:rsid w:val="00FD1C71"/>
    <w:rsid w:val="00FD3507"/>
    <w:rsid w:val="00FD43EC"/>
    <w:rsid w:val="00FD489C"/>
    <w:rsid w:val="00FD79A1"/>
    <w:rsid w:val="00FE3452"/>
    <w:rsid w:val="00FE3D98"/>
    <w:rsid w:val="00FE4CC6"/>
    <w:rsid w:val="00FE6351"/>
    <w:rsid w:val="00FE7D4D"/>
    <w:rsid w:val="00FF0CA0"/>
    <w:rsid w:val="00FF1030"/>
    <w:rsid w:val="00FF1DDB"/>
    <w:rsid w:val="00FF39BA"/>
    <w:rsid w:val="00FF3B85"/>
    <w:rsid w:val="00FF52D7"/>
    <w:rsid w:val="00FF573D"/>
    <w:rsid w:val="00FF5EEB"/>
    <w:rsid w:val="00FF600F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652F4"/>
  <w15:docId w15:val="{48AD9195-D4F7-4A23-973C-7E8CDC8D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74ACA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243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B26888"/>
    <w:pPr>
      <w:keepNext/>
      <w:keepLines/>
      <w:numPr>
        <w:ilvl w:val="2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DA218F"/>
    <w:pPr>
      <w:widowControl/>
      <w:numPr>
        <w:ilvl w:val="3"/>
        <w:numId w:val="1"/>
      </w:numPr>
      <w:pBdr>
        <w:bottom w:val="single" w:sz="4" w:space="1" w:color="95B3D7"/>
      </w:pBdr>
      <w:spacing w:before="200" w:after="80"/>
      <w:jc w:val="left"/>
      <w:outlineLvl w:val="2"/>
    </w:pPr>
    <w:rPr>
      <w:rFonts w:ascii="Cambria" w:eastAsia="宋体" w:hAnsi="Cambria" w:cs="Times New Roman"/>
      <w:color w:val="4F81BD"/>
      <w:kern w:val="0"/>
      <w:sz w:val="24"/>
      <w:szCs w:val="24"/>
      <w:lang w:eastAsia="en-US" w:bidi="en-US"/>
    </w:rPr>
  </w:style>
  <w:style w:type="paragraph" w:styleId="4">
    <w:name w:val="heading 4"/>
    <w:basedOn w:val="a0"/>
    <w:next w:val="a0"/>
    <w:link w:val="40"/>
    <w:unhideWhenUsed/>
    <w:qFormat/>
    <w:rsid w:val="00DA218F"/>
    <w:pPr>
      <w:widowControl/>
      <w:numPr>
        <w:ilvl w:val="4"/>
        <w:numId w:val="1"/>
      </w:numPr>
      <w:pBdr>
        <w:bottom w:val="single" w:sz="4" w:space="2" w:color="B8CCE4"/>
      </w:pBdr>
      <w:spacing w:before="200" w:after="80"/>
      <w:jc w:val="left"/>
      <w:outlineLvl w:val="3"/>
    </w:pPr>
    <w:rPr>
      <w:rFonts w:ascii="Cambria" w:eastAsia="宋体" w:hAnsi="Cambria" w:cs="Times New Roman"/>
      <w:i/>
      <w:iCs/>
      <w:color w:val="4F81BD"/>
      <w:kern w:val="0"/>
      <w:sz w:val="24"/>
      <w:szCs w:val="24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67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67B5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67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67B5D"/>
    <w:rPr>
      <w:sz w:val="18"/>
      <w:szCs w:val="18"/>
    </w:rPr>
  </w:style>
  <w:style w:type="paragraph" w:styleId="a">
    <w:name w:val="Title"/>
    <w:basedOn w:val="a0"/>
    <w:next w:val="a0"/>
    <w:link w:val="a8"/>
    <w:qFormat/>
    <w:rsid w:val="00C562BF"/>
    <w:pPr>
      <w:numPr>
        <w:ilvl w:val="1"/>
        <w:numId w:val="1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"/>
    <w:rsid w:val="00C562B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0"/>
    <w:next w:val="a0"/>
    <w:link w:val="aa"/>
    <w:uiPriority w:val="11"/>
    <w:qFormat/>
    <w:rsid w:val="00C562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C562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Date"/>
    <w:basedOn w:val="a0"/>
    <w:next w:val="a0"/>
    <w:link w:val="ac"/>
    <w:uiPriority w:val="99"/>
    <w:semiHidden/>
    <w:unhideWhenUsed/>
    <w:rsid w:val="00D85E31"/>
    <w:pPr>
      <w:ind w:leftChars="2500" w:left="100"/>
    </w:pPr>
  </w:style>
  <w:style w:type="character" w:customStyle="1" w:styleId="ac">
    <w:name w:val="日期 字符"/>
    <w:basedOn w:val="a1"/>
    <w:link w:val="ab"/>
    <w:uiPriority w:val="99"/>
    <w:semiHidden/>
    <w:rsid w:val="00D85E31"/>
  </w:style>
  <w:style w:type="character" w:customStyle="1" w:styleId="20">
    <w:name w:val="标题 2 字符"/>
    <w:basedOn w:val="a1"/>
    <w:link w:val="2"/>
    <w:rsid w:val="00B268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DA218F"/>
    <w:rPr>
      <w:rFonts w:ascii="Cambria" w:eastAsia="宋体" w:hAnsi="Cambria" w:cs="Times New Roman"/>
      <w:color w:val="4F81BD"/>
      <w:kern w:val="0"/>
      <w:sz w:val="24"/>
      <w:szCs w:val="24"/>
      <w:lang w:eastAsia="en-US" w:bidi="en-US"/>
    </w:rPr>
  </w:style>
  <w:style w:type="character" w:customStyle="1" w:styleId="40">
    <w:name w:val="标题 4 字符"/>
    <w:basedOn w:val="a1"/>
    <w:link w:val="4"/>
    <w:rsid w:val="00DA218F"/>
    <w:rPr>
      <w:rFonts w:ascii="Cambria" w:eastAsia="宋体" w:hAnsi="Cambria" w:cs="Times New Roman"/>
      <w:i/>
      <w:iCs/>
      <w:color w:val="4F81BD"/>
      <w:kern w:val="0"/>
      <w:sz w:val="24"/>
      <w:szCs w:val="24"/>
      <w:lang w:eastAsia="en-US" w:bidi="en-US"/>
    </w:rPr>
  </w:style>
  <w:style w:type="paragraph" w:styleId="ad">
    <w:name w:val="List Paragraph"/>
    <w:basedOn w:val="a0"/>
    <w:uiPriority w:val="34"/>
    <w:qFormat/>
    <w:rsid w:val="00DA218F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243251"/>
    <w:rPr>
      <w:b/>
      <w:bCs/>
      <w:kern w:val="44"/>
      <w:sz w:val="44"/>
      <w:szCs w:val="44"/>
    </w:rPr>
  </w:style>
  <w:style w:type="table" w:styleId="ae">
    <w:name w:val="Table Grid"/>
    <w:basedOn w:val="a2"/>
    <w:uiPriority w:val="59"/>
    <w:rsid w:val="006F7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0"/>
    <w:link w:val="af0"/>
    <w:uiPriority w:val="99"/>
    <w:semiHidden/>
    <w:unhideWhenUsed/>
    <w:rsid w:val="00D84B72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1"/>
    <w:link w:val="af"/>
    <w:uiPriority w:val="99"/>
    <w:semiHidden/>
    <w:rsid w:val="00D84B72"/>
    <w:rPr>
      <w:rFonts w:ascii="宋体" w:eastAsia="宋体"/>
      <w:sz w:val="18"/>
      <w:szCs w:val="18"/>
    </w:rPr>
  </w:style>
  <w:style w:type="character" w:styleId="af1">
    <w:name w:val="Hyperlink"/>
    <w:basedOn w:val="a1"/>
    <w:uiPriority w:val="99"/>
    <w:unhideWhenUsed/>
    <w:rsid w:val="00B01EB4"/>
    <w:rPr>
      <w:strike w:val="0"/>
      <w:dstrike w:val="0"/>
      <w:color w:val="459AE9"/>
      <w:u w:val="none"/>
      <w:effect w:val="none"/>
    </w:rPr>
  </w:style>
  <w:style w:type="character" w:styleId="af2">
    <w:name w:val="Unresolved Mention"/>
    <w:basedOn w:val="a1"/>
    <w:uiPriority w:val="99"/>
    <w:semiHidden/>
    <w:unhideWhenUsed/>
    <w:rsid w:val="00135C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0808">
          <w:marLeft w:val="0"/>
          <w:marRight w:val="0"/>
          <w:marTop w:val="525"/>
          <w:marBottom w:val="450"/>
          <w:divBdr>
            <w:top w:val="single" w:sz="6" w:space="0" w:color="D9DADC"/>
            <w:left w:val="single" w:sz="6" w:space="0" w:color="D9DADC"/>
            <w:bottom w:val="single" w:sz="6" w:space="0" w:color="D9DADC"/>
            <w:right w:val="single" w:sz="6" w:space="0" w:color="D9DADC"/>
          </w:divBdr>
          <w:divsChild>
            <w:div w:id="121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64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906">
          <w:marLeft w:val="0"/>
          <w:marRight w:val="0"/>
          <w:marTop w:val="525"/>
          <w:marBottom w:val="450"/>
          <w:divBdr>
            <w:top w:val="single" w:sz="6" w:space="0" w:color="D9DADC"/>
            <w:left w:val="single" w:sz="6" w:space="0" w:color="D9DADC"/>
            <w:bottom w:val="single" w:sz="6" w:space="0" w:color="D9DADC"/>
            <w:right w:val="single" w:sz="6" w:space="0" w:color="D9DADC"/>
          </w:divBdr>
          <w:divsChild>
            <w:div w:id="1779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899">
          <w:marLeft w:val="0"/>
          <w:marRight w:val="0"/>
          <w:marTop w:val="525"/>
          <w:marBottom w:val="450"/>
          <w:divBdr>
            <w:top w:val="single" w:sz="6" w:space="0" w:color="D9DADC"/>
            <w:left w:val="single" w:sz="6" w:space="0" w:color="D9DADC"/>
            <w:bottom w:val="single" w:sz="6" w:space="0" w:color="D9DADC"/>
            <w:right w:val="single" w:sz="6" w:space="0" w:color="D9DADC"/>
          </w:divBdr>
          <w:divsChild>
            <w:div w:id="174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49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5801">
          <w:marLeft w:val="0"/>
          <w:marRight w:val="0"/>
          <w:marTop w:val="525"/>
          <w:marBottom w:val="450"/>
          <w:divBdr>
            <w:top w:val="single" w:sz="6" w:space="0" w:color="D9DADC"/>
            <w:left w:val="single" w:sz="6" w:space="0" w:color="D9DADC"/>
            <w:bottom w:val="single" w:sz="6" w:space="0" w:color="D9DADC"/>
            <w:right w:val="single" w:sz="6" w:space="0" w:color="D9DADC"/>
          </w:divBdr>
          <w:divsChild>
            <w:div w:id="319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484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9972</TotalTime>
  <Pages>11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leon_linxm@163.com</cp:lastModifiedBy>
  <cp:revision>128</cp:revision>
  <dcterms:created xsi:type="dcterms:W3CDTF">2015-07-10T01:39:00Z</dcterms:created>
  <dcterms:modified xsi:type="dcterms:W3CDTF">2018-01-05T10:08:00Z</dcterms:modified>
</cp:coreProperties>
</file>