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28"/>
        <w:rPr>
          <w:rFonts w:ascii="Times New Roman"/>
          <w:sz w:val="20"/>
        </w:rPr>
      </w:pPr>
      <w:r>
        <w:rPr>
          <w:rFonts w:ascii="Times New Roman"/>
          <w:sz w:val="20"/>
          <w:lang w:eastAsia="zh-CN"/>
        </w:rPr>
        <w:drawing>
          <wp:inline distT="0" distB="0" distL="0" distR="0">
            <wp:extent cx="7449185" cy="1053274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9192" cy="105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/>
          <w:sz w:val="20"/>
        </w:rPr>
        <w:sectPr>
          <w:type w:val="continuous"/>
          <w:pgSz w:w="11910" w:h="16840"/>
          <w:pgMar w:top="60" w:right="0" w:bottom="0" w:left="0" w:header="720" w:footer="720" w:gutter="0"/>
          <w:cols w:space="720" w:num="1"/>
        </w:sect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1"/>
        <w:rPr>
          <w:rFonts w:ascii="Times New Roman"/>
          <w:sz w:val="17"/>
        </w:rPr>
      </w:pPr>
    </w:p>
    <w:p>
      <w:pPr>
        <w:spacing w:line="680" w:lineRule="exact"/>
        <w:ind w:left="1262"/>
        <w:rPr>
          <w:rFonts w:hint="eastAsia" w:ascii="Microsoft JhengHei" w:eastAsia="Microsoft JhengHei"/>
          <w:b/>
          <w:sz w:val="52"/>
          <w:lang w:eastAsia="zh-CN"/>
        </w:rPr>
      </w:pPr>
      <w:r>
        <w:rPr>
          <w:rFonts w:hint="eastAsia" w:ascii="Microsoft JhengHei" w:eastAsia="Microsoft JhengHei"/>
          <w:b/>
          <w:sz w:val="52"/>
          <w:lang w:eastAsia="zh-CN"/>
        </w:rPr>
        <w:t>支 付 网 关 商 户</w:t>
      </w:r>
      <w:r>
        <w:rPr>
          <w:rFonts w:hint="eastAsia" w:ascii="Microsoft JhengHei" w:eastAsia="Microsoft JhengHei"/>
          <w:b/>
          <w:spacing w:val="-50"/>
          <w:sz w:val="52"/>
          <w:lang w:eastAsia="zh-CN"/>
        </w:rPr>
        <w:t xml:space="preserve"> </w:t>
      </w:r>
      <w:r>
        <w:rPr>
          <w:rFonts w:hint="eastAsia" w:ascii="Microsoft JhengHei" w:eastAsia="Microsoft JhengHei"/>
          <w:b/>
          <w:sz w:val="52"/>
          <w:lang w:eastAsia="zh-CN"/>
        </w:rPr>
        <w:t>开 发 指 南</w:t>
      </w:r>
    </w:p>
    <w:p>
      <w:pPr>
        <w:pStyle w:val="7"/>
        <w:spacing w:before="5"/>
        <w:rPr>
          <w:rFonts w:ascii="Microsoft JhengHei"/>
          <w:b/>
          <w:sz w:val="29"/>
          <w:lang w:eastAsia="zh-CN"/>
        </w:rPr>
      </w:pPr>
    </w:p>
    <w:p>
      <w:pPr>
        <w:pStyle w:val="16"/>
      </w:pPr>
      <w:r>
        <w:rPr>
          <w:spacing w:val="93"/>
          <w:lang w:eastAsia="zh-CN"/>
        </w:rPr>
        <w:t xml:space="preserve"> </w:t>
      </w:r>
      <w:r>
        <w:rPr>
          <w:rFonts w:hint="eastAsia"/>
          <w:spacing w:val="93"/>
          <w:lang w:val="en-US" w:eastAsia="zh-CN"/>
        </w:rPr>
        <w:tab/>
      </w:r>
      <w:r>
        <w:rPr>
          <w:rFonts w:hint="eastAsia"/>
          <w:spacing w:val="93"/>
          <w:lang w:val="en-US" w:eastAsia="zh-CN"/>
        </w:rPr>
        <w:tab/>
      </w:r>
      <w:r>
        <w:rPr>
          <w:rFonts w:hint="eastAsia"/>
          <w:spacing w:val="93"/>
          <w:lang w:val="en-US" w:eastAsia="zh-CN"/>
        </w:rPr>
        <w:tab/>
      </w:r>
      <w:r>
        <w:rPr>
          <w:rFonts w:hint="eastAsia"/>
          <w:spacing w:val="93"/>
          <w:lang w:val="en-US" w:eastAsia="zh-CN"/>
        </w:rPr>
        <w:tab/>
      </w:r>
      <w:r>
        <w:rPr>
          <w:rFonts w:hint="eastAsia"/>
          <w:spacing w:val="93"/>
          <w:lang w:val="en-US" w:eastAsia="zh-CN"/>
        </w:rPr>
        <w:tab/>
      </w:r>
      <w:bookmarkStart w:id="0" w:name="_Toc19003"/>
      <w:r>
        <w:rPr>
          <w:rFonts w:hint="eastAsia" w:ascii="宋体" w:eastAsia="宋体"/>
          <w:sz w:val="52"/>
          <w:szCs w:val="52"/>
          <w:lang w:eastAsia="zh-CN"/>
        </w:rPr>
        <w:t>目录</w:t>
      </w:r>
      <w:bookmarkEnd w:id="0"/>
      <w:r>
        <w:rPr>
          <w:rFonts w:ascii="Calibri" w:eastAsia="Calibri"/>
          <w:sz w:val="28"/>
          <w:lang w:eastAsia="zh-CN"/>
        </w:rPr>
        <w:fldChar w:fldCharType="begin"/>
      </w:r>
      <w:r>
        <w:rPr>
          <w:rFonts w:ascii="Calibri" w:eastAsia="Calibri"/>
          <w:sz w:val="28"/>
          <w:lang w:eastAsia="zh-CN"/>
        </w:rPr>
        <w:instrText xml:space="preserve">TOC \o "1-3" \h \u </w:instrText>
      </w:r>
      <w:r>
        <w:rPr>
          <w:rFonts w:ascii="Calibri" w:eastAsia="Calibri"/>
          <w:sz w:val="28"/>
          <w:lang w:eastAsia="zh-CN"/>
        </w:rPr>
        <w:fldChar w:fldCharType="separate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sz w:val="44"/>
          <w:szCs w:val="44"/>
          <w:lang w:eastAsia="zh-CN"/>
        </w:rPr>
        <w:instrText xml:space="preserve"> HYPERLINK \l _Toc1475 </w:instrText>
      </w:r>
      <w:r>
        <w:rPr>
          <w:rFonts w:hint="eastAsia" w:ascii="宋体" w:hAnsi="宋体" w:eastAsia="宋体" w:cs="宋体"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32"/>
        </w:rPr>
        <w:t>1.前言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_Toc1475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44"/>
          <w:szCs w:val="4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_Toc8260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1.1</w:t>
      </w:r>
      <w:r>
        <w:rPr>
          <w:rFonts w:hint="eastAsia" w:ascii="宋体" w:hAnsi="宋体" w:eastAsia="宋体" w:cs="宋体"/>
          <w:sz w:val="24"/>
          <w:szCs w:val="24"/>
        </w:rPr>
        <w:t>文档概述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_Toc8260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_Toc21538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1.2</w:t>
      </w:r>
      <w:r>
        <w:rPr>
          <w:rFonts w:hint="eastAsia" w:ascii="宋体" w:hAnsi="宋体" w:eastAsia="宋体" w:cs="宋体"/>
          <w:sz w:val="24"/>
          <w:szCs w:val="24"/>
        </w:rPr>
        <w:t>阅读对象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_Toc21538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_Toc11866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1.3</w:t>
      </w:r>
      <w:r>
        <w:rPr>
          <w:rFonts w:hint="eastAsia" w:ascii="宋体" w:hAnsi="宋体" w:eastAsia="宋体" w:cs="宋体"/>
          <w:sz w:val="24"/>
          <w:szCs w:val="24"/>
        </w:rPr>
        <w:t>业务术语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_Toc11866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eastAsia="zh-CN"/>
        </w:rPr>
        <w:instrText xml:space="preserve"> HYPERLINK \l _Toc32361 </w:instrText>
      </w:r>
      <w:r>
        <w:rPr>
          <w:rFonts w:hint="eastAsia" w:ascii="宋体" w:hAnsi="宋体" w:eastAsia="宋体" w:cs="宋体"/>
          <w:sz w:val="32"/>
          <w:szCs w:val="32"/>
          <w:lang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</w:t>
      </w:r>
      <w:r>
        <w:rPr>
          <w:rFonts w:hint="eastAsia" w:ascii="宋体" w:hAnsi="宋体" w:eastAsia="宋体" w:cs="宋体"/>
          <w:sz w:val="32"/>
          <w:szCs w:val="32"/>
        </w:rPr>
        <w:t>接口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_Toc32361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32"/>
          <w:szCs w:val="32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_Toc29057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</w:t>
      </w:r>
      <w:r>
        <w:rPr>
          <w:rFonts w:hint="eastAsia" w:ascii="宋体" w:hAnsi="宋体" w:eastAsia="宋体" w:cs="宋体"/>
          <w:sz w:val="24"/>
          <w:szCs w:val="24"/>
        </w:rPr>
        <w:t>接口清单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_Toc29057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_Toc12315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2.2</w:t>
      </w:r>
      <w:r>
        <w:rPr>
          <w:rFonts w:hint="eastAsia" w:ascii="宋体" w:hAnsi="宋体" w:eastAsia="宋体" w:cs="宋体"/>
          <w:sz w:val="24"/>
          <w:szCs w:val="24"/>
        </w:rPr>
        <w:t>支付接口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_Toc12315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_Toc10137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2.3</w:t>
      </w:r>
      <w:r>
        <w:rPr>
          <w:rFonts w:hint="eastAsia" w:ascii="宋体" w:hAnsi="宋体" w:eastAsia="宋体" w:cs="宋体"/>
          <w:sz w:val="24"/>
          <w:szCs w:val="24"/>
        </w:rPr>
        <w:t>下单接口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_Toc10137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_Toc30321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</w:t>
      </w:r>
      <w:r>
        <w:rPr>
          <w:rFonts w:hint="eastAsia" w:ascii="宋体" w:hAnsi="宋体" w:eastAsia="宋体" w:cs="宋体"/>
          <w:sz w:val="24"/>
          <w:szCs w:val="24"/>
        </w:rPr>
        <w:t>通知接口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_Toc30321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_Toc15460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2.5</w:t>
      </w:r>
      <w:r>
        <w:rPr>
          <w:rFonts w:hint="eastAsia" w:ascii="宋体" w:hAnsi="宋体" w:eastAsia="宋体" w:cs="宋体"/>
          <w:sz w:val="24"/>
          <w:szCs w:val="24"/>
        </w:rPr>
        <w:t>查询接口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_Toc15460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_Toc7114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2.6</w:t>
      </w:r>
      <w:r>
        <w:rPr>
          <w:rFonts w:hint="eastAsia" w:ascii="宋体" w:hAnsi="宋体" w:eastAsia="宋体" w:cs="宋体"/>
          <w:sz w:val="24"/>
          <w:szCs w:val="24"/>
        </w:rPr>
        <w:t>代付接口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_Toc7114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_Toc20421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2.7</w:t>
      </w:r>
      <w:r>
        <w:rPr>
          <w:rFonts w:hint="eastAsia" w:ascii="宋体" w:hAnsi="宋体" w:eastAsia="宋体" w:cs="宋体"/>
          <w:sz w:val="24"/>
          <w:szCs w:val="24"/>
        </w:rPr>
        <w:t>代付查询接口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_Toc20421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_Toc19323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2.8</w:t>
      </w:r>
      <w:r>
        <w:rPr>
          <w:rFonts w:hint="eastAsia" w:ascii="宋体" w:hAnsi="宋体" w:eastAsia="宋体" w:cs="宋体"/>
          <w:sz w:val="24"/>
          <w:szCs w:val="24"/>
        </w:rPr>
        <w:t>余额查询接口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_Toc19323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ind w:left="0" w:leftChars="0" w:firstLine="0" w:firstLineChars="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eastAsia="zh-CN"/>
        </w:rPr>
        <w:instrText xml:space="preserve"> HYPERLINK \l _Toc9943 </w:instrText>
      </w:r>
      <w:r>
        <w:rPr>
          <w:rFonts w:hint="eastAsia" w:ascii="宋体" w:hAnsi="宋体" w:eastAsia="宋体" w:cs="宋体"/>
          <w:sz w:val="32"/>
          <w:szCs w:val="32"/>
          <w:lang w:eastAsia="zh-CN"/>
        </w:rPr>
        <w:fldChar w:fldCharType="separate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3.</w:t>
      </w:r>
      <w:r>
        <w:rPr>
          <w:rFonts w:hint="eastAsia" w:ascii="宋体" w:hAnsi="宋体" w:eastAsia="宋体" w:cs="宋体"/>
          <w:sz w:val="32"/>
          <w:szCs w:val="32"/>
        </w:rPr>
        <w:t>附录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_Toc9943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32"/>
          <w:szCs w:val="32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_Toc10493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</w:t>
      </w:r>
      <w:r>
        <w:rPr>
          <w:rFonts w:hint="eastAsia" w:ascii="宋体" w:hAnsi="宋体" w:eastAsia="宋体" w:cs="宋体"/>
          <w:sz w:val="24"/>
          <w:szCs w:val="24"/>
        </w:rPr>
        <w:t>签名规则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_Toc10493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14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8"/>
        <w:keepNext w:val="0"/>
        <w:keepLines w:val="0"/>
        <w:pageBreakBefore w:val="0"/>
        <w:widowControl w:val="0"/>
        <w:tabs>
          <w:tab w:val="right" w:leader="dot" w:pos="85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\l _Toc9929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</w:t>
      </w:r>
      <w:r>
        <w:rPr>
          <w:rFonts w:hint="eastAsia" w:ascii="宋体" w:hAnsi="宋体" w:eastAsia="宋体" w:cs="宋体"/>
          <w:sz w:val="24"/>
          <w:szCs w:val="24"/>
        </w:rPr>
        <w:t>银行编码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_Toc9929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15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tabs>
          <w:tab w:val="left" w:pos="1168"/>
          <w:tab w:val="right" w:leader="dot" w:pos="8417"/>
        </w:tabs>
        <w:spacing w:before="221"/>
        <w:ind w:left="540"/>
        <w:rPr>
          <w:rFonts w:ascii="Calibri" w:eastAsia="Calibri"/>
          <w:sz w:val="28"/>
          <w:lang w:eastAsia="zh-CN"/>
        </w:rPr>
      </w:pPr>
      <w:r>
        <w:rPr>
          <w:rFonts w:ascii="Calibri" w:eastAsia="Calibri"/>
          <w:lang w:eastAsia="zh-CN"/>
        </w:rPr>
        <w:fldChar w:fldCharType="end"/>
      </w:r>
    </w:p>
    <w:p>
      <w:pPr>
        <w:rPr>
          <w:rFonts w:ascii="Calibri" w:eastAsia="Calibri"/>
          <w:sz w:val="28"/>
          <w:lang w:eastAsia="zh-CN"/>
        </w:rPr>
        <w:sectPr>
          <w:headerReference r:id="rId3" w:type="default"/>
          <w:pgSz w:w="11910" w:h="16840"/>
          <w:pgMar w:top="1420" w:right="1680" w:bottom="280" w:left="1680" w:header="829" w:footer="0" w:gutter="0"/>
          <w:cols w:space="720" w:num="1"/>
        </w:sectPr>
      </w:pPr>
    </w:p>
    <w:p>
      <w:pPr>
        <w:pStyle w:val="7"/>
        <w:rPr>
          <w:rFonts w:ascii="Calibri"/>
          <w:sz w:val="48"/>
          <w:lang w:eastAsia="zh-CN"/>
        </w:rPr>
      </w:pPr>
    </w:p>
    <w:p>
      <w:pPr>
        <w:pStyle w:val="4"/>
        <w:numPr>
          <w:ilvl w:val="0"/>
          <w:numId w:val="1"/>
        </w:numPr>
      </w:pPr>
      <w:bookmarkStart w:id="1" w:name="_bookmark0"/>
      <w:bookmarkEnd w:id="1"/>
      <w:bookmarkStart w:id="2" w:name="_bookmark1"/>
      <w:bookmarkEnd w:id="2"/>
      <w:bookmarkStart w:id="3" w:name="_Toc1475"/>
      <w:r>
        <w:t>前言</w:t>
      </w:r>
      <w:bookmarkEnd w:id="3"/>
    </w:p>
    <w:p>
      <w:pPr>
        <w:pStyle w:val="16"/>
        <w:numPr>
          <w:ilvl w:val="0"/>
          <w:numId w:val="0"/>
        </w:numPr>
        <w:tabs>
          <w:tab w:val="left" w:pos="1060"/>
        </w:tabs>
        <w:ind w:left="644" w:leftChars="0"/>
      </w:pPr>
      <w:bookmarkStart w:id="4" w:name="_Toc8260"/>
      <w:r>
        <w:rPr>
          <w:rStyle w:val="35"/>
          <w:rFonts w:hint="eastAsia"/>
          <w:b/>
          <w:bCs/>
          <w:lang w:val="en-US" w:eastAsia="zh-CN"/>
        </w:rPr>
        <w:t>1.1</w:t>
      </w:r>
      <w:r>
        <w:t>文档概述</w:t>
      </w:r>
      <w:bookmarkEnd w:id="4"/>
    </w:p>
    <w:p>
      <w:pPr>
        <w:pStyle w:val="7"/>
        <w:spacing w:line="297" w:lineRule="auto"/>
        <w:ind w:left="220" w:right="127" w:firstLine="496"/>
        <w:jc w:val="both"/>
        <w:rPr>
          <w:lang w:eastAsia="zh-CN"/>
        </w:rPr>
      </w:pPr>
    </w:p>
    <w:p>
      <w:pPr>
        <w:pStyle w:val="7"/>
        <w:spacing w:line="297" w:lineRule="auto"/>
        <w:ind w:left="220" w:right="127" w:firstLine="496"/>
        <w:jc w:val="both"/>
        <w:rPr>
          <w:lang w:eastAsia="zh-CN"/>
        </w:rPr>
      </w:pPr>
      <w:r>
        <w:rPr>
          <w:lang w:eastAsia="zh-CN"/>
        </w:rPr>
        <w:t>本文档描述了支付平台针对商户提供的支付解决方案，帮助商户轻松的 实现在线收款的功能。本文档从各方面详细的介绍了支付平台的工作方式和 开发过程，可以帮助开发人员快速入门并掌握其开发过程，同时也可以作为 日后接口参数及参数类型的快速手册。</w:t>
      </w:r>
    </w:p>
    <w:p>
      <w:pPr>
        <w:pStyle w:val="7"/>
        <w:spacing w:before="4"/>
        <w:rPr>
          <w:sz w:val="25"/>
          <w:lang w:eastAsia="zh-CN"/>
        </w:rPr>
      </w:pPr>
    </w:p>
    <w:p>
      <w:pPr>
        <w:pStyle w:val="16"/>
        <w:numPr>
          <w:ilvl w:val="0"/>
          <w:numId w:val="0"/>
        </w:numPr>
        <w:tabs>
          <w:tab w:val="left" w:pos="1060"/>
        </w:tabs>
        <w:ind w:firstLine="643" w:firstLineChars="200"/>
      </w:pPr>
      <w:bookmarkStart w:id="5" w:name="_Toc21538"/>
      <w:r>
        <w:rPr>
          <w:rStyle w:val="35"/>
          <w:rFonts w:hint="eastAsia"/>
          <w:b/>
          <w:bCs/>
          <w:lang w:val="en-US" w:eastAsia="zh-CN"/>
        </w:rPr>
        <w:t>1.2</w:t>
      </w:r>
      <w:r>
        <w:t>阅读对象</w:t>
      </w:r>
      <w:bookmarkEnd w:id="5"/>
    </w:p>
    <w:p>
      <w:pPr>
        <w:pStyle w:val="7"/>
        <w:spacing w:before="4"/>
        <w:rPr>
          <w:b/>
          <w:sz w:val="28"/>
        </w:rPr>
      </w:pPr>
    </w:p>
    <w:p>
      <w:pPr>
        <w:pStyle w:val="7"/>
        <w:spacing w:line="271" w:lineRule="auto"/>
        <w:ind w:left="220" w:right="127" w:firstLine="496"/>
        <w:jc w:val="both"/>
        <w:rPr>
          <w:lang w:eastAsia="zh-CN"/>
        </w:rPr>
      </w:pPr>
      <w:r>
        <w:rPr>
          <w:spacing w:val="7"/>
          <w:lang w:eastAsia="zh-CN"/>
        </w:rPr>
        <w:t xml:space="preserve">本文档适用于商户系统的技术开发人员，要求具有 </w:t>
      </w:r>
      <w:r>
        <w:rPr>
          <w:rFonts w:ascii="Calibri" w:eastAsia="Calibri"/>
          <w:lang w:eastAsia="zh-CN"/>
        </w:rPr>
        <w:t xml:space="preserve">WEB </w:t>
      </w:r>
      <w:r>
        <w:rPr>
          <w:spacing w:val="6"/>
          <w:lang w:eastAsia="zh-CN"/>
        </w:rPr>
        <w:t xml:space="preserve">程序开发背景， </w:t>
      </w:r>
      <w:r>
        <w:rPr>
          <w:spacing w:val="3"/>
          <w:lang w:eastAsia="zh-CN"/>
        </w:rPr>
        <w:t xml:space="preserve">了解 </w:t>
      </w:r>
      <w:r>
        <w:rPr>
          <w:rFonts w:ascii="Calibri" w:eastAsia="Calibri"/>
          <w:spacing w:val="4"/>
          <w:lang w:eastAsia="zh-CN"/>
        </w:rPr>
        <w:t>HTTP</w:t>
      </w:r>
      <w:r>
        <w:rPr>
          <w:spacing w:val="4"/>
          <w:lang w:eastAsia="zh-CN"/>
        </w:rPr>
        <w:t>、</w:t>
      </w:r>
      <w:r>
        <w:rPr>
          <w:rFonts w:ascii="Calibri" w:eastAsia="Calibri"/>
          <w:spacing w:val="4"/>
          <w:lang w:eastAsia="zh-CN"/>
        </w:rPr>
        <w:t xml:space="preserve">HTTPS </w:t>
      </w:r>
      <w:r>
        <w:rPr>
          <w:spacing w:val="7"/>
          <w:lang w:eastAsia="zh-CN"/>
        </w:rPr>
        <w:t>请求和应答的格式和过程</w:t>
      </w:r>
      <w:r>
        <w:rPr>
          <w:rFonts w:hint="eastAsia"/>
          <w:spacing w:val="7"/>
          <w:lang w:eastAsia="zh-CN"/>
        </w:rPr>
        <w:t>。</w:t>
      </w:r>
    </w:p>
    <w:p>
      <w:pPr>
        <w:pStyle w:val="7"/>
        <w:spacing w:before="4"/>
        <w:rPr>
          <w:lang w:eastAsia="zh-CN"/>
        </w:rPr>
      </w:pPr>
    </w:p>
    <w:p>
      <w:pPr>
        <w:pStyle w:val="16"/>
        <w:numPr>
          <w:ilvl w:val="0"/>
          <w:numId w:val="0"/>
        </w:numPr>
        <w:tabs>
          <w:tab w:val="left" w:pos="1060"/>
        </w:tabs>
        <w:ind w:left="644" w:leftChars="0"/>
      </w:pPr>
      <w:bookmarkStart w:id="6" w:name="_Toc11866"/>
      <w:r>
        <w:rPr>
          <w:rFonts w:hint="eastAsia"/>
          <w:lang w:val="en-US" w:eastAsia="zh-CN"/>
        </w:rPr>
        <w:t>1.3</w:t>
      </w:r>
      <w:r>
        <w:t>业务术语</w:t>
      </w:r>
      <w:bookmarkEnd w:id="6"/>
    </w:p>
    <w:p>
      <w:pPr>
        <w:pStyle w:val="7"/>
        <w:spacing w:before="4"/>
        <w:rPr>
          <w:b/>
          <w:sz w:val="28"/>
        </w:rPr>
      </w:pPr>
    </w:p>
    <w:tbl>
      <w:tblPr>
        <w:tblStyle w:val="14"/>
        <w:tblW w:w="8296" w:type="dxa"/>
        <w:tblInd w:w="1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6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555" w:type="dxa"/>
          </w:tcPr>
          <w:p>
            <w:pPr>
              <w:pStyle w:val="19"/>
              <w:spacing w:before="70"/>
              <w:ind w:left="332" w:right="33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术语</w:t>
            </w:r>
          </w:p>
        </w:tc>
        <w:tc>
          <w:tcPr>
            <w:tcW w:w="6741" w:type="dxa"/>
          </w:tcPr>
          <w:p>
            <w:pPr>
              <w:pStyle w:val="19"/>
              <w:spacing w:before="70"/>
              <w:ind w:left="3135" w:right="3134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555" w:type="dxa"/>
          </w:tcPr>
          <w:p>
            <w:pPr>
              <w:pStyle w:val="19"/>
              <w:spacing w:before="70"/>
              <w:ind w:left="330" w:right="332"/>
              <w:jc w:val="center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6741" w:type="dxa"/>
          </w:tcPr>
          <w:p>
            <w:pPr>
              <w:pStyle w:val="19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商户在支付平台注册后生成的唯一标识，可通过登录商户系统查看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2" w:hRule="exact"/>
        </w:trPr>
        <w:tc>
          <w:tcPr>
            <w:tcW w:w="1555" w:type="dxa"/>
          </w:tcPr>
          <w:p>
            <w:pPr>
              <w:pStyle w:val="19"/>
              <w:spacing w:before="70"/>
              <w:ind w:left="332" w:right="332"/>
              <w:jc w:val="center"/>
              <w:rPr>
                <w:sz w:val="21"/>
              </w:rPr>
            </w:pPr>
            <w:r>
              <w:rPr>
                <w:sz w:val="21"/>
              </w:rPr>
              <w:t>商户私钥</w:t>
            </w:r>
          </w:p>
        </w:tc>
        <w:tc>
          <w:tcPr>
            <w:tcW w:w="6741" w:type="dxa"/>
          </w:tcPr>
          <w:p>
            <w:pPr>
              <w:pStyle w:val="19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商户的私钥，用于生成签名，可通过登录商户系统获取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1555" w:type="dxa"/>
            <w:tcBorders>
              <w:bottom w:val="nil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6741" w:type="dxa"/>
            <w:tcBorders>
              <w:bottom w:val="nil"/>
            </w:tcBorders>
          </w:tcPr>
          <w:p>
            <w:pPr>
              <w:pStyle w:val="19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支付平台获取数据处理完成之后，会自动从支付页面直接跳转到商户指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9"/>
              <w:spacing w:line="261" w:lineRule="exact"/>
              <w:ind w:left="332" w:right="332"/>
              <w:jc w:val="center"/>
              <w:rPr>
                <w:sz w:val="21"/>
              </w:rPr>
            </w:pPr>
            <w:r>
              <w:rPr>
                <w:sz w:val="21"/>
              </w:rPr>
              <w:t>页面通知</w:t>
            </w:r>
          </w:p>
        </w:tc>
        <w:tc>
          <w:tcPr>
            <w:tcW w:w="6741" w:type="dxa"/>
            <w:tcBorders>
              <w:top w:val="nil"/>
              <w:bottom w:val="nil"/>
            </w:tcBorders>
          </w:tcPr>
          <w:p>
            <w:pPr>
              <w:pStyle w:val="19"/>
              <w:spacing w:line="261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定的页面，同时会携带处理完成之后的反馈信息，这些信息和后台通知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1555" w:type="dxa"/>
            <w:tcBorders>
              <w:top w:val="nil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6741" w:type="dxa"/>
            <w:tcBorders>
              <w:top w:val="nil"/>
            </w:tcBorders>
          </w:tcPr>
          <w:p>
            <w:pPr>
              <w:pStyle w:val="19"/>
              <w:spacing w:line="261" w:lineRule="exact"/>
              <w:ind w:left="103"/>
              <w:rPr>
                <w:sz w:val="21"/>
              </w:rPr>
            </w:pPr>
            <w:r>
              <w:rPr>
                <w:sz w:val="21"/>
              </w:rPr>
              <w:t>的信息完全一致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1555" w:type="dxa"/>
            <w:tcBorders>
              <w:bottom w:val="nil"/>
            </w:tcBorders>
          </w:tcPr>
          <w:p/>
        </w:tc>
        <w:tc>
          <w:tcPr>
            <w:tcW w:w="6741" w:type="dxa"/>
            <w:tcBorders>
              <w:bottom w:val="nil"/>
            </w:tcBorders>
          </w:tcPr>
          <w:p>
            <w:pPr>
              <w:pStyle w:val="19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支付平台获取数据处理完成之后，支付平台的服务器会主动向商户提供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555" w:type="dxa"/>
            <w:tcBorders>
              <w:top w:val="nil"/>
              <w:bottom w:val="nil"/>
            </w:tcBorders>
          </w:tcPr>
          <w:p>
            <w:pPr>
              <w:pStyle w:val="19"/>
              <w:spacing w:line="261" w:lineRule="exact"/>
              <w:ind w:left="332" w:right="332"/>
              <w:jc w:val="center"/>
              <w:rPr>
                <w:sz w:val="21"/>
              </w:rPr>
            </w:pPr>
            <w:r>
              <w:rPr>
                <w:sz w:val="21"/>
              </w:rPr>
              <w:t>后台通知</w:t>
            </w:r>
          </w:p>
        </w:tc>
        <w:tc>
          <w:tcPr>
            <w:tcW w:w="6741" w:type="dxa"/>
            <w:tcBorders>
              <w:top w:val="nil"/>
              <w:bottom w:val="nil"/>
            </w:tcBorders>
          </w:tcPr>
          <w:p>
            <w:pPr>
              <w:pStyle w:val="19"/>
              <w:spacing w:line="261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的地址发送通知，并携带处理完的订单信息，信息内容与页面通知的信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exact"/>
        </w:trPr>
        <w:tc>
          <w:tcPr>
            <w:tcW w:w="1555" w:type="dxa"/>
            <w:tcBorders>
              <w:top w:val="nil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6741" w:type="dxa"/>
            <w:tcBorders>
              <w:top w:val="nil"/>
            </w:tcBorders>
          </w:tcPr>
          <w:p>
            <w:pPr>
              <w:pStyle w:val="19"/>
              <w:spacing w:line="261" w:lineRule="exact"/>
              <w:ind w:left="103"/>
              <w:rPr>
                <w:sz w:val="21"/>
              </w:rPr>
            </w:pPr>
            <w:r>
              <w:rPr>
                <w:sz w:val="21"/>
              </w:rPr>
              <w:t>息完全一致</w:t>
            </w:r>
          </w:p>
        </w:tc>
      </w:tr>
    </w:tbl>
    <w:p>
      <w:pPr>
        <w:spacing w:line="261" w:lineRule="exact"/>
        <w:rPr>
          <w:sz w:val="21"/>
        </w:rPr>
        <w:sectPr>
          <w:pgSz w:w="11910" w:h="16840"/>
          <w:pgMar w:top="1420" w:right="1680" w:bottom="280" w:left="1580" w:header="829" w:footer="0" w:gutter="0"/>
          <w:cols w:space="720" w:num="1"/>
        </w:sectPr>
      </w:pPr>
    </w:p>
    <w:p>
      <w:pPr>
        <w:pStyle w:val="4"/>
      </w:pPr>
      <w:bookmarkStart w:id="7" w:name="_Toc32361"/>
      <w:r>
        <w:rPr>
          <w:rFonts w:hint="eastAsia"/>
          <w:lang w:val="en-US" w:eastAsia="zh-CN"/>
        </w:rPr>
        <w:t>2.</w:t>
      </w:r>
      <w:bookmarkStart w:id="8" w:name="_bookmark3"/>
      <w:bookmarkEnd w:id="8"/>
      <w:bookmarkStart w:id="9" w:name="_bookmark2"/>
      <w:bookmarkEnd w:id="9"/>
      <w:r>
        <w:t>接口</w:t>
      </w:r>
      <w:bookmarkEnd w:id="7"/>
    </w:p>
    <w:p>
      <w:pPr>
        <w:pStyle w:val="16"/>
      </w:pPr>
      <w:bookmarkStart w:id="10" w:name="_Toc29057"/>
      <w:r>
        <w:rPr>
          <w:rFonts w:hint="eastAsia"/>
          <w:lang w:val="en-US" w:eastAsia="zh-CN"/>
        </w:rPr>
        <w:t>2.1</w:t>
      </w:r>
      <w:r>
        <w:t>接口</w:t>
      </w:r>
      <w:bookmarkStart w:id="11" w:name="_bookmark4"/>
      <w:bookmarkEnd w:id="11"/>
      <w:r>
        <w:t>清单</w:t>
      </w:r>
      <w:bookmarkEnd w:id="10"/>
    </w:p>
    <w:p>
      <w:pPr>
        <w:pStyle w:val="7"/>
        <w:spacing w:before="4"/>
        <w:rPr>
          <w:b/>
          <w:sz w:val="28"/>
        </w:rPr>
      </w:pPr>
    </w:p>
    <w:tbl>
      <w:tblPr>
        <w:tblStyle w:val="14"/>
        <w:tblW w:w="8296" w:type="dxa"/>
        <w:tblInd w:w="1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9"/>
        <w:gridCol w:w="64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9"/>
              <w:spacing w:before="70"/>
              <w:ind w:left="103"/>
              <w:rPr>
                <w:b/>
                <w:sz w:val="21"/>
              </w:rPr>
            </w:pPr>
            <w:r>
              <w:rPr>
                <w:b/>
                <w:sz w:val="21"/>
              </w:rPr>
              <w:t>名称</w:t>
            </w:r>
          </w:p>
        </w:tc>
        <w:tc>
          <w:tcPr>
            <w:tcW w:w="6487" w:type="dxa"/>
          </w:tcPr>
          <w:p>
            <w:pPr>
              <w:pStyle w:val="19"/>
              <w:spacing w:before="70"/>
              <w:ind w:left="3007" w:right="300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9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支付接口</w:t>
            </w:r>
          </w:p>
        </w:tc>
        <w:tc>
          <w:tcPr>
            <w:tcW w:w="6487" w:type="dxa"/>
          </w:tcPr>
          <w:p>
            <w:pPr>
              <w:pStyle w:val="19"/>
              <w:spacing w:before="73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定义商户与支付平台之间的</w:t>
            </w:r>
            <w:r>
              <w:rPr>
                <w:spacing w:val="-64"/>
                <w:sz w:val="21"/>
                <w:lang w:eastAsia="zh-CN"/>
              </w:rPr>
              <w:t xml:space="preserve"> </w:t>
            </w:r>
            <w:r>
              <w:rPr>
                <w:rFonts w:ascii="Calibri" w:eastAsia="Calibri"/>
                <w:sz w:val="21"/>
                <w:lang w:eastAsia="zh-CN"/>
              </w:rPr>
              <w:t xml:space="preserve">B2C </w:t>
            </w:r>
            <w:r>
              <w:rPr>
                <w:sz w:val="21"/>
                <w:lang w:eastAsia="zh-CN"/>
              </w:rPr>
              <w:t>的支付交易接口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9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下单接口</w:t>
            </w:r>
          </w:p>
        </w:tc>
        <w:tc>
          <w:tcPr>
            <w:tcW w:w="6487" w:type="dxa"/>
          </w:tcPr>
          <w:p>
            <w:pPr>
              <w:pStyle w:val="19"/>
              <w:spacing w:before="73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定义商户与支付平台之间的</w:t>
            </w:r>
            <w:r>
              <w:rPr>
                <w:spacing w:val="-64"/>
                <w:sz w:val="21"/>
                <w:lang w:eastAsia="zh-CN"/>
              </w:rPr>
              <w:t xml:space="preserve"> </w:t>
            </w:r>
            <w:r>
              <w:rPr>
                <w:rFonts w:ascii="Calibri" w:eastAsia="Calibri"/>
                <w:sz w:val="21"/>
                <w:lang w:eastAsia="zh-CN"/>
              </w:rPr>
              <w:t xml:space="preserve">B2C </w:t>
            </w:r>
            <w:r>
              <w:rPr>
                <w:sz w:val="21"/>
                <w:lang w:eastAsia="zh-CN"/>
              </w:rPr>
              <w:t>的下单交易接口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exact"/>
        </w:trPr>
        <w:tc>
          <w:tcPr>
            <w:tcW w:w="1809" w:type="dxa"/>
          </w:tcPr>
          <w:p>
            <w:pPr>
              <w:pStyle w:val="19"/>
              <w:spacing w:before="4"/>
              <w:ind w:left="0"/>
              <w:rPr>
                <w:b/>
                <w:sz w:val="17"/>
                <w:lang w:eastAsia="zh-CN"/>
              </w:rPr>
            </w:pPr>
          </w:p>
          <w:p>
            <w:pPr>
              <w:pStyle w:val="19"/>
              <w:ind w:left="103"/>
              <w:rPr>
                <w:sz w:val="21"/>
              </w:rPr>
            </w:pPr>
            <w:r>
              <w:rPr>
                <w:sz w:val="21"/>
              </w:rPr>
              <w:t>通知接口</w:t>
            </w:r>
          </w:p>
        </w:tc>
        <w:tc>
          <w:tcPr>
            <w:tcW w:w="6487" w:type="dxa"/>
          </w:tcPr>
          <w:p>
            <w:pPr>
              <w:pStyle w:val="19"/>
              <w:spacing w:before="70" w:line="273" w:lineRule="auto"/>
              <w:ind w:left="103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 xml:space="preserve">定义商户与支付平台之间的支付结果通知接口，包括：页面跳转同步 </w:t>
            </w:r>
            <w:r>
              <w:rPr>
                <w:sz w:val="21"/>
                <w:lang w:eastAsia="zh-CN"/>
              </w:rPr>
              <w:t>通知接口、服务器后台异步通知接口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9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查询接口</w:t>
            </w:r>
          </w:p>
        </w:tc>
        <w:tc>
          <w:tcPr>
            <w:tcW w:w="6487" w:type="dxa"/>
          </w:tcPr>
          <w:p>
            <w:pPr>
              <w:pStyle w:val="19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定义商户与支付平台之间的单笔交易查询接口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9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代付接口</w:t>
            </w:r>
          </w:p>
        </w:tc>
        <w:tc>
          <w:tcPr>
            <w:tcW w:w="6487" w:type="dxa"/>
          </w:tcPr>
          <w:p>
            <w:pPr>
              <w:pStyle w:val="19"/>
              <w:spacing w:before="70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定义商户与支付平台之间下发接口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9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代付查询接口</w:t>
            </w:r>
          </w:p>
        </w:tc>
        <w:tc>
          <w:tcPr>
            <w:tcW w:w="6487" w:type="dxa"/>
          </w:tcPr>
          <w:p>
            <w:pPr>
              <w:pStyle w:val="19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查询下发银行的状态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exact"/>
        </w:trPr>
        <w:tc>
          <w:tcPr>
            <w:tcW w:w="1809" w:type="dxa"/>
          </w:tcPr>
          <w:p>
            <w:pPr>
              <w:pStyle w:val="19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余额查询接口</w:t>
            </w:r>
          </w:p>
        </w:tc>
        <w:tc>
          <w:tcPr>
            <w:tcW w:w="6487" w:type="dxa"/>
          </w:tcPr>
          <w:p>
            <w:pPr>
              <w:pStyle w:val="19"/>
              <w:spacing w:before="70"/>
              <w:ind w:left="103"/>
              <w:rPr>
                <w:sz w:val="21"/>
              </w:rPr>
            </w:pPr>
            <w:r>
              <w:rPr>
                <w:sz w:val="21"/>
              </w:rPr>
              <w:t>查询商户余额</w:t>
            </w:r>
          </w:p>
        </w:tc>
      </w:tr>
    </w:tbl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16"/>
      </w:pPr>
      <w:bookmarkStart w:id="12" w:name="_Toc12315"/>
      <w:r>
        <w:rPr>
          <w:rFonts w:hint="eastAsia"/>
          <w:lang w:val="en-US" w:eastAsia="zh-CN"/>
        </w:rPr>
        <w:t>2.2</w:t>
      </w:r>
      <w:r>
        <w:t>支付接口</w:t>
      </w:r>
      <w:bookmarkEnd w:id="12"/>
    </w:p>
    <w:p>
      <w:pPr>
        <w:pStyle w:val="7"/>
        <w:spacing w:before="7"/>
        <w:rPr>
          <w:b/>
          <w:sz w:val="33"/>
        </w:rPr>
      </w:pPr>
    </w:p>
    <w:p>
      <w:pPr>
        <w:pStyle w:val="17"/>
      </w:pPr>
      <w:r>
        <w:rPr>
          <w:rFonts w:hint="eastAsia"/>
          <w:lang w:val="en-US" w:eastAsia="zh-CN"/>
        </w:rPr>
        <w:t>2.2.1</w:t>
      </w:r>
      <w:r>
        <w:rPr>
          <w:rFonts w:hint="eastAsia"/>
        </w:rPr>
        <w:t>接口描述</w:t>
      </w:r>
    </w:p>
    <w:p>
      <w:pPr>
        <w:pStyle w:val="7"/>
        <w:spacing w:before="6"/>
        <w:rPr>
          <w:b/>
          <w:sz w:val="29"/>
        </w:rPr>
      </w:pPr>
    </w:p>
    <w:p>
      <w:pPr>
        <w:pStyle w:val="7"/>
        <w:spacing w:line="283" w:lineRule="auto"/>
        <w:ind w:left="240" w:right="160" w:firstLine="496"/>
        <w:jc w:val="both"/>
        <w:rPr>
          <w:lang w:val="en-US" w:eastAsia="zh-CN"/>
        </w:rPr>
      </w:pPr>
      <w:r>
        <w:rPr>
          <w:spacing w:val="11"/>
          <w:lang w:eastAsia="zh-CN"/>
        </w:rPr>
        <w:t xml:space="preserve">定义商户后台服务器与支付平台间的支付交易接口，商户后台服务器按 </w:t>
      </w:r>
      <w:r>
        <w:rPr>
          <w:spacing w:val="7"/>
          <w:lang w:eastAsia="zh-CN"/>
        </w:rPr>
        <w:t xml:space="preserve">照接口规范定义将交易订单数据提交到支付网关，以 </w:t>
      </w:r>
      <w:r>
        <w:rPr>
          <w:rFonts w:ascii="Calibri" w:eastAsia="Calibri"/>
          <w:lang w:eastAsia="zh-CN"/>
        </w:rPr>
        <w:t xml:space="preserve">POST </w:t>
      </w:r>
      <w:r>
        <w:rPr>
          <w:lang w:eastAsia="zh-CN"/>
        </w:rPr>
        <w:t>或</w:t>
      </w:r>
      <w:r>
        <w:rPr>
          <w:spacing w:val="-55"/>
          <w:lang w:eastAsia="zh-CN"/>
        </w:rPr>
        <w:t xml:space="preserve"> </w:t>
      </w:r>
      <w:r>
        <w:rPr>
          <w:rFonts w:ascii="Calibri" w:eastAsia="Calibri"/>
          <w:lang w:eastAsia="zh-CN"/>
        </w:rPr>
        <w:t xml:space="preserve">GET </w:t>
      </w:r>
      <w:r>
        <w:rPr>
          <w:spacing w:val="3"/>
          <w:lang w:eastAsia="zh-CN"/>
        </w:rPr>
        <w:t xml:space="preserve">方式 </w:t>
      </w:r>
      <w:r>
        <w:rPr>
          <w:spacing w:val="6"/>
          <w:lang w:eastAsia="zh-CN"/>
        </w:rPr>
        <w:t>提交数据</w:t>
      </w:r>
      <w:r>
        <w:rPr>
          <w:rFonts w:hint="eastAsia"/>
          <w:spacing w:val="6"/>
          <w:lang w:val="en-US" w:eastAsia="zh-CN"/>
        </w:rPr>
        <w:t>,该接口会直接返回HTML代码(form表单)进行直连银行</w:t>
      </w:r>
    </w:p>
    <w:p>
      <w:pPr>
        <w:pStyle w:val="7"/>
        <w:spacing w:before="6"/>
        <w:rPr>
          <w:sz w:val="27"/>
          <w:lang w:eastAsia="zh-CN"/>
        </w:rPr>
      </w:pPr>
    </w:p>
    <w:p>
      <w:pPr>
        <w:pStyle w:val="17"/>
      </w:pPr>
      <w:r>
        <w:rPr>
          <w:rFonts w:hint="eastAsia"/>
          <w:lang w:val="en-US" w:eastAsia="zh-CN"/>
        </w:rPr>
        <w:t>2.2.2</w:t>
      </w:r>
      <w:r>
        <w:rPr>
          <w:rFonts w:hint="eastAsia"/>
        </w:rPr>
        <w:t>接口定义</w:t>
      </w:r>
    </w:p>
    <w:p>
      <w:pPr>
        <w:pStyle w:val="7"/>
        <w:spacing w:before="6"/>
        <w:rPr>
          <w:b/>
          <w:sz w:val="29"/>
        </w:rPr>
      </w:pPr>
    </w:p>
    <w:p>
      <w:pPr>
        <w:pStyle w:val="7"/>
        <w:spacing w:line="379" w:lineRule="auto"/>
        <w:ind w:left="736" w:right="81"/>
      </w:pPr>
      <w:r>
        <w:t xml:space="preserve">支付接口请求方式：支持 </w:t>
      </w:r>
      <w:r>
        <w:rPr>
          <w:rFonts w:ascii="Calibri" w:eastAsia="Calibri"/>
        </w:rPr>
        <w:t xml:space="preserve">GET </w:t>
      </w:r>
      <w:r>
        <w:t xml:space="preserve">或 </w:t>
      </w:r>
      <w:r>
        <w:rPr>
          <w:rFonts w:ascii="Calibri" w:eastAsia="Calibri"/>
        </w:rPr>
        <w:t xml:space="preserve">POST </w:t>
      </w:r>
      <w:r>
        <w:t>支付接口请求地址：</w:t>
      </w:r>
      <w:r>
        <w:rPr>
          <w:rFonts w:hint="eastAsia" w:ascii="Calibri"/>
          <w:lang w:eastAsia="zh-CN"/>
        </w:rPr>
        <w:t>https://api.huitongvip.com</w:t>
      </w:r>
      <w:r>
        <w:rPr>
          <w:rFonts w:ascii="Calibri" w:eastAsia="Calibri"/>
        </w:rPr>
        <w:t xml:space="preserve">/pay.html </w:t>
      </w:r>
      <w:r>
        <w:t>支付接口参数定义：</w:t>
      </w:r>
    </w:p>
    <w:p>
      <w:pPr>
        <w:pStyle w:val="7"/>
        <w:spacing w:before="12"/>
        <w:rPr>
          <w:sz w:val="6"/>
        </w:rPr>
      </w:pPr>
    </w:p>
    <w:tbl>
      <w:tblPr>
        <w:tblStyle w:val="14"/>
        <w:tblW w:w="8432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1677"/>
        <w:gridCol w:w="1311"/>
        <w:gridCol w:w="773"/>
        <w:gridCol w:w="327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0" w:type="dxa"/>
            <w:tcBorders>
              <w:right w:val="single" w:color="000000" w:sz="8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266"/>
              <w:rPr>
                <w:b/>
                <w:sz w:val="21"/>
              </w:rPr>
            </w:pPr>
            <w:r>
              <w:rPr>
                <w:b/>
                <w:sz w:val="21"/>
              </w:rPr>
              <w:t>参数名称</w:t>
            </w:r>
          </w:p>
        </w:tc>
        <w:tc>
          <w:tcPr>
            <w:tcW w:w="167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304"/>
              <w:rPr>
                <w:b/>
                <w:sz w:val="21"/>
              </w:rPr>
            </w:pPr>
            <w:r>
              <w:rPr>
                <w:b/>
                <w:sz w:val="21"/>
              </w:rPr>
              <w:t>参数变量名</w:t>
            </w:r>
          </w:p>
        </w:tc>
        <w:tc>
          <w:tcPr>
            <w:tcW w:w="131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414" w:right="4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类型</w:t>
            </w:r>
          </w:p>
        </w:tc>
        <w:tc>
          <w:tcPr>
            <w:tcW w:w="773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146" w:right="14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必填</w:t>
            </w:r>
          </w:p>
        </w:tc>
        <w:tc>
          <w:tcPr>
            <w:tcW w:w="3271" w:type="dxa"/>
            <w:tcBorders>
              <w:left w:val="single" w:color="000000" w:sz="8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1394" w:right="139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exact"/>
        </w:trPr>
        <w:tc>
          <w:tcPr>
            <w:tcW w:w="1400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服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务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器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异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步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通知地址</w:t>
            </w:r>
          </w:p>
        </w:tc>
        <w:tc>
          <w:tcPr>
            <w:tcW w:w="1677" w:type="dxa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notify_url</w:t>
            </w:r>
          </w:p>
        </w:tc>
        <w:tc>
          <w:tcPr>
            <w:tcW w:w="1311" w:type="dxa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left w:val="single" w:color="000000" w:sz="4" w:space="0"/>
              <w:bottom w:val="single" w:color="000000" w:sz="8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平</w:t>
            </w:r>
            <w:r>
              <w:rPr>
                <w:spacing w:val="2"/>
                <w:w w:val="99"/>
                <w:sz w:val="21"/>
                <w:lang w:eastAsia="zh-CN"/>
              </w:rPr>
              <w:t>台</w:t>
            </w:r>
            <w:r>
              <w:rPr>
                <w:spacing w:val="-1"/>
                <w:w w:val="99"/>
                <w:sz w:val="21"/>
                <w:lang w:eastAsia="zh-CN"/>
              </w:rPr>
              <w:t>会主</w:t>
            </w:r>
            <w:r>
              <w:rPr>
                <w:spacing w:val="2"/>
                <w:w w:val="99"/>
                <w:sz w:val="21"/>
                <w:lang w:eastAsia="zh-CN"/>
              </w:rPr>
              <w:t>动</w:t>
            </w:r>
            <w:r>
              <w:rPr>
                <w:spacing w:val="-1"/>
                <w:w w:val="99"/>
                <w:sz w:val="21"/>
                <w:lang w:eastAsia="zh-CN"/>
              </w:rPr>
              <w:t>通</w:t>
            </w:r>
            <w:r>
              <w:rPr>
                <w:w w:val="99"/>
                <w:sz w:val="21"/>
                <w:lang w:eastAsia="zh-CN"/>
              </w:rPr>
              <w:t>知</w:t>
            </w:r>
          </w:p>
          <w:p>
            <w:pPr>
              <w:pStyle w:val="19"/>
              <w:spacing w:before="37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家</w:t>
            </w:r>
            <w:r>
              <w:rPr>
                <w:spacing w:val="-1"/>
                <w:w w:val="99"/>
                <w:sz w:val="21"/>
                <w:lang w:eastAsia="zh-CN"/>
              </w:rPr>
              <w:t>系</w:t>
            </w:r>
            <w:r>
              <w:rPr>
                <w:spacing w:val="2"/>
                <w:w w:val="99"/>
                <w:sz w:val="21"/>
                <w:lang w:eastAsia="zh-CN"/>
              </w:rPr>
              <w:t>统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因</w:t>
            </w:r>
            <w:r>
              <w:rPr>
                <w:spacing w:val="2"/>
                <w:w w:val="99"/>
                <w:sz w:val="21"/>
                <w:lang w:eastAsia="zh-CN"/>
              </w:rPr>
              <w:t>此</w:t>
            </w: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家</w:t>
            </w:r>
            <w:r>
              <w:rPr>
                <w:spacing w:val="-1"/>
                <w:w w:val="99"/>
                <w:sz w:val="21"/>
                <w:lang w:eastAsia="zh-CN"/>
              </w:rPr>
              <w:t>必</w:t>
            </w:r>
            <w:r>
              <w:rPr>
                <w:spacing w:val="2"/>
                <w:w w:val="99"/>
                <w:sz w:val="21"/>
                <w:lang w:eastAsia="zh-CN"/>
              </w:rPr>
              <w:t>须</w:t>
            </w:r>
            <w:r>
              <w:rPr>
                <w:spacing w:val="-1"/>
                <w:w w:val="99"/>
                <w:sz w:val="21"/>
                <w:lang w:eastAsia="zh-CN"/>
              </w:rPr>
              <w:t>指</w:t>
            </w:r>
            <w:r>
              <w:rPr>
                <w:spacing w:val="2"/>
                <w:w w:val="99"/>
                <w:sz w:val="21"/>
                <w:lang w:eastAsia="zh-CN"/>
              </w:rPr>
              <w:t>定</w:t>
            </w:r>
            <w:r>
              <w:rPr>
                <w:spacing w:val="-1"/>
                <w:w w:val="99"/>
                <w:sz w:val="21"/>
                <w:lang w:eastAsia="zh-CN"/>
              </w:rPr>
              <w:t>接</w:t>
            </w:r>
            <w:r>
              <w:rPr>
                <w:w w:val="99"/>
                <w:sz w:val="21"/>
                <w:lang w:eastAsia="zh-CN"/>
              </w:rPr>
              <w:t>收</w:t>
            </w:r>
          </w:p>
        </w:tc>
      </w:tr>
    </w:tbl>
    <w:p>
      <w:pPr>
        <w:rPr>
          <w:sz w:val="21"/>
          <w:lang w:eastAsia="zh-CN"/>
        </w:rPr>
        <w:sectPr>
          <w:pgSz w:w="11910" w:h="16840"/>
          <w:pgMar w:top="1420" w:right="1640" w:bottom="280" w:left="1560" w:header="829" w:footer="0" w:gutter="0"/>
          <w:cols w:space="720" w:num="1"/>
        </w:sectPr>
      </w:pPr>
    </w:p>
    <w:p>
      <w:pPr>
        <w:pStyle w:val="7"/>
        <w:spacing w:before="7"/>
        <w:rPr>
          <w:sz w:val="26"/>
          <w:lang w:eastAsia="zh-CN"/>
        </w:rPr>
      </w:pPr>
    </w:p>
    <w:tbl>
      <w:tblPr>
        <w:tblStyle w:val="14"/>
        <w:tblW w:w="8432" w:type="dxa"/>
        <w:tblInd w:w="117" w:type="dxa"/>
        <w:tblBorders>
          <w:top w:val="thickThinMediumGap" w:color="000000" w:sz="6" w:space="0"/>
          <w:left w:val="thickThinMediumGap" w:color="000000" w:sz="6" w:space="0"/>
          <w:bottom w:val="thickThinMediumGap" w:color="000000" w:sz="6" w:space="0"/>
          <w:right w:val="thickThinMediumGap" w:color="000000" w:sz="6" w:space="0"/>
          <w:insideH w:val="thickThinMediumGap" w:color="000000" w:sz="6" w:space="0"/>
          <w:insideV w:val="thickThinMediumGap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1677"/>
        <w:gridCol w:w="1311"/>
        <w:gridCol w:w="773"/>
        <w:gridCol w:w="3271"/>
      </w:tblGrid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exact"/>
        </w:trPr>
        <w:tc>
          <w:tcPr>
            <w:tcW w:w="1400" w:type="dxa"/>
            <w:vMerge w:val="restart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before="5"/>
              <w:rPr>
                <w:sz w:val="21"/>
              </w:rPr>
            </w:pPr>
            <w:r>
              <w:rPr>
                <w:sz w:val="21"/>
              </w:rPr>
              <w:t>通知的地址，例如：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/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before="18"/>
              <w:rPr>
                <w:rFonts w:ascii="Calibri"/>
                <w:sz w:val="21"/>
              </w:rPr>
            </w:pPr>
            <w:r>
              <w:fldChar w:fldCharType="begin"/>
            </w:r>
            <w:r>
              <w:instrText xml:space="preserve"> HYPERLINK "http://www.merchant.cn/notify.jsp" \h </w:instrText>
            </w:r>
            <w:r>
              <w:fldChar w:fldCharType="separate"/>
            </w:r>
            <w:r>
              <w:rPr>
                <w:rFonts w:ascii="Calibri"/>
                <w:color w:val="0562C1"/>
                <w:sz w:val="21"/>
                <w:u w:val="single" w:color="0562C1"/>
              </w:rPr>
              <w:t>http://www.merchant.cn/notify.jsp</w:t>
            </w:r>
            <w:r>
              <w:rPr>
                <w:rFonts w:ascii="Calibri"/>
                <w:color w:val="0562C1"/>
                <w:sz w:val="21"/>
                <w:u w:val="single" w:color="0562C1"/>
              </w:rPr>
              <w:fldChar w:fldCharType="end"/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/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80" w:lineRule="exact"/>
              <w:rPr>
                <w:sz w:val="21"/>
                <w:lang w:eastAsia="zh-CN"/>
              </w:rPr>
            </w:pPr>
            <w:r>
              <w:rPr>
                <w:spacing w:val="7"/>
                <w:sz w:val="21"/>
                <w:lang w:eastAsia="zh-CN"/>
              </w:rPr>
              <w:t>注意：当使用</w:t>
            </w:r>
            <w:r>
              <w:rPr>
                <w:spacing w:val="-45"/>
                <w:sz w:val="21"/>
                <w:lang w:eastAsia="zh-CN"/>
              </w:rPr>
              <w:t xml:space="preserve"> </w:t>
            </w:r>
            <w:r>
              <w:rPr>
                <w:rFonts w:ascii="Calibri" w:eastAsia="Calibri"/>
                <w:sz w:val="21"/>
                <w:lang w:eastAsia="zh-CN"/>
              </w:rPr>
              <w:t xml:space="preserve">GET </w:t>
            </w:r>
            <w:r>
              <w:rPr>
                <w:spacing w:val="7"/>
                <w:sz w:val="21"/>
                <w:lang w:eastAsia="zh-CN"/>
              </w:rPr>
              <w:t>发起请求时，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48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这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个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参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数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的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值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里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面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如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果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包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含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问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9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号？或等号</w:t>
            </w:r>
            <w:r>
              <w:rPr>
                <w:rFonts w:ascii="Calibri" w:eastAsia="Calibri"/>
                <w:sz w:val="21"/>
                <w:lang w:eastAsia="zh-CN"/>
              </w:rPr>
              <w:t>=</w:t>
            </w:r>
            <w:r>
              <w:rPr>
                <w:sz w:val="21"/>
                <w:lang w:eastAsia="zh-CN"/>
              </w:rPr>
              <w:t>之类的特殊符号需要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7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进行转义操作，例如等号</w:t>
            </w:r>
            <w:r>
              <w:rPr>
                <w:rFonts w:ascii="Calibri" w:eastAsia="Calibri"/>
                <w:sz w:val="21"/>
                <w:lang w:eastAsia="zh-CN"/>
              </w:rPr>
              <w:t>=</w:t>
            </w:r>
            <w:r>
              <w:rPr>
                <w:sz w:val="21"/>
                <w:lang w:eastAsia="zh-CN"/>
              </w:rPr>
              <w:t>转义后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7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是</w:t>
            </w:r>
            <w:r>
              <w:rPr>
                <w:rFonts w:ascii="Calibri" w:eastAsia="Calibri"/>
                <w:sz w:val="21"/>
                <w:lang w:eastAsia="zh-CN"/>
              </w:rPr>
              <w:t>%3D</w:t>
            </w:r>
            <w:r>
              <w:rPr>
                <w:sz w:val="21"/>
                <w:lang w:eastAsia="zh-CN"/>
              </w:rPr>
              <w:t xml:space="preserve">，当使用 </w:t>
            </w:r>
            <w:r>
              <w:rPr>
                <w:rFonts w:ascii="Calibri" w:eastAsia="Calibri"/>
                <w:sz w:val="21"/>
                <w:lang w:eastAsia="zh-CN"/>
              </w:rPr>
              <w:t xml:space="preserve">POST </w:t>
            </w:r>
            <w:r>
              <w:rPr>
                <w:sz w:val="21"/>
                <w:lang w:eastAsia="zh-CN"/>
              </w:rPr>
              <w:t>发起请求时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7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可转义也可不转义，另外 </w:t>
            </w:r>
            <w:r>
              <w:rPr>
                <w:rFonts w:ascii="Calibri" w:eastAsia="Calibri"/>
                <w:sz w:val="21"/>
                <w:lang w:eastAsia="zh-CN"/>
              </w:rPr>
              <w:t xml:space="preserve">MD5 </w:t>
            </w:r>
            <w:r>
              <w:rPr>
                <w:sz w:val="21"/>
                <w:lang w:eastAsia="zh-CN"/>
              </w:rPr>
              <w:t>签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48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名</w:t>
            </w:r>
            <w:r>
              <w:rPr>
                <w:spacing w:val="2"/>
                <w:w w:val="99"/>
                <w:sz w:val="21"/>
                <w:lang w:eastAsia="zh-CN"/>
              </w:rPr>
              <w:t>时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2"/>
                <w:w w:val="99"/>
                <w:sz w:val="21"/>
                <w:lang w:eastAsia="zh-CN"/>
              </w:rPr>
              <w:t>需</w:t>
            </w:r>
            <w:r>
              <w:rPr>
                <w:spacing w:val="-1"/>
                <w:w w:val="99"/>
                <w:sz w:val="21"/>
                <w:lang w:eastAsia="zh-CN"/>
              </w:rPr>
              <w:t>要</w:t>
            </w:r>
            <w:r>
              <w:rPr>
                <w:spacing w:val="2"/>
                <w:w w:val="99"/>
                <w:sz w:val="21"/>
                <w:lang w:eastAsia="zh-CN"/>
              </w:rPr>
              <w:t>用</w:t>
            </w:r>
            <w:r>
              <w:rPr>
                <w:spacing w:val="-1"/>
                <w:w w:val="99"/>
                <w:sz w:val="21"/>
                <w:lang w:eastAsia="zh-CN"/>
              </w:rPr>
              <w:t>参</w:t>
            </w:r>
            <w:r>
              <w:rPr>
                <w:spacing w:val="2"/>
                <w:w w:val="99"/>
                <w:sz w:val="21"/>
                <w:lang w:eastAsia="zh-CN"/>
              </w:rPr>
              <w:t>数</w:t>
            </w:r>
            <w:r>
              <w:rPr>
                <w:spacing w:val="-1"/>
                <w:w w:val="99"/>
                <w:sz w:val="21"/>
                <w:lang w:eastAsia="zh-CN"/>
              </w:rPr>
              <w:t>的原</w:t>
            </w:r>
            <w:r>
              <w:rPr>
                <w:spacing w:val="2"/>
                <w:w w:val="99"/>
                <w:sz w:val="21"/>
                <w:lang w:eastAsia="zh-CN"/>
              </w:rPr>
              <w:t>始值</w:t>
            </w:r>
            <w:r>
              <w:rPr>
                <w:spacing w:val="-1"/>
                <w:w w:val="99"/>
                <w:sz w:val="21"/>
                <w:lang w:eastAsia="zh-CN"/>
              </w:rPr>
              <w:t>而</w:t>
            </w:r>
            <w:r>
              <w:rPr>
                <w:spacing w:val="2"/>
                <w:w w:val="99"/>
                <w:sz w:val="21"/>
                <w:lang w:eastAsia="zh-CN"/>
              </w:rPr>
              <w:t>不</w:t>
            </w:r>
            <w:r>
              <w:rPr>
                <w:w w:val="99"/>
                <w:sz w:val="21"/>
                <w:lang w:eastAsia="zh-CN"/>
              </w:rPr>
              <w:t>是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1400" w:type="dxa"/>
            <w:vMerge w:val="continue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转义后的值。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62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通</w:t>
            </w:r>
            <w:r>
              <w:rPr>
                <w:spacing w:val="2"/>
                <w:w w:val="99"/>
                <w:sz w:val="21"/>
                <w:lang w:eastAsia="zh-CN"/>
              </w:rPr>
              <w:t>过</w:t>
            </w:r>
            <w:r>
              <w:rPr>
                <w:spacing w:val="-1"/>
                <w:w w:val="99"/>
                <w:sz w:val="21"/>
                <w:lang w:eastAsia="zh-CN"/>
              </w:rPr>
              <w:t>页</w:t>
            </w:r>
            <w:r>
              <w:rPr>
                <w:spacing w:val="2"/>
                <w:w w:val="99"/>
                <w:sz w:val="21"/>
                <w:lang w:eastAsia="zh-CN"/>
              </w:rPr>
              <w:t>面</w:t>
            </w:r>
            <w:r>
              <w:rPr>
                <w:spacing w:val="-1"/>
                <w:w w:val="99"/>
                <w:sz w:val="21"/>
                <w:lang w:eastAsia="zh-CN"/>
              </w:rPr>
              <w:t>跳</w:t>
            </w:r>
            <w:r>
              <w:rPr>
                <w:spacing w:val="2"/>
                <w:w w:val="99"/>
                <w:sz w:val="21"/>
                <w:lang w:eastAsia="zh-CN"/>
              </w:rPr>
              <w:t>转</w:t>
            </w:r>
            <w:r>
              <w:rPr>
                <w:spacing w:val="-1"/>
                <w:w w:val="99"/>
                <w:sz w:val="21"/>
                <w:lang w:eastAsia="zh-CN"/>
              </w:rPr>
              <w:t>的</w:t>
            </w:r>
            <w:r>
              <w:rPr>
                <w:spacing w:val="2"/>
                <w:w w:val="99"/>
                <w:sz w:val="21"/>
                <w:lang w:eastAsia="zh-CN"/>
              </w:rPr>
              <w:t>方</w:t>
            </w:r>
            <w:r>
              <w:rPr>
                <w:w w:val="99"/>
                <w:sz w:val="21"/>
                <w:lang w:eastAsia="zh-CN"/>
              </w:rPr>
              <w:t>式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42" w:line="273" w:lineRule="auto"/>
              <w:ind w:left="93" w:right="89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页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面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同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步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跳 转通知地址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1"/>
              <w:ind w:left="0"/>
              <w:rPr>
                <w:sz w:val="25"/>
                <w:lang w:eastAsia="zh-CN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return_url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1"/>
              <w:ind w:left="0"/>
              <w:rPr>
                <w:sz w:val="25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9"/>
              <w:ind w:left="0"/>
            </w:pPr>
          </w:p>
          <w:p>
            <w:pPr>
              <w:pStyle w:val="19"/>
              <w:spacing w:before="1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跳转到商户指定的网站页面，例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如：</w:t>
            </w:r>
          </w:p>
          <w:p>
            <w:pPr>
              <w:pStyle w:val="19"/>
              <w:spacing w:before="77"/>
              <w:rPr>
                <w:rFonts w:ascii="Calibri"/>
                <w:sz w:val="21"/>
              </w:rPr>
            </w:pPr>
            <w:r>
              <w:fldChar w:fldCharType="begin"/>
            </w:r>
            <w:r>
              <w:instrText xml:space="preserve"> HYPERLINK "http://www.merchant.cn/return.jsp" \h </w:instrText>
            </w:r>
            <w:r>
              <w:fldChar w:fldCharType="separate"/>
            </w:r>
            <w:r>
              <w:rPr>
                <w:rFonts w:ascii="Calibri"/>
                <w:color w:val="0562C1"/>
                <w:sz w:val="21"/>
                <w:u w:val="single" w:color="0562C1"/>
              </w:rPr>
              <w:t>http://www.merchant.cn/return.jsp</w:t>
            </w:r>
            <w:r>
              <w:rPr>
                <w:rFonts w:ascii="Calibri"/>
                <w:color w:val="0562C1"/>
                <w:sz w:val="21"/>
                <w:u w:val="single" w:color="0562C1"/>
              </w:rPr>
              <w:fldChar w:fldCharType="end"/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12" w:space="0"/>
            </w:tcBorders>
          </w:tcPr>
          <w:p>
            <w:pPr>
              <w:pStyle w:val="19"/>
              <w:spacing w:line="252" w:lineRule="exact"/>
              <w:rPr>
                <w:sz w:val="21"/>
              </w:rPr>
            </w:pPr>
            <w:r>
              <w:rPr>
                <w:sz w:val="21"/>
              </w:rPr>
              <w:t>注意：注意事项同上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88" w:lineRule="exac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1 </w:t>
            </w:r>
            <w:r>
              <w:rPr>
                <w:sz w:val="21"/>
              </w:rPr>
              <w:t>为网银支付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30"/>
              <w:ind w:left="93"/>
              <w:rPr>
                <w:sz w:val="21"/>
              </w:rPr>
            </w:pPr>
            <w:r>
              <w:rPr>
                <w:sz w:val="21"/>
              </w:rPr>
              <w:t>支付方式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pay_type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7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30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76" w:lineRule="exact"/>
              <w:rPr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2 </w:t>
            </w:r>
            <w:r>
              <w:rPr>
                <w:sz w:val="21"/>
                <w:lang w:eastAsia="zh-CN"/>
              </w:rPr>
              <w:t>为微信支付</w:t>
            </w:r>
          </w:p>
          <w:p>
            <w:pPr>
              <w:pStyle w:val="19"/>
              <w:spacing w:before="10"/>
              <w:rPr>
                <w:sz w:val="21"/>
                <w:lang w:val="en-US"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3 </w:t>
            </w:r>
            <w:r>
              <w:rPr>
                <w:sz w:val="21"/>
                <w:lang w:eastAsia="zh-CN"/>
              </w:rPr>
              <w:t>支付宝</w:t>
            </w:r>
            <w:r>
              <w:rPr>
                <w:rFonts w:hint="eastAsia"/>
                <w:sz w:val="21"/>
                <w:lang w:val="en-US" w:eastAsia="zh-CN"/>
              </w:rPr>
              <w:t>WAP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2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12" w:space="0"/>
            </w:tcBorders>
          </w:tcPr>
          <w:p>
            <w:pPr>
              <w:pStyle w:val="19"/>
              <w:spacing w:line="276" w:lineRule="exact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5 </w:t>
            </w:r>
            <w:r>
              <w:rPr>
                <w:sz w:val="21"/>
                <w:lang w:eastAsia="zh-CN"/>
              </w:rPr>
              <w:t xml:space="preserve">为 </w:t>
            </w:r>
            <w:r>
              <w:rPr>
                <w:rFonts w:ascii="Calibri" w:eastAsia="Calibri"/>
                <w:sz w:val="21"/>
                <w:lang w:eastAsia="zh-CN"/>
              </w:rPr>
              <w:t xml:space="preserve">QQ </w:t>
            </w:r>
            <w:r>
              <w:rPr>
                <w:sz w:val="21"/>
                <w:lang w:eastAsia="zh-CN"/>
              </w:rPr>
              <w:t>钱包</w:t>
            </w:r>
          </w:p>
          <w:p>
            <w:pPr>
              <w:pStyle w:val="19"/>
              <w:spacing w:line="276" w:lineRule="exact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Calibri" w:eastAsiaTheme="minorEastAsia"/>
                <w:sz w:val="21"/>
                <w:lang w:eastAsia="zh-CN"/>
              </w:rPr>
              <w:t>6</w:t>
            </w:r>
            <w:r>
              <w:rPr>
                <w:rFonts w:ascii="Calibri" w:eastAsia="Calibri"/>
                <w:sz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为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rFonts w:hint="eastAsia" w:ascii="Calibri" w:eastAsiaTheme="minorEastAsia"/>
                <w:sz w:val="21"/>
                <w:lang w:eastAsia="zh-CN"/>
              </w:rPr>
              <w:t>JD</w:t>
            </w:r>
            <w:r>
              <w:rPr>
                <w:rFonts w:ascii="Calibri" w:eastAsia="Calibri"/>
                <w:sz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钱包</w:t>
            </w:r>
          </w:p>
          <w:p>
            <w:pPr>
              <w:pStyle w:val="19"/>
              <w:spacing w:line="276" w:lineRule="exact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7为银联</w:t>
            </w:r>
          </w:p>
          <w:p>
            <w:pPr>
              <w:pStyle w:val="19"/>
              <w:spacing w:line="276" w:lineRule="exact"/>
              <w:rPr>
                <w:rFonts w:hint="eastAsia" w:cs="宋体"/>
                <w:sz w:val="21"/>
                <w:lang w:val="en-US" w:eastAsia="zh-CN"/>
              </w:rPr>
            </w:pPr>
            <w:r>
              <w:rPr>
                <w:rFonts w:hint="eastAsia" w:cs="宋体"/>
                <w:sz w:val="21"/>
                <w:lang w:val="en-US" w:eastAsia="zh-CN"/>
              </w:rPr>
              <w:t>8为快捷</w:t>
            </w:r>
          </w:p>
          <w:p>
            <w:pPr>
              <w:pStyle w:val="19"/>
              <w:spacing w:line="276" w:lineRule="exact"/>
              <w:rPr>
                <w:rFonts w:hint="eastAsia" w:cs="宋体"/>
                <w:sz w:val="21"/>
                <w:lang w:val="en-US" w:eastAsia="zh-CN"/>
              </w:rPr>
            </w:pPr>
            <w:r>
              <w:rPr>
                <w:rFonts w:hint="eastAsia" w:cs="宋体"/>
                <w:sz w:val="21"/>
                <w:lang w:val="en-US" w:eastAsia="zh-CN"/>
              </w:rPr>
              <w:t>9为支付宝扫码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5" w:lineRule="exact"/>
              <w:ind w:left="93"/>
              <w:rPr>
                <w:sz w:val="21"/>
              </w:rPr>
            </w:pPr>
            <w:r>
              <w:rPr>
                <w:sz w:val="21"/>
              </w:rPr>
              <w:t>银行编码</w:t>
            </w:r>
          </w:p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bank_code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String(16)</w:t>
            </w:r>
          </w:p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 w:right="3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lang w:val="en-US" w:eastAsia="zh-CN"/>
              </w:rPr>
              <w:t>当支付方式为网银时必填</w:t>
            </w:r>
            <w:r>
              <w:rPr>
                <w:rFonts w:hint="eastAsia"/>
                <w:sz w:val="21"/>
                <w:lang w:val="en-US" w:eastAsia="zh-CN"/>
              </w:rPr>
              <w:t>(</w:t>
            </w:r>
            <w:r>
              <w:rPr>
                <w:sz w:val="21"/>
                <w:lang w:eastAsia="zh-CN"/>
              </w:rPr>
              <w:t>参见附录中的银行编码对照表</w:t>
            </w:r>
            <w:r>
              <w:rPr>
                <w:rFonts w:hint="eastAsia"/>
                <w:sz w:val="21"/>
                <w:lang w:val="en-US" w:eastAsia="zh-CN"/>
              </w:rPr>
              <w:t>)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String(8)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60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户</w:t>
            </w:r>
            <w:r>
              <w:rPr>
                <w:spacing w:val="-1"/>
                <w:w w:val="99"/>
                <w:sz w:val="21"/>
                <w:lang w:eastAsia="zh-CN"/>
              </w:rPr>
              <w:t>注</w:t>
            </w:r>
            <w:r>
              <w:rPr>
                <w:spacing w:val="2"/>
                <w:w w:val="99"/>
                <w:sz w:val="21"/>
                <w:lang w:eastAsia="zh-CN"/>
              </w:rPr>
              <w:t>册</w:t>
            </w:r>
            <w:r>
              <w:rPr>
                <w:spacing w:val="-1"/>
                <w:w w:val="99"/>
                <w:sz w:val="21"/>
                <w:lang w:eastAsia="zh-CN"/>
              </w:rPr>
              <w:t>签</w:t>
            </w:r>
            <w:r>
              <w:rPr>
                <w:spacing w:val="2"/>
                <w:w w:val="99"/>
                <w:sz w:val="21"/>
                <w:lang w:eastAsia="zh-CN"/>
              </w:rPr>
              <w:t>约后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平</w:t>
            </w:r>
            <w:r>
              <w:rPr>
                <w:spacing w:val="2"/>
                <w:w w:val="99"/>
                <w:sz w:val="21"/>
                <w:lang w:eastAsia="zh-CN"/>
              </w:rPr>
              <w:t>台</w:t>
            </w:r>
            <w:r>
              <w:rPr>
                <w:spacing w:val="-1"/>
                <w:w w:val="99"/>
                <w:sz w:val="21"/>
                <w:lang w:eastAsia="zh-CN"/>
              </w:rPr>
              <w:t>分</w:t>
            </w:r>
            <w:r>
              <w:rPr>
                <w:spacing w:val="2"/>
                <w:w w:val="99"/>
                <w:sz w:val="21"/>
                <w:lang w:eastAsia="zh-CN"/>
              </w:rPr>
              <w:t>配</w:t>
            </w:r>
            <w:r>
              <w:rPr>
                <w:w w:val="99"/>
                <w:sz w:val="21"/>
                <w:lang w:eastAsia="zh-CN"/>
              </w:rPr>
              <w:t>的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3"/>
              <w:ind w:left="93"/>
              <w:rPr>
                <w:sz w:val="21"/>
              </w:rPr>
            </w:pPr>
            <w:r>
              <w:rPr>
                <w:sz w:val="21"/>
              </w:rPr>
              <w:t>商户订单号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3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62" w:lineRule="exact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>由商户系统生成的唯一订单编号，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最大长度为</w:t>
            </w:r>
            <w:r>
              <w:rPr>
                <w:spacing w:val="-52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 xml:space="preserve">32 </w:t>
            </w:r>
            <w:r>
              <w:rPr>
                <w:sz w:val="21"/>
              </w:rPr>
              <w:t>位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总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order_amount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 xml:space="preserve">String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订</w:t>
            </w:r>
            <w:r>
              <w:rPr>
                <w:spacing w:val="2"/>
                <w:w w:val="99"/>
                <w:sz w:val="21"/>
                <w:lang w:eastAsia="zh-CN"/>
              </w:rPr>
              <w:t>单</w:t>
            </w:r>
            <w:r>
              <w:rPr>
                <w:spacing w:val="-1"/>
                <w:w w:val="99"/>
                <w:sz w:val="21"/>
                <w:lang w:eastAsia="zh-CN"/>
              </w:rPr>
              <w:t>总</w:t>
            </w:r>
            <w:r>
              <w:rPr>
                <w:spacing w:val="2"/>
                <w:w w:val="99"/>
                <w:sz w:val="21"/>
                <w:lang w:eastAsia="zh-CN"/>
              </w:rPr>
              <w:t>金额</w:t>
            </w:r>
            <w:r>
              <w:rPr>
                <w:spacing w:val="-1"/>
                <w:w w:val="99"/>
                <w:sz w:val="21"/>
                <w:lang w:eastAsia="zh-CN"/>
              </w:rPr>
              <w:t>以</w:t>
            </w:r>
            <w:r>
              <w:rPr>
                <w:spacing w:val="2"/>
                <w:w w:val="99"/>
                <w:sz w:val="21"/>
                <w:lang w:eastAsia="zh-CN"/>
              </w:rPr>
              <w:t>元</w:t>
            </w:r>
            <w:r>
              <w:rPr>
                <w:spacing w:val="-1"/>
                <w:w w:val="99"/>
                <w:sz w:val="21"/>
                <w:lang w:eastAsia="zh-CN"/>
              </w:rPr>
              <w:t>为</w:t>
            </w:r>
            <w:r>
              <w:rPr>
                <w:spacing w:val="2"/>
                <w:w w:val="99"/>
                <w:sz w:val="21"/>
                <w:lang w:eastAsia="zh-CN"/>
              </w:rPr>
              <w:t>单</w:t>
            </w:r>
            <w:r>
              <w:rPr>
                <w:spacing w:val="-1"/>
                <w:w w:val="99"/>
                <w:sz w:val="21"/>
                <w:lang w:eastAsia="zh-CN"/>
              </w:rPr>
              <w:t>位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精</w:t>
            </w:r>
            <w:r>
              <w:rPr>
                <w:spacing w:val="2"/>
                <w:w w:val="99"/>
                <w:sz w:val="21"/>
                <w:lang w:eastAsia="zh-CN"/>
              </w:rPr>
              <w:t>确</w:t>
            </w:r>
            <w:r>
              <w:rPr>
                <w:spacing w:val="-1"/>
                <w:w w:val="99"/>
                <w:sz w:val="21"/>
                <w:lang w:eastAsia="zh-CN"/>
              </w:rPr>
              <w:t>到</w:t>
            </w:r>
            <w:r>
              <w:rPr>
                <w:w w:val="99"/>
                <w:sz w:val="21"/>
                <w:lang w:eastAsia="zh-CN"/>
              </w:rPr>
              <w:t>小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数点后两位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 w:line="273" w:lineRule="auto"/>
              <w:ind w:left="93" w:right="89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时 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26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order_time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26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0"/>
              <w:ind w:left="0"/>
            </w:pPr>
          </w:p>
          <w:p>
            <w:pPr>
              <w:pStyle w:val="19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9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9"/>
              <w:spacing w:before="12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来路域名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req_referer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/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89" w:lineRule="exact"/>
              <w:ind w:left="93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消费者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>IP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customer_ip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String(15)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/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6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如果商户支付请求时传递了该参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nil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回传参数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return_params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String(128)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2"/>
                <w:w w:val="99"/>
                <w:sz w:val="21"/>
                <w:lang w:eastAsia="zh-CN"/>
              </w:rPr>
              <w:t>数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则通</w:t>
            </w:r>
            <w:r>
              <w:rPr>
                <w:spacing w:val="2"/>
                <w:w w:val="99"/>
                <w:sz w:val="21"/>
                <w:lang w:eastAsia="zh-CN"/>
              </w:rPr>
              <w:t>知</w:t>
            </w: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户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功时</w:t>
            </w:r>
            <w:r>
              <w:rPr>
                <w:spacing w:val="-1"/>
                <w:w w:val="99"/>
                <w:sz w:val="21"/>
                <w:lang w:eastAsia="zh-CN"/>
              </w:rPr>
              <w:t>会</w:t>
            </w:r>
            <w:r>
              <w:rPr>
                <w:spacing w:val="2"/>
                <w:w w:val="99"/>
                <w:sz w:val="21"/>
                <w:lang w:eastAsia="zh-CN"/>
              </w:rPr>
              <w:t>回</w:t>
            </w:r>
            <w:r>
              <w:rPr>
                <w:w w:val="99"/>
                <w:sz w:val="21"/>
                <w:lang w:eastAsia="zh-CN"/>
              </w:rPr>
              <w:t>传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该参数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27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9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</w:tbl>
    <w:p>
      <w:pPr>
        <w:pStyle w:val="7"/>
        <w:spacing w:before="4" w:line="271" w:lineRule="auto"/>
        <w:ind w:right="53"/>
        <w:rPr>
          <w:lang w:val="en-US" w:eastAsia="zh-CN"/>
        </w:rPr>
      </w:pPr>
    </w:p>
    <w:p>
      <w:pPr>
        <w:pStyle w:val="7"/>
        <w:rPr>
          <w:lang w:eastAsia="zh-CN"/>
        </w:rPr>
      </w:pPr>
    </w:p>
    <w:p>
      <w:pPr>
        <w:pStyle w:val="7"/>
        <w:rPr>
          <w:lang w:eastAsia="zh-CN"/>
        </w:rPr>
      </w:pPr>
    </w:p>
    <w:p>
      <w:pPr>
        <w:pStyle w:val="16"/>
      </w:pPr>
      <w:bookmarkStart w:id="13" w:name="_Toc10137"/>
      <w:r>
        <w:rPr>
          <w:rFonts w:hint="eastAsia"/>
          <w:lang w:val="en-US" w:eastAsia="zh-CN"/>
        </w:rPr>
        <w:t>2.3</w:t>
      </w:r>
      <w:r>
        <w:t>下单接口</w:t>
      </w:r>
      <w:bookmarkEnd w:id="13"/>
    </w:p>
    <w:p>
      <w:pPr>
        <w:pStyle w:val="7"/>
        <w:spacing w:before="7"/>
        <w:rPr>
          <w:b/>
          <w:sz w:val="33"/>
        </w:rPr>
      </w:pPr>
    </w:p>
    <w:p>
      <w:pPr>
        <w:pStyle w:val="17"/>
      </w:pPr>
      <w:r>
        <w:rPr>
          <w:rFonts w:hint="eastAsia"/>
          <w:lang w:val="en-US" w:eastAsia="zh-CN"/>
        </w:rPr>
        <w:t>2.3.1</w:t>
      </w:r>
      <w:r>
        <w:rPr>
          <w:rFonts w:hint="eastAsia"/>
        </w:rPr>
        <w:t>接口描述</w:t>
      </w:r>
    </w:p>
    <w:p>
      <w:pPr>
        <w:pStyle w:val="7"/>
        <w:spacing w:before="6"/>
        <w:rPr>
          <w:b/>
          <w:sz w:val="29"/>
        </w:rPr>
      </w:pPr>
    </w:p>
    <w:p>
      <w:pPr>
        <w:pStyle w:val="7"/>
        <w:spacing w:line="297" w:lineRule="auto"/>
        <w:ind w:left="240" w:right="244" w:firstLine="496"/>
        <w:jc w:val="both"/>
        <w:rPr>
          <w:lang w:eastAsia="zh-CN"/>
        </w:rPr>
      </w:pPr>
      <w:r>
        <w:rPr>
          <w:lang w:eastAsia="zh-CN"/>
        </w:rPr>
        <w:t>和支付接口基本一致</w:t>
      </w:r>
      <w:r>
        <w:rPr>
          <w:rFonts w:hint="eastAsia"/>
          <w:lang w:val="en-US" w:eastAsia="zh-CN"/>
        </w:rPr>
        <w:t>,</w:t>
      </w:r>
      <w:r>
        <w:rPr>
          <w:lang w:eastAsia="zh-CN"/>
        </w:rPr>
        <w:t>与支付接口区别是</w:t>
      </w:r>
      <w:r>
        <w:rPr>
          <w:rFonts w:hint="eastAsia"/>
          <w:lang w:val="en-US" w:eastAsia="zh-CN"/>
        </w:rPr>
        <w:t>,</w:t>
      </w:r>
      <w:r>
        <w:rPr>
          <w:lang w:eastAsia="zh-CN"/>
        </w:rPr>
        <w:t>该接口会直接返回</w:t>
      </w:r>
      <w:r>
        <w:rPr>
          <w:rFonts w:hint="eastAsia"/>
          <w:lang w:val="en-US" w:eastAsia="zh-CN"/>
        </w:rPr>
        <w:t>JSON</w:t>
      </w:r>
      <w:r>
        <w:rPr>
          <w:lang w:eastAsia="zh-CN"/>
        </w:rPr>
        <w:t>字符串，用户根据</w:t>
      </w:r>
      <w:r>
        <w:rPr>
          <w:rFonts w:hint="eastAsia"/>
          <w:lang w:val="en-US" w:eastAsia="zh-CN"/>
        </w:rPr>
        <w:t>字段</w:t>
      </w:r>
      <w:r>
        <w:rPr>
          <w:rFonts w:hint="eastAsia" w:ascii="Calibri"/>
          <w:sz w:val="21"/>
          <w:lang w:val="en-US" w:eastAsia="zh-CN"/>
        </w:rPr>
        <w:t>qrCodeUrl</w:t>
      </w:r>
      <w:r>
        <w:rPr>
          <w:lang w:eastAsia="zh-CN"/>
        </w:rPr>
        <w:t>自行生成二维码</w:t>
      </w:r>
    </w:p>
    <w:p>
      <w:pPr>
        <w:pStyle w:val="7"/>
        <w:spacing w:before="5"/>
        <w:rPr>
          <w:sz w:val="26"/>
          <w:lang w:eastAsia="zh-CN"/>
        </w:rPr>
      </w:pPr>
    </w:p>
    <w:p>
      <w:pPr>
        <w:pStyle w:val="17"/>
      </w:pPr>
      <w:r>
        <w:rPr>
          <w:rFonts w:hint="eastAsia"/>
          <w:lang w:val="en-US" w:eastAsia="zh-CN"/>
        </w:rPr>
        <w:t>2.3.2</w:t>
      </w:r>
      <w:r>
        <w:rPr>
          <w:rFonts w:hint="eastAsia"/>
        </w:rPr>
        <w:t>接口定义</w:t>
      </w:r>
    </w:p>
    <w:p>
      <w:pPr>
        <w:pStyle w:val="7"/>
        <w:spacing w:before="6"/>
        <w:rPr>
          <w:b/>
          <w:sz w:val="29"/>
        </w:rPr>
      </w:pPr>
    </w:p>
    <w:p>
      <w:pPr>
        <w:pStyle w:val="7"/>
        <w:spacing w:line="379" w:lineRule="auto"/>
        <w:ind w:left="736" w:right="53"/>
      </w:pPr>
      <w:r>
        <w:t xml:space="preserve">支付接口请求方式：支持 </w:t>
      </w:r>
      <w:r>
        <w:rPr>
          <w:rFonts w:ascii="Calibri" w:eastAsia="Calibri"/>
        </w:rPr>
        <w:t xml:space="preserve">GET </w:t>
      </w:r>
      <w:r>
        <w:t xml:space="preserve">或 </w:t>
      </w:r>
      <w:r>
        <w:rPr>
          <w:rFonts w:ascii="Calibri" w:eastAsia="Calibri"/>
        </w:rPr>
        <w:t xml:space="preserve">POST </w:t>
      </w:r>
      <w:r>
        <w:t>支付接口请求地址：</w:t>
      </w:r>
      <w:r>
        <w:rPr>
          <w:rFonts w:hint="eastAsia" w:ascii="Calibri"/>
          <w:lang w:eastAsia="zh-CN"/>
        </w:rPr>
        <w:t>https://api.huitongvip.com</w:t>
      </w:r>
      <w:r>
        <w:rPr>
          <w:rFonts w:ascii="Calibri" w:eastAsia="Calibri"/>
        </w:rPr>
        <w:t xml:space="preserve">/order.html </w:t>
      </w:r>
      <w:r>
        <w:t>支付接口参数定义：</w:t>
      </w:r>
    </w:p>
    <w:p>
      <w:pPr>
        <w:pStyle w:val="7"/>
        <w:spacing w:before="11"/>
        <w:rPr>
          <w:sz w:val="6"/>
        </w:rPr>
      </w:pPr>
    </w:p>
    <w:tbl>
      <w:tblPr>
        <w:tblStyle w:val="14"/>
        <w:tblW w:w="8432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1677"/>
        <w:gridCol w:w="1311"/>
        <w:gridCol w:w="773"/>
        <w:gridCol w:w="327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0" w:type="dxa"/>
            <w:tcBorders>
              <w:right w:val="single" w:color="000000" w:sz="8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266"/>
              <w:rPr>
                <w:b/>
                <w:sz w:val="21"/>
              </w:rPr>
            </w:pPr>
            <w:r>
              <w:rPr>
                <w:b/>
                <w:sz w:val="21"/>
              </w:rPr>
              <w:t>参数名称</w:t>
            </w:r>
          </w:p>
        </w:tc>
        <w:tc>
          <w:tcPr>
            <w:tcW w:w="167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304"/>
              <w:rPr>
                <w:b/>
                <w:sz w:val="21"/>
              </w:rPr>
            </w:pPr>
            <w:r>
              <w:rPr>
                <w:b/>
                <w:sz w:val="21"/>
              </w:rPr>
              <w:t>参数变量名</w:t>
            </w:r>
          </w:p>
        </w:tc>
        <w:tc>
          <w:tcPr>
            <w:tcW w:w="131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414" w:right="41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类型</w:t>
            </w:r>
          </w:p>
        </w:tc>
        <w:tc>
          <w:tcPr>
            <w:tcW w:w="773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146" w:right="146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必填</w:t>
            </w:r>
          </w:p>
        </w:tc>
        <w:tc>
          <w:tcPr>
            <w:tcW w:w="3271" w:type="dxa"/>
            <w:tcBorders>
              <w:left w:val="single" w:color="000000" w:sz="8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1394" w:right="139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exact"/>
        </w:trPr>
        <w:tc>
          <w:tcPr>
            <w:tcW w:w="1400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服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务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器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异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步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通知地址</w:t>
            </w:r>
          </w:p>
        </w:tc>
        <w:tc>
          <w:tcPr>
            <w:tcW w:w="1677" w:type="dxa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notify_url</w:t>
            </w:r>
          </w:p>
        </w:tc>
        <w:tc>
          <w:tcPr>
            <w:tcW w:w="1311" w:type="dxa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left w:val="single" w:color="000000" w:sz="4" w:space="0"/>
              <w:bottom w:val="single" w:color="000000" w:sz="8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平</w:t>
            </w:r>
            <w:r>
              <w:rPr>
                <w:spacing w:val="2"/>
                <w:w w:val="99"/>
                <w:sz w:val="21"/>
                <w:lang w:eastAsia="zh-CN"/>
              </w:rPr>
              <w:t>台</w:t>
            </w:r>
            <w:r>
              <w:rPr>
                <w:spacing w:val="-1"/>
                <w:w w:val="99"/>
                <w:sz w:val="21"/>
                <w:lang w:eastAsia="zh-CN"/>
              </w:rPr>
              <w:t>会主</w:t>
            </w:r>
            <w:r>
              <w:rPr>
                <w:spacing w:val="2"/>
                <w:w w:val="99"/>
                <w:sz w:val="21"/>
                <w:lang w:eastAsia="zh-CN"/>
              </w:rPr>
              <w:t>动</w:t>
            </w:r>
            <w:r>
              <w:rPr>
                <w:spacing w:val="-1"/>
                <w:w w:val="99"/>
                <w:sz w:val="21"/>
                <w:lang w:eastAsia="zh-CN"/>
              </w:rPr>
              <w:t>通</w:t>
            </w:r>
            <w:r>
              <w:rPr>
                <w:w w:val="99"/>
                <w:sz w:val="21"/>
                <w:lang w:eastAsia="zh-CN"/>
              </w:rPr>
              <w:t>知</w:t>
            </w:r>
          </w:p>
          <w:p>
            <w:pPr>
              <w:pStyle w:val="19"/>
              <w:spacing w:before="37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家</w:t>
            </w:r>
            <w:r>
              <w:rPr>
                <w:spacing w:val="-1"/>
                <w:w w:val="99"/>
                <w:sz w:val="21"/>
                <w:lang w:eastAsia="zh-CN"/>
              </w:rPr>
              <w:t>系</w:t>
            </w:r>
            <w:r>
              <w:rPr>
                <w:spacing w:val="2"/>
                <w:w w:val="99"/>
                <w:sz w:val="21"/>
                <w:lang w:eastAsia="zh-CN"/>
              </w:rPr>
              <w:t>统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因</w:t>
            </w:r>
            <w:r>
              <w:rPr>
                <w:spacing w:val="2"/>
                <w:w w:val="99"/>
                <w:sz w:val="21"/>
                <w:lang w:eastAsia="zh-CN"/>
              </w:rPr>
              <w:t>此</w:t>
            </w: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家</w:t>
            </w:r>
            <w:r>
              <w:rPr>
                <w:spacing w:val="-1"/>
                <w:w w:val="99"/>
                <w:sz w:val="21"/>
                <w:lang w:eastAsia="zh-CN"/>
              </w:rPr>
              <w:t>必</w:t>
            </w:r>
            <w:r>
              <w:rPr>
                <w:spacing w:val="2"/>
                <w:w w:val="99"/>
                <w:sz w:val="21"/>
                <w:lang w:eastAsia="zh-CN"/>
              </w:rPr>
              <w:t>须</w:t>
            </w:r>
            <w:r>
              <w:rPr>
                <w:spacing w:val="-1"/>
                <w:w w:val="99"/>
                <w:sz w:val="21"/>
                <w:lang w:eastAsia="zh-CN"/>
              </w:rPr>
              <w:t>指</w:t>
            </w:r>
            <w:r>
              <w:rPr>
                <w:spacing w:val="2"/>
                <w:w w:val="99"/>
                <w:sz w:val="21"/>
                <w:lang w:eastAsia="zh-CN"/>
              </w:rPr>
              <w:t>定</w:t>
            </w:r>
            <w:r>
              <w:rPr>
                <w:spacing w:val="-1"/>
                <w:w w:val="99"/>
                <w:sz w:val="21"/>
                <w:lang w:eastAsia="zh-CN"/>
              </w:rPr>
              <w:t>接</w:t>
            </w:r>
            <w:r>
              <w:rPr>
                <w:w w:val="99"/>
                <w:sz w:val="21"/>
                <w:lang w:eastAsia="zh-CN"/>
              </w:rPr>
              <w:t>收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exact"/>
        </w:trPr>
        <w:tc>
          <w:tcPr>
            <w:tcW w:w="1400" w:type="dxa"/>
            <w:vMerge w:val="restart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before="5"/>
              <w:rPr>
                <w:sz w:val="21"/>
              </w:rPr>
            </w:pPr>
            <w:r>
              <w:rPr>
                <w:sz w:val="21"/>
              </w:rPr>
              <w:t>通知的地址，例如：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/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before="18"/>
              <w:rPr>
                <w:rFonts w:ascii="Calibri"/>
                <w:sz w:val="21"/>
              </w:rPr>
            </w:pPr>
            <w:r>
              <w:fldChar w:fldCharType="begin"/>
            </w:r>
            <w:r>
              <w:instrText xml:space="preserve"> HYPERLINK "http://www.merchant.cn/notify.jsp" \h </w:instrText>
            </w:r>
            <w:r>
              <w:fldChar w:fldCharType="separate"/>
            </w:r>
            <w:r>
              <w:rPr>
                <w:rFonts w:ascii="Calibri"/>
                <w:color w:val="0562C1"/>
                <w:sz w:val="21"/>
                <w:u w:val="single" w:color="0562C1"/>
              </w:rPr>
              <w:t>http://www.merchant.cn/notify.jsp</w:t>
            </w:r>
            <w:r>
              <w:rPr>
                <w:rFonts w:ascii="Calibri"/>
                <w:color w:val="0562C1"/>
                <w:sz w:val="21"/>
                <w:u w:val="single" w:color="0562C1"/>
              </w:rPr>
              <w:fldChar w:fldCharType="end"/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/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80" w:lineRule="exact"/>
              <w:rPr>
                <w:sz w:val="21"/>
                <w:lang w:eastAsia="zh-CN"/>
              </w:rPr>
            </w:pPr>
            <w:r>
              <w:rPr>
                <w:spacing w:val="7"/>
                <w:sz w:val="21"/>
                <w:lang w:eastAsia="zh-CN"/>
              </w:rPr>
              <w:t>注意：当使用</w:t>
            </w:r>
            <w:r>
              <w:rPr>
                <w:spacing w:val="-45"/>
                <w:sz w:val="21"/>
                <w:lang w:eastAsia="zh-CN"/>
              </w:rPr>
              <w:t xml:space="preserve"> </w:t>
            </w:r>
            <w:r>
              <w:rPr>
                <w:rFonts w:ascii="Calibri" w:eastAsia="Calibri"/>
                <w:sz w:val="21"/>
                <w:lang w:eastAsia="zh-CN"/>
              </w:rPr>
              <w:t xml:space="preserve">GET </w:t>
            </w:r>
            <w:r>
              <w:rPr>
                <w:spacing w:val="7"/>
                <w:sz w:val="21"/>
                <w:lang w:eastAsia="zh-CN"/>
              </w:rPr>
              <w:t>发起请求时，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48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这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个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参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数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的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值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里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面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如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果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包</w:t>
            </w:r>
            <w:r>
              <w:rPr>
                <w:spacing w:val="-79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含</w:t>
            </w:r>
            <w:r>
              <w:rPr>
                <w:spacing w:val="-80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问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9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号？或等号</w:t>
            </w:r>
            <w:r>
              <w:rPr>
                <w:rFonts w:ascii="Calibri" w:eastAsia="Calibri"/>
                <w:sz w:val="21"/>
                <w:lang w:eastAsia="zh-CN"/>
              </w:rPr>
              <w:t>=</w:t>
            </w:r>
            <w:r>
              <w:rPr>
                <w:sz w:val="21"/>
                <w:lang w:eastAsia="zh-CN"/>
              </w:rPr>
              <w:t>之类的特殊符号需要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7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进行转义操作，例如等号</w:t>
            </w:r>
            <w:r>
              <w:rPr>
                <w:rFonts w:ascii="Calibri" w:eastAsia="Calibri"/>
                <w:sz w:val="21"/>
                <w:lang w:eastAsia="zh-CN"/>
              </w:rPr>
              <w:t>=</w:t>
            </w:r>
            <w:r>
              <w:rPr>
                <w:sz w:val="21"/>
                <w:lang w:eastAsia="zh-CN"/>
              </w:rPr>
              <w:t>转义后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7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是</w:t>
            </w:r>
            <w:r>
              <w:rPr>
                <w:rFonts w:ascii="Calibri" w:eastAsia="Calibri"/>
                <w:sz w:val="21"/>
                <w:lang w:eastAsia="zh-CN"/>
              </w:rPr>
              <w:t>%3D</w:t>
            </w:r>
            <w:r>
              <w:rPr>
                <w:sz w:val="21"/>
                <w:lang w:eastAsia="zh-CN"/>
              </w:rPr>
              <w:t xml:space="preserve">，当使用 </w:t>
            </w:r>
            <w:r>
              <w:rPr>
                <w:rFonts w:ascii="Calibri" w:eastAsia="Calibri"/>
                <w:sz w:val="21"/>
                <w:lang w:eastAsia="zh-CN"/>
              </w:rPr>
              <w:t xml:space="preserve">POST </w:t>
            </w:r>
            <w:r>
              <w:rPr>
                <w:sz w:val="21"/>
                <w:lang w:eastAsia="zh-CN"/>
              </w:rPr>
              <w:t>发起请求时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7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 xml:space="preserve">可转义也可不转义，另外 </w:t>
            </w:r>
            <w:r>
              <w:rPr>
                <w:rFonts w:ascii="Calibri" w:eastAsia="Calibri"/>
                <w:sz w:val="21"/>
                <w:lang w:eastAsia="zh-CN"/>
              </w:rPr>
              <w:t xml:space="preserve">MD5 </w:t>
            </w:r>
            <w:r>
              <w:rPr>
                <w:sz w:val="21"/>
                <w:lang w:eastAsia="zh-CN"/>
              </w:rPr>
              <w:t>签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exact"/>
        </w:trPr>
        <w:tc>
          <w:tcPr>
            <w:tcW w:w="1400" w:type="dxa"/>
            <w:vMerge w:val="continue"/>
            <w:tcBorders>
              <w:left w:val="single" w:color="000000" w:sz="12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48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名</w:t>
            </w:r>
            <w:r>
              <w:rPr>
                <w:spacing w:val="2"/>
                <w:w w:val="99"/>
                <w:sz w:val="21"/>
                <w:lang w:eastAsia="zh-CN"/>
              </w:rPr>
              <w:t>时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2"/>
                <w:w w:val="99"/>
                <w:sz w:val="21"/>
                <w:lang w:eastAsia="zh-CN"/>
              </w:rPr>
              <w:t>需</w:t>
            </w:r>
            <w:r>
              <w:rPr>
                <w:spacing w:val="-1"/>
                <w:w w:val="99"/>
                <w:sz w:val="21"/>
                <w:lang w:eastAsia="zh-CN"/>
              </w:rPr>
              <w:t>要</w:t>
            </w:r>
            <w:r>
              <w:rPr>
                <w:spacing w:val="2"/>
                <w:w w:val="99"/>
                <w:sz w:val="21"/>
                <w:lang w:eastAsia="zh-CN"/>
              </w:rPr>
              <w:t>用</w:t>
            </w:r>
            <w:r>
              <w:rPr>
                <w:spacing w:val="-1"/>
                <w:w w:val="99"/>
                <w:sz w:val="21"/>
                <w:lang w:eastAsia="zh-CN"/>
              </w:rPr>
              <w:t>参</w:t>
            </w:r>
            <w:r>
              <w:rPr>
                <w:spacing w:val="2"/>
                <w:w w:val="99"/>
                <w:sz w:val="21"/>
                <w:lang w:eastAsia="zh-CN"/>
              </w:rPr>
              <w:t>数</w:t>
            </w:r>
            <w:r>
              <w:rPr>
                <w:spacing w:val="-1"/>
                <w:w w:val="99"/>
                <w:sz w:val="21"/>
                <w:lang w:eastAsia="zh-CN"/>
              </w:rPr>
              <w:t>的原</w:t>
            </w:r>
            <w:r>
              <w:rPr>
                <w:spacing w:val="2"/>
                <w:w w:val="99"/>
                <w:sz w:val="21"/>
                <w:lang w:eastAsia="zh-CN"/>
              </w:rPr>
              <w:t>始值</w:t>
            </w:r>
            <w:r>
              <w:rPr>
                <w:spacing w:val="-1"/>
                <w:w w:val="99"/>
                <w:sz w:val="21"/>
                <w:lang w:eastAsia="zh-CN"/>
              </w:rPr>
              <w:t>而</w:t>
            </w:r>
            <w:r>
              <w:rPr>
                <w:spacing w:val="2"/>
                <w:w w:val="99"/>
                <w:sz w:val="21"/>
                <w:lang w:eastAsia="zh-CN"/>
              </w:rPr>
              <w:t>不</w:t>
            </w:r>
            <w:r>
              <w:rPr>
                <w:w w:val="99"/>
                <w:sz w:val="21"/>
                <w:lang w:eastAsia="zh-CN"/>
              </w:rPr>
              <w:t>是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1400" w:type="dxa"/>
            <w:vMerge w:val="continue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vMerge w:val="continue"/>
            <w:tcBorders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转义后的值。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62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通</w:t>
            </w:r>
            <w:r>
              <w:rPr>
                <w:spacing w:val="2"/>
                <w:w w:val="99"/>
                <w:sz w:val="21"/>
                <w:lang w:eastAsia="zh-CN"/>
              </w:rPr>
              <w:t>过</w:t>
            </w:r>
            <w:r>
              <w:rPr>
                <w:spacing w:val="-1"/>
                <w:w w:val="99"/>
                <w:sz w:val="21"/>
                <w:lang w:eastAsia="zh-CN"/>
              </w:rPr>
              <w:t>页</w:t>
            </w:r>
            <w:r>
              <w:rPr>
                <w:spacing w:val="2"/>
                <w:w w:val="99"/>
                <w:sz w:val="21"/>
                <w:lang w:eastAsia="zh-CN"/>
              </w:rPr>
              <w:t>面</w:t>
            </w:r>
            <w:r>
              <w:rPr>
                <w:spacing w:val="-1"/>
                <w:w w:val="99"/>
                <w:sz w:val="21"/>
                <w:lang w:eastAsia="zh-CN"/>
              </w:rPr>
              <w:t>跳</w:t>
            </w:r>
            <w:r>
              <w:rPr>
                <w:spacing w:val="2"/>
                <w:w w:val="99"/>
                <w:sz w:val="21"/>
                <w:lang w:eastAsia="zh-CN"/>
              </w:rPr>
              <w:t>转</w:t>
            </w:r>
            <w:r>
              <w:rPr>
                <w:spacing w:val="-1"/>
                <w:w w:val="99"/>
                <w:sz w:val="21"/>
                <w:lang w:eastAsia="zh-CN"/>
              </w:rPr>
              <w:t>的</w:t>
            </w:r>
            <w:r>
              <w:rPr>
                <w:spacing w:val="2"/>
                <w:w w:val="99"/>
                <w:sz w:val="21"/>
                <w:lang w:eastAsia="zh-CN"/>
              </w:rPr>
              <w:t>方</w:t>
            </w:r>
            <w:r>
              <w:rPr>
                <w:w w:val="99"/>
                <w:sz w:val="21"/>
                <w:lang w:eastAsia="zh-CN"/>
              </w:rPr>
              <w:t>式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42" w:line="273" w:lineRule="auto"/>
              <w:ind w:left="93" w:right="89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页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面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同</w:t>
            </w:r>
            <w:r>
              <w:rPr>
                <w:spacing w:val="-74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步</w:t>
            </w:r>
            <w:r>
              <w:rPr>
                <w:spacing w:val="-72"/>
                <w:sz w:val="21"/>
                <w:lang w:eastAsia="zh-CN"/>
              </w:rPr>
              <w:t xml:space="preserve"> </w:t>
            </w:r>
            <w:r>
              <w:rPr>
                <w:sz w:val="21"/>
                <w:lang w:eastAsia="zh-CN"/>
              </w:rPr>
              <w:t>跳 转通知地址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1"/>
              <w:ind w:left="0"/>
              <w:rPr>
                <w:sz w:val="25"/>
                <w:lang w:eastAsia="zh-CN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return_url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1"/>
              <w:ind w:left="0"/>
              <w:rPr>
                <w:sz w:val="25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9"/>
              <w:ind w:left="0"/>
            </w:pPr>
          </w:p>
          <w:p>
            <w:pPr>
              <w:pStyle w:val="19"/>
              <w:spacing w:before="1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跳转到商户指定的网站页面，例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如：</w:t>
            </w:r>
          </w:p>
          <w:p>
            <w:pPr>
              <w:pStyle w:val="19"/>
              <w:spacing w:before="77"/>
              <w:rPr>
                <w:rFonts w:ascii="Calibri"/>
                <w:sz w:val="21"/>
              </w:rPr>
            </w:pPr>
            <w:r>
              <w:fldChar w:fldCharType="begin"/>
            </w:r>
            <w:r>
              <w:instrText xml:space="preserve"> HYPERLINK "http://www.merchant.cn/return.jsp" \h </w:instrText>
            </w:r>
            <w:r>
              <w:fldChar w:fldCharType="separate"/>
            </w:r>
            <w:r>
              <w:rPr>
                <w:rFonts w:ascii="Calibri"/>
                <w:color w:val="0562C1"/>
                <w:sz w:val="21"/>
                <w:u w:val="single" w:color="0562C1"/>
              </w:rPr>
              <w:t>http://www.merchant.cn/return.jsp</w:t>
            </w:r>
            <w:r>
              <w:rPr>
                <w:rFonts w:ascii="Calibri"/>
                <w:color w:val="0562C1"/>
                <w:sz w:val="21"/>
                <w:u w:val="single" w:color="0562C1"/>
              </w:rPr>
              <w:fldChar w:fldCharType="end"/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12" w:space="0"/>
            </w:tcBorders>
          </w:tcPr>
          <w:p>
            <w:pPr>
              <w:pStyle w:val="19"/>
              <w:spacing w:line="252" w:lineRule="exact"/>
              <w:rPr>
                <w:sz w:val="21"/>
              </w:rPr>
            </w:pPr>
            <w:r>
              <w:rPr>
                <w:sz w:val="21"/>
              </w:rPr>
              <w:t>注意：注意事项同上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88" w:lineRule="exac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1 </w:t>
            </w:r>
            <w:r>
              <w:rPr>
                <w:sz w:val="21"/>
              </w:rPr>
              <w:t>为网银支付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30"/>
              <w:ind w:left="93"/>
              <w:rPr>
                <w:sz w:val="21"/>
              </w:rPr>
            </w:pPr>
            <w:r>
              <w:rPr>
                <w:sz w:val="21"/>
              </w:rPr>
              <w:t>支付方式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7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pay_type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73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130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76" w:lineRule="exact"/>
              <w:rPr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2 </w:t>
            </w:r>
            <w:r>
              <w:rPr>
                <w:sz w:val="21"/>
                <w:lang w:eastAsia="zh-CN"/>
              </w:rPr>
              <w:t>为微信支付</w:t>
            </w:r>
          </w:p>
          <w:p>
            <w:pPr>
              <w:pStyle w:val="19"/>
              <w:spacing w:before="10"/>
              <w:rPr>
                <w:sz w:val="21"/>
                <w:lang w:val="en-US"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3 </w:t>
            </w:r>
            <w:r>
              <w:rPr>
                <w:sz w:val="21"/>
                <w:lang w:eastAsia="zh-CN"/>
              </w:rPr>
              <w:t>支付宝</w:t>
            </w:r>
            <w:r>
              <w:rPr>
                <w:rFonts w:hint="eastAsia"/>
                <w:sz w:val="21"/>
                <w:lang w:val="en-US" w:eastAsia="zh-CN"/>
              </w:rPr>
              <w:t>WAP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8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8" w:space="0"/>
              <w:right w:val="single" w:color="000000" w:sz="12" w:space="0"/>
            </w:tcBorders>
          </w:tcPr>
          <w:p>
            <w:pPr>
              <w:pStyle w:val="19"/>
              <w:spacing w:line="276" w:lineRule="exact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5 </w:t>
            </w:r>
            <w:r>
              <w:rPr>
                <w:sz w:val="21"/>
                <w:lang w:eastAsia="zh-CN"/>
              </w:rPr>
              <w:t xml:space="preserve">为 </w:t>
            </w:r>
            <w:r>
              <w:rPr>
                <w:rFonts w:ascii="Calibri" w:eastAsia="Calibri"/>
                <w:sz w:val="21"/>
                <w:lang w:eastAsia="zh-CN"/>
              </w:rPr>
              <w:t xml:space="preserve">QQ </w:t>
            </w:r>
            <w:r>
              <w:rPr>
                <w:sz w:val="21"/>
                <w:lang w:eastAsia="zh-CN"/>
              </w:rPr>
              <w:t>钱包</w:t>
            </w:r>
          </w:p>
          <w:p>
            <w:pPr>
              <w:pStyle w:val="19"/>
              <w:spacing w:line="276" w:lineRule="exact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Calibri" w:eastAsiaTheme="minorEastAsia"/>
                <w:sz w:val="21"/>
                <w:lang w:eastAsia="zh-CN"/>
              </w:rPr>
              <w:t>6</w:t>
            </w:r>
            <w:r>
              <w:rPr>
                <w:rFonts w:ascii="Calibri" w:eastAsia="Calibri"/>
                <w:sz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为</w:t>
            </w:r>
            <w:r>
              <w:rPr>
                <w:sz w:val="21"/>
                <w:lang w:eastAsia="zh-CN"/>
              </w:rPr>
              <w:t xml:space="preserve"> </w:t>
            </w:r>
            <w:r>
              <w:rPr>
                <w:rFonts w:hint="eastAsia" w:ascii="Calibri" w:eastAsiaTheme="minorEastAsia"/>
                <w:sz w:val="21"/>
                <w:lang w:eastAsia="zh-CN"/>
              </w:rPr>
              <w:t>JD</w:t>
            </w:r>
            <w:r>
              <w:rPr>
                <w:rFonts w:ascii="Calibri" w:eastAsia="Calibri"/>
                <w:sz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lang w:eastAsia="zh-CN"/>
              </w:rPr>
              <w:t>钱包</w:t>
            </w:r>
          </w:p>
          <w:p>
            <w:pPr>
              <w:pStyle w:val="19"/>
              <w:spacing w:line="276" w:lineRule="exact"/>
              <w:rPr>
                <w:rFonts w:hint="eastAsia" w:ascii="宋体" w:hAnsi="宋体" w:eastAsia="宋体" w:cs="宋体"/>
                <w:sz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eastAsia="zh-CN"/>
              </w:rPr>
              <w:t>7为银联</w:t>
            </w:r>
            <w:bookmarkStart w:id="44" w:name="_GoBack"/>
            <w:bookmarkEnd w:id="44"/>
          </w:p>
          <w:p>
            <w:pPr>
              <w:pStyle w:val="19"/>
              <w:spacing w:line="276" w:lineRule="exact"/>
              <w:rPr>
                <w:rFonts w:hint="eastAsia" w:cs="宋体"/>
                <w:sz w:val="21"/>
                <w:lang w:val="en-US" w:eastAsia="zh-CN"/>
              </w:rPr>
            </w:pPr>
            <w:r>
              <w:rPr>
                <w:rFonts w:hint="eastAsia" w:cs="宋体"/>
                <w:sz w:val="21"/>
                <w:lang w:val="en-US" w:eastAsia="zh-CN"/>
              </w:rPr>
              <w:t>8为快捷</w:t>
            </w:r>
          </w:p>
          <w:p>
            <w:pPr>
              <w:pStyle w:val="19"/>
              <w:spacing w:line="276" w:lineRule="exact"/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cs="宋体"/>
                <w:sz w:val="21"/>
                <w:lang w:val="en-US" w:eastAsia="zh-CN"/>
              </w:rPr>
              <w:t>9为支付宝扫码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5" w:lineRule="exact"/>
              <w:ind w:left="93"/>
              <w:rPr>
                <w:sz w:val="21"/>
              </w:rPr>
            </w:pPr>
            <w:r>
              <w:rPr>
                <w:sz w:val="21"/>
              </w:rPr>
              <w:t>银行编码</w:t>
            </w:r>
          </w:p>
        </w:tc>
        <w:tc>
          <w:tcPr>
            <w:tcW w:w="167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bank_code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String(16)</w:t>
            </w:r>
          </w:p>
        </w:tc>
        <w:tc>
          <w:tcPr>
            <w:tcW w:w="77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 w:right="3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27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lang w:val="en-US" w:eastAsia="zh-CN"/>
              </w:rPr>
              <w:t>当支付方式为网银时必填</w:t>
            </w:r>
            <w:r>
              <w:rPr>
                <w:rFonts w:hint="eastAsia"/>
                <w:sz w:val="21"/>
                <w:lang w:val="en-US" w:eastAsia="zh-CN"/>
              </w:rPr>
              <w:t>(</w:t>
            </w:r>
            <w:r>
              <w:rPr>
                <w:sz w:val="21"/>
                <w:lang w:eastAsia="zh-CN"/>
              </w:rPr>
              <w:t>参见附录中的银行编码对照表</w:t>
            </w:r>
            <w:r>
              <w:rPr>
                <w:rFonts w:hint="eastAsia"/>
                <w:sz w:val="21"/>
                <w:lang w:val="en-US" w:eastAsia="zh-CN"/>
              </w:rPr>
              <w:t>)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String(8)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60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户</w:t>
            </w:r>
            <w:r>
              <w:rPr>
                <w:spacing w:val="-1"/>
                <w:w w:val="99"/>
                <w:sz w:val="21"/>
                <w:lang w:eastAsia="zh-CN"/>
              </w:rPr>
              <w:t>注</w:t>
            </w:r>
            <w:r>
              <w:rPr>
                <w:spacing w:val="2"/>
                <w:w w:val="99"/>
                <w:sz w:val="21"/>
                <w:lang w:eastAsia="zh-CN"/>
              </w:rPr>
              <w:t>册</w:t>
            </w:r>
            <w:r>
              <w:rPr>
                <w:spacing w:val="-1"/>
                <w:w w:val="99"/>
                <w:sz w:val="21"/>
                <w:lang w:eastAsia="zh-CN"/>
              </w:rPr>
              <w:t>签</w:t>
            </w:r>
            <w:r>
              <w:rPr>
                <w:spacing w:val="2"/>
                <w:w w:val="99"/>
                <w:sz w:val="21"/>
                <w:lang w:eastAsia="zh-CN"/>
              </w:rPr>
              <w:t>约后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平</w:t>
            </w:r>
            <w:r>
              <w:rPr>
                <w:spacing w:val="2"/>
                <w:w w:val="99"/>
                <w:sz w:val="21"/>
                <w:lang w:eastAsia="zh-CN"/>
              </w:rPr>
              <w:t>台</w:t>
            </w:r>
            <w:r>
              <w:rPr>
                <w:spacing w:val="-1"/>
                <w:w w:val="99"/>
                <w:sz w:val="21"/>
                <w:lang w:eastAsia="zh-CN"/>
              </w:rPr>
              <w:t>分</w:t>
            </w:r>
            <w:r>
              <w:rPr>
                <w:spacing w:val="2"/>
                <w:w w:val="99"/>
                <w:sz w:val="21"/>
                <w:lang w:eastAsia="zh-CN"/>
              </w:rPr>
              <w:t>配</w:t>
            </w:r>
            <w:r>
              <w:rPr>
                <w:w w:val="99"/>
                <w:sz w:val="21"/>
                <w:lang w:eastAsia="zh-CN"/>
              </w:rPr>
              <w:t>的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3"/>
              <w:ind w:left="93"/>
              <w:rPr>
                <w:sz w:val="21"/>
              </w:rPr>
            </w:pPr>
            <w:r>
              <w:rPr>
                <w:sz w:val="21"/>
              </w:rPr>
              <w:t>商户订单号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3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62" w:lineRule="exact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>由商户系统生成的唯一订单编号，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最大长度为</w:t>
            </w:r>
            <w:r>
              <w:rPr>
                <w:spacing w:val="-52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 xml:space="preserve">32 </w:t>
            </w:r>
            <w:r>
              <w:rPr>
                <w:sz w:val="21"/>
              </w:rPr>
              <w:t>位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总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order_amount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 xml:space="preserve">String 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-1"/>
                <w:w w:val="99"/>
                <w:sz w:val="21"/>
                <w:lang w:eastAsia="zh-CN"/>
              </w:rPr>
              <w:t>订</w:t>
            </w:r>
            <w:r>
              <w:rPr>
                <w:spacing w:val="2"/>
                <w:w w:val="99"/>
                <w:sz w:val="21"/>
                <w:lang w:eastAsia="zh-CN"/>
              </w:rPr>
              <w:t>单</w:t>
            </w:r>
            <w:r>
              <w:rPr>
                <w:spacing w:val="-1"/>
                <w:w w:val="99"/>
                <w:sz w:val="21"/>
                <w:lang w:eastAsia="zh-CN"/>
              </w:rPr>
              <w:t>总</w:t>
            </w:r>
            <w:r>
              <w:rPr>
                <w:spacing w:val="2"/>
                <w:w w:val="99"/>
                <w:sz w:val="21"/>
                <w:lang w:eastAsia="zh-CN"/>
              </w:rPr>
              <w:t>金额</w:t>
            </w:r>
            <w:r>
              <w:rPr>
                <w:spacing w:val="-1"/>
                <w:w w:val="99"/>
                <w:sz w:val="21"/>
                <w:lang w:eastAsia="zh-CN"/>
              </w:rPr>
              <w:t>以</w:t>
            </w:r>
            <w:r>
              <w:rPr>
                <w:spacing w:val="2"/>
                <w:w w:val="99"/>
                <w:sz w:val="21"/>
                <w:lang w:eastAsia="zh-CN"/>
              </w:rPr>
              <w:t>元</w:t>
            </w:r>
            <w:r>
              <w:rPr>
                <w:spacing w:val="-1"/>
                <w:w w:val="99"/>
                <w:sz w:val="21"/>
                <w:lang w:eastAsia="zh-CN"/>
              </w:rPr>
              <w:t>为</w:t>
            </w:r>
            <w:r>
              <w:rPr>
                <w:spacing w:val="2"/>
                <w:w w:val="99"/>
                <w:sz w:val="21"/>
                <w:lang w:eastAsia="zh-CN"/>
              </w:rPr>
              <w:t>单</w:t>
            </w:r>
            <w:r>
              <w:rPr>
                <w:spacing w:val="-1"/>
                <w:w w:val="99"/>
                <w:sz w:val="21"/>
                <w:lang w:eastAsia="zh-CN"/>
              </w:rPr>
              <w:t>位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精</w:t>
            </w:r>
            <w:r>
              <w:rPr>
                <w:spacing w:val="2"/>
                <w:w w:val="99"/>
                <w:sz w:val="21"/>
                <w:lang w:eastAsia="zh-CN"/>
              </w:rPr>
              <w:t>确</w:t>
            </w:r>
            <w:r>
              <w:rPr>
                <w:spacing w:val="-1"/>
                <w:w w:val="99"/>
                <w:sz w:val="21"/>
                <w:lang w:eastAsia="zh-CN"/>
              </w:rPr>
              <w:t>到</w:t>
            </w:r>
            <w:r>
              <w:rPr>
                <w:w w:val="99"/>
                <w:sz w:val="21"/>
                <w:lang w:eastAsia="zh-CN"/>
              </w:rPr>
              <w:t>小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数点后两位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 w:line="273" w:lineRule="auto"/>
              <w:ind w:left="93" w:right="89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时 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26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order_time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26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0"/>
              <w:ind w:left="0"/>
            </w:pPr>
          </w:p>
          <w:p>
            <w:pPr>
              <w:pStyle w:val="19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9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9"/>
              <w:spacing w:before="12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来路域名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req_referer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String(200)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/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89" w:lineRule="exact"/>
              <w:ind w:left="93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消费者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>IP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customer_ip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String(15)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/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nil"/>
              <w:right w:val="single" w:color="000000" w:sz="4" w:space="0"/>
            </w:tcBorders>
          </w:tcPr>
          <w:p/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/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6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如果商户支付请求时传递了该参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nil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回传参数</w:t>
            </w: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return_params</w:t>
            </w: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before="28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String(128)</w:t>
            </w: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nil"/>
              <w:right w:val="single" w:color="000000" w:sz="12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pacing w:val="2"/>
                <w:w w:val="99"/>
                <w:sz w:val="21"/>
                <w:lang w:eastAsia="zh-CN"/>
              </w:rPr>
              <w:t>数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-1"/>
                <w:w w:val="99"/>
                <w:sz w:val="21"/>
                <w:lang w:eastAsia="zh-CN"/>
              </w:rPr>
              <w:t>则通</w:t>
            </w:r>
            <w:r>
              <w:rPr>
                <w:spacing w:val="2"/>
                <w:w w:val="99"/>
                <w:sz w:val="21"/>
                <w:lang w:eastAsia="zh-CN"/>
              </w:rPr>
              <w:t>知</w:t>
            </w:r>
            <w:r>
              <w:rPr>
                <w:spacing w:val="-1"/>
                <w:w w:val="99"/>
                <w:sz w:val="21"/>
                <w:lang w:eastAsia="zh-CN"/>
              </w:rPr>
              <w:t>商</w:t>
            </w:r>
            <w:r>
              <w:rPr>
                <w:spacing w:val="2"/>
                <w:w w:val="99"/>
                <w:sz w:val="21"/>
                <w:lang w:eastAsia="zh-CN"/>
              </w:rPr>
              <w:t>户</w:t>
            </w:r>
            <w:r>
              <w:rPr>
                <w:spacing w:val="-1"/>
                <w:w w:val="99"/>
                <w:sz w:val="21"/>
                <w:lang w:eastAsia="zh-CN"/>
              </w:rPr>
              <w:t>支</w:t>
            </w:r>
            <w:r>
              <w:rPr>
                <w:spacing w:val="2"/>
                <w:w w:val="99"/>
                <w:sz w:val="21"/>
                <w:lang w:eastAsia="zh-CN"/>
              </w:rPr>
              <w:t>付</w:t>
            </w:r>
            <w:r>
              <w:rPr>
                <w:spacing w:val="-1"/>
                <w:w w:val="99"/>
                <w:sz w:val="21"/>
                <w:lang w:eastAsia="zh-CN"/>
              </w:rPr>
              <w:t>成</w:t>
            </w:r>
            <w:r>
              <w:rPr>
                <w:spacing w:val="2"/>
                <w:w w:val="99"/>
                <w:sz w:val="21"/>
                <w:lang w:eastAsia="zh-CN"/>
              </w:rPr>
              <w:t>功时</w:t>
            </w:r>
            <w:r>
              <w:rPr>
                <w:spacing w:val="-1"/>
                <w:w w:val="99"/>
                <w:sz w:val="21"/>
                <w:lang w:eastAsia="zh-CN"/>
              </w:rPr>
              <w:t>会</w:t>
            </w:r>
            <w:r>
              <w:rPr>
                <w:spacing w:val="2"/>
                <w:w w:val="99"/>
                <w:sz w:val="21"/>
                <w:lang w:eastAsia="zh-CN"/>
              </w:rPr>
              <w:t>回</w:t>
            </w:r>
            <w:r>
              <w:rPr>
                <w:w w:val="99"/>
                <w:sz w:val="21"/>
                <w:lang w:eastAsia="zh-CN"/>
              </w:rPr>
              <w:t>传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exact"/>
        </w:trPr>
        <w:tc>
          <w:tcPr>
            <w:tcW w:w="1400" w:type="dxa"/>
            <w:tcBorders>
              <w:top w:val="nil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67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131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77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327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50" w:lineRule="exact"/>
              <w:rPr>
                <w:sz w:val="21"/>
              </w:rPr>
            </w:pPr>
            <w:r>
              <w:rPr>
                <w:sz w:val="21"/>
              </w:rPr>
              <w:t>该参数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0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31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27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7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0" w:right="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27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9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</w:tbl>
    <w:p>
      <w:pPr>
        <w:pStyle w:val="7"/>
        <w:spacing w:before="2"/>
        <w:rPr>
          <w:sz w:val="22"/>
          <w:lang w:eastAsia="zh-CN"/>
        </w:rPr>
      </w:pPr>
    </w:p>
    <w:p>
      <w:pPr>
        <w:pStyle w:val="7"/>
        <w:spacing w:before="26"/>
        <w:ind w:left="736" w:right="266"/>
        <w:rPr>
          <w:lang w:eastAsia="zh-CN"/>
        </w:rPr>
      </w:pPr>
      <w:r>
        <w:rPr>
          <w:lang w:eastAsia="zh-CN"/>
        </w:rPr>
        <w:t>响应参数定义：以 JSON</w:t>
      </w:r>
      <w:r>
        <w:rPr>
          <w:rFonts w:ascii="Calibri" w:eastAsia="Calibri"/>
          <w:lang w:eastAsia="zh-CN"/>
        </w:rPr>
        <w:t xml:space="preserve"> </w:t>
      </w:r>
      <w:r>
        <w:rPr>
          <w:lang w:eastAsia="zh-CN"/>
        </w:rPr>
        <w:t>格式同步返回响应数据</w:t>
      </w:r>
    </w:p>
    <w:p>
      <w:pPr>
        <w:pStyle w:val="7"/>
        <w:spacing w:before="4"/>
        <w:rPr>
          <w:sz w:val="15"/>
          <w:lang w:eastAsia="zh-CN"/>
        </w:rPr>
      </w:pPr>
    </w:p>
    <w:tbl>
      <w:tblPr>
        <w:tblStyle w:val="14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3"/>
        <w:gridCol w:w="148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7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48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exact"/>
        </w:trPr>
        <w:tc>
          <w:tcPr>
            <w:tcW w:w="147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73" w:lineRule="auto"/>
              <w:ind w:right="9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查询状态</w:t>
            </w:r>
          </w:p>
        </w:tc>
        <w:tc>
          <w:tcPr>
            <w:tcW w:w="148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hint="eastAsia" w:ascii="Calibri" w:eastAsia="宋体"/>
                <w:sz w:val="21"/>
                <w:lang w:val="en-US"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flag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37"/>
              <w:rPr>
                <w:rFonts w:hint="eastAsia" w:ascii="Calibri"/>
                <w:sz w:val="21"/>
                <w:lang w:val="en-US"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01失败</w:t>
            </w:r>
          </w:p>
          <w:p>
            <w:pPr>
              <w:pStyle w:val="19"/>
              <w:spacing w:before="37"/>
              <w:rPr>
                <w:rFonts w:hint="eastAsia" w:ascii="Calibri"/>
                <w:sz w:val="21"/>
                <w:lang w:val="en-US"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00成功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</w:t>
            </w:r>
            <w:r>
              <w:rPr>
                <w:rFonts w:hint="eastAsia"/>
                <w:sz w:val="21"/>
                <w:lang w:val="en-US" w:eastAsia="zh-CN"/>
              </w:rPr>
              <w:t>下单成功才会返回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应答描述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平台订单号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hint="eastAsia" w:ascii="Calibri" w:eastAsia="宋体"/>
                <w:sz w:val="21"/>
                <w:lang w:val="en-US"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transId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下单成功才会返回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</w:t>
            </w:r>
            <w:r>
              <w:rPr>
                <w:rFonts w:hint="eastAsia" w:ascii="Calibri"/>
                <w:sz w:val="21"/>
                <w:lang w:val="en-US" w:eastAsia="zh-CN"/>
              </w:rPr>
              <w:t>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141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商户系统中的唯一订单号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/>
                <w:sz w:val="21"/>
                <w:lang w:val="en-US" w:eastAsia="zh-CN"/>
              </w:rPr>
              <w:t>下单成功才会返回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订单类型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hint="eastAsia" w:ascii="Calibri" w:eastAsia="宋体"/>
                <w:sz w:val="21"/>
                <w:lang w:val="en-US"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payType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37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下单成功才会返回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0" w:hRule="exact"/>
        </w:trPr>
        <w:tc>
          <w:tcPr>
            <w:tcW w:w="147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3" w:line="273" w:lineRule="auto"/>
              <w:ind w:right="9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支付链接Url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5"/>
              </w:rPr>
            </w:pPr>
          </w:p>
          <w:p>
            <w:pPr>
              <w:pStyle w:val="19"/>
              <w:ind w:left="104"/>
              <w:rPr>
                <w:rFonts w:hint="eastAsia" w:ascii="Calibri" w:eastAsia="宋体"/>
                <w:sz w:val="21"/>
                <w:lang w:eastAsia="zh-CN"/>
              </w:rPr>
            </w:pPr>
            <w:r>
              <w:rPr>
                <w:rFonts w:hint="eastAsia" w:ascii="Calibri"/>
                <w:sz w:val="21"/>
                <w:lang w:val="en-US" w:eastAsia="zh-CN"/>
              </w:rPr>
              <w:t>qrCodeUrl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5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1"/>
              <w:ind w:left="0"/>
            </w:pPr>
          </w:p>
          <w:p>
            <w:pPr>
              <w:pStyle w:val="19"/>
              <w:ind w:left="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spacing w:after="0" w:line="229" w:lineRule="exact"/>
              <w:rPr>
                <w:rFonts w:hint="eastAsia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可根据此链接生成二维码，</w:t>
            </w:r>
            <w:r>
              <w:rPr>
                <w:rFonts w:hint="eastAsia" w:cs="宋体"/>
                <w:color w:val="auto"/>
                <w:sz w:val="21"/>
                <w:szCs w:val="21"/>
                <w:lang w:val="en-US" w:eastAsia="zh-CN"/>
              </w:rPr>
              <w:t>flag为00有效</w:t>
            </w:r>
          </w:p>
          <w:p>
            <w:pPr>
              <w:spacing w:after="0" w:line="229" w:lineRule="exact"/>
              <w:rPr>
                <w:rFonts w:hint="eastAsia" w:cs="宋体"/>
                <w:color w:val="auto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7"/>
        <w:rPr>
          <w:lang w:eastAsia="zh-CN"/>
        </w:rPr>
      </w:pPr>
    </w:p>
    <w:p>
      <w:pPr>
        <w:pStyle w:val="7"/>
        <w:rPr>
          <w:lang w:eastAsia="zh-CN"/>
        </w:rPr>
      </w:pPr>
    </w:p>
    <w:p>
      <w:pPr>
        <w:pStyle w:val="16"/>
      </w:pPr>
      <w:bookmarkStart w:id="14" w:name="_Toc30321"/>
      <w:r>
        <w:rPr>
          <w:rFonts w:hint="eastAsia"/>
          <w:lang w:val="en-US" w:eastAsia="zh-CN"/>
        </w:rPr>
        <w:t>2.4</w:t>
      </w:r>
      <w:r>
        <w:t>通知接口</w:t>
      </w:r>
      <w:bookmarkEnd w:id="14"/>
    </w:p>
    <w:p>
      <w:pPr>
        <w:pStyle w:val="7"/>
        <w:spacing w:before="7"/>
        <w:rPr>
          <w:b/>
          <w:sz w:val="33"/>
        </w:rPr>
      </w:pPr>
    </w:p>
    <w:p>
      <w:pPr>
        <w:pStyle w:val="17"/>
      </w:pPr>
      <w:r>
        <w:rPr>
          <w:rFonts w:hint="eastAsia"/>
          <w:lang w:val="en-US" w:eastAsia="zh-CN"/>
        </w:rPr>
        <w:t>2.4.1</w:t>
      </w:r>
      <w:r>
        <w:rPr>
          <w:rFonts w:hint="eastAsia"/>
        </w:rPr>
        <w:t>接口描述</w:t>
      </w:r>
    </w:p>
    <w:p>
      <w:pPr>
        <w:pStyle w:val="7"/>
        <w:spacing w:before="6"/>
        <w:rPr>
          <w:b/>
          <w:sz w:val="29"/>
        </w:rPr>
      </w:pPr>
    </w:p>
    <w:p>
      <w:pPr>
        <w:pStyle w:val="7"/>
        <w:spacing w:line="297" w:lineRule="auto"/>
        <w:ind w:left="240" w:right="247" w:firstLine="496"/>
        <w:jc w:val="both"/>
        <w:rPr>
          <w:lang w:eastAsia="zh-CN"/>
        </w:rPr>
      </w:pPr>
      <w:r>
        <w:rPr>
          <w:lang w:eastAsia="zh-CN"/>
        </w:rPr>
        <w:t>定义商户与支付平台之间的支付结果通知接口，包括：页面跳转同步通 知接口、服务器后台异步通知接口，用于消费者支付成功后，通过页面跳转 方式和服务器后台通知方式通知商户该笔交易支付结果，默认情况下只有支 付成功才会通知。</w:t>
      </w:r>
    </w:p>
    <w:p>
      <w:pPr>
        <w:spacing w:line="297" w:lineRule="auto"/>
        <w:jc w:val="both"/>
        <w:rPr>
          <w:lang w:eastAsia="zh-CN"/>
        </w:rPr>
        <w:sectPr>
          <w:headerReference r:id="rId4" w:type="default"/>
          <w:pgSz w:w="11910" w:h="16840"/>
          <w:pgMar w:top="1060" w:right="1560" w:bottom="280" w:left="1560" w:header="829" w:footer="0" w:gutter="0"/>
          <w:cols w:space="720" w:num="1"/>
        </w:sectPr>
      </w:pPr>
    </w:p>
    <w:p>
      <w:pPr>
        <w:pStyle w:val="7"/>
        <w:spacing w:before="10" w:line="280" w:lineRule="auto"/>
        <w:ind w:left="240" w:right="220" w:firstLine="496"/>
        <w:jc w:val="both"/>
        <w:rPr>
          <w:lang w:eastAsia="zh-CN"/>
        </w:rPr>
      </w:pPr>
      <w:r>
        <w:rPr>
          <w:rFonts w:hint="eastAsia" w:ascii="宋体" w:hAnsi="宋体" w:eastAsia="宋体" w:cs="宋体"/>
          <w:spacing w:val="11"/>
          <w:lang w:eastAsia="zh-CN"/>
        </w:rPr>
        <w:t>当通知方</w:t>
      </w:r>
      <w:bookmarkStart w:id="15" w:name="_bookmark7"/>
      <w:bookmarkEnd w:id="15"/>
      <w:r>
        <w:rPr>
          <w:rFonts w:hint="eastAsia" w:ascii="宋体" w:hAnsi="宋体" w:eastAsia="宋体" w:cs="宋体"/>
          <w:spacing w:val="11"/>
          <w:lang w:eastAsia="zh-CN"/>
        </w:rPr>
        <w:t>式为服务器后台异步通知时，</w:t>
      </w:r>
      <w:r>
        <w:rPr>
          <w:rFonts w:hint="eastAsia" w:eastAsiaTheme="minorEastAsia"/>
          <w:spacing w:val="11"/>
          <w:lang w:eastAsia="zh-CN"/>
        </w:rPr>
        <w:t>商户系统返回HTTP状态码为200，服务器则认为通知成功，如果不为200则为失败。失败后，会陆续发送五次通知。</w:t>
      </w:r>
    </w:p>
    <w:p>
      <w:pPr>
        <w:pStyle w:val="17"/>
        <w:rPr>
          <w:lang w:eastAsia="zh-CN"/>
        </w:rPr>
      </w:pPr>
      <w:bookmarkStart w:id="16" w:name="_Toc3657_WPSOffice_Level1"/>
      <w:r>
        <w:rPr>
          <w:rFonts w:hint="eastAsia"/>
          <w:lang w:val="en-US" w:eastAsia="zh-CN"/>
        </w:rPr>
        <w:t>2.4.2</w:t>
      </w:r>
      <w:r>
        <w:rPr>
          <w:rFonts w:hint="eastAsia"/>
          <w:lang w:eastAsia="zh-CN"/>
        </w:rPr>
        <w:t>接口定义</w:t>
      </w:r>
      <w:bookmarkEnd w:id="16"/>
    </w:p>
    <w:p>
      <w:pPr>
        <w:pStyle w:val="7"/>
        <w:spacing w:before="6"/>
        <w:rPr>
          <w:b/>
          <w:sz w:val="29"/>
          <w:lang w:eastAsia="zh-CN"/>
        </w:rPr>
      </w:pPr>
    </w:p>
    <w:p>
      <w:pPr>
        <w:pStyle w:val="7"/>
        <w:spacing w:line="379" w:lineRule="auto"/>
        <w:ind w:left="736" w:right="1974"/>
        <w:rPr>
          <w:rFonts w:hint="eastAsia" w:eastAsiaTheme="minorEastAsia"/>
          <w:lang w:eastAsia="zh-CN"/>
        </w:rPr>
      </w:pPr>
      <w:r>
        <w:rPr>
          <w:lang w:eastAsia="zh-CN"/>
        </w:rPr>
        <w:t xml:space="preserve">通知接口请求方式：支持 </w:t>
      </w:r>
      <w:r>
        <w:rPr>
          <w:rFonts w:ascii="Calibri" w:eastAsia="Calibri"/>
          <w:lang w:eastAsia="zh-CN"/>
        </w:rPr>
        <w:t>GET和</w:t>
      </w:r>
      <w:r>
        <w:rPr>
          <w:rFonts w:hint="eastAsia" w:ascii="Calibri" w:eastAsiaTheme="minorEastAsia"/>
          <w:lang w:eastAsia="zh-CN"/>
        </w:rPr>
        <w:t>POST</w:t>
      </w:r>
      <w:r>
        <w:rPr>
          <w:rFonts w:ascii="Calibri" w:eastAsia="Calibri"/>
          <w:lang w:eastAsia="zh-CN"/>
        </w:rPr>
        <w:t xml:space="preserve"> </w:t>
      </w:r>
      <w:r>
        <w:rPr>
          <w:lang w:eastAsia="zh-CN"/>
        </w:rPr>
        <w:t xml:space="preserve">方式 </w:t>
      </w:r>
      <w:r>
        <w:rPr>
          <w:rFonts w:hint="eastAsia" w:eastAsiaTheme="minorEastAsia"/>
          <w:lang w:eastAsia="zh-CN"/>
        </w:rPr>
        <w:t>默认采用POST方式</w:t>
      </w:r>
    </w:p>
    <w:p>
      <w:pPr>
        <w:pStyle w:val="7"/>
        <w:spacing w:line="379" w:lineRule="auto"/>
        <w:ind w:left="736" w:right="1974"/>
        <w:rPr>
          <w:lang w:eastAsia="zh-CN"/>
        </w:rPr>
      </w:pPr>
      <w:r>
        <w:rPr>
          <w:lang w:eastAsia="zh-CN"/>
        </w:rPr>
        <w:t>通知接口参数定义：</w:t>
      </w:r>
    </w:p>
    <w:p>
      <w:pPr>
        <w:pStyle w:val="7"/>
        <w:rPr>
          <w:sz w:val="7"/>
          <w:lang w:eastAsia="zh-CN"/>
        </w:rPr>
      </w:pPr>
    </w:p>
    <w:tbl>
      <w:tblPr>
        <w:tblStyle w:val="14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559"/>
        <w:gridCol w:w="1276"/>
        <w:gridCol w:w="708"/>
        <w:gridCol w:w="318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545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338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250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403" w:right="403"/>
              <w:jc w:val="center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8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188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1358" w:right="1350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545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Sting</w:t>
            </w:r>
          </w:p>
        </w:tc>
        <w:tc>
          <w:tcPr>
            <w:tcW w:w="7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</w:t>
            </w:r>
          </w:p>
          <w:p>
            <w:pPr>
              <w:pStyle w:val="19"/>
              <w:spacing w:before="37"/>
              <w:ind w:left="103"/>
              <w:rPr>
                <w:sz w:val="21"/>
              </w:rPr>
            </w:pPr>
            <w:r>
              <w:rPr>
                <w:sz w:val="21"/>
              </w:rPr>
              <w:t>的唯一标识号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7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2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商户唯一订单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142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商户系统中的唯一订单号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商户订单总金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额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spacing w:before="1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spacing w:before="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订单总金额以元为单位，精确到</w:t>
            </w:r>
          </w:p>
          <w:p>
            <w:pPr>
              <w:pStyle w:val="19"/>
              <w:spacing w:before="37"/>
              <w:ind w:left="103"/>
              <w:rPr>
                <w:sz w:val="21"/>
              </w:rPr>
            </w:pPr>
            <w:r>
              <w:rPr>
                <w:sz w:val="21"/>
              </w:rPr>
              <w:t>小数点后两位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9"/>
              <w:ind w:left="0"/>
            </w:pPr>
          </w:p>
          <w:p>
            <w:pPr>
              <w:pStyle w:val="19"/>
              <w:spacing w:before="1"/>
              <w:ind w:left="93"/>
              <w:rPr>
                <w:sz w:val="21"/>
              </w:rPr>
            </w:pPr>
            <w:r>
              <w:rPr>
                <w:sz w:val="21"/>
              </w:rPr>
              <w:t>商户订单时间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26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26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9"/>
              <w:ind w:left="0"/>
            </w:pPr>
          </w:p>
          <w:p>
            <w:pPr>
              <w:pStyle w:val="19"/>
              <w:spacing w:before="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ind w:left="103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9"/>
              <w:spacing w:before="80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9"/>
              <w:spacing w:before="15"/>
              <w:ind w:left="103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9"/>
              <w:ind w:left="0"/>
            </w:pPr>
          </w:p>
          <w:p>
            <w:pPr>
              <w:pStyle w:val="19"/>
              <w:ind w:left="93"/>
              <w:rPr>
                <w:sz w:val="21"/>
              </w:rPr>
            </w:pPr>
            <w:r>
              <w:rPr>
                <w:sz w:val="21"/>
              </w:rPr>
              <w:t>回传参数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26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return_params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26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String(128)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9"/>
              <w:ind w:left="0"/>
            </w:pPr>
          </w:p>
          <w:p>
            <w:pPr>
              <w:pStyle w:val="1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0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如果商户支付请求时传递了该参</w:t>
            </w:r>
          </w:p>
          <w:p>
            <w:pPr>
              <w:pStyle w:val="19"/>
              <w:spacing w:before="37" w:line="273" w:lineRule="auto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数，则通知商户支付成功时会回 传该参数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支付平台订单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141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支付平台里唯一的订单号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3" w:line="273" w:lineRule="auto"/>
              <w:ind w:left="93"/>
              <w:rPr>
                <w:sz w:val="21"/>
              </w:rPr>
            </w:pPr>
            <w:r>
              <w:rPr>
                <w:w w:val="95"/>
                <w:sz w:val="21"/>
              </w:rPr>
              <w:t xml:space="preserve">支付平台订单 </w:t>
            </w:r>
            <w:r>
              <w:rPr>
                <w:sz w:val="21"/>
              </w:rPr>
              <w:t>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5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5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1"/>
              <w:ind w:left="0"/>
            </w:pPr>
          </w:p>
          <w:p>
            <w:pPr>
              <w:pStyle w:val="1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2" w:lineRule="exact"/>
              <w:ind w:left="10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支付平台订单交易时间，格式为</w:t>
            </w:r>
          </w:p>
          <w:p>
            <w:pPr>
              <w:pStyle w:val="19"/>
              <w:spacing w:before="77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9"/>
              <w:spacing w:before="15"/>
              <w:ind w:left="103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54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0"/>
              <w:ind w:left="0"/>
            </w:pPr>
          </w:p>
          <w:p>
            <w:pPr>
              <w:pStyle w:val="19"/>
              <w:ind w:left="93"/>
              <w:rPr>
                <w:sz w:val="21"/>
              </w:rPr>
            </w:pPr>
            <w:r>
              <w:rPr>
                <w:sz w:val="21"/>
              </w:rPr>
              <w:t>交易状态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26"/>
              </w:rPr>
            </w:pPr>
          </w:p>
          <w:p>
            <w:pPr>
              <w:pStyle w:val="19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26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0"/>
              <w:ind w:left="0"/>
            </w:pPr>
          </w:p>
          <w:p>
            <w:pPr>
              <w:pStyle w:val="1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88" w:lineRule="exact"/>
              <w:ind w:left="10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success  </w:t>
            </w:r>
            <w:r>
              <w:rPr>
                <w:sz w:val="21"/>
              </w:rPr>
              <w:t>交易成功</w:t>
            </w:r>
          </w:p>
          <w:p>
            <w:pPr>
              <w:pStyle w:val="19"/>
              <w:spacing w:before="10"/>
              <w:ind w:left="10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failed </w:t>
            </w:r>
            <w:r>
              <w:rPr>
                <w:sz w:val="21"/>
              </w:rPr>
              <w:t>交易失败</w:t>
            </w:r>
          </w:p>
          <w:p>
            <w:pPr>
              <w:pStyle w:val="19"/>
              <w:spacing w:before="10"/>
              <w:ind w:left="10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paying  </w:t>
            </w:r>
            <w:r>
              <w:rPr>
                <w:sz w:val="21"/>
              </w:rPr>
              <w:t>交易中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545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93"/>
              <w:rPr>
                <w:sz w:val="21"/>
              </w:rPr>
            </w:pPr>
            <w:r>
              <w:rPr>
                <w:sz w:val="21"/>
              </w:rPr>
              <w:t>通知类型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spacing w:before="1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notify_type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spacing w:before="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188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9"/>
              <w:spacing w:line="288" w:lineRule="exact"/>
              <w:ind w:left="10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back_notify  </w:t>
            </w:r>
            <w:r>
              <w:rPr>
                <w:sz w:val="21"/>
              </w:rPr>
              <w:t>异步通知</w:t>
            </w:r>
          </w:p>
          <w:p>
            <w:pPr>
              <w:pStyle w:val="19"/>
              <w:spacing w:before="10"/>
              <w:ind w:left="103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bank_page </w:t>
            </w:r>
            <w:r>
              <w:rPr>
                <w:sz w:val="21"/>
              </w:rPr>
              <w:t>页面通知</w:t>
            </w:r>
          </w:p>
        </w:tc>
      </w:tr>
    </w:tbl>
    <w:p>
      <w:pPr>
        <w:rPr>
          <w:sz w:val="21"/>
        </w:rPr>
        <w:sectPr>
          <w:headerReference r:id="rId5" w:type="default"/>
          <w:pgSz w:w="11910" w:h="16840"/>
          <w:pgMar w:top="1420" w:right="1580" w:bottom="280" w:left="1560" w:header="829" w:footer="0" w:gutter="0"/>
          <w:cols w:space="720" w:num="1"/>
        </w:sectPr>
      </w:pPr>
    </w:p>
    <w:p>
      <w:pPr>
        <w:pStyle w:val="16"/>
      </w:pPr>
      <w:bookmarkStart w:id="17" w:name="_bookmark8"/>
      <w:bookmarkEnd w:id="17"/>
      <w:bookmarkStart w:id="18" w:name="_Toc758_WPSOffice_Level1"/>
      <w:bookmarkStart w:id="19" w:name="_Toc15460"/>
      <w:r>
        <w:rPr>
          <w:rFonts w:hint="eastAsia"/>
          <w:lang w:val="en-US" w:eastAsia="zh-CN"/>
        </w:rPr>
        <w:t>2.5</w:t>
      </w:r>
      <w:r>
        <w:t>查询</w:t>
      </w:r>
      <w:bookmarkStart w:id="20" w:name="_bookmark9"/>
      <w:bookmarkEnd w:id="20"/>
      <w:r>
        <w:t>接口</w:t>
      </w:r>
      <w:bookmarkEnd w:id="18"/>
      <w:bookmarkEnd w:id="19"/>
    </w:p>
    <w:p>
      <w:pPr>
        <w:pStyle w:val="7"/>
        <w:spacing w:before="7"/>
        <w:rPr>
          <w:b/>
          <w:sz w:val="33"/>
        </w:rPr>
      </w:pPr>
    </w:p>
    <w:p>
      <w:pPr>
        <w:pStyle w:val="17"/>
      </w:pPr>
      <w:bookmarkStart w:id="21" w:name="_Toc758_WPSOffice_Level2"/>
      <w:r>
        <w:rPr>
          <w:rFonts w:hint="eastAsia"/>
          <w:lang w:val="en-US" w:eastAsia="zh-CN"/>
        </w:rPr>
        <w:t>2.5.1</w:t>
      </w:r>
      <w:r>
        <w:rPr>
          <w:rFonts w:hint="eastAsia"/>
        </w:rPr>
        <w:t>接口描述</w:t>
      </w:r>
      <w:bookmarkEnd w:id="21"/>
    </w:p>
    <w:p>
      <w:pPr>
        <w:pStyle w:val="7"/>
        <w:spacing w:before="6"/>
        <w:rPr>
          <w:b/>
          <w:sz w:val="29"/>
        </w:rPr>
      </w:pPr>
    </w:p>
    <w:p>
      <w:pPr>
        <w:pStyle w:val="7"/>
        <w:ind w:left="736" w:right="266"/>
        <w:rPr>
          <w:lang w:eastAsia="zh-CN"/>
        </w:rPr>
      </w:pPr>
      <w:r>
        <w:rPr>
          <w:lang w:eastAsia="zh-CN"/>
        </w:rPr>
        <w:t>定义商户与支付平台之间的单笔交易查询接口。</w:t>
      </w:r>
    </w:p>
    <w:p>
      <w:pPr>
        <w:pStyle w:val="7"/>
        <w:spacing w:before="10"/>
        <w:rPr>
          <w:sz w:val="30"/>
          <w:lang w:eastAsia="zh-CN"/>
        </w:rPr>
      </w:pPr>
    </w:p>
    <w:p>
      <w:pPr>
        <w:pStyle w:val="17"/>
        <w:rPr>
          <w:lang w:eastAsia="zh-CN"/>
        </w:rPr>
      </w:pPr>
      <w:bookmarkStart w:id="22" w:name="_Toc13404_WPSOffice_Level2"/>
      <w:r>
        <w:rPr>
          <w:rFonts w:hint="eastAsia"/>
          <w:lang w:val="en-US" w:eastAsia="zh-CN"/>
        </w:rPr>
        <w:t>2.5.2</w:t>
      </w:r>
      <w:r>
        <w:rPr>
          <w:rFonts w:hint="eastAsia"/>
          <w:lang w:eastAsia="zh-CN"/>
        </w:rPr>
        <w:t>接口定义</w:t>
      </w:r>
      <w:bookmarkEnd w:id="22"/>
    </w:p>
    <w:p>
      <w:pPr>
        <w:pStyle w:val="7"/>
        <w:spacing w:before="6"/>
        <w:rPr>
          <w:b/>
          <w:sz w:val="29"/>
          <w:lang w:eastAsia="zh-CN"/>
        </w:rPr>
      </w:pPr>
    </w:p>
    <w:p>
      <w:pPr>
        <w:pStyle w:val="7"/>
        <w:spacing w:line="379" w:lineRule="auto"/>
        <w:ind w:left="736" w:right="266"/>
        <w:rPr>
          <w:lang w:eastAsia="zh-CN"/>
        </w:rPr>
      </w:pPr>
      <w:r>
        <w:rPr>
          <w:lang w:eastAsia="zh-CN"/>
        </w:rPr>
        <w:t xml:space="preserve">查询接口请求方式：支持 </w:t>
      </w:r>
      <w:r>
        <w:rPr>
          <w:rFonts w:ascii="Calibri" w:eastAsia="Calibri"/>
          <w:lang w:eastAsia="zh-CN"/>
        </w:rPr>
        <w:t xml:space="preserve">GET </w:t>
      </w:r>
      <w:r>
        <w:rPr>
          <w:lang w:eastAsia="zh-CN"/>
        </w:rPr>
        <w:t xml:space="preserve">或 </w:t>
      </w:r>
      <w:r>
        <w:rPr>
          <w:rFonts w:ascii="Calibri" w:eastAsia="Calibri"/>
          <w:lang w:eastAsia="zh-CN"/>
        </w:rPr>
        <w:t xml:space="preserve">POST </w:t>
      </w:r>
      <w:r>
        <w:rPr>
          <w:lang w:eastAsia="zh-CN"/>
        </w:rPr>
        <w:t>方式 查询接口请求地址：</w:t>
      </w:r>
      <w:r>
        <w:rPr>
          <w:rFonts w:hint="eastAsia" w:ascii="Calibri" w:eastAsia="Calibri"/>
          <w:lang w:eastAsia="zh-CN"/>
        </w:rPr>
        <w:t>https://api.huitongvip.com</w:t>
      </w:r>
      <w:r>
        <w:rPr>
          <w:rFonts w:ascii="Calibri" w:eastAsia="Calibri"/>
          <w:lang w:eastAsia="zh-CN"/>
        </w:rPr>
        <w:t xml:space="preserve">/query.html </w:t>
      </w:r>
      <w:r>
        <w:rPr>
          <w:lang w:eastAsia="zh-CN"/>
        </w:rPr>
        <w:t>查询接口参数定义：</w:t>
      </w:r>
    </w:p>
    <w:p>
      <w:pPr>
        <w:pStyle w:val="7"/>
        <w:spacing w:before="12"/>
        <w:rPr>
          <w:sz w:val="6"/>
          <w:lang w:eastAsia="zh-CN"/>
        </w:rPr>
      </w:pPr>
    </w:p>
    <w:tbl>
      <w:tblPr>
        <w:tblStyle w:val="14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3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3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3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3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9"/>
              <w:spacing w:line="263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商户注册签约后，支付平台分配的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141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商户系统中的唯一订单号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9"/>
              <w:spacing w:before="143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支付平台里唯一的订单号</w:t>
            </w:r>
          </w:p>
        </w:tc>
      </w:tr>
    </w:tbl>
    <w:p>
      <w:pPr>
        <w:pStyle w:val="7"/>
        <w:rPr>
          <w:sz w:val="20"/>
          <w:lang w:eastAsia="zh-CN"/>
        </w:rPr>
      </w:pPr>
    </w:p>
    <w:p>
      <w:pPr>
        <w:pStyle w:val="7"/>
        <w:spacing w:before="11"/>
        <w:rPr>
          <w:sz w:val="25"/>
          <w:lang w:eastAsia="zh-CN"/>
        </w:rPr>
      </w:pPr>
    </w:p>
    <w:p>
      <w:pPr>
        <w:pStyle w:val="7"/>
        <w:spacing w:before="26"/>
        <w:ind w:left="736" w:right="266"/>
        <w:rPr>
          <w:lang w:eastAsia="zh-CN"/>
        </w:rPr>
      </w:pPr>
      <w:r>
        <w:rPr>
          <w:lang w:eastAsia="zh-CN"/>
        </w:rPr>
        <w:t>响应参数定义：以 JSON</w:t>
      </w:r>
      <w:r>
        <w:rPr>
          <w:rFonts w:ascii="Calibri" w:eastAsia="Calibri"/>
          <w:lang w:eastAsia="zh-CN"/>
        </w:rPr>
        <w:t xml:space="preserve"> </w:t>
      </w:r>
      <w:r>
        <w:rPr>
          <w:lang w:eastAsia="zh-CN"/>
        </w:rPr>
        <w:t>格式同步返回响应数据</w:t>
      </w:r>
    </w:p>
    <w:p>
      <w:pPr>
        <w:pStyle w:val="7"/>
        <w:spacing w:before="4"/>
        <w:rPr>
          <w:sz w:val="15"/>
          <w:lang w:eastAsia="zh-CN"/>
        </w:rPr>
      </w:pPr>
    </w:p>
    <w:tbl>
      <w:tblPr>
        <w:tblStyle w:val="14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73" w:lineRule="auto"/>
              <w:ind w:left="93" w:right="90"/>
              <w:rPr>
                <w:sz w:val="21"/>
              </w:rPr>
            </w:pPr>
            <w:r>
              <w:rPr>
                <w:sz w:val="21"/>
              </w:rPr>
              <w:t>查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询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否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成 功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is_success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3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3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仅表示查询是否成功，取值为：</w:t>
            </w:r>
          </w:p>
          <w:p>
            <w:pPr>
              <w:pStyle w:val="19"/>
              <w:spacing w:before="37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TRUE</w:t>
            </w:r>
            <w:r>
              <w:rPr>
                <w:sz w:val="21"/>
              </w:rPr>
              <w:t>、</w:t>
            </w:r>
            <w:r>
              <w:rPr>
                <w:rFonts w:ascii="Calibri" w:eastAsia="Calibri"/>
                <w:sz w:val="21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错误信息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errror_msg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当查询失败时，返回的错误信息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商户注册签约后，支付平台分配的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141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商户系统中的唯一订单号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总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金额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order_amount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0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订单总金额以元为单位，精确到小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数点后两位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3" w:line="273" w:lineRule="auto"/>
              <w:ind w:left="93" w:right="90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单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时 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5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5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1"/>
              <w:ind w:left="0"/>
            </w:pPr>
          </w:p>
          <w:p>
            <w:pPr>
              <w:pStyle w:val="1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2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9"/>
              <w:spacing w:before="7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9"/>
              <w:spacing w:before="1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exact"/>
        </w:trPr>
        <w:tc>
          <w:tcPr>
            <w:tcW w:w="14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9"/>
              <w:spacing w:before="14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支付平台里唯一的订单号</w:t>
            </w:r>
          </w:p>
        </w:tc>
      </w:tr>
    </w:tbl>
    <w:p>
      <w:pPr>
        <w:rPr>
          <w:sz w:val="21"/>
          <w:lang w:eastAsia="zh-CN"/>
        </w:rPr>
        <w:sectPr>
          <w:pgSz w:w="11910" w:h="16840"/>
          <w:pgMar w:top="1420" w:right="1680" w:bottom="280" w:left="1560" w:header="829" w:footer="0" w:gutter="0"/>
          <w:cols w:space="720" w:num="1"/>
        </w:sectPr>
      </w:pPr>
    </w:p>
    <w:tbl>
      <w:tblPr>
        <w:tblStyle w:val="14"/>
        <w:tblW w:w="8276" w:type="dxa"/>
        <w:tblInd w:w="117" w:type="dxa"/>
        <w:tblBorders>
          <w:top w:val="thinThickMediumGap" w:color="000000" w:sz="10" w:space="0"/>
          <w:left w:val="thinThickMediumGap" w:color="000000" w:sz="10" w:space="0"/>
          <w:bottom w:val="thinThickMediumGap" w:color="000000" w:sz="10" w:space="0"/>
          <w:right w:val="thinThickMediumGap" w:color="000000" w:sz="10" w:space="0"/>
          <w:insideH w:val="thinThickMediumGap" w:color="000000" w:sz="10" w:space="0"/>
          <w:insideV w:val="thinThickMediumGap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exact"/>
        </w:trPr>
        <w:tc>
          <w:tcPr>
            <w:tcW w:w="1403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7" w:line="273" w:lineRule="auto"/>
              <w:ind w:left="93" w:right="90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 单时间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trade_time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"/>
              <w:ind w:left="0"/>
              <w:rPr>
                <w:sz w:val="21"/>
              </w:rPr>
            </w:pPr>
          </w:p>
          <w:p>
            <w:pPr>
              <w:pStyle w:val="19"/>
              <w:spacing w:before="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支付平台订单交易时间，格式为</w:t>
            </w:r>
          </w:p>
          <w:p>
            <w:pPr>
              <w:pStyle w:val="19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9"/>
              <w:spacing w:before="1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2015-01-01 12:45:52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7"/>
              <w:ind w:left="0"/>
              <w:rPr>
                <w:sz w:val="21"/>
              </w:rPr>
            </w:pPr>
          </w:p>
          <w:p>
            <w:pPr>
              <w:pStyle w:val="19"/>
              <w:ind w:left="93"/>
              <w:rPr>
                <w:sz w:val="21"/>
              </w:rPr>
            </w:pPr>
            <w:r>
              <w:rPr>
                <w:sz w:val="21"/>
              </w:rPr>
              <w:t>交易状态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11"/>
              <w:ind w:left="0"/>
              <w:rPr>
                <w:sz w:val="2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11"/>
              <w:ind w:left="0"/>
              <w:rPr>
                <w:sz w:val="2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7"/>
              <w:ind w:left="0"/>
              <w:rPr>
                <w:sz w:val="21"/>
              </w:rPr>
            </w:pPr>
          </w:p>
          <w:p>
            <w:pPr>
              <w:pStyle w:val="1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9"/>
              <w:spacing w:line="275" w:lineRule="exac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success  </w:t>
            </w:r>
            <w:r>
              <w:rPr>
                <w:sz w:val="21"/>
              </w:rPr>
              <w:t>交易成功</w:t>
            </w:r>
          </w:p>
          <w:p>
            <w:pPr>
              <w:pStyle w:val="19"/>
              <w:spacing w:before="1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failed </w:t>
            </w:r>
            <w:r>
              <w:rPr>
                <w:sz w:val="21"/>
              </w:rPr>
              <w:t>交易失败</w:t>
            </w:r>
          </w:p>
          <w:p>
            <w:pPr>
              <w:pStyle w:val="19"/>
              <w:spacing w:before="1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paying  </w:t>
            </w:r>
            <w:r>
              <w:rPr>
                <w:sz w:val="21"/>
              </w:rPr>
              <w:t>交易中</w:t>
            </w:r>
          </w:p>
        </w:tc>
      </w:tr>
    </w:tbl>
    <w:p>
      <w:pPr>
        <w:spacing w:line="247" w:lineRule="exact"/>
        <w:ind w:left="240" w:right="266"/>
        <w:rPr>
          <w:sz w:val="21"/>
          <w:lang w:eastAsia="zh-CN"/>
        </w:rPr>
      </w:pPr>
      <w:r>
        <w:rPr>
          <w:sz w:val="21"/>
          <w:lang w:eastAsia="zh-CN"/>
        </w:rPr>
        <w:t>注：返回的签名数据的签名规则同支付接口的签名规则</w:t>
      </w:r>
    </w:p>
    <w:p>
      <w:pPr>
        <w:pStyle w:val="7"/>
        <w:spacing w:before="11"/>
        <w:rPr>
          <w:sz w:val="27"/>
          <w:lang w:eastAsia="zh-CN"/>
        </w:rPr>
      </w:pPr>
    </w:p>
    <w:p>
      <w:pPr>
        <w:pStyle w:val="7"/>
        <w:ind w:left="736" w:right="266"/>
      </w:pPr>
      <w:r>
        <w:t>查询成功示例：</w:t>
      </w:r>
    </w:p>
    <w:p>
      <w:pPr>
        <w:pStyle w:val="7"/>
        <w:spacing w:before="11"/>
        <w:rPr>
          <w:sz w:val="28"/>
        </w:rPr>
      </w:pPr>
    </w:p>
    <w:p>
      <w:pPr>
        <w:spacing w:before="1" w:line="456" w:lineRule="auto"/>
        <w:ind w:left="240" w:right="266"/>
        <w:rPr>
          <w:rFonts w:ascii="Consolas"/>
          <w:sz w:val="28"/>
        </w:rPr>
      </w:pPr>
      <w:r>
        <w:rPr>
          <w:rFonts w:ascii="Consolas"/>
          <w:sz w:val="28"/>
        </w:rPr>
        <w:t>{"order_no":"13940257","merchant_code":"85896037","tr ade_time":"2017-07-30 17:48:37","order_amount":"1.00","trade_status":"payin g","sign":"7a0ae42b32f6eba12fb9cc8c129f22e7","trade_n o":"1501408117457858960376870","order_time":"2017-07-</w:t>
      </w:r>
    </w:p>
    <w:p>
      <w:pPr>
        <w:spacing w:before="1"/>
        <w:ind w:left="240" w:right="266"/>
        <w:rPr>
          <w:rFonts w:ascii="Consolas"/>
          <w:sz w:val="28"/>
        </w:rPr>
      </w:pPr>
      <w:r>
        <w:rPr>
          <w:rFonts w:ascii="Consolas"/>
          <w:sz w:val="28"/>
        </w:rPr>
        <w:t>30 17:48:37","is_success":"true"}</w:t>
      </w:r>
    </w:p>
    <w:p>
      <w:pPr>
        <w:pStyle w:val="7"/>
        <w:spacing w:before="6"/>
        <w:rPr>
          <w:rFonts w:ascii="Consolas"/>
          <w:sz w:val="39"/>
        </w:rPr>
      </w:pPr>
    </w:p>
    <w:p>
      <w:pPr>
        <w:pStyle w:val="7"/>
        <w:ind w:left="736" w:right="266"/>
      </w:pPr>
      <w:r>
        <w:t>查询失败示例：</w:t>
      </w:r>
    </w:p>
    <w:p>
      <w:pPr>
        <w:pStyle w:val="7"/>
        <w:spacing w:before="1"/>
      </w:pPr>
    </w:p>
    <w:p>
      <w:pPr>
        <w:spacing w:before="1"/>
        <w:ind w:left="816" w:right="266"/>
        <w:rPr>
          <w:rFonts w:ascii="Consolas" w:eastAsia="Consolas"/>
          <w:sz w:val="28"/>
        </w:rPr>
      </w:pPr>
      <w:r>
        <w:rPr>
          <w:rFonts w:ascii="Consolas" w:eastAsia="Consolas"/>
          <w:sz w:val="28"/>
        </w:rPr>
        <w:t>{"is_success":"false","errror_msg":"</w:t>
      </w:r>
      <w:r>
        <w:rPr>
          <w:sz w:val="28"/>
        </w:rPr>
        <w:t>商户号为空</w:t>
      </w:r>
      <w:r>
        <w:rPr>
          <w:rFonts w:ascii="Consolas" w:eastAsia="Consolas"/>
          <w:sz w:val="28"/>
        </w:rPr>
        <w:t>"}</w:t>
      </w:r>
    </w:p>
    <w:p>
      <w:pPr>
        <w:pStyle w:val="7"/>
        <w:spacing w:before="8"/>
        <w:rPr>
          <w:rFonts w:ascii="Consolas"/>
          <w:sz w:val="38"/>
        </w:rPr>
      </w:pPr>
    </w:p>
    <w:p>
      <w:pPr>
        <w:pStyle w:val="16"/>
      </w:pPr>
      <w:bookmarkStart w:id="23" w:name="_Toc13404_WPSOffice_Level1"/>
      <w:bookmarkStart w:id="24" w:name="_Toc7114"/>
      <w:r>
        <w:rPr>
          <w:rFonts w:hint="eastAsia"/>
          <w:lang w:val="en-US" w:eastAsia="zh-CN"/>
        </w:rPr>
        <w:t>2.6</w:t>
      </w:r>
      <w:r>
        <w:t>代付接口</w:t>
      </w:r>
      <w:bookmarkEnd w:id="23"/>
      <w:bookmarkEnd w:id="24"/>
    </w:p>
    <w:p>
      <w:pPr>
        <w:pStyle w:val="7"/>
        <w:spacing w:before="7"/>
        <w:rPr>
          <w:b/>
          <w:sz w:val="33"/>
        </w:rPr>
      </w:pPr>
    </w:p>
    <w:p>
      <w:pPr>
        <w:pStyle w:val="17"/>
      </w:pPr>
      <w:bookmarkStart w:id="25" w:name="_Toc835_WPSOffice_Level2"/>
      <w:r>
        <w:rPr>
          <w:rFonts w:hint="eastAsia"/>
          <w:lang w:val="en-US" w:eastAsia="zh-CN"/>
        </w:rPr>
        <w:t>2.6.1</w:t>
      </w:r>
      <w:r>
        <w:t>接口描述</w:t>
      </w:r>
      <w:bookmarkEnd w:id="25"/>
    </w:p>
    <w:p>
      <w:pPr>
        <w:pStyle w:val="7"/>
        <w:spacing w:before="6"/>
        <w:rPr>
          <w:b/>
          <w:sz w:val="29"/>
        </w:rPr>
      </w:pPr>
    </w:p>
    <w:p>
      <w:pPr>
        <w:pStyle w:val="7"/>
        <w:ind w:left="736" w:right="266"/>
      </w:pPr>
      <w:r>
        <w:t>向网关发起代付请求</w:t>
      </w:r>
    </w:p>
    <w:p>
      <w:pPr>
        <w:pStyle w:val="7"/>
        <w:spacing w:before="12"/>
        <w:rPr>
          <w:sz w:val="30"/>
        </w:rPr>
      </w:pPr>
    </w:p>
    <w:p>
      <w:pPr>
        <w:pStyle w:val="17"/>
      </w:pPr>
      <w:bookmarkStart w:id="26" w:name="_Toc13109_WPSOffice_Level2"/>
      <w:r>
        <w:rPr>
          <w:rFonts w:hint="eastAsia"/>
          <w:lang w:val="en-US" w:eastAsia="zh-CN"/>
        </w:rPr>
        <w:t>2.6.2</w:t>
      </w:r>
      <w:r>
        <w:rPr>
          <w:rFonts w:hint="eastAsia"/>
        </w:rPr>
        <w:t>接口定义</w:t>
      </w:r>
      <w:bookmarkEnd w:id="26"/>
    </w:p>
    <w:p>
      <w:pPr>
        <w:pStyle w:val="7"/>
        <w:spacing w:before="3"/>
        <w:rPr>
          <w:b/>
          <w:sz w:val="29"/>
        </w:rPr>
      </w:pPr>
    </w:p>
    <w:p>
      <w:pPr>
        <w:pStyle w:val="7"/>
        <w:spacing w:line="379" w:lineRule="auto"/>
        <w:ind w:left="736" w:right="266"/>
      </w:pPr>
      <w:r>
        <w:t xml:space="preserve">支付接口请求方式：支持 </w:t>
      </w:r>
      <w:r>
        <w:rPr>
          <w:rFonts w:ascii="Calibri" w:eastAsia="Calibri"/>
        </w:rPr>
        <w:t xml:space="preserve">GET </w:t>
      </w:r>
      <w:r>
        <w:t xml:space="preserve">或 </w:t>
      </w:r>
      <w:r>
        <w:rPr>
          <w:rFonts w:ascii="Calibri" w:eastAsia="Calibri"/>
        </w:rPr>
        <w:t xml:space="preserve">POST </w:t>
      </w:r>
      <w:r>
        <w:t>支付接口请求地址：</w:t>
      </w:r>
      <w:r>
        <w:rPr>
          <w:rFonts w:hint="eastAsia" w:ascii="Calibri"/>
          <w:lang w:eastAsia="zh-CN"/>
        </w:rPr>
        <w:t>https://api.huitongvip.com</w:t>
      </w:r>
      <w:r>
        <w:rPr>
          <w:rFonts w:ascii="Calibri" w:eastAsia="Calibri"/>
        </w:rPr>
        <w:t xml:space="preserve">/remit.html </w:t>
      </w:r>
      <w:r>
        <w:t>支付接口参数定义：</w:t>
      </w:r>
    </w:p>
    <w:p>
      <w:pPr>
        <w:pStyle w:val="7"/>
        <w:rPr>
          <w:sz w:val="7"/>
        </w:rPr>
      </w:pPr>
    </w:p>
    <w:tbl>
      <w:tblPr>
        <w:tblStyle w:val="14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824"/>
        <w:gridCol w:w="1011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824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382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011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288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139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9"/>
              <w:spacing w:line="261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</w:tbl>
    <w:p>
      <w:pPr>
        <w:spacing w:line="261" w:lineRule="exact"/>
        <w:jc w:val="center"/>
        <w:rPr>
          <w:sz w:val="21"/>
        </w:rPr>
        <w:sectPr>
          <w:pgSz w:w="11910" w:h="16840"/>
          <w:pgMar w:top="1420" w:right="1680" w:bottom="280" w:left="1560" w:header="829" w:footer="0" w:gutter="0"/>
          <w:cols w:space="720" w:num="1"/>
        </w:sectPr>
      </w:pPr>
    </w:p>
    <w:tbl>
      <w:tblPr>
        <w:tblStyle w:val="14"/>
        <w:tblW w:w="8276" w:type="dxa"/>
        <w:tblInd w:w="117" w:type="dxa"/>
        <w:tblBorders>
          <w:top w:val="thickThinMediumGap" w:color="000000" w:sz="6" w:space="0"/>
          <w:left w:val="thickThinMediumGap" w:color="000000" w:sz="6" w:space="0"/>
          <w:bottom w:val="thickThinMediumGap" w:color="000000" w:sz="6" w:space="0"/>
          <w:right w:val="thickThinMediumGap" w:color="000000" w:sz="6" w:space="0"/>
          <w:insideH w:val="thickThinMediumGap" w:color="000000" w:sz="6" w:space="0"/>
          <w:insideV w:val="thickThinMediumGap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824"/>
        <w:gridCol w:w="1011"/>
        <w:gridCol w:w="709"/>
        <w:gridCol w:w="3329"/>
      </w:tblGrid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exact"/>
        </w:trPr>
        <w:tc>
          <w:tcPr>
            <w:tcW w:w="1403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7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82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6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0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6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7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73" w:lineRule="auto"/>
              <w:rPr>
                <w:sz w:val="21"/>
                <w:lang w:eastAsia="zh-CN"/>
              </w:rPr>
            </w:pPr>
            <w:r>
              <w:rPr>
                <w:w w:val="95"/>
                <w:sz w:val="21"/>
                <w:lang w:eastAsia="zh-CN"/>
              </w:rPr>
              <w:t xml:space="preserve">商户注册签约后，支付平台分配的 </w:t>
            </w:r>
            <w:r>
              <w:rPr>
                <w:sz w:val="21"/>
                <w:lang w:eastAsia="zh-CN"/>
              </w:rPr>
              <w:t>唯一标识号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5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5" w:lineRule="exact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5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7" w:lineRule="exact"/>
              <w:ind w:left="93"/>
              <w:rPr>
                <w:sz w:val="21"/>
              </w:rPr>
            </w:pPr>
            <w:r>
              <w:rPr>
                <w:sz w:val="21"/>
              </w:rPr>
              <w:t>总金额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order_amount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7" w:lineRule="exact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总金额单位为元（支持两位小数）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7" w:lineRule="exact"/>
              <w:ind w:left="93"/>
              <w:rPr>
                <w:sz w:val="21"/>
              </w:rPr>
            </w:pPr>
            <w:r>
              <w:rPr>
                <w:sz w:val="21"/>
              </w:rPr>
              <w:t>代付订单号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5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trade_no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5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7" w:lineRule="exact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商户唯一的订单号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"/>
              <w:ind w:left="0"/>
              <w:rPr>
                <w:sz w:val="21"/>
              </w:rPr>
            </w:pPr>
          </w:p>
          <w:p>
            <w:pPr>
              <w:pStyle w:val="19"/>
              <w:spacing w:before="1"/>
              <w:ind w:left="93"/>
              <w:rPr>
                <w:sz w:val="21"/>
              </w:rPr>
            </w:pPr>
            <w:r>
              <w:rPr>
                <w:sz w:val="21"/>
              </w:rPr>
              <w:t>代付时间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order_time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"/>
              <w:ind w:left="0"/>
              <w:rPr>
                <w:sz w:val="21"/>
              </w:rPr>
            </w:pPr>
          </w:p>
          <w:p>
            <w:pPr>
              <w:pStyle w:val="19"/>
              <w:spacing w:before="1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7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9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9"/>
              <w:spacing w:before="12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2017-01-01 00:00:00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6" w:lineRule="exact"/>
              <w:ind w:left="93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sz w:val="21"/>
              </w:rPr>
              <w:t>银行</w:t>
            </w:r>
            <w:r>
              <w:rPr>
                <w:rFonts w:hint="eastAsia"/>
                <w:sz w:val="21"/>
                <w:lang w:val="en-US" w:eastAsia="zh-CN"/>
              </w:rPr>
              <w:t>编码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bank_code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6" w:lineRule="exact"/>
              <w:ind w:left="245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/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4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7"/>
              <w:ind w:left="93"/>
              <w:rPr>
                <w:sz w:val="21"/>
              </w:rPr>
            </w:pPr>
            <w:r>
              <w:rPr>
                <w:sz w:val="21"/>
              </w:rPr>
              <w:t>收款人姓名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70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account_name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70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7"/>
              <w:ind w:left="209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75" w:lineRule="exact"/>
              <w:rPr>
                <w:sz w:val="21"/>
              </w:rPr>
            </w:pPr>
            <w:r>
              <w:rPr>
                <w:rFonts w:hint="eastAsia" w:ascii="Calibri"/>
                <w:color w:val="FF0000"/>
                <w:sz w:val="21"/>
                <w:lang w:val="en-US" w:eastAsia="zh-CN"/>
              </w:rPr>
              <w:t>当请求为GET时</w:t>
            </w:r>
            <w:r>
              <w:rPr>
                <w:rFonts w:hint="eastAsia" w:ascii="Calibri"/>
                <w:sz w:val="21"/>
                <w:lang w:val="en-US" w:eastAsia="zh-CN"/>
              </w:rPr>
              <w:t>进行</w:t>
            </w:r>
            <w:r>
              <w:rPr>
                <w:rFonts w:ascii="Calibri" w:eastAsia="Calibri"/>
                <w:sz w:val="21"/>
              </w:rPr>
              <w:t xml:space="preserve">URLEncoder.encode </w:t>
            </w:r>
            <w:r>
              <w:rPr>
                <w:sz w:val="21"/>
              </w:rPr>
              <w:t>方法进行编码</w:t>
            </w:r>
          </w:p>
          <w:p>
            <w:pPr>
              <w:pStyle w:val="19"/>
              <w:spacing w:before="8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sz w:val="21"/>
              </w:rPr>
              <w:t>并指定编码格式</w:t>
            </w:r>
            <w:r>
              <w:rPr>
                <w:rFonts w:hint="eastAsia"/>
                <w:sz w:val="21"/>
                <w:lang w:val="en-US" w:eastAsia="zh-CN"/>
              </w:rPr>
              <w:t>UTF-8,注MD5签</w:t>
            </w:r>
            <w:r>
              <w:rPr>
                <w:spacing w:val="-1"/>
                <w:w w:val="99"/>
                <w:sz w:val="21"/>
                <w:lang w:eastAsia="zh-CN"/>
              </w:rPr>
              <w:t>名</w:t>
            </w:r>
            <w:r>
              <w:rPr>
                <w:spacing w:val="2"/>
                <w:w w:val="99"/>
                <w:sz w:val="21"/>
                <w:lang w:eastAsia="zh-CN"/>
              </w:rPr>
              <w:t>时</w:t>
            </w:r>
            <w:r>
              <w:rPr>
                <w:spacing w:val="-94"/>
                <w:w w:val="99"/>
                <w:sz w:val="21"/>
                <w:lang w:eastAsia="zh-CN"/>
              </w:rPr>
              <w:t>，</w:t>
            </w:r>
            <w:r>
              <w:rPr>
                <w:spacing w:val="2"/>
                <w:w w:val="99"/>
                <w:sz w:val="21"/>
                <w:lang w:eastAsia="zh-CN"/>
              </w:rPr>
              <w:t>需</w:t>
            </w:r>
            <w:r>
              <w:rPr>
                <w:spacing w:val="-1"/>
                <w:w w:val="99"/>
                <w:sz w:val="21"/>
                <w:lang w:eastAsia="zh-CN"/>
              </w:rPr>
              <w:t>要</w:t>
            </w:r>
            <w:r>
              <w:rPr>
                <w:spacing w:val="2"/>
                <w:w w:val="99"/>
                <w:sz w:val="21"/>
                <w:lang w:eastAsia="zh-CN"/>
              </w:rPr>
              <w:t>用</w:t>
            </w:r>
            <w:r>
              <w:rPr>
                <w:spacing w:val="-1"/>
                <w:w w:val="99"/>
                <w:sz w:val="21"/>
                <w:lang w:eastAsia="zh-CN"/>
              </w:rPr>
              <w:t>参</w:t>
            </w:r>
            <w:r>
              <w:rPr>
                <w:spacing w:val="2"/>
                <w:w w:val="99"/>
                <w:sz w:val="21"/>
                <w:lang w:eastAsia="zh-CN"/>
              </w:rPr>
              <w:t>数</w:t>
            </w:r>
            <w:r>
              <w:rPr>
                <w:spacing w:val="-1"/>
                <w:w w:val="99"/>
                <w:sz w:val="21"/>
                <w:lang w:eastAsia="zh-CN"/>
              </w:rPr>
              <w:t>的原</w:t>
            </w:r>
            <w:r>
              <w:rPr>
                <w:spacing w:val="2"/>
                <w:w w:val="99"/>
                <w:sz w:val="21"/>
                <w:lang w:eastAsia="zh-CN"/>
              </w:rPr>
              <w:t>始值</w:t>
            </w:r>
            <w:r>
              <w:rPr>
                <w:spacing w:val="-1"/>
                <w:w w:val="99"/>
                <w:sz w:val="21"/>
                <w:lang w:eastAsia="zh-CN"/>
              </w:rPr>
              <w:t>而</w:t>
            </w:r>
            <w:r>
              <w:rPr>
                <w:spacing w:val="2"/>
                <w:w w:val="99"/>
                <w:sz w:val="21"/>
                <w:lang w:eastAsia="zh-CN"/>
              </w:rPr>
              <w:t>不</w:t>
            </w:r>
            <w:r>
              <w:rPr>
                <w:w w:val="99"/>
                <w:sz w:val="21"/>
                <w:lang w:eastAsia="zh-CN"/>
              </w:rPr>
              <w:t>是</w:t>
            </w:r>
            <w:r>
              <w:rPr>
                <w:rFonts w:hint="eastAsia"/>
                <w:w w:val="99"/>
                <w:sz w:val="21"/>
                <w:lang w:val="en-US" w:eastAsia="zh-CN"/>
              </w:rPr>
              <w:t>转义后的值</w:t>
            </w:r>
          </w:p>
        </w:tc>
      </w:tr>
      <w:tr>
        <w:tblPrEx>
          <w:tblBorders>
            <w:top w:val="thickThinMediumGap" w:color="000000" w:sz="6" w:space="0"/>
            <w:left w:val="thickThinMediumGap" w:color="000000" w:sz="6" w:space="0"/>
            <w:bottom w:val="thickThinMediumGap" w:color="000000" w:sz="6" w:space="0"/>
            <w:right w:val="thickThinMediumGap" w:color="000000" w:sz="6" w:space="0"/>
            <w:insideH w:val="thickThinMediumGap" w:color="000000" w:sz="6" w:space="0"/>
            <w:insideV w:val="thickThinMediumGap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line="245" w:lineRule="exact"/>
              <w:ind w:left="93"/>
              <w:rPr>
                <w:sz w:val="21"/>
              </w:rPr>
            </w:pPr>
            <w:r>
              <w:rPr>
                <w:sz w:val="21"/>
              </w:rPr>
              <w:t>收款卡号</w:t>
            </w:r>
          </w:p>
        </w:tc>
        <w:tc>
          <w:tcPr>
            <w:tcW w:w="182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account_number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13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line="245" w:lineRule="exact"/>
              <w:ind w:left="209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/>
        </w:tc>
      </w:tr>
    </w:tbl>
    <w:p>
      <w:pPr>
        <w:pStyle w:val="7"/>
        <w:spacing w:line="333" w:lineRule="exact"/>
        <w:ind w:left="736" w:right="266"/>
        <w:rPr>
          <w:lang w:eastAsia="zh-CN"/>
        </w:rPr>
      </w:pPr>
      <w:r>
        <w:rPr>
          <w:lang w:eastAsia="zh-CN"/>
        </w:rPr>
        <w:t xml:space="preserve">响应参数定义：以 </w:t>
      </w:r>
      <w:r>
        <w:rPr>
          <w:rFonts w:ascii="Calibri" w:eastAsia="Calibri"/>
          <w:lang w:eastAsia="zh-CN"/>
        </w:rPr>
        <w:t xml:space="preserve">json </w:t>
      </w:r>
      <w:r>
        <w:rPr>
          <w:lang w:eastAsia="zh-CN"/>
        </w:rPr>
        <w:t>格式同步返回响应数据</w:t>
      </w:r>
    </w:p>
    <w:p>
      <w:pPr>
        <w:pStyle w:val="7"/>
        <w:spacing w:before="3" w:after="1"/>
        <w:rPr>
          <w:sz w:val="15"/>
          <w:lang w:eastAsia="zh-CN"/>
        </w:rPr>
      </w:pPr>
    </w:p>
    <w:tbl>
      <w:tblPr>
        <w:tblStyle w:val="14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exact"/>
        </w:trPr>
        <w:tc>
          <w:tcPr>
            <w:tcW w:w="14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 w:line="273" w:lineRule="auto"/>
              <w:ind w:left="93" w:right="90"/>
              <w:rPr>
                <w:sz w:val="21"/>
              </w:rPr>
            </w:pPr>
            <w:r>
              <w:rPr>
                <w:sz w:val="21"/>
              </w:rPr>
              <w:t>提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交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数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据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是 否成功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26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is_success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ind w:left="0"/>
              <w:rPr>
                <w:sz w:val="26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9"/>
              <w:ind w:left="0"/>
            </w:pPr>
          </w:p>
          <w:p>
            <w:pPr>
              <w:pStyle w:val="19"/>
              <w:spacing w:before="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仅表示提交数据是否成功，取值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为：</w:t>
            </w:r>
          </w:p>
          <w:p>
            <w:pPr>
              <w:pStyle w:val="19"/>
              <w:spacing w:before="39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TRUE</w:t>
            </w:r>
            <w:r>
              <w:rPr>
                <w:sz w:val="21"/>
              </w:rPr>
              <w:t>、</w:t>
            </w:r>
            <w:r>
              <w:rPr>
                <w:rFonts w:ascii="Calibri" w:eastAsia="Calibri"/>
                <w:sz w:val="21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7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错误信息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errror_msg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当失败时，返回的错误信息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spacing w:before="1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spacing w:before="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rFonts w:hint="eastAsia" w:ascii="宋体" w:hAnsi="宋体" w:eastAsia="宋体" w:cs="宋体"/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</w:rPr>
              <w:t>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银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行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打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款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状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态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bank_status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9"/>
              <w:spacing w:line="289" w:lineRule="exact"/>
              <w:rPr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0 </w:t>
            </w:r>
            <w:r>
              <w:rPr>
                <w:sz w:val="21"/>
                <w:lang w:eastAsia="zh-CN"/>
              </w:rPr>
              <w:t>未处理，</w:t>
            </w:r>
            <w:r>
              <w:rPr>
                <w:rFonts w:ascii="Calibri" w:eastAsia="Calibri"/>
                <w:sz w:val="21"/>
                <w:lang w:eastAsia="zh-CN"/>
              </w:rPr>
              <w:t xml:space="preserve">1 </w:t>
            </w:r>
            <w:r>
              <w:rPr>
                <w:sz w:val="21"/>
                <w:lang w:eastAsia="zh-CN"/>
              </w:rPr>
              <w:t xml:space="preserve">银行处理中 </w:t>
            </w:r>
            <w:r>
              <w:rPr>
                <w:rFonts w:ascii="Calibri" w:eastAsia="Calibri"/>
                <w:sz w:val="21"/>
                <w:lang w:eastAsia="zh-CN"/>
              </w:rPr>
              <w:t xml:space="preserve">2  </w:t>
            </w:r>
            <w:r>
              <w:rPr>
                <w:sz w:val="21"/>
                <w:lang w:eastAsia="zh-CN"/>
              </w:rPr>
              <w:t>已打款</w:t>
            </w:r>
          </w:p>
          <w:p>
            <w:pPr>
              <w:pStyle w:val="19"/>
              <w:spacing w:before="1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 </w:t>
            </w:r>
            <w:r>
              <w:rPr>
                <w:sz w:val="21"/>
              </w:rPr>
              <w:t>失败</w:t>
            </w:r>
          </w:p>
        </w:tc>
      </w:tr>
    </w:tbl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3"/>
        </w:rPr>
      </w:pPr>
    </w:p>
    <w:p>
      <w:pPr>
        <w:pStyle w:val="16"/>
      </w:pPr>
      <w:bookmarkStart w:id="27" w:name="_Toc835_WPSOffice_Level1"/>
      <w:bookmarkStart w:id="28" w:name="_Toc20421"/>
      <w:r>
        <w:rPr>
          <w:rFonts w:hint="eastAsia"/>
          <w:lang w:val="en-US" w:eastAsia="zh-CN"/>
        </w:rPr>
        <w:t>2.7</w:t>
      </w:r>
      <w:r>
        <w:t>代付查询接口</w:t>
      </w:r>
      <w:bookmarkEnd w:id="27"/>
      <w:bookmarkEnd w:id="28"/>
    </w:p>
    <w:p>
      <w:pPr>
        <w:pStyle w:val="7"/>
        <w:spacing w:before="7"/>
        <w:rPr>
          <w:b/>
          <w:sz w:val="33"/>
        </w:rPr>
      </w:pPr>
    </w:p>
    <w:p>
      <w:pPr>
        <w:pStyle w:val="17"/>
      </w:pPr>
      <w:bookmarkStart w:id="29" w:name="_Toc15261_WPSOffice_Level2"/>
      <w:r>
        <w:rPr>
          <w:rFonts w:hint="eastAsia"/>
          <w:lang w:val="en-US" w:eastAsia="zh-CN"/>
        </w:rPr>
        <w:t>2.7.1</w:t>
      </w:r>
      <w:r>
        <w:t xml:space="preserve"> </w:t>
      </w:r>
      <w:r>
        <w:rPr>
          <w:rFonts w:hint="eastAsia"/>
        </w:rPr>
        <w:t>接口描述</w:t>
      </w:r>
      <w:bookmarkEnd w:id="29"/>
    </w:p>
    <w:p>
      <w:pPr>
        <w:pStyle w:val="7"/>
        <w:spacing w:before="6"/>
        <w:rPr>
          <w:b/>
          <w:sz w:val="29"/>
        </w:rPr>
      </w:pPr>
    </w:p>
    <w:p>
      <w:pPr>
        <w:pStyle w:val="7"/>
        <w:ind w:left="736" w:right="266"/>
      </w:pPr>
      <w:r>
        <w:t>查询代付结果</w:t>
      </w:r>
    </w:p>
    <w:p>
      <w:pPr>
        <w:pStyle w:val="7"/>
        <w:spacing w:before="10"/>
        <w:rPr>
          <w:sz w:val="30"/>
        </w:rPr>
      </w:pPr>
    </w:p>
    <w:p>
      <w:pPr>
        <w:pStyle w:val="17"/>
      </w:pPr>
      <w:bookmarkStart w:id="30" w:name="_Toc20251_WPSOffice_Level2"/>
      <w:r>
        <w:rPr>
          <w:rFonts w:hint="eastAsia"/>
          <w:lang w:val="en-US" w:eastAsia="zh-CN"/>
        </w:rPr>
        <w:t>2.7.2</w:t>
      </w:r>
      <w:r>
        <w:t xml:space="preserve"> </w:t>
      </w:r>
      <w:r>
        <w:rPr>
          <w:rFonts w:hint="eastAsia"/>
        </w:rPr>
        <w:t>接口定义</w:t>
      </w:r>
      <w:bookmarkEnd w:id="30"/>
    </w:p>
    <w:p>
      <w:pPr>
        <w:pStyle w:val="7"/>
        <w:spacing w:before="6"/>
        <w:rPr>
          <w:b/>
          <w:sz w:val="29"/>
        </w:rPr>
      </w:pPr>
    </w:p>
    <w:p>
      <w:pPr>
        <w:pStyle w:val="7"/>
        <w:spacing w:line="379" w:lineRule="auto"/>
        <w:ind w:left="736" w:right="266"/>
      </w:pPr>
      <w:r>
        <w:t xml:space="preserve">支付接口请求方式：支持 </w:t>
      </w:r>
      <w:r>
        <w:rPr>
          <w:rFonts w:ascii="Calibri" w:eastAsia="Calibri"/>
        </w:rPr>
        <w:t xml:space="preserve">GET </w:t>
      </w:r>
      <w:r>
        <w:t xml:space="preserve">或 </w:t>
      </w:r>
      <w:r>
        <w:rPr>
          <w:rFonts w:ascii="Calibri" w:eastAsia="Calibri"/>
        </w:rPr>
        <w:t xml:space="preserve">POST </w:t>
      </w:r>
      <w:r>
        <w:t>支付接口请求地址：</w:t>
      </w:r>
      <w:r>
        <w:rPr>
          <w:rFonts w:hint="eastAsia" w:ascii="Calibri"/>
          <w:lang w:eastAsia="zh-CN"/>
        </w:rPr>
        <w:t>https://api.huitongvip.com</w:t>
      </w:r>
      <w:r>
        <w:rPr>
          <w:rFonts w:ascii="Calibri" w:eastAsia="Calibri"/>
        </w:rPr>
        <w:t xml:space="preserve">/remit_query.html </w:t>
      </w:r>
      <w:r>
        <w:t>支付接口参数定义：</w:t>
      </w:r>
    </w:p>
    <w:p>
      <w:pPr>
        <w:spacing w:line="379" w:lineRule="auto"/>
        <w:sectPr>
          <w:pgSz w:w="11910" w:h="16840"/>
          <w:pgMar w:top="1420" w:right="1680" w:bottom="280" w:left="1560" w:header="829" w:footer="0" w:gutter="0"/>
          <w:cols w:space="720" w:num="1"/>
        </w:sectPr>
      </w:pPr>
    </w:p>
    <w:tbl>
      <w:tblPr>
        <w:tblStyle w:val="14"/>
        <w:tblW w:w="8276" w:type="dxa"/>
        <w:tblInd w:w="117" w:type="dxa"/>
        <w:tblBorders>
          <w:top w:val="thinThickMediumGap" w:color="000000" w:sz="10" w:space="0"/>
          <w:left w:val="thinThickMediumGap" w:color="000000" w:sz="10" w:space="0"/>
          <w:bottom w:val="thinThickMediumGap" w:color="000000" w:sz="10" w:space="0"/>
          <w:right w:val="thinThickMediumGap" w:color="000000" w:sz="10" w:space="0"/>
          <w:insideH w:val="thinThickMediumGap" w:color="000000" w:sz="10" w:space="0"/>
          <w:insideV w:val="thinThickMediumGap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exact"/>
        </w:trPr>
        <w:tc>
          <w:tcPr>
            <w:tcW w:w="1403" w:type="dxa"/>
            <w:tcBorders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47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47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47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47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E6E6E6"/>
          </w:tcPr>
          <w:p>
            <w:pPr>
              <w:pStyle w:val="19"/>
              <w:spacing w:line="247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9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72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8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商户注册签约后，支付平台分配的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7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7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"/>
              <w:ind w:left="0"/>
              <w:rPr>
                <w:sz w:val="21"/>
                <w:lang w:eastAsia="zh-CN"/>
              </w:rPr>
            </w:pPr>
          </w:p>
          <w:p>
            <w:pPr>
              <w:pStyle w:val="19"/>
              <w:ind w:left="93"/>
              <w:rPr>
                <w:sz w:val="21"/>
              </w:rPr>
            </w:pPr>
            <w:r>
              <w:rPr>
                <w:sz w:val="21"/>
              </w:rPr>
              <w:t>当前时间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now_date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"/>
              <w:ind w:left="0"/>
              <w:rPr>
                <w:sz w:val="21"/>
              </w:rPr>
            </w:pPr>
          </w:p>
          <w:p>
            <w:pPr>
              <w:pStyle w:val="1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9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9"/>
              <w:spacing w:before="1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2017-01-01 00:00:00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6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70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trade_no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7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7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6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商户平台订单号和支付平台订单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号二选一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line="245" w:lineRule="exact"/>
              <w:ind w:left="93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16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order_no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16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126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9"/>
              <w:spacing w:line="245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商户平台订单号和支付平台订单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号二选一</w:t>
            </w:r>
          </w:p>
        </w:tc>
      </w:tr>
    </w:tbl>
    <w:p>
      <w:pPr>
        <w:pStyle w:val="7"/>
        <w:rPr>
          <w:sz w:val="20"/>
        </w:rPr>
      </w:pPr>
    </w:p>
    <w:p>
      <w:pPr>
        <w:pStyle w:val="7"/>
        <w:spacing w:before="10"/>
      </w:pPr>
    </w:p>
    <w:p>
      <w:pPr>
        <w:pStyle w:val="7"/>
        <w:spacing w:before="26"/>
        <w:ind w:left="736" w:right="266"/>
        <w:rPr>
          <w:lang w:eastAsia="zh-CN"/>
        </w:rPr>
      </w:pPr>
      <w:r>
        <w:rPr>
          <w:lang w:eastAsia="zh-CN"/>
        </w:rPr>
        <w:t xml:space="preserve">响应参数定义：以 </w:t>
      </w:r>
      <w:r>
        <w:rPr>
          <w:rFonts w:ascii="Calibri" w:eastAsia="Calibri"/>
          <w:lang w:eastAsia="zh-CN"/>
        </w:rPr>
        <w:t xml:space="preserve">json </w:t>
      </w:r>
      <w:r>
        <w:rPr>
          <w:lang w:eastAsia="zh-CN"/>
        </w:rPr>
        <w:t>格式同步返回响应数据</w:t>
      </w:r>
    </w:p>
    <w:p>
      <w:pPr>
        <w:pStyle w:val="7"/>
        <w:spacing w:before="3" w:after="1"/>
        <w:rPr>
          <w:sz w:val="15"/>
          <w:lang w:eastAsia="zh-CN"/>
        </w:rPr>
      </w:pPr>
    </w:p>
    <w:tbl>
      <w:tblPr>
        <w:tblStyle w:val="14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9"/>
              <w:spacing w:line="262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查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询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是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否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成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功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is_success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仅表示查询是否成功，取值为：</w:t>
            </w:r>
          </w:p>
          <w:p>
            <w:pPr>
              <w:pStyle w:val="19"/>
              <w:spacing w:before="39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TRUE</w:t>
            </w:r>
            <w:r>
              <w:rPr>
                <w:sz w:val="21"/>
              </w:rPr>
              <w:t>、</w:t>
            </w:r>
            <w:r>
              <w:rPr>
                <w:rFonts w:ascii="Calibri" w:eastAsia="Calibri"/>
                <w:sz w:val="21"/>
              </w:rPr>
              <w:t>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7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错误信息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errror_msg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当失败时，返回的错误信息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商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户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一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spacing w:before="1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trans_id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spacing w:before="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String(32)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14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商户系统中的唯一订单号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支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付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平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台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订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sz w:val="21"/>
              </w:rPr>
              <w:t>单号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order_id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141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支付平台里唯一的订单号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银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行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打</w:t>
            </w:r>
            <w:r>
              <w:rPr>
                <w:spacing w:val="-74"/>
                <w:sz w:val="21"/>
              </w:rPr>
              <w:t xml:space="preserve"> </w:t>
            </w:r>
            <w:r>
              <w:rPr>
                <w:sz w:val="21"/>
              </w:rPr>
              <w:t>款</w:t>
            </w:r>
            <w:r>
              <w:rPr>
                <w:spacing w:val="-72"/>
                <w:sz w:val="21"/>
              </w:rPr>
              <w:t xml:space="preserve"> </w:t>
            </w:r>
            <w:r>
              <w:rPr>
                <w:sz w:val="21"/>
              </w:rPr>
              <w:t>状</w:t>
            </w:r>
          </w:p>
          <w:p>
            <w:pPr>
              <w:pStyle w:val="19"/>
              <w:spacing w:before="37"/>
              <w:ind w:left="93"/>
              <w:rPr>
                <w:sz w:val="21"/>
              </w:rPr>
            </w:pPr>
            <w:r>
              <w:rPr>
                <w:w w:val="99"/>
                <w:sz w:val="21"/>
              </w:rPr>
              <w:t>态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bank_status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String(1)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1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9"/>
              <w:spacing w:line="289" w:lineRule="exact"/>
              <w:rPr>
                <w:sz w:val="21"/>
                <w:lang w:eastAsia="zh-CN"/>
              </w:rPr>
            </w:pPr>
            <w:r>
              <w:rPr>
                <w:rFonts w:ascii="Calibri" w:eastAsia="Calibri"/>
                <w:sz w:val="21"/>
                <w:lang w:eastAsia="zh-CN"/>
              </w:rPr>
              <w:t xml:space="preserve">0 </w:t>
            </w:r>
            <w:r>
              <w:rPr>
                <w:sz w:val="21"/>
                <w:lang w:eastAsia="zh-CN"/>
              </w:rPr>
              <w:t>未处理，</w:t>
            </w:r>
            <w:r>
              <w:rPr>
                <w:rFonts w:ascii="Calibri" w:eastAsia="Calibri"/>
                <w:sz w:val="21"/>
                <w:lang w:eastAsia="zh-CN"/>
              </w:rPr>
              <w:t xml:space="preserve">1 </w:t>
            </w:r>
            <w:r>
              <w:rPr>
                <w:sz w:val="21"/>
                <w:lang w:eastAsia="zh-CN"/>
              </w:rPr>
              <w:t xml:space="preserve">银行处理中 </w:t>
            </w:r>
            <w:r>
              <w:rPr>
                <w:rFonts w:ascii="Calibri" w:eastAsia="Calibri"/>
                <w:sz w:val="21"/>
                <w:lang w:eastAsia="zh-CN"/>
              </w:rPr>
              <w:t xml:space="preserve">2  </w:t>
            </w:r>
            <w:r>
              <w:rPr>
                <w:sz w:val="21"/>
                <w:lang w:eastAsia="zh-CN"/>
              </w:rPr>
              <w:t>已打款</w:t>
            </w:r>
          </w:p>
          <w:p>
            <w:pPr>
              <w:pStyle w:val="19"/>
              <w:spacing w:before="10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 xml:space="preserve">3  </w:t>
            </w:r>
            <w:r>
              <w:rPr>
                <w:sz w:val="21"/>
              </w:rPr>
              <w:t>失败</w:t>
            </w:r>
          </w:p>
        </w:tc>
      </w:tr>
    </w:tbl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2"/>
        <w:rPr>
          <w:sz w:val="13"/>
        </w:rPr>
      </w:pPr>
    </w:p>
    <w:p>
      <w:pPr>
        <w:pStyle w:val="16"/>
      </w:pPr>
      <w:bookmarkStart w:id="31" w:name="_Toc19323"/>
      <w:bookmarkStart w:id="32" w:name="_Toc13109_WPSOffice_Level1"/>
      <w:r>
        <w:rPr>
          <w:rFonts w:hint="eastAsia"/>
          <w:lang w:val="en-US" w:eastAsia="zh-CN"/>
        </w:rPr>
        <w:t>2.8</w:t>
      </w:r>
      <w:r>
        <w:t>余额查询接口</w:t>
      </w:r>
      <w:bookmarkEnd w:id="31"/>
      <w:bookmarkEnd w:id="32"/>
    </w:p>
    <w:p>
      <w:pPr>
        <w:pStyle w:val="7"/>
        <w:spacing w:before="7"/>
        <w:rPr>
          <w:b/>
          <w:sz w:val="33"/>
        </w:rPr>
      </w:pPr>
    </w:p>
    <w:p>
      <w:pPr>
        <w:pStyle w:val="17"/>
      </w:pPr>
      <w:bookmarkStart w:id="33" w:name="_Toc28212_WPSOffice_Level2"/>
      <w:r>
        <w:rPr>
          <w:rFonts w:hint="eastAsia"/>
          <w:lang w:val="en-US" w:eastAsia="zh-CN"/>
        </w:rPr>
        <w:t>2.8.1</w:t>
      </w:r>
      <w:r>
        <w:t xml:space="preserve"> </w:t>
      </w:r>
      <w:r>
        <w:rPr>
          <w:rFonts w:hint="eastAsia"/>
        </w:rPr>
        <w:t>接口描述</w:t>
      </w:r>
      <w:bookmarkEnd w:id="33"/>
    </w:p>
    <w:p>
      <w:pPr>
        <w:pStyle w:val="7"/>
        <w:spacing w:before="6"/>
        <w:rPr>
          <w:b/>
          <w:sz w:val="29"/>
        </w:rPr>
      </w:pPr>
    </w:p>
    <w:p>
      <w:pPr>
        <w:pStyle w:val="7"/>
        <w:ind w:left="736" w:right="266"/>
      </w:pPr>
      <w:r>
        <w:t>查询商户余额</w:t>
      </w:r>
    </w:p>
    <w:p>
      <w:pPr>
        <w:pStyle w:val="7"/>
        <w:spacing w:before="10"/>
        <w:rPr>
          <w:sz w:val="30"/>
        </w:rPr>
      </w:pPr>
    </w:p>
    <w:p>
      <w:pPr>
        <w:pStyle w:val="17"/>
      </w:pPr>
      <w:bookmarkStart w:id="34" w:name="_Toc9501_WPSOffice_Level2"/>
      <w:r>
        <w:rPr>
          <w:rFonts w:hint="eastAsia"/>
          <w:lang w:val="en-US" w:eastAsia="zh-CN"/>
        </w:rPr>
        <w:t>2.8.2</w:t>
      </w:r>
      <w:r>
        <w:t xml:space="preserve"> </w:t>
      </w:r>
      <w:r>
        <w:rPr>
          <w:rFonts w:hint="eastAsia"/>
        </w:rPr>
        <w:t>接口定义</w:t>
      </w:r>
      <w:bookmarkEnd w:id="34"/>
    </w:p>
    <w:p>
      <w:pPr>
        <w:pStyle w:val="7"/>
        <w:spacing w:before="6"/>
        <w:rPr>
          <w:b/>
          <w:sz w:val="29"/>
        </w:rPr>
      </w:pPr>
    </w:p>
    <w:p>
      <w:pPr>
        <w:pStyle w:val="7"/>
        <w:spacing w:line="379" w:lineRule="auto"/>
        <w:ind w:left="736" w:right="266"/>
      </w:pPr>
      <w:r>
        <w:t xml:space="preserve">支付接口请求方式：支持 </w:t>
      </w:r>
      <w:r>
        <w:rPr>
          <w:rFonts w:ascii="Calibri" w:eastAsia="Calibri"/>
        </w:rPr>
        <w:t xml:space="preserve">GET </w:t>
      </w:r>
      <w:r>
        <w:t xml:space="preserve">或 </w:t>
      </w:r>
      <w:r>
        <w:rPr>
          <w:rFonts w:ascii="Calibri" w:eastAsia="Calibri"/>
        </w:rPr>
        <w:t xml:space="preserve">POST </w:t>
      </w:r>
      <w:r>
        <w:t>支付接口请求地址：</w:t>
      </w:r>
      <w:r>
        <w:fldChar w:fldCharType="begin"/>
      </w:r>
      <w:r>
        <w:instrText xml:space="preserve"> HYPERLINK "http://api.huitongvip.com/balance.html" \h </w:instrText>
      </w:r>
      <w:r>
        <w:fldChar w:fldCharType="separate"/>
      </w:r>
      <w:r>
        <w:rPr>
          <w:rFonts w:hint="eastAsia" w:ascii="Calibri"/>
          <w:lang w:eastAsia="zh-CN"/>
        </w:rPr>
        <w:t>https://api.huitongvip.com</w:t>
      </w:r>
      <w:r>
        <w:rPr>
          <w:rFonts w:ascii="Calibri" w:eastAsia="Calibri"/>
        </w:rPr>
        <w:t>/balance.html</w:t>
      </w:r>
      <w:r>
        <w:rPr>
          <w:rFonts w:ascii="Calibri" w:eastAsia="Calibri"/>
        </w:rPr>
        <w:fldChar w:fldCharType="end"/>
      </w:r>
      <w:r>
        <w:rPr>
          <w:rFonts w:ascii="Calibri" w:eastAsia="Calibri"/>
        </w:rPr>
        <w:t xml:space="preserve"> </w:t>
      </w:r>
      <w:r>
        <w:t>支付接口参数定义：</w:t>
      </w:r>
    </w:p>
    <w:p>
      <w:pPr>
        <w:spacing w:line="379" w:lineRule="auto"/>
        <w:sectPr>
          <w:pgSz w:w="11910" w:h="16840"/>
          <w:pgMar w:top="1420" w:right="1680" w:bottom="280" w:left="1560" w:header="829" w:footer="0" w:gutter="0"/>
          <w:cols w:space="720" w:num="1"/>
        </w:sectPr>
      </w:pPr>
    </w:p>
    <w:tbl>
      <w:tblPr>
        <w:tblStyle w:val="14"/>
        <w:tblW w:w="8276" w:type="dxa"/>
        <w:tblInd w:w="117" w:type="dxa"/>
        <w:tblBorders>
          <w:top w:val="thinThickMediumGap" w:color="000000" w:sz="10" w:space="0"/>
          <w:left w:val="thinThickMediumGap" w:color="000000" w:sz="10" w:space="0"/>
          <w:bottom w:val="thinThickMediumGap" w:color="000000" w:sz="10" w:space="0"/>
          <w:right w:val="thinThickMediumGap" w:color="000000" w:sz="10" w:space="0"/>
          <w:insideH w:val="thinThickMediumGap" w:color="000000" w:sz="10" w:space="0"/>
          <w:insideV w:val="thinThickMediumGap" w:color="000000" w:sz="1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exact"/>
        </w:trPr>
        <w:tc>
          <w:tcPr>
            <w:tcW w:w="1403" w:type="dxa"/>
            <w:tcBorders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47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</w:t>
            </w:r>
            <w:bookmarkStart w:id="35" w:name="_bookmark10"/>
            <w:bookmarkEnd w:id="35"/>
            <w:r>
              <w:rPr>
                <w:sz w:val="21"/>
              </w:rPr>
              <w:t>数名</w:t>
            </w:r>
            <w:bookmarkStart w:id="36" w:name="_bookmark11"/>
            <w:bookmarkEnd w:id="36"/>
            <w:r>
              <w:rPr>
                <w:sz w:val="21"/>
              </w:rPr>
              <w:t>称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47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47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47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E6E6E6"/>
          </w:tcPr>
          <w:p>
            <w:pPr>
              <w:pStyle w:val="19"/>
              <w:spacing w:line="247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140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9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72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72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2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8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商户注册签约后，支付平台分配的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7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47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>
            <w:pPr>
              <w:pStyle w:val="19"/>
              <w:spacing w:line="247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  <w:tr>
        <w:tblPrEx>
          <w:tblBorders>
            <w:top w:val="thinThickMediumGap" w:color="000000" w:sz="10" w:space="0"/>
            <w:left w:val="thinThickMediumGap" w:color="000000" w:sz="10" w:space="0"/>
            <w:bottom w:val="thinThickMediumGap" w:color="000000" w:sz="10" w:space="0"/>
            <w:right w:val="thinThickMediumGap" w:color="000000" w:sz="10" w:space="0"/>
            <w:insideH w:val="thinThickMediumGap" w:color="000000" w:sz="10" w:space="0"/>
            <w:insideV w:val="thinThickMediumGap" w:color="000000" w:sz="1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 w:hRule="exact"/>
        </w:trPr>
        <w:tc>
          <w:tcPr>
            <w:tcW w:w="140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8"/>
              <w:ind w:left="0"/>
              <w:rPr>
                <w:sz w:val="21"/>
                <w:lang w:eastAsia="zh-CN"/>
              </w:rPr>
            </w:pPr>
          </w:p>
          <w:p>
            <w:pPr>
              <w:pStyle w:val="19"/>
              <w:ind w:left="93"/>
              <w:rPr>
                <w:sz w:val="21"/>
              </w:rPr>
            </w:pPr>
            <w:r>
              <w:rPr>
                <w:sz w:val="21"/>
              </w:rPr>
              <w:t>查询时间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query_time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12"/>
              <w:ind w:left="0"/>
              <w:rPr>
                <w:sz w:val="2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</w:tcPr>
          <w:p>
            <w:pPr>
              <w:pStyle w:val="19"/>
              <w:spacing w:before="8"/>
              <w:ind w:left="0"/>
              <w:rPr>
                <w:sz w:val="21"/>
              </w:rPr>
            </w:pPr>
          </w:p>
          <w:p>
            <w:pPr>
              <w:pStyle w:val="19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9"/>
              <w:spacing w:line="246" w:lineRule="exact"/>
              <w:rPr>
                <w:sz w:val="21"/>
              </w:rPr>
            </w:pPr>
            <w:r>
              <w:rPr>
                <w:sz w:val="21"/>
              </w:rPr>
              <w:t>字符串格式要求为：</w:t>
            </w:r>
          </w:p>
          <w:p>
            <w:pPr>
              <w:pStyle w:val="19"/>
              <w:spacing w:before="8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yyyy-MM-dd HH:mm:ss</w:t>
            </w:r>
          </w:p>
          <w:p>
            <w:pPr>
              <w:pStyle w:val="19"/>
              <w:spacing w:before="1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例如：</w:t>
            </w:r>
            <w:r>
              <w:rPr>
                <w:rFonts w:ascii="Calibri" w:eastAsia="Calibri"/>
                <w:sz w:val="21"/>
              </w:rPr>
              <w:t>2017-01-01 12:45:52</w:t>
            </w:r>
          </w:p>
        </w:tc>
      </w:tr>
    </w:tbl>
    <w:p>
      <w:pPr>
        <w:pStyle w:val="7"/>
        <w:rPr>
          <w:sz w:val="20"/>
        </w:rPr>
      </w:pPr>
    </w:p>
    <w:p>
      <w:pPr>
        <w:pStyle w:val="7"/>
        <w:spacing w:before="10"/>
      </w:pPr>
    </w:p>
    <w:p>
      <w:pPr>
        <w:pStyle w:val="7"/>
        <w:spacing w:before="27"/>
        <w:ind w:left="736" w:right="266"/>
        <w:rPr>
          <w:lang w:eastAsia="zh-CN"/>
        </w:rPr>
      </w:pPr>
      <w:r>
        <w:rPr>
          <w:lang w:eastAsia="zh-CN"/>
        </w:rPr>
        <w:t xml:space="preserve">响应参数定义：以 </w:t>
      </w:r>
      <w:r>
        <w:rPr>
          <w:rFonts w:ascii="Calibri" w:eastAsia="Calibri"/>
          <w:lang w:eastAsia="zh-CN"/>
        </w:rPr>
        <w:t xml:space="preserve">json </w:t>
      </w:r>
      <w:r>
        <w:rPr>
          <w:lang w:eastAsia="zh-CN"/>
        </w:rPr>
        <w:t>格式同步返回响应数据</w:t>
      </w:r>
    </w:p>
    <w:p>
      <w:pPr>
        <w:pStyle w:val="7"/>
        <w:spacing w:before="3"/>
        <w:rPr>
          <w:sz w:val="15"/>
          <w:lang w:eastAsia="zh-CN"/>
        </w:rPr>
      </w:pPr>
    </w:p>
    <w:tbl>
      <w:tblPr>
        <w:tblStyle w:val="14"/>
        <w:tblW w:w="827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1559"/>
        <w:gridCol w:w="1276"/>
        <w:gridCol w:w="709"/>
        <w:gridCol w:w="332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exact"/>
        </w:trPr>
        <w:tc>
          <w:tcPr>
            <w:tcW w:w="1403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3" w:lineRule="exact"/>
              <w:ind w:left="266"/>
              <w:rPr>
                <w:sz w:val="21"/>
              </w:rPr>
            </w:pPr>
            <w:r>
              <w:rPr>
                <w:sz w:val="21"/>
              </w:rPr>
              <w:t>参数名称</w:t>
            </w:r>
          </w:p>
        </w:tc>
        <w:tc>
          <w:tcPr>
            <w:tcW w:w="155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3" w:lineRule="exact"/>
              <w:ind w:left="248"/>
              <w:rPr>
                <w:sz w:val="21"/>
              </w:rPr>
            </w:pPr>
            <w:r>
              <w:rPr>
                <w:sz w:val="21"/>
              </w:rPr>
              <w:t>参数变量名</w:t>
            </w:r>
          </w:p>
        </w:tc>
        <w:tc>
          <w:tcPr>
            <w:tcW w:w="127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3" w:lineRule="exact"/>
              <w:ind w:left="421"/>
              <w:rPr>
                <w:sz w:val="21"/>
              </w:rPr>
            </w:pPr>
            <w:r>
              <w:rPr>
                <w:sz w:val="21"/>
              </w:rPr>
              <w:t>类型</w:t>
            </w:r>
          </w:p>
        </w:tc>
        <w:tc>
          <w:tcPr>
            <w:tcW w:w="70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line="263" w:lineRule="exact"/>
              <w:ind w:left="119" w:right="119"/>
              <w:jc w:val="center"/>
              <w:rPr>
                <w:sz w:val="21"/>
              </w:rPr>
            </w:pPr>
            <w:r>
              <w:rPr>
                <w:sz w:val="21"/>
              </w:rPr>
              <w:t>必填</w:t>
            </w:r>
          </w:p>
        </w:tc>
        <w:tc>
          <w:tcPr>
            <w:tcW w:w="3329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9"/>
              <w:spacing w:line="263" w:lineRule="exact"/>
              <w:ind w:left="1427" w:right="1422"/>
              <w:jc w:val="center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0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余额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money</w:t>
            </w:r>
          </w:p>
        </w:tc>
        <w:tc>
          <w:tcPr>
            <w:tcW w:w="127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</w:rPr>
            </w:pPr>
            <w:r>
              <w:rPr>
                <w:sz w:val="21"/>
              </w:rPr>
              <w:t>余额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冻结金额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freeze_money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0" w:lineRule="exact"/>
              <w:rPr>
                <w:sz w:val="21"/>
              </w:rPr>
            </w:pPr>
            <w:r>
              <w:rPr>
                <w:sz w:val="21"/>
              </w:rPr>
              <w:t>冻结金额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0" w:lineRule="exact"/>
              <w:ind w:left="93"/>
              <w:rPr>
                <w:sz w:val="21"/>
              </w:rPr>
            </w:pPr>
            <w:r>
              <w:rPr>
                <w:sz w:val="21"/>
              </w:rPr>
              <w:t>状态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is_success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89" w:lineRule="exact"/>
              <w:rPr>
                <w:sz w:val="21"/>
              </w:rPr>
            </w:pPr>
            <w:r>
              <w:rPr>
                <w:rFonts w:ascii="Calibri" w:eastAsia="Calibri"/>
                <w:sz w:val="21"/>
              </w:rPr>
              <w:t>false,</w:t>
            </w:r>
            <w:r>
              <w:rPr>
                <w:sz w:val="21"/>
              </w:rPr>
              <w:t>失败</w:t>
            </w:r>
            <w:r>
              <w:rPr>
                <w:rFonts w:ascii="Calibri" w:eastAsia="Calibri"/>
                <w:sz w:val="21"/>
              </w:rPr>
              <w:t>.true,</w:t>
            </w:r>
            <w:r>
              <w:rPr>
                <w:sz w:val="21"/>
              </w:rPr>
              <w:t>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93"/>
              <w:rPr>
                <w:sz w:val="21"/>
              </w:rPr>
            </w:pPr>
            <w:r>
              <w:rPr>
                <w:sz w:val="21"/>
              </w:rPr>
              <w:t>错误信息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7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errror_msg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2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否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2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当失败时，返回的错误信息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40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93"/>
              <w:rPr>
                <w:sz w:val="21"/>
              </w:rPr>
            </w:pPr>
            <w:r>
              <w:rPr>
                <w:sz w:val="21"/>
              </w:rPr>
              <w:t>商户号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merchant_code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"/>
              <w:ind w:left="0"/>
              <w:rPr>
                <w:sz w:val="14"/>
              </w:rPr>
            </w:pPr>
          </w:p>
          <w:p>
            <w:pPr>
              <w:pStyle w:val="1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String(8)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142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商户注册签约后，支付平台分配的</w:t>
            </w:r>
          </w:p>
          <w:p>
            <w:pPr>
              <w:pStyle w:val="19"/>
              <w:spacing w:before="37"/>
              <w:rPr>
                <w:sz w:val="21"/>
              </w:rPr>
            </w:pPr>
            <w:r>
              <w:rPr>
                <w:sz w:val="21"/>
              </w:rPr>
              <w:t>唯一标识号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exact"/>
        </w:trPr>
        <w:tc>
          <w:tcPr>
            <w:tcW w:w="140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93"/>
              <w:rPr>
                <w:sz w:val="21"/>
              </w:rPr>
            </w:pPr>
            <w:r>
              <w:rPr>
                <w:sz w:val="21"/>
              </w:rPr>
              <w:t>签名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ind w:left="104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sign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2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String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line="261" w:lineRule="exact"/>
              <w:ind w:left="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是</w:t>
            </w:r>
          </w:p>
        </w:tc>
        <w:tc>
          <w:tcPr>
            <w:tcW w:w="3329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9"/>
              <w:spacing w:line="261" w:lineRule="exac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签名数据，签名规则见附录</w:t>
            </w:r>
          </w:p>
        </w:tc>
      </w:tr>
    </w:tbl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7"/>
        <w:rPr>
          <w:sz w:val="20"/>
          <w:lang w:eastAsia="zh-CN"/>
        </w:rPr>
      </w:pPr>
    </w:p>
    <w:p>
      <w:pPr>
        <w:pStyle w:val="4"/>
        <w:rPr>
          <w:b/>
          <w:sz w:val="36"/>
        </w:rPr>
      </w:pPr>
      <w:bookmarkStart w:id="37" w:name="_Toc9943"/>
      <w:bookmarkStart w:id="38" w:name="_Toc8434_WPSOffice_Level2"/>
      <w:r>
        <w:rPr>
          <w:rFonts w:hint="eastAsia"/>
          <w:lang w:val="en-US" w:eastAsia="zh-CN"/>
        </w:rPr>
        <w:t>3.</w:t>
      </w:r>
      <w:r>
        <w:rPr>
          <w:rFonts w:hint="eastAsia"/>
        </w:rPr>
        <w:t>附录</w:t>
      </w:r>
      <w:bookmarkEnd w:id="37"/>
      <w:bookmarkEnd w:id="38"/>
    </w:p>
    <w:p>
      <w:pPr>
        <w:pStyle w:val="16"/>
      </w:pPr>
      <w:bookmarkStart w:id="39" w:name="_Toc10493"/>
      <w:bookmarkStart w:id="40" w:name="_Toc758_WPSOffice_Level3"/>
      <w:r>
        <w:rPr>
          <w:rFonts w:hint="eastAsia"/>
          <w:lang w:val="en-US" w:eastAsia="zh-CN"/>
        </w:rPr>
        <w:t>3.1</w:t>
      </w:r>
      <w:r>
        <w:t>签名规则</w:t>
      </w:r>
      <w:bookmarkEnd w:id="39"/>
      <w:bookmarkEnd w:id="40"/>
    </w:p>
    <w:p>
      <w:pPr>
        <w:pStyle w:val="7"/>
        <w:spacing w:before="6"/>
        <w:rPr>
          <w:b/>
          <w:sz w:val="28"/>
        </w:rPr>
      </w:pPr>
    </w:p>
    <w:p>
      <w:pPr>
        <w:pStyle w:val="7"/>
        <w:tabs>
          <w:tab w:val="left" w:pos="1456"/>
        </w:tabs>
        <w:spacing w:line="271" w:lineRule="auto"/>
        <w:ind w:left="1456" w:right="124" w:hanging="720"/>
        <w:jc w:val="both"/>
        <w:rPr>
          <w:lang w:eastAsia="zh-CN"/>
        </w:rPr>
      </w:pPr>
      <w:r>
        <w:rPr>
          <w:rFonts w:ascii="Calibri" w:eastAsia="Calibri"/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ab/>
      </w:r>
      <w:r>
        <w:rPr>
          <w:spacing w:val="10"/>
          <w:lang w:eastAsia="zh-CN"/>
        </w:rPr>
        <w:t>参数列表中，除去</w:t>
      </w:r>
      <w:r>
        <w:rPr>
          <w:spacing w:val="-35"/>
          <w:lang w:eastAsia="zh-CN"/>
        </w:rPr>
        <w:t xml:space="preserve"> </w:t>
      </w:r>
      <w:r>
        <w:rPr>
          <w:rFonts w:ascii="Calibri" w:eastAsia="Calibri"/>
          <w:lang w:eastAsia="zh-CN"/>
        </w:rPr>
        <w:t>sign</w:t>
      </w:r>
      <w:r>
        <w:rPr>
          <w:rFonts w:ascii="Calibri" w:eastAsia="Calibri"/>
          <w:spacing w:val="30"/>
          <w:lang w:eastAsia="zh-CN"/>
        </w:rPr>
        <w:t xml:space="preserve"> </w:t>
      </w:r>
      <w:r>
        <w:rPr>
          <w:spacing w:val="11"/>
          <w:lang w:eastAsia="zh-CN"/>
        </w:rPr>
        <w:t>参数外，其他所有非空的参数</w:t>
      </w:r>
      <w:r>
        <w:rPr>
          <w:rFonts w:hint="eastAsia"/>
          <w:spacing w:val="11"/>
          <w:lang w:val="en-US" w:eastAsia="zh-CN"/>
        </w:rPr>
        <w:t>(</w:t>
      </w:r>
      <w:r>
        <w:rPr>
          <w:rFonts w:hint="eastAsia" w:ascii="Courier New" w:hAnsi="Courier New"/>
          <w:color w:val="2A00FF"/>
          <w:sz w:val="20"/>
          <w:highlight w:val="white"/>
          <w:u w:val="none"/>
          <w:shd w:val="clear" w:color="auto" w:fill="auto"/>
        </w:rPr>
        <w:t>""</w:t>
      </w:r>
      <w:r>
        <w:rPr>
          <w:rFonts w:hint="eastAsia"/>
          <w:color w:val="FF0000"/>
          <w:spacing w:val="11"/>
          <w:highlight w:val="none"/>
          <w:lang w:val="en-US" w:eastAsia="zh-CN"/>
        </w:rPr>
        <w:t>空字符需进行签名</w:t>
      </w:r>
      <w:r>
        <w:rPr>
          <w:rFonts w:hint="eastAsia"/>
          <w:spacing w:val="11"/>
          <w:lang w:val="en-US" w:eastAsia="zh-CN"/>
        </w:rPr>
        <w:t>)</w:t>
      </w:r>
      <w:r>
        <w:rPr>
          <w:spacing w:val="11"/>
          <w:lang w:eastAsia="zh-CN"/>
        </w:rPr>
        <w:t>都要参与签</w:t>
      </w:r>
      <w:r>
        <w:rPr>
          <w:lang w:eastAsia="zh-CN"/>
        </w:rPr>
        <w:t xml:space="preserve"> </w:t>
      </w:r>
      <w:r>
        <w:rPr>
          <w:spacing w:val="6"/>
          <w:lang w:eastAsia="zh-CN"/>
        </w:rPr>
        <w:t>名，值为空的不参与签名。</w:t>
      </w:r>
    </w:p>
    <w:p>
      <w:pPr>
        <w:pStyle w:val="7"/>
        <w:spacing w:before="202" w:line="283" w:lineRule="auto"/>
        <w:ind w:left="1456" w:right="124" w:hanging="720"/>
        <w:jc w:val="both"/>
        <w:rPr>
          <w:lang w:eastAsia="zh-CN"/>
        </w:rPr>
      </w:pPr>
      <w:r>
        <w:rPr>
          <w:rFonts w:ascii="Calibri" w:eastAsia="Calibri"/>
          <w:lang w:eastAsia="zh-CN"/>
        </w:rPr>
        <w:t>2</w:t>
      </w:r>
      <w:r>
        <w:rPr>
          <w:lang w:eastAsia="zh-CN"/>
        </w:rPr>
        <w:t xml:space="preserve">、 </w:t>
      </w:r>
      <w:r>
        <w:rPr>
          <w:spacing w:val="8"/>
          <w:lang w:eastAsia="zh-CN"/>
        </w:rPr>
        <w:t>参与签名的参数顺序按照首字母从小到大（</w:t>
      </w:r>
      <w:r>
        <w:rPr>
          <w:rFonts w:ascii="Calibri" w:eastAsia="Calibri"/>
          <w:spacing w:val="8"/>
          <w:lang w:eastAsia="zh-CN"/>
        </w:rPr>
        <w:t xml:space="preserve">a </w:t>
      </w:r>
      <w:r>
        <w:rPr>
          <w:lang w:eastAsia="zh-CN"/>
        </w:rPr>
        <w:t xml:space="preserve">到 </w:t>
      </w:r>
      <w:r>
        <w:rPr>
          <w:rFonts w:ascii="Calibri" w:eastAsia="Calibri"/>
          <w:spacing w:val="7"/>
          <w:lang w:eastAsia="zh-CN"/>
        </w:rPr>
        <w:t>z</w:t>
      </w:r>
      <w:r>
        <w:rPr>
          <w:spacing w:val="7"/>
          <w:lang w:eastAsia="zh-CN"/>
        </w:rPr>
        <w:t>）的顺序排列， 如</w:t>
      </w:r>
      <w:r>
        <w:rPr>
          <w:spacing w:val="9"/>
          <w:lang w:eastAsia="zh-CN"/>
        </w:rPr>
        <w:t>果</w:t>
      </w:r>
      <w:r>
        <w:rPr>
          <w:spacing w:val="7"/>
          <w:lang w:eastAsia="zh-CN"/>
        </w:rPr>
        <w:t>遇到相</w:t>
      </w:r>
      <w:r>
        <w:rPr>
          <w:spacing w:val="9"/>
          <w:lang w:eastAsia="zh-CN"/>
        </w:rPr>
        <w:t>同</w:t>
      </w:r>
      <w:r>
        <w:rPr>
          <w:spacing w:val="7"/>
          <w:lang w:eastAsia="zh-CN"/>
        </w:rPr>
        <w:t>首字</w:t>
      </w:r>
      <w:r>
        <w:rPr>
          <w:spacing w:val="9"/>
          <w:lang w:eastAsia="zh-CN"/>
        </w:rPr>
        <w:t>母</w:t>
      </w:r>
      <w:r>
        <w:rPr>
          <w:spacing w:val="7"/>
          <w:lang w:eastAsia="zh-CN"/>
        </w:rPr>
        <w:t>则按</w:t>
      </w:r>
      <w:r>
        <w:rPr>
          <w:spacing w:val="9"/>
          <w:lang w:eastAsia="zh-CN"/>
        </w:rPr>
        <w:t>第</w:t>
      </w:r>
      <w:r>
        <w:rPr>
          <w:spacing w:val="7"/>
          <w:lang w:eastAsia="zh-CN"/>
        </w:rPr>
        <w:t>二个</w:t>
      </w:r>
      <w:r>
        <w:rPr>
          <w:spacing w:val="9"/>
          <w:lang w:eastAsia="zh-CN"/>
        </w:rPr>
        <w:t>字</w:t>
      </w:r>
      <w:r>
        <w:rPr>
          <w:spacing w:val="7"/>
          <w:lang w:eastAsia="zh-CN"/>
        </w:rPr>
        <w:t>母从小</w:t>
      </w:r>
      <w:r>
        <w:rPr>
          <w:spacing w:val="9"/>
          <w:lang w:eastAsia="zh-CN"/>
        </w:rPr>
        <w:t>到</w:t>
      </w:r>
      <w:r>
        <w:rPr>
          <w:spacing w:val="7"/>
          <w:lang w:eastAsia="zh-CN"/>
        </w:rPr>
        <w:t>大的</w:t>
      </w:r>
      <w:r>
        <w:rPr>
          <w:spacing w:val="9"/>
          <w:lang w:eastAsia="zh-CN"/>
        </w:rPr>
        <w:t>顺</w:t>
      </w:r>
      <w:r>
        <w:rPr>
          <w:spacing w:val="7"/>
          <w:lang w:eastAsia="zh-CN"/>
        </w:rPr>
        <w:t>序排</w:t>
      </w:r>
      <w:r>
        <w:rPr>
          <w:spacing w:val="9"/>
          <w:lang w:eastAsia="zh-CN"/>
        </w:rPr>
        <w:t>列</w:t>
      </w:r>
      <w:r>
        <w:rPr>
          <w:spacing w:val="-94"/>
          <w:lang w:eastAsia="zh-CN"/>
        </w:rPr>
        <w:t>，</w:t>
      </w:r>
      <w:r>
        <w:rPr>
          <w:spacing w:val="7"/>
          <w:lang w:eastAsia="zh-CN"/>
        </w:rPr>
        <w:t>以</w:t>
      </w:r>
      <w:r>
        <w:rPr>
          <w:spacing w:val="9"/>
          <w:lang w:eastAsia="zh-CN"/>
        </w:rPr>
        <w:t>此</w:t>
      </w:r>
      <w:r>
        <w:rPr>
          <w:lang w:eastAsia="zh-CN"/>
        </w:rPr>
        <w:t xml:space="preserve">类 </w:t>
      </w:r>
      <w:r>
        <w:rPr>
          <w:spacing w:val="6"/>
          <w:lang w:eastAsia="zh-CN"/>
        </w:rPr>
        <w:t>推，只有商户的私钥（</w:t>
      </w:r>
      <w:r>
        <w:rPr>
          <w:rFonts w:ascii="Calibri" w:eastAsia="Calibri"/>
          <w:spacing w:val="6"/>
          <w:lang w:eastAsia="zh-CN"/>
        </w:rPr>
        <w:t>key</w:t>
      </w:r>
      <w:r>
        <w:rPr>
          <w:spacing w:val="6"/>
          <w:lang w:eastAsia="zh-CN"/>
        </w:rPr>
        <w:t>）放在最后参与签名。</w:t>
      </w:r>
    </w:p>
    <w:p>
      <w:pPr>
        <w:pStyle w:val="7"/>
        <w:spacing w:before="58"/>
        <w:ind w:left="736"/>
        <w:rPr>
          <w:rFonts w:ascii="Calibri" w:eastAsia="Calibri"/>
          <w:lang w:eastAsia="zh-CN"/>
        </w:rPr>
      </w:pPr>
      <w:r>
        <w:rPr>
          <w:spacing w:val="5"/>
          <w:lang w:eastAsia="zh-CN"/>
        </w:rPr>
        <w:t>签名</w:t>
      </w:r>
      <w:r>
        <w:rPr>
          <w:rFonts w:ascii="Calibri" w:eastAsia="Calibri"/>
          <w:spacing w:val="5"/>
          <w:lang w:eastAsia="zh-CN"/>
        </w:rPr>
        <w:t>=MD5</w:t>
      </w:r>
      <w:r>
        <w:rPr>
          <w:rFonts w:ascii="Calibri" w:eastAsia="Calibri"/>
          <w:spacing w:val="23"/>
          <w:lang w:eastAsia="zh-CN"/>
        </w:rPr>
        <w:t xml:space="preserve"> </w:t>
      </w:r>
      <w:r>
        <w:rPr>
          <w:spacing w:val="11"/>
          <w:lang w:eastAsia="zh-CN"/>
        </w:rPr>
        <w:t>函数（参数名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spacing w:val="8"/>
          <w:lang w:eastAsia="zh-CN"/>
        </w:rPr>
        <w:t>1=</w:t>
      </w:r>
      <w:r>
        <w:rPr>
          <w:spacing w:val="8"/>
          <w:lang w:eastAsia="zh-CN"/>
        </w:rPr>
        <w:t>参数值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spacing w:val="8"/>
          <w:lang w:eastAsia="zh-CN"/>
        </w:rPr>
        <w:t>1&amp;</w:t>
      </w:r>
      <w:r>
        <w:rPr>
          <w:spacing w:val="8"/>
          <w:lang w:eastAsia="zh-CN"/>
        </w:rPr>
        <w:t>参数名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spacing w:val="8"/>
          <w:lang w:eastAsia="zh-CN"/>
        </w:rPr>
        <w:t>2=</w:t>
      </w:r>
      <w:r>
        <w:rPr>
          <w:spacing w:val="8"/>
          <w:lang w:eastAsia="zh-CN"/>
        </w:rPr>
        <w:t>参数值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spacing w:val="5"/>
          <w:lang w:eastAsia="zh-CN"/>
        </w:rPr>
        <w:t>2&amp;......</w:t>
      </w:r>
      <w:r>
        <w:rPr>
          <w:spacing w:val="5"/>
          <w:lang w:eastAsia="zh-CN"/>
        </w:rPr>
        <w:t>参数名</w:t>
      </w:r>
      <w:r>
        <w:rPr>
          <w:spacing w:val="-42"/>
          <w:lang w:eastAsia="zh-CN"/>
        </w:rPr>
        <w:t xml:space="preserve"> </w:t>
      </w:r>
      <w:r>
        <w:rPr>
          <w:rFonts w:ascii="Calibri" w:eastAsia="Calibri"/>
          <w:lang w:eastAsia="zh-CN"/>
        </w:rPr>
        <w:t>n=</w:t>
      </w:r>
    </w:p>
    <w:p>
      <w:pPr>
        <w:pStyle w:val="7"/>
        <w:spacing w:before="44"/>
        <w:ind w:left="240" w:right="266"/>
      </w:pPr>
      <w:r>
        <w:t xml:space="preserve">参数值 </w:t>
      </w:r>
      <w:r>
        <w:rPr>
          <w:rFonts w:ascii="Calibri" w:eastAsia="Calibri"/>
        </w:rPr>
        <w:t xml:space="preserve">n&amp;key=key </w:t>
      </w:r>
      <w:r>
        <w:t>值）</w:t>
      </w:r>
    </w:p>
    <w:p>
      <w:pPr>
        <w:pStyle w:val="7"/>
        <w:rPr>
          <w:sz w:val="19"/>
        </w:rPr>
      </w:pPr>
    </w:p>
    <w:p>
      <w:pPr>
        <w:pStyle w:val="7"/>
        <w:spacing w:before="1"/>
        <w:ind w:left="736" w:right="266"/>
        <w:rPr>
          <w:rFonts w:ascii="Calibri"/>
        </w:rPr>
      </w:pPr>
      <w:r>
        <w:rPr>
          <w:rFonts w:ascii="Calibri"/>
        </w:rPr>
        <w:t>sign=MD5(merchant_code=11209878&amp;pay_type=1&amp;......order_time=2015-03</w:t>
      </w:r>
    </w:p>
    <w:p>
      <w:pPr>
        <w:rPr>
          <w:rFonts w:ascii="Calibri"/>
        </w:rPr>
        <w:sectPr>
          <w:pgSz w:w="11910" w:h="16840"/>
          <w:pgMar w:top="1420" w:right="1680" w:bottom="280" w:left="1560" w:header="829" w:footer="0" w:gutter="0"/>
          <w:cols w:space="720" w:num="1"/>
        </w:sectPr>
      </w:pPr>
    </w:p>
    <w:p>
      <w:pPr>
        <w:pStyle w:val="7"/>
        <w:spacing w:before="57"/>
        <w:ind w:left="240" w:right="266"/>
        <w:rPr>
          <w:rFonts w:ascii="Calibri"/>
        </w:rPr>
      </w:pPr>
      <w:r>
        <w:rPr>
          <w:rFonts w:ascii="Calibri"/>
        </w:rPr>
        <w:t>-18 13:1</w:t>
      </w:r>
      <w:bookmarkStart w:id="41" w:name="_bookmark12"/>
      <w:bookmarkEnd w:id="41"/>
      <w:r>
        <w:rPr>
          <w:rFonts w:ascii="Calibri"/>
        </w:rPr>
        <w:t>0:20&amp;key=e66982a1c89711e4a85000ff3f45dfe7)</w:t>
      </w:r>
    </w:p>
    <w:p>
      <w:pPr>
        <w:pStyle w:val="7"/>
        <w:spacing w:before="57"/>
        <w:ind w:right="266"/>
        <w:rPr>
          <w:rFonts w:hint="eastAsia" w:ascii="Calibri" w:eastAsia="宋体"/>
          <w:lang w:val="en-US" w:eastAsia="zh-CN"/>
        </w:rPr>
      </w:pPr>
    </w:p>
    <w:p>
      <w:pPr>
        <w:pStyle w:val="7"/>
        <w:spacing w:before="9"/>
        <w:rPr>
          <w:rFonts w:ascii="Calibri"/>
          <w:sz w:val="29"/>
        </w:rPr>
      </w:pPr>
    </w:p>
    <w:p>
      <w:pPr>
        <w:pStyle w:val="16"/>
      </w:pPr>
      <w:bookmarkStart w:id="42" w:name="_Toc13404_WPSOffice_Level3"/>
      <w:bookmarkStart w:id="43" w:name="_Toc9929"/>
      <w:r>
        <w:rPr>
          <w:rFonts w:hint="eastAsia"/>
          <w:lang w:val="en-US" w:eastAsia="zh-CN"/>
        </w:rPr>
        <w:t>3.2</w:t>
      </w:r>
      <w:r>
        <w:t>银行编码</w:t>
      </w:r>
      <w:bookmarkEnd w:id="42"/>
      <w:bookmarkEnd w:id="43"/>
    </w:p>
    <w:p>
      <w:pPr>
        <w:pStyle w:val="7"/>
        <w:spacing w:before="3"/>
        <w:rPr>
          <w:b/>
          <w:sz w:val="28"/>
        </w:rPr>
      </w:pPr>
    </w:p>
    <w:tbl>
      <w:tblPr>
        <w:tblStyle w:val="14"/>
        <w:tblW w:w="8296" w:type="dxa"/>
        <w:tblInd w:w="1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456" w:hRule="exact"/>
        </w:trPr>
        <w:tc>
          <w:tcPr>
            <w:tcW w:w="4148" w:type="dxa"/>
            <w:tcBorders>
              <w:right w:val="single" w:color="000000" w:sz="4" w:space="0"/>
            </w:tcBorders>
            <w:shd w:val="clear" w:color="auto" w:fill="E6E6E6"/>
          </w:tcPr>
          <w:p>
            <w:pPr>
              <w:pStyle w:val="19"/>
              <w:spacing w:before="43"/>
              <w:ind w:left="1192" w:right="1202"/>
              <w:jc w:val="center"/>
              <w:rPr>
                <w:sz w:val="21"/>
              </w:rPr>
            </w:pPr>
            <w:r>
              <w:rPr>
                <w:sz w:val="21"/>
              </w:rPr>
              <w:t>银行代码</w:t>
            </w:r>
          </w:p>
        </w:tc>
        <w:tc>
          <w:tcPr>
            <w:tcW w:w="4148" w:type="dxa"/>
            <w:tcBorders>
              <w:left w:val="single" w:color="000000" w:sz="4" w:space="0"/>
            </w:tcBorders>
            <w:shd w:val="clear" w:color="auto" w:fill="E6E6E6"/>
          </w:tcPr>
          <w:p>
            <w:pPr>
              <w:pStyle w:val="19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银行名称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4148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6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ABC</w:t>
            </w:r>
          </w:p>
        </w:tc>
        <w:tc>
          <w:tcPr>
            <w:tcW w:w="4148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3"/>
              <w:ind w:left="1206" w:right="1199"/>
              <w:jc w:val="center"/>
              <w:rPr>
                <w:sz w:val="21"/>
              </w:rPr>
            </w:pPr>
            <w:r>
              <w:rPr>
                <w:sz w:val="21"/>
              </w:rPr>
              <w:t>中国农业银行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6"/>
              <w:ind w:left="1193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BOC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中国银行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4"/>
              <w:ind w:left="1193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BOCOM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4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交通银行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5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CCB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2"/>
              <w:ind w:left="1206" w:right="1199"/>
              <w:jc w:val="center"/>
              <w:rPr>
                <w:sz w:val="21"/>
              </w:rPr>
            </w:pPr>
            <w:r>
              <w:rPr>
                <w:sz w:val="21"/>
              </w:rPr>
              <w:t>中国建设银行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6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ICBC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3"/>
              <w:ind w:left="1206" w:right="1199"/>
              <w:jc w:val="center"/>
              <w:rPr>
                <w:sz w:val="21"/>
              </w:rPr>
            </w:pPr>
            <w:r>
              <w:rPr>
                <w:sz w:val="21"/>
              </w:rPr>
              <w:t>中国工商银行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4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PSBC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4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中国邮政储蓄银行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5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CMBC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2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招商银行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6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SPDB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浦发银行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4"/>
              <w:ind w:left="1197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CEBBANK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4"/>
              <w:ind w:left="1206" w:right="1199"/>
              <w:jc w:val="center"/>
              <w:rPr>
                <w:sz w:val="21"/>
              </w:rPr>
            </w:pPr>
            <w:r>
              <w:rPr>
                <w:sz w:val="21"/>
              </w:rPr>
              <w:t>中国光大银行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5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ECITIC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2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中信银行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6"/>
              <w:ind w:left="1197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PINGAN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平安银行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4"/>
              <w:ind w:left="1196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CMBCS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4"/>
              <w:ind w:left="1206" w:right="1199"/>
              <w:jc w:val="center"/>
              <w:rPr>
                <w:sz w:val="21"/>
              </w:rPr>
            </w:pPr>
            <w:r>
              <w:rPr>
                <w:sz w:val="21"/>
              </w:rPr>
              <w:t>中国民生银行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5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HXB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2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华夏银行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6"/>
              <w:ind w:left="1195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CGB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广发银行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4"/>
              <w:ind w:left="1192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BJBANK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4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北京银行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exact"/>
        </w:trPr>
        <w:tc>
          <w:tcPr>
            <w:tcW w:w="414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5"/>
              <w:ind w:left="1192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BOS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9"/>
              <w:spacing w:before="42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上海银行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exact"/>
        </w:trPr>
        <w:tc>
          <w:tcPr>
            <w:tcW w:w="4148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9"/>
              <w:spacing w:before="86"/>
              <w:ind w:left="1192" w:right="120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CIB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9"/>
              <w:spacing w:before="43"/>
              <w:ind w:left="1206" w:right="1202"/>
              <w:jc w:val="center"/>
              <w:rPr>
                <w:sz w:val="21"/>
              </w:rPr>
            </w:pPr>
            <w:r>
              <w:rPr>
                <w:sz w:val="21"/>
              </w:rPr>
              <w:t>兴业银行</w:t>
            </w:r>
          </w:p>
        </w:tc>
      </w:tr>
    </w:tbl>
    <w:p/>
    <w:sectPr>
      <w:pgSz w:w="11910" w:h="16840"/>
      <w:pgMar w:top="1420" w:right="1680" w:bottom="280" w:left="1560" w:header="829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line id="_x0000_s4097" o:spid="_x0000_s4097" o:spt="20" style="position:absolute;left:0pt;margin-left:90pt;margin-top:71.2pt;height:0pt;width:415.3pt;mso-position-horizontal-relative:page;mso-position-vertical-relative:page;z-index:-60416;mso-width-relative:page;mso-height-relative:page;" coordsize="21600,21600">
          <v:path arrowok="t"/>
          <v:fill focussize="0,0"/>
          <v:stroke weight="0.72pt"/>
          <v:imagedata o:title=""/>
          <o:lock v:ext="edit"/>
        </v:line>
      </w:pict>
    </w:r>
    <w:r>
      <w:pict>
        <v:shape id="_x0000_s4098" o:spid="_x0000_s4098" o:spt="202" type="#_x0000_t202" style="position:absolute;left:0pt;margin-left:236.6pt;margin-top:40.45pt;height:14pt;width:122pt;mso-position-horizontal-relative:page;mso-position-vertical-relative:page;z-index:-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60" w:lineRule="exact"/>
                  <w:ind w:left="20"/>
                </w:pPr>
                <w:r>
                  <w:t>支付网关商户开发指南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4099" o:spid="_x0000_s4099" o:spt="202" type="#_x0000_t202" style="position:absolute;left:0pt;margin-left:236.6pt;margin-top:40.45pt;height:14pt;width:122pt;mso-position-horizontal-relative:page;mso-position-vertical-relative:page;z-index:-604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60" w:lineRule="exact"/>
                  <w:ind w:left="20"/>
                </w:pPr>
                <w:r>
                  <w:t>支付网关商户开发指南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sz w:val="24"/>
      </w:rPr>
      <w:pict>
        <v:shape id="_x0000_s4102" o:spid="_x0000_s4102" o:spt="202" type="#_x0000_t202" style="position:absolute;left:0pt;margin-top:0pt;height:144pt;width:144pt;mso-position-horizontal:center;mso-position-horizontal-relative:margin;mso-wrap-style:none;z-index:5032581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9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pict>
        <v:line id="_x0000_s4100" o:spid="_x0000_s4100" o:spt="20" style="position:absolute;left:0pt;margin-left:90pt;margin-top:71.2pt;height:0pt;width:415.3pt;mso-position-horizontal-relative:page;mso-position-vertical-relative:page;z-index:-59392;mso-width-relative:page;mso-height-relative:page;" coordsize="21600,21600">
          <v:path arrowok="t"/>
          <v:fill focussize="0,0"/>
          <v:stroke weight="0.72pt"/>
          <v:imagedata o:title=""/>
          <o:lock v:ext="edit"/>
        </v:line>
      </w:pict>
    </w:r>
    <w:r>
      <w:pict>
        <v:shape id="_x0000_s4101" o:spid="_x0000_s4101" o:spt="202" type="#_x0000_t202" style="position:absolute;left:0pt;margin-left:236.6pt;margin-top:40.45pt;height:14pt;width:122pt;mso-position-horizontal-relative:page;mso-position-vertical-relative:page;z-index:-593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line="260" w:lineRule="exact"/>
                  <w:ind w:left="20"/>
                </w:pPr>
                <w:r>
                  <w:t>支付网关商户开发指南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EFFE0"/>
    <w:multiLevelType w:val="singleLevel"/>
    <w:tmpl w:val="4DDEFF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compat>
    <w:ulTrailSpace/>
    <w:useFELayout/>
    <w:compatSetting w:name="compatibilityMode" w:uri="http://schemas.microsoft.com/office/word" w:val="12"/>
  </w:compat>
  <w:rsids>
    <w:rsidRoot w:val="00172A27"/>
    <w:rsid w:val="00164BDD"/>
    <w:rsid w:val="00165AED"/>
    <w:rsid w:val="00207F10"/>
    <w:rsid w:val="00355DBA"/>
    <w:rsid w:val="003F492F"/>
    <w:rsid w:val="0044334E"/>
    <w:rsid w:val="0045198B"/>
    <w:rsid w:val="00483716"/>
    <w:rsid w:val="004C4753"/>
    <w:rsid w:val="005C6B8C"/>
    <w:rsid w:val="005D4F8D"/>
    <w:rsid w:val="0069255F"/>
    <w:rsid w:val="006F7080"/>
    <w:rsid w:val="007B1D37"/>
    <w:rsid w:val="007E22F6"/>
    <w:rsid w:val="00851931"/>
    <w:rsid w:val="0088736E"/>
    <w:rsid w:val="00D033B7"/>
    <w:rsid w:val="00D94FF7"/>
    <w:rsid w:val="00E34CB1"/>
    <w:rsid w:val="00E9035D"/>
    <w:rsid w:val="00F6431B"/>
    <w:rsid w:val="00FE7F33"/>
    <w:rsid w:val="02542758"/>
    <w:rsid w:val="0B1D7A2C"/>
    <w:rsid w:val="0B89572D"/>
    <w:rsid w:val="0CDA7A4E"/>
    <w:rsid w:val="0DF85FDB"/>
    <w:rsid w:val="0F28082A"/>
    <w:rsid w:val="1268640D"/>
    <w:rsid w:val="15E46FED"/>
    <w:rsid w:val="16485D67"/>
    <w:rsid w:val="191775ED"/>
    <w:rsid w:val="19A1678A"/>
    <w:rsid w:val="1A742268"/>
    <w:rsid w:val="1D2C47A4"/>
    <w:rsid w:val="1D7A7B47"/>
    <w:rsid w:val="1E6C62A1"/>
    <w:rsid w:val="1F882BAB"/>
    <w:rsid w:val="205F2957"/>
    <w:rsid w:val="20D136E2"/>
    <w:rsid w:val="21D64F99"/>
    <w:rsid w:val="26B229FF"/>
    <w:rsid w:val="285E1349"/>
    <w:rsid w:val="2A1B2FA1"/>
    <w:rsid w:val="2A587F45"/>
    <w:rsid w:val="318C78CF"/>
    <w:rsid w:val="32351B19"/>
    <w:rsid w:val="329365CC"/>
    <w:rsid w:val="34136355"/>
    <w:rsid w:val="365F4C50"/>
    <w:rsid w:val="366B648A"/>
    <w:rsid w:val="39FF531D"/>
    <w:rsid w:val="3AA45BF2"/>
    <w:rsid w:val="3B163853"/>
    <w:rsid w:val="3B4E14AA"/>
    <w:rsid w:val="3C33671B"/>
    <w:rsid w:val="3F53235A"/>
    <w:rsid w:val="40DD2A83"/>
    <w:rsid w:val="41243D7F"/>
    <w:rsid w:val="42331D87"/>
    <w:rsid w:val="45176E79"/>
    <w:rsid w:val="45B61591"/>
    <w:rsid w:val="46311E88"/>
    <w:rsid w:val="4B140990"/>
    <w:rsid w:val="4B6A1027"/>
    <w:rsid w:val="4BE72531"/>
    <w:rsid w:val="4D17506C"/>
    <w:rsid w:val="4E042E97"/>
    <w:rsid w:val="508B5B6F"/>
    <w:rsid w:val="51992EF2"/>
    <w:rsid w:val="51D23FD5"/>
    <w:rsid w:val="51DC4537"/>
    <w:rsid w:val="52C96654"/>
    <w:rsid w:val="54840205"/>
    <w:rsid w:val="54F4113E"/>
    <w:rsid w:val="586330FD"/>
    <w:rsid w:val="5A056EC7"/>
    <w:rsid w:val="5A2113EA"/>
    <w:rsid w:val="5A513AB4"/>
    <w:rsid w:val="5C415EF8"/>
    <w:rsid w:val="603204E0"/>
    <w:rsid w:val="623B34ED"/>
    <w:rsid w:val="64A419FC"/>
    <w:rsid w:val="652535FA"/>
    <w:rsid w:val="67912D1A"/>
    <w:rsid w:val="683C49DD"/>
    <w:rsid w:val="694C3DC6"/>
    <w:rsid w:val="6C6655F5"/>
    <w:rsid w:val="71587F9C"/>
    <w:rsid w:val="71BC0BEF"/>
    <w:rsid w:val="7303729B"/>
    <w:rsid w:val="73E43DBB"/>
    <w:rsid w:val="78756854"/>
    <w:rsid w:val="7B461534"/>
    <w:rsid w:val="7D91209A"/>
    <w:rsid w:val="7F80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14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Heading 1"/>
    <w:basedOn w:val="1"/>
    <w:qFormat/>
    <w:uiPriority w:val="1"/>
    <w:pPr>
      <w:ind w:left="240"/>
      <w:outlineLvl w:val="1"/>
    </w:pPr>
    <w:rPr>
      <w:rFonts w:ascii="Calibri" w:hAnsi="Calibri" w:eastAsia="Calibri" w:cs="Calibri"/>
      <w:b/>
      <w:bCs/>
      <w:sz w:val="44"/>
      <w:szCs w:val="44"/>
    </w:rPr>
  </w:style>
  <w:style w:type="paragraph" w:customStyle="1" w:styleId="16">
    <w:name w:val="Heading 2"/>
    <w:basedOn w:val="1"/>
    <w:link w:val="35"/>
    <w:qFormat/>
    <w:uiPriority w:val="1"/>
    <w:pPr>
      <w:ind w:left="1080" w:hanging="416"/>
      <w:outlineLvl w:val="2"/>
    </w:pPr>
    <w:rPr>
      <w:b/>
      <w:bCs/>
      <w:sz w:val="32"/>
      <w:szCs w:val="32"/>
    </w:rPr>
  </w:style>
  <w:style w:type="paragraph" w:customStyle="1" w:styleId="17">
    <w:name w:val="Heading 3"/>
    <w:basedOn w:val="1"/>
    <w:link w:val="36"/>
    <w:qFormat/>
    <w:uiPriority w:val="1"/>
    <w:pPr>
      <w:spacing w:before="1"/>
      <w:ind w:left="1091" w:right="266"/>
      <w:outlineLvl w:val="3"/>
    </w:pPr>
    <w:rPr>
      <w:rFonts w:ascii="Calibri" w:hAnsi="Calibri" w:eastAsia="Calibri" w:cs="Calibri"/>
      <w:b/>
      <w:bCs/>
      <w:sz w:val="30"/>
      <w:szCs w:val="30"/>
    </w:rPr>
  </w:style>
  <w:style w:type="paragraph" w:styleId="18">
    <w:name w:val="List Paragraph"/>
    <w:basedOn w:val="1"/>
    <w:link w:val="37"/>
    <w:qFormat/>
    <w:uiPriority w:val="1"/>
    <w:pPr>
      <w:ind w:left="1080" w:hanging="416"/>
    </w:pPr>
  </w:style>
  <w:style w:type="paragraph" w:customStyle="1" w:styleId="19">
    <w:name w:val="Table Paragraph"/>
    <w:basedOn w:val="1"/>
    <w:link w:val="34"/>
    <w:qFormat/>
    <w:uiPriority w:val="1"/>
    <w:pPr>
      <w:ind w:left="102"/>
    </w:pPr>
  </w:style>
  <w:style w:type="character" w:customStyle="1" w:styleId="20">
    <w:name w:val="批注框文本 Char"/>
    <w:basedOn w:val="12"/>
    <w:link w:val="9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1">
    <w:name w:val="页眉 Char"/>
    <w:basedOn w:val="12"/>
    <w:link w:val="11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2">
    <w:name w:val="页脚 Char"/>
    <w:basedOn w:val="12"/>
    <w:link w:val="10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3">
    <w:name w:val="WPSOffice手动目录 1"/>
    <w:link w:val="33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link w:val="31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link w:val="32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6">
    <w:name w:val="标题 5 Char"/>
    <w:link w:val="6"/>
    <w:qFormat/>
    <w:uiPriority w:val="0"/>
    <w:rPr>
      <w:b/>
      <w:sz w:val="28"/>
    </w:rPr>
  </w:style>
  <w:style w:type="character" w:customStyle="1" w:styleId="27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8">
    <w:name w:val="标题 3 Char"/>
    <w:link w:val="4"/>
    <w:qFormat/>
    <w:uiPriority w:val="0"/>
    <w:rPr>
      <w:b/>
      <w:sz w:val="32"/>
    </w:rPr>
  </w:style>
  <w:style w:type="character" w:customStyle="1" w:styleId="2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30">
    <w:name w:val="标题 1 Char"/>
    <w:link w:val="2"/>
    <w:qFormat/>
    <w:uiPriority w:val="0"/>
    <w:rPr>
      <w:b/>
      <w:kern w:val="44"/>
      <w:sz w:val="44"/>
    </w:rPr>
  </w:style>
  <w:style w:type="character" w:customStyle="1" w:styleId="31">
    <w:name w:val="WPSOffice手动目录 2 Char"/>
    <w:link w:val="24"/>
    <w:qFormat/>
    <w:uiPriority w:val="0"/>
    <w:rPr>
      <w:sz w:val="20"/>
      <w:szCs w:val="20"/>
    </w:rPr>
  </w:style>
  <w:style w:type="character" w:customStyle="1" w:styleId="32">
    <w:name w:val="WPSOffice手动目录 3 Char"/>
    <w:link w:val="25"/>
    <w:qFormat/>
    <w:uiPriority w:val="0"/>
    <w:rPr>
      <w:sz w:val="20"/>
      <w:szCs w:val="20"/>
    </w:rPr>
  </w:style>
  <w:style w:type="character" w:customStyle="1" w:styleId="33">
    <w:name w:val="WPSOffice手动目录 1 Char"/>
    <w:link w:val="23"/>
    <w:qFormat/>
    <w:uiPriority w:val="0"/>
    <w:rPr>
      <w:sz w:val="20"/>
      <w:szCs w:val="20"/>
    </w:rPr>
  </w:style>
  <w:style w:type="character" w:customStyle="1" w:styleId="34">
    <w:name w:val="Table Paragraph Char"/>
    <w:link w:val="19"/>
    <w:qFormat/>
    <w:uiPriority w:val="1"/>
  </w:style>
  <w:style w:type="character" w:customStyle="1" w:styleId="35">
    <w:name w:val="Heading 2 Char"/>
    <w:link w:val="16"/>
    <w:qFormat/>
    <w:uiPriority w:val="1"/>
    <w:rPr>
      <w:b/>
      <w:bCs/>
      <w:sz w:val="32"/>
      <w:szCs w:val="32"/>
    </w:rPr>
  </w:style>
  <w:style w:type="character" w:customStyle="1" w:styleId="36">
    <w:name w:val="Heading 3 Char"/>
    <w:link w:val="17"/>
    <w:qFormat/>
    <w:uiPriority w:val="1"/>
    <w:rPr>
      <w:rFonts w:ascii="Calibri" w:hAnsi="Calibri" w:eastAsia="Calibri" w:cs="Calibri"/>
      <w:b/>
      <w:bCs/>
      <w:sz w:val="30"/>
      <w:szCs w:val="30"/>
    </w:rPr>
  </w:style>
  <w:style w:type="character" w:customStyle="1" w:styleId="37">
    <w:name w:val="List Paragraph Char"/>
    <w:link w:val="18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zcmik\Desktop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2" textRotate="1"/>
    <customShpInfo spid="_x0000_s4100"/>
    <customShpInfo spid="_x0000_s410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1505</Words>
  <Characters>8585</Characters>
  <Lines>71</Lines>
  <Paragraphs>20</Paragraphs>
  <TotalTime>0</TotalTime>
  <ScaleCrop>false</ScaleCrop>
  <LinksUpToDate>false</LinksUpToDate>
  <CharactersWithSpaces>10070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2017-09-18T14:03:00Z</dcterms:created>
  <dc:creator>支付平台</dc:creator>
  <cp:lastModifiedBy>lzcmik</cp:lastModifiedBy>
  <dcterms:modified xsi:type="dcterms:W3CDTF">2018-06-06T15:56:35Z</dcterms:modified>
  <dc:subject>支付网关商户开发指南</dc:subject>
  <dc:title>开发指南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2017-09-03T00:00:00Z</vt:filetime>
  </property>
  <property fmtid="{D5CDD505-2E9C-101B-9397-08002B2CF9AE}" pid="3" name="Creator">
    <vt:lpwstr>WPS Office</vt:lpwstr>
  </property>
  <property fmtid="{D5CDD505-2E9C-101B-9397-08002B2CF9AE}" pid="4" name="LastSaved">
    <vt:filetime>2017-09-18T00:00:00Z</vt:filetime>
  </property>
  <property fmtid="{D5CDD505-2E9C-101B-9397-08002B2CF9AE}" pid="5" name="KSOProductBuildVer">
    <vt:lpwstr>2052-10.1.0.7400</vt:lpwstr>
  </property>
</Properties>
</file>