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/>
          <w:b/>
          <w:sz w:val="52"/>
          <w:szCs w:val="52"/>
        </w:rPr>
      </w:pPr>
    </w:p>
    <w:p>
      <w:pPr>
        <w:jc w:val="center"/>
        <w:rPr>
          <w:rFonts w:hint="eastAsia" w:asciiTheme="minorEastAsia" w:hAnsiTheme="minorEastAsia"/>
          <w:b/>
          <w:sz w:val="52"/>
          <w:szCs w:val="52"/>
        </w:rPr>
      </w:pPr>
    </w:p>
    <w:p>
      <w:pPr>
        <w:jc w:val="center"/>
        <w:rPr>
          <w:rFonts w:hint="eastAsia" w:asciiTheme="minorEastAsia" w:hAnsiTheme="minorEastAsia"/>
          <w:b/>
          <w:sz w:val="52"/>
          <w:szCs w:val="52"/>
        </w:rPr>
      </w:pPr>
    </w:p>
    <w:p>
      <w:pPr>
        <w:jc w:val="center"/>
        <w:rPr>
          <w:rFonts w:hint="eastAsia" w:asciiTheme="minorEastAsia" w:hAnsiTheme="minorEastAsia"/>
          <w:b/>
          <w:sz w:val="52"/>
          <w:szCs w:val="52"/>
        </w:rPr>
      </w:pPr>
    </w:p>
    <w:p>
      <w:pPr>
        <w:jc w:val="center"/>
        <w:rPr>
          <w:rFonts w:asciiTheme="minorEastAsia" w:hAnsiTheme="minorEastAsia"/>
          <w:b/>
          <w:sz w:val="52"/>
          <w:szCs w:val="52"/>
        </w:rPr>
      </w:pPr>
      <w:r>
        <w:rPr>
          <w:rFonts w:hint="eastAsia" w:asciiTheme="minorEastAsia" w:hAnsiTheme="minorEastAsia"/>
          <w:b/>
          <w:sz w:val="52"/>
          <w:szCs w:val="52"/>
        </w:rPr>
        <w:t>代付接口文档</w:t>
      </w:r>
    </w:p>
    <w:p>
      <w:pPr>
        <w:jc w:val="center"/>
        <w:rPr>
          <w:rFonts w:cs="Tahoma" w:asciiTheme="minorEastAsia" w:hAnsiTheme="minorEastAsia"/>
          <w:b/>
          <w:sz w:val="44"/>
          <w:szCs w:val="44"/>
        </w:rPr>
      </w:pPr>
      <w:r>
        <w:rPr>
          <w:rFonts w:hint="eastAsia" w:cs="Tahoma" w:asciiTheme="minorEastAsia" w:hAnsiTheme="minorEastAsia"/>
          <w:b/>
          <w:sz w:val="44"/>
          <w:szCs w:val="44"/>
        </w:rPr>
        <w:t>文档版本：</w:t>
      </w:r>
      <w:r>
        <w:rPr>
          <w:rFonts w:cs="Tahoma" w:asciiTheme="minorEastAsia" w:hAnsiTheme="minorEastAsia"/>
          <w:b/>
          <w:sz w:val="44"/>
          <w:szCs w:val="44"/>
        </w:rPr>
        <w:t>1.</w:t>
      </w:r>
      <w:r>
        <w:rPr>
          <w:rFonts w:hint="eastAsia" w:cs="Tahoma" w:asciiTheme="minorEastAsia" w:hAnsiTheme="minorEastAsia"/>
          <w:b/>
          <w:sz w:val="44"/>
          <w:szCs w:val="44"/>
          <w:lang w:val="en-US" w:eastAsia="zh-CN"/>
        </w:rPr>
        <w:t>0</w:t>
      </w:r>
    </w:p>
    <w:p>
      <w:pPr>
        <w:jc w:val="center"/>
        <w:rPr>
          <w:rFonts w:cs="Tahoma" w:asciiTheme="minorEastAsia" w:hAnsiTheme="minorEastAsia"/>
          <w:b/>
          <w:sz w:val="44"/>
          <w:szCs w:val="44"/>
        </w:rPr>
      </w:pPr>
      <w:r>
        <w:rPr>
          <w:rFonts w:hint="eastAsia" w:cs="Tahoma" w:asciiTheme="minorEastAsia" w:hAnsiTheme="minorEastAsia"/>
          <w:b/>
          <w:sz w:val="44"/>
          <w:szCs w:val="44"/>
        </w:rPr>
        <w:t>接口版本：1</w:t>
      </w:r>
      <w:r>
        <w:rPr>
          <w:rFonts w:cs="Tahoma" w:asciiTheme="minorEastAsia" w:hAnsiTheme="minorEastAsia"/>
          <w:b/>
          <w:sz w:val="44"/>
          <w:szCs w:val="44"/>
        </w:rPr>
        <w:t>.</w:t>
      </w:r>
      <w:r>
        <w:rPr>
          <w:rFonts w:hint="eastAsia" w:cs="Tahoma" w:asciiTheme="minorEastAsia" w:hAnsiTheme="minorEastAsia"/>
          <w:b/>
          <w:sz w:val="44"/>
          <w:szCs w:val="44"/>
          <w:lang w:val="en-US" w:eastAsia="zh-CN"/>
        </w:rPr>
        <w:t>0</w:t>
      </w:r>
    </w:p>
    <w:p>
      <w:pPr>
        <w:jc w:val="center"/>
        <w:rPr>
          <w:rFonts w:cs="Tahoma" w:asciiTheme="minorEastAsia" w:hAnsiTheme="minorEastAsia"/>
          <w:sz w:val="44"/>
          <w:szCs w:val="44"/>
        </w:rPr>
      </w:pPr>
    </w:p>
    <w:p>
      <w:pPr>
        <w:jc w:val="center"/>
        <w:rPr>
          <w:rFonts w:cs="Tahoma" w:asciiTheme="minorEastAsia" w:hAnsiTheme="minorEastAsia"/>
          <w:sz w:val="44"/>
          <w:szCs w:val="44"/>
        </w:rPr>
      </w:pPr>
    </w:p>
    <w:p>
      <w:pPr>
        <w:jc w:val="center"/>
        <w:rPr>
          <w:rFonts w:cs="Tahoma" w:asciiTheme="minorEastAsia" w:hAnsiTheme="minorEastAsia"/>
          <w:sz w:val="44"/>
          <w:szCs w:val="44"/>
        </w:rPr>
      </w:pPr>
    </w:p>
    <w:p>
      <w:pPr>
        <w:jc w:val="center"/>
        <w:rPr>
          <w:rFonts w:cs="Tahoma" w:asciiTheme="minorEastAsia" w:hAnsiTheme="minorEastAsia"/>
          <w:sz w:val="44"/>
          <w:szCs w:val="44"/>
        </w:rPr>
      </w:pPr>
    </w:p>
    <w:p>
      <w:pPr>
        <w:jc w:val="center"/>
        <w:rPr>
          <w:rFonts w:cs="Tahoma" w:asciiTheme="minorEastAsia" w:hAnsiTheme="minorEastAsia"/>
          <w:sz w:val="44"/>
          <w:szCs w:val="44"/>
        </w:rPr>
      </w:pPr>
    </w:p>
    <w:p>
      <w:pPr>
        <w:jc w:val="center"/>
        <w:rPr>
          <w:rFonts w:cs="Tahoma" w:asciiTheme="minorEastAsia" w:hAnsiTheme="minorEastAsia"/>
          <w:sz w:val="44"/>
          <w:szCs w:val="44"/>
        </w:rPr>
      </w:pPr>
    </w:p>
    <w:p>
      <w:pPr>
        <w:jc w:val="center"/>
        <w:rPr>
          <w:rFonts w:cs="Tahoma" w:asciiTheme="minorEastAsia" w:hAnsiTheme="minorEastAsia"/>
          <w:b/>
          <w:sz w:val="32"/>
          <w:szCs w:val="32"/>
        </w:rPr>
      </w:pPr>
      <w:r>
        <w:rPr>
          <w:rFonts w:hint="eastAsia" w:cs="Tahoma" w:asciiTheme="minorEastAsia" w:hAnsiTheme="minorEastAsia"/>
          <w:b/>
          <w:sz w:val="32"/>
          <w:szCs w:val="32"/>
        </w:rPr>
        <w:t>文档修订记录</w:t>
      </w:r>
    </w:p>
    <w:tbl>
      <w:tblPr>
        <w:tblStyle w:val="15"/>
        <w:tblW w:w="7513" w:type="dxa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4677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418" w:type="dxa"/>
            <w:shd w:val="clear" w:color="auto" w:fill="D8D8D8" w:themeFill="background1" w:themeFillShade="D9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77" w:type="dxa"/>
            <w:shd w:val="clear" w:color="auto" w:fill="D8D8D8" w:themeFill="background1" w:themeFillShade="D9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1418" w:type="dxa"/>
            <w:shd w:val="clear" w:color="auto" w:fill="D8D8D8" w:themeFill="background1" w:themeFillShade="D9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418" w:type="dxa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77" w:type="dxa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1418" w:type="dxa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418" w:type="dxa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77" w:type="dxa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1418" w:type="dxa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418" w:type="dxa"/>
            <w:vAlign w:val="center"/>
          </w:tcPr>
          <w:p>
            <w:pPr>
              <w:rPr>
                <w:rFonts w:hint="eastAsia" w:asciiTheme="minorEastAsia" w:hAnsiTheme="minorEastAsia" w:eastAsiaTheme="minorEastAsia"/>
              </w:rPr>
            </w:pPr>
          </w:p>
        </w:tc>
        <w:tc>
          <w:tcPr>
            <w:tcW w:w="4677" w:type="dxa"/>
            <w:vAlign w:val="center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418" w:type="dxa"/>
            <w:vAlign w:val="center"/>
          </w:tcPr>
          <w:p>
            <w:pPr>
              <w:rPr>
                <w:rFonts w:hint="eastAsia" w:asciiTheme="minorEastAsia" w:hAnsiTheme="minorEastAsia" w:eastAsiaTheme="minorEastAsia"/>
              </w:rPr>
            </w:pPr>
          </w:p>
        </w:tc>
        <w:tc>
          <w:tcPr>
            <w:tcW w:w="4677" w:type="dxa"/>
            <w:vAlign w:val="center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418" w:type="dxa"/>
            <w:vAlign w:val="center"/>
          </w:tcPr>
          <w:p>
            <w:pPr>
              <w:rPr>
                <w:rFonts w:hint="eastAsia" w:asciiTheme="minorEastAsia" w:hAnsiTheme="minorEastAsia" w:eastAsiaTheme="minorEastAsia"/>
              </w:rPr>
            </w:pPr>
          </w:p>
        </w:tc>
        <w:tc>
          <w:tcPr>
            <w:tcW w:w="4677" w:type="dxa"/>
            <w:vAlign w:val="center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rPr>
          <w:rFonts w:cs="Tahoma" w:asciiTheme="minorEastAsia" w:hAnsiTheme="minorEastAsia"/>
          <w:sz w:val="52"/>
          <w:szCs w:val="52"/>
        </w:rPr>
      </w:pPr>
    </w:p>
    <w:p/>
    <w:p/>
    <w:p>
      <w:pPr>
        <w:rPr>
          <w:rFonts w:hint="eastAsia"/>
        </w:rPr>
      </w:pP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_Toc24756 </w:instrText>
      </w:r>
      <w:r>
        <w:fldChar w:fldCharType="separate"/>
      </w:r>
      <w:r>
        <w:rPr>
          <w:rFonts w:ascii="微软雅黑" w:hAnsi="微软雅黑" w:eastAsia="微软雅黑"/>
        </w:rPr>
        <w:t xml:space="preserve">1、 </w:t>
      </w:r>
      <w:r>
        <w:rPr>
          <w:rFonts w:hint="eastAsia" w:ascii="微软雅黑" w:hAnsi="微软雅黑" w:eastAsia="微软雅黑"/>
          <w:lang w:val="en-US" w:eastAsia="zh-CN"/>
        </w:rPr>
        <w:t>前言</w:t>
      </w:r>
      <w:r>
        <w:tab/>
      </w:r>
      <w:r>
        <w:fldChar w:fldCharType="begin"/>
      </w:r>
      <w:r>
        <w:instrText xml:space="preserve"> PAGEREF _Toc24756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_Toc19102 </w:instrText>
      </w:r>
      <w:r>
        <w:fldChar w:fldCharType="separate"/>
      </w:r>
      <w:r>
        <w:rPr>
          <w:rFonts w:hint="eastAsia"/>
          <w:lang w:val="en-US" w:eastAsia="zh-CN"/>
        </w:rPr>
        <w:t>一、</w:t>
      </w:r>
      <w:r>
        <w:t>请求说明</w:t>
      </w:r>
      <w:r>
        <w:tab/>
      </w:r>
      <w:r>
        <w:fldChar w:fldCharType="begin"/>
      </w:r>
      <w:r>
        <w:instrText xml:space="preserve"> PAGEREF _Toc19102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_Toc32081 </w:instrText>
      </w:r>
      <w:r>
        <w:fldChar w:fldCharType="separate"/>
      </w:r>
      <w:r>
        <w:rPr>
          <w:rFonts w:hint="eastAsia"/>
          <w:lang w:val="en-US" w:eastAsia="zh-CN"/>
        </w:rPr>
        <w:t>二、</w:t>
      </w:r>
      <w:r>
        <w:t>签名说明</w:t>
      </w:r>
      <w:r>
        <w:tab/>
      </w:r>
      <w:r>
        <w:fldChar w:fldCharType="begin"/>
      </w:r>
      <w:r>
        <w:instrText xml:space="preserve"> PAGEREF _Toc32081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_Toc11475 </w:instrText>
      </w:r>
      <w:r>
        <w:fldChar w:fldCharType="separate"/>
      </w:r>
      <w:r>
        <w:t xml:space="preserve">2、 </w:t>
      </w:r>
      <w:r>
        <w:rPr>
          <w:rFonts w:hint="eastAsia"/>
        </w:rPr>
        <w:t>代付接口</w:t>
      </w:r>
      <w:r>
        <w:tab/>
      </w:r>
      <w:r>
        <w:fldChar w:fldCharType="begin"/>
      </w:r>
      <w:r>
        <w:instrText xml:space="preserve"> PAGEREF _Toc11475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_Toc15531 </w:instrText>
      </w:r>
      <w:r>
        <w:fldChar w:fldCharType="separate"/>
      </w:r>
      <w:r>
        <w:rPr>
          <w:rFonts w:ascii="微软雅黑" w:hAnsi="微软雅黑" w:eastAsia="微软雅黑"/>
        </w:rPr>
        <w:t xml:space="preserve">3、 </w:t>
      </w:r>
      <w:r>
        <w:rPr>
          <w:rFonts w:hint="eastAsia"/>
        </w:rPr>
        <w:t>代付结果查询接口</w:t>
      </w:r>
      <w:r>
        <w:tab/>
      </w:r>
      <w:r>
        <w:fldChar w:fldCharType="begin"/>
      </w:r>
      <w:r>
        <w:instrText xml:space="preserve"> PAGEREF _Toc15531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_Toc4731 </w:instrText>
      </w:r>
      <w:r>
        <w:fldChar w:fldCharType="separate"/>
      </w:r>
      <w:r>
        <w:rPr>
          <w:rFonts w:ascii="微软雅黑" w:hAnsi="微软雅黑" w:eastAsia="微软雅黑"/>
        </w:rPr>
        <w:t xml:space="preserve">4、 </w:t>
      </w:r>
      <w:r>
        <w:rPr>
          <w:rFonts w:hint="eastAsia"/>
        </w:rPr>
        <w:t>代付回调</w:t>
      </w:r>
      <w:r>
        <w:tab/>
      </w:r>
      <w:r>
        <w:fldChar w:fldCharType="begin"/>
      </w:r>
      <w:r>
        <w:instrText xml:space="preserve"> PAGEREF _Toc4731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_Toc8114 </w:instrText>
      </w:r>
      <w:r>
        <w:fldChar w:fldCharType="separate"/>
      </w:r>
      <w:r>
        <w:rPr>
          <w:rFonts w:ascii="微软雅黑" w:hAnsi="微软雅黑" w:eastAsia="微软雅黑"/>
        </w:rPr>
        <w:t xml:space="preserve">5、 </w:t>
      </w:r>
      <w:r>
        <w:rPr>
          <w:rFonts w:hint="eastAsia"/>
          <w:lang w:val="en-US" w:eastAsia="zh-CN"/>
        </w:rPr>
        <w:t>余额</w:t>
      </w:r>
      <w:r>
        <w:rPr>
          <w:rFonts w:hint="eastAsia"/>
        </w:rPr>
        <w:t>查询接口</w:t>
      </w:r>
      <w:r>
        <w:tab/>
      </w:r>
      <w:r>
        <w:fldChar w:fldCharType="begin"/>
      </w:r>
      <w:r>
        <w:instrText xml:space="preserve"> PAGEREF _Toc8114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_Toc12295 </w:instrText>
      </w:r>
      <w:r>
        <w:fldChar w:fldCharType="separate"/>
      </w:r>
      <w:r>
        <w:t xml:space="preserve">6、 </w:t>
      </w:r>
      <w:r>
        <w:rPr>
          <w:rFonts w:hint="eastAsia"/>
          <w:bCs/>
        </w:rPr>
        <w:t>返回Code</w:t>
      </w:r>
      <w:r>
        <w:rPr>
          <w:rFonts w:hint="eastAsia"/>
        </w:rPr>
        <w:t>错误</w:t>
      </w:r>
      <w:r>
        <w:rPr>
          <w:rFonts w:hint="eastAsia"/>
          <w:bCs/>
        </w:rPr>
        <w:t>代码说明</w:t>
      </w:r>
      <w:r>
        <w:tab/>
      </w:r>
      <w:r>
        <w:fldChar w:fldCharType="begin"/>
      </w:r>
      <w:r>
        <w:instrText xml:space="preserve"> PAGEREF _Toc12295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rPr>
          <w:rFonts w:hint="eastAsia"/>
        </w:rPr>
      </w:pPr>
      <w:r>
        <w:fldChar w:fldCharType="end"/>
      </w:r>
    </w:p>
    <w:p/>
    <w:p>
      <w:r>
        <w:br w:type="page"/>
      </w:r>
    </w:p>
    <w:p/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0" w:name="_Toc24756"/>
      <w:r>
        <w:rPr>
          <w:rFonts w:hint="eastAsia" w:ascii="微软雅黑" w:hAnsi="微软雅黑" w:eastAsia="微软雅黑"/>
          <w:lang w:val="en-US" w:eastAsia="zh-CN"/>
        </w:rPr>
        <w:t>前言</w:t>
      </w:r>
      <w:bookmarkEnd w:id="0"/>
    </w:p>
    <w:p>
      <w:pPr>
        <w:pStyle w:val="3"/>
      </w:pPr>
      <w:bookmarkStart w:id="1" w:name="_Toc19102"/>
      <w:r>
        <w:rPr>
          <w:rFonts w:hint="eastAsia"/>
          <w:lang w:val="en-US" w:eastAsia="zh-CN"/>
        </w:rPr>
        <w:t>一、</w:t>
      </w:r>
      <w:r>
        <w:t>请求说明</w:t>
      </w:r>
      <w:bookmarkEnd w:id="1"/>
    </w:p>
    <w:p>
      <w:pPr>
        <w:pStyle w:val="18"/>
        <w:numPr>
          <w:ilvl w:val="0"/>
          <w:numId w:val="2"/>
        </w:numPr>
      </w:pPr>
      <w:r>
        <w:t>接口需要Http请求，支持Post方式。</w:t>
      </w:r>
    </w:p>
    <w:p>
      <w:pPr>
        <w:pStyle w:val="18"/>
        <w:numPr>
          <w:ilvl w:val="0"/>
          <w:numId w:val="2"/>
        </w:numPr>
      </w:pPr>
      <w:r>
        <w:t>Post方式：Http的Post请求，使用form表单的提交方式，提交数据。</w:t>
      </w:r>
    </w:p>
    <w:p>
      <w:pPr>
        <w:pStyle w:val="18"/>
        <w:numPr>
          <w:ilvl w:val="0"/>
          <w:numId w:val="2"/>
        </w:numPr>
      </w:pPr>
      <w:r>
        <w:t>请求的</w:t>
      </w:r>
      <w:r>
        <w:rPr>
          <w:rFonts w:hint="eastAsia"/>
          <w:lang w:val="en-US" w:eastAsia="zh-CN"/>
        </w:rPr>
        <w:t>验签</w:t>
      </w:r>
      <w:r>
        <w:t>参数，需要MD5加密；</w:t>
      </w:r>
    </w:p>
    <w:p>
      <w:pPr>
        <w:pStyle w:val="18"/>
        <w:numPr>
          <w:ilvl w:val="0"/>
          <w:numId w:val="2"/>
        </w:numPr>
      </w:pPr>
      <w:r>
        <w:t>编码为UTF-8</w:t>
      </w:r>
    </w:p>
    <w:p>
      <w:pPr>
        <w:pStyle w:val="3"/>
      </w:pPr>
      <w:bookmarkStart w:id="2" w:name="_Toc32081"/>
      <w:bookmarkStart w:id="3" w:name="签名说明"/>
      <w:r>
        <w:rPr>
          <w:rFonts w:hint="eastAsia"/>
          <w:lang w:val="en-US" w:eastAsia="zh-CN"/>
        </w:rPr>
        <w:t>二、</w:t>
      </w:r>
      <w:r>
        <w:t>签名说明</w:t>
      </w:r>
      <w:bookmarkEnd w:id="2"/>
    </w:p>
    <w:bookmarkEnd w:id="3"/>
    <w:p>
      <w:pPr>
        <w:pStyle w:val="18"/>
        <w:numPr>
          <w:ilvl w:val="0"/>
          <w:numId w:val="2"/>
        </w:numPr>
      </w:pPr>
      <w:r>
        <w:t xml:space="preserve">为了保证数据传输过程中的数据真实性、完整性与安全性，所有接口的数据，都要进行加密。 </w:t>
      </w:r>
    </w:p>
    <w:p>
      <w:pPr>
        <w:pStyle w:val="18"/>
        <w:numPr>
          <w:ilvl w:val="0"/>
          <w:numId w:val="2"/>
        </w:numPr>
      </w:pPr>
      <w:r>
        <w:t>加密步骤</w:t>
      </w:r>
    </w:p>
    <w:p>
      <w:pPr>
        <w:pStyle w:val="18"/>
        <w:numPr>
          <w:ilvl w:val="0"/>
          <w:numId w:val="0"/>
        </w:numPr>
        <w:ind w:left="720" w:leftChars="0"/>
      </w:pPr>
      <w:r>
        <w:t>步骤1：将所有参数按照参数名升序。</w:t>
      </w:r>
    </w:p>
    <w:p>
      <w:pPr>
        <w:pStyle w:val="18"/>
        <w:numPr>
          <w:ilvl w:val="2"/>
          <w:numId w:val="2"/>
        </w:numPr>
      </w:pPr>
      <w:r>
        <w:t>参数列表为：abc=value1 bcd=value2 bad=value3</w:t>
      </w:r>
    </w:p>
    <w:p>
      <w:pPr>
        <w:pStyle w:val="18"/>
        <w:numPr>
          <w:ilvl w:val="2"/>
          <w:numId w:val="2"/>
        </w:numPr>
      </w:pPr>
      <w:r>
        <w:t>排序结果为：abc=value1 bad=value3 bcd=value2</w:t>
      </w:r>
    </w:p>
    <w:p>
      <w:pPr>
        <w:pStyle w:val="18"/>
        <w:numPr>
          <w:ilvl w:val="0"/>
          <w:numId w:val="0"/>
        </w:numPr>
        <w:ind w:left="720" w:leftChars="0"/>
      </w:pPr>
      <w:r>
        <w:t>步骤2：将所有参数用&amp;连接，得到待签名字符串。</w:t>
      </w:r>
    </w:p>
    <w:p>
      <w:pPr>
        <w:pStyle w:val="18"/>
        <w:numPr>
          <w:ilvl w:val="2"/>
          <w:numId w:val="2"/>
        </w:numPr>
      </w:pPr>
      <w:r>
        <w:t>abc=value1&amp;bad=value3&amp;bcd=value2</w:t>
      </w:r>
    </w:p>
    <w:p>
      <w:pPr>
        <w:pStyle w:val="18"/>
        <w:numPr>
          <w:ilvl w:val="0"/>
          <w:numId w:val="0"/>
        </w:numPr>
        <w:ind w:left="720" w:leftChars="0"/>
      </w:pPr>
      <w:r>
        <w:t>步骤3：将待签名的字符串与</w:t>
      </w:r>
      <w:r>
        <w:rPr>
          <w:rFonts w:hint="eastAsia"/>
          <w:lang w:val="en-US" w:eastAsia="zh-CN"/>
        </w:rPr>
        <w:t>商家</w:t>
      </w:r>
      <w:r>
        <w:rPr>
          <w:rFonts w:hint="eastAsia"/>
        </w:rPr>
        <w:t>分配的秘钥</w:t>
      </w:r>
      <w:r>
        <w:t>拼</w:t>
      </w:r>
      <w:r>
        <w:rPr>
          <w:rFonts w:hint="eastAsia"/>
          <w:lang w:val="en-US" w:eastAsia="zh-CN"/>
        </w:rPr>
        <w:t>接</w:t>
      </w:r>
      <w:r>
        <w:t>。</w:t>
      </w:r>
    </w:p>
    <w:p>
      <w:pPr>
        <w:pStyle w:val="18"/>
        <w:numPr>
          <w:ilvl w:val="2"/>
          <w:numId w:val="2"/>
        </w:numPr>
      </w:pPr>
      <w:r>
        <w:t>abc=value1&amp;bad=value3&amp;bcd=value2&amp;key=keyvalue</w:t>
      </w:r>
    </w:p>
    <w:p>
      <w:pPr>
        <w:pStyle w:val="18"/>
        <w:numPr>
          <w:ilvl w:val="0"/>
          <w:numId w:val="0"/>
        </w:numPr>
        <w:ind w:left="720" w:leftChars="0"/>
      </w:pPr>
      <w:r>
        <w:t>步骤4：将拼接起来的字符串做MD5运算。</w:t>
      </w:r>
    </w:p>
    <w:p>
      <w:pPr>
        <w:pStyle w:val="18"/>
        <w:numPr>
          <w:ilvl w:val="2"/>
          <w:numId w:val="2"/>
        </w:numPr>
      </w:pPr>
      <w:r>
        <w:t>MD5(abc=value1&amp;bad=value3&amp;bcd=value2&amp;key=keyvalue)</w:t>
      </w:r>
    </w:p>
    <w:p>
      <w:pPr>
        <w:ind w:firstLine="720" w:firstLineChars="300"/>
      </w:pPr>
      <w:r>
        <w:t>步骤5：将计算得出的签名值，转为大写</w:t>
      </w:r>
    </w:p>
    <w:p>
      <w:pPr>
        <w:ind w:firstLine="720" w:firstLineChars="3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步骤6：赋值</w:t>
      </w:r>
      <w:r>
        <w:rPr>
          <w:rFonts w:hint="eastAsia"/>
        </w:rPr>
        <w:t>sign</w:t>
      </w:r>
      <w:r>
        <w:rPr>
          <w:rFonts w:hint="eastAsia"/>
          <w:lang w:val="en-US" w:eastAsia="zh-CN"/>
        </w:rPr>
        <w:t>与其他参数一同提交</w:t>
      </w:r>
    </w:p>
    <w:p/>
    <w:p>
      <w:pPr>
        <w:pStyle w:val="2"/>
        <w:numPr>
          <w:ilvl w:val="0"/>
          <w:numId w:val="1"/>
        </w:numPr>
      </w:pPr>
      <w:bookmarkStart w:id="4" w:name="_Toc11475"/>
      <w:r>
        <w:rPr>
          <w:rFonts w:hint="eastAsia"/>
        </w:rPr>
        <w:t>代付接口</w:t>
      </w:r>
      <w:bookmarkEnd w:id="4"/>
    </w:p>
    <w:p>
      <w:pPr>
        <w:pStyle w:val="9"/>
      </w:pPr>
      <w:r>
        <w:rPr>
          <w:rStyle w:val="11"/>
          <w:rFonts w:hint="eastAsia"/>
        </w:rPr>
        <w:t>请求URL：</w:t>
      </w:r>
      <w:r>
        <w:rPr>
          <w:rFonts w:hint="eastAsia"/>
          <w:lang w:val="en-US" w:eastAsia="zh-CN"/>
        </w:rPr>
        <w:t>http://</w:t>
      </w:r>
      <w:r>
        <w:rPr>
          <w:rStyle w:val="13"/>
          <w:rFonts w:hint="eastAsia"/>
          <w:lang w:val="en-US" w:eastAsia="zh-CN"/>
        </w:rPr>
        <w:t>域名</w:t>
      </w:r>
      <w:r>
        <w:rPr>
          <w:rStyle w:val="13"/>
          <w:lang w:val="en-US" w:eastAsia="zh-CN"/>
        </w:rPr>
        <w:t>:8081</w:t>
      </w:r>
      <w:r>
        <w:rPr>
          <w:rStyle w:val="13"/>
        </w:rPr>
        <w:t>/payout/order</w:t>
      </w:r>
    </w:p>
    <w:p>
      <w:pPr>
        <w:pStyle w:val="9"/>
      </w:pPr>
      <w:r>
        <w:rPr>
          <w:rStyle w:val="11"/>
          <w:rFonts w:hint="eastAsia"/>
        </w:rPr>
        <w:t>请求方式：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rPr>
          <w:rFonts w:hint="eastAsia"/>
        </w:rPr>
        <w:t xml:space="preserve">POST </w:t>
      </w:r>
    </w:p>
    <w:p>
      <w:pPr>
        <w:pStyle w:val="9"/>
      </w:pPr>
      <w:r>
        <w:rPr>
          <w:rStyle w:val="11"/>
          <w:rFonts w:hint="eastAsia"/>
        </w:rPr>
        <w:t>参数：</w:t>
      </w:r>
    </w:p>
    <w:tbl>
      <w:tblPr>
        <w:tblStyle w:val="14"/>
        <w:tblW w:w="83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704"/>
        <w:gridCol w:w="1275"/>
        <w:gridCol w:w="45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31" w:type="dxa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704" w:type="dxa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必选</w:t>
            </w:r>
          </w:p>
        </w:tc>
        <w:tc>
          <w:tcPr>
            <w:tcW w:w="1275" w:type="dxa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4526" w:type="dxa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merchant_id</w:t>
            </w:r>
          </w:p>
        </w:tc>
        <w:tc>
          <w:tcPr>
            <w:tcW w:w="7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商户号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amount</w:t>
            </w:r>
          </w:p>
        </w:tc>
        <w:tc>
          <w:tcPr>
            <w:tcW w:w="7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4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代付金额（两位小数点）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account_no</w:t>
            </w:r>
          </w:p>
        </w:tc>
        <w:tc>
          <w:tcPr>
            <w:tcW w:w="7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银行账号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account_name</w:t>
            </w:r>
          </w:p>
        </w:tc>
        <w:tc>
          <w:tcPr>
            <w:tcW w:w="7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持卡人姓名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bank_name</w:t>
            </w:r>
          </w:p>
        </w:tc>
        <w:tc>
          <w:tcPr>
            <w:tcW w:w="7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12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银行名称：中国建设银行XX支行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bank_code</w:t>
            </w:r>
          </w:p>
        </w:tc>
        <w:tc>
          <w:tcPr>
            <w:tcW w:w="7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12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银行联行号(默认12个0)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tel</w:t>
            </w:r>
          </w:p>
        </w:tc>
        <w:tc>
          <w:tcPr>
            <w:tcW w:w="7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12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预留手机号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accounto_rop</w:t>
            </w:r>
          </w:p>
        </w:tc>
        <w:tc>
          <w:tcPr>
            <w:tcW w:w="7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12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0对私，1对公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province</w:t>
            </w:r>
          </w:p>
        </w:tc>
        <w:tc>
          <w:tcPr>
            <w:tcW w:w="7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12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银行所在省份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city</w:t>
            </w:r>
          </w:p>
        </w:tc>
        <w:tc>
          <w:tcPr>
            <w:tcW w:w="7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12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银行所在城市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bank_general_name</w:t>
            </w:r>
          </w:p>
        </w:tc>
        <w:tc>
          <w:tcPr>
            <w:tcW w:w="7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银行通用名称：中国建设银行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notify_url</w:t>
            </w:r>
          </w:p>
        </w:tc>
        <w:tc>
          <w:tcPr>
            <w:tcW w:w="7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12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支付回调地址,支付成功回调</w:t>
            </w:r>
            <w:r>
              <w:rPr>
                <w:rFonts w:hint="eastAsia"/>
                <w:lang w:val="en-US" w:eastAsia="zh-CN"/>
              </w:rPr>
              <w:t>,必须http/https开头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  <w:p>
            <w:r>
              <w:rPr>
                <w:rFonts w:hint="eastAsia"/>
              </w:rPr>
              <w:t>down_no</w:t>
            </w:r>
          </w:p>
        </w:tc>
        <w:tc>
          <w:tcPr>
            <w:tcW w:w="7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商户订单号，长度不超过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sign</w:t>
            </w:r>
          </w:p>
        </w:tc>
        <w:tc>
          <w:tcPr>
            <w:tcW w:w="7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验签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参考前言的签名说明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pStyle w:val="9"/>
      </w:pPr>
      <w:r>
        <w:rPr>
          <w:rStyle w:val="11"/>
          <w:rFonts w:hint="eastAsia"/>
        </w:rPr>
        <w:t>返回示例</w:t>
      </w:r>
    </w:p>
    <w:tbl>
      <w:tblPr>
        <w:tblStyle w:val="14"/>
        <w:tblW w:w="8336" w:type="dxa"/>
        <w:tblInd w:w="0" w:type="dxa"/>
        <w:shd w:val="clear" w:color="auto" w:fill="C0C0C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wordWrap w:val="0"/>
              <w:rPr>
                <w:rStyle w:val="13"/>
                <w:rFonts w:hint="default"/>
              </w:rPr>
            </w:pPr>
            <w:r>
              <w:rPr>
                <w:rStyle w:val="13"/>
                <w:rFonts w:hint="default"/>
              </w:rPr>
              <w:t>代付请求成功时返回：</w:t>
            </w:r>
          </w:p>
          <w:p>
            <w:pPr>
              <w:pStyle w:val="8"/>
              <w:wordWrap w:val="0"/>
            </w:pPr>
            <w:r>
              <w:rPr>
                <w:rStyle w:val="13"/>
                <w:rFonts w:hint="default"/>
              </w:rPr>
              <w:t xml:space="preserve">     {"</w:t>
            </w:r>
            <w:r>
              <w:rPr>
                <w:rStyle w:val="13"/>
              </w:rPr>
              <w:t>r</w:t>
            </w:r>
            <w:r>
              <w:rPr>
                <w:rStyle w:val="13"/>
                <w:rFonts w:hint="default"/>
              </w:rPr>
              <w:t>esult":true,"</w:t>
            </w:r>
            <w:r>
              <w:rPr>
                <w:rStyle w:val="13"/>
              </w:rPr>
              <w:t>c</w:t>
            </w:r>
            <w:r>
              <w:rPr>
                <w:rStyle w:val="13"/>
                <w:rFonts w:hint="default"/>
              </w:rPr>
              <w:t>ode":"0000","</w:t>
            </w:r>
            <w:r>
              <w:rPr>
                <w:rStyle w:val="13"/>
              </w:rPr>
              <w:t>m</w:t>
            </w:r>
            <w:r>
              <w:rPr>
                <w:rStyle w:val="13"/>
                <w:rFonts w:hint="default"/>
              </w:rPr>
              <w:t>sg":"代付请求申请成功！","order</w:t>
            </w:r>
            <w:r>
              <w:rPr>
                <w:rStyle w:val="13"/>
              </w:rPr>
              <w:t>_n</w:t>
            </w:r>
            <w:r>
              <w:rPr>
                <w:rStyle w:val="13"/>
                <w:rFonts w:hint="default"/>
              </w:rPr>
              <w:t>o":"******"}</w:t>
            </w:r>
          </w:p>
        </w:tc>
      </w:tr>
    </w:tbl>
    <w:p/>
    <w:p/>
    <w:p/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5" w:name="_Toc492399099"/>
      <w:bookmarkStart w:id="6" w:name="_Toc488753759"/>
      <w:bookmarkStart w:id="7" w:name="_Toc15531"/>
      <w:r>
        <w:rPr>
          <w:rFonts w:hint="eastAsia"/>
        </w:rPr>
        <w:t>代付结果查询接口</w:t>
      </w:r>
      <w:bookmarkEnd w:id="5"/>
      <w:bookmarkEnd w:id="6"/>
      <w:bookmarkEnd w:id="7"/>
    </w:p>
    <w:p>
      <w:pPr>
        <w:pStyle w:val="2"/>
        <w:ind w:left="1080"/>
        <w:rPr>
          <w:rFonts w:ascii="微软雅黑" w:hAnsi="微软雅黑" w:eastAsia="微软雅黑"/>
        </w:rPr>
      </w:pPr>
    </w:p>
    <w:p>
      <w:pPr>
        <w:pStyle w:val="9"/>
      </w:pPr>
      <w:r>
        <w:rPr>
          <w:rStyle w:val="11"/>
          <w:rFonts w:hint="eastAsia"/>
        </w:rPr>
        <w:t>简要描述：</w:t>
      </w:r>
    </w:p>
    <w:p>
      <w:pPr>
        <w:numPr>
          <w:ilvl w:val="0"/>
          <w:numId w:val="4"/>
        </w:numPr>
        <w:spacing w:before="100" w:beforeAutospacing="1" w:after="100" w:afterAutospacing="1"/>
      </w:pPr>
      <w:r>
        <w:rPr>
          <w:rFonts w:hint="eastAsia"/>
        </w:rPr>
        <w:t>用户代付系统对外接口说明文档</w:t>
      </w:r>
    </w:p>
    <w:p>
      <w:pPr>
        <w:pStyle w:val="9"/>
      </w:pPr>
      <w:r>
        <w:rPr>
          <w:rStyle w:val="11"/>
          <w:rFonts w:hint="eastAsia"/>
        </w:rPr>
        <w:t>请求URL：</w:t>
      </w:r>
      <w:r>
        <w:rPr>
          <w:rFonts w:hint="eastAsia"/>
          <w:lang w:val="en-US" w:eastAsia="zh-CN"/>
        </w:rPr>
        <w:t>http://</w:t>
      </w:r>
      <w:r>
        <w:rPr>
          <w:rStyle w:val="13"/>
          <w:rFonts w:hint="eastAsia"/>
          <w:lang w:val="en-US" w:eastAsia="zh-CN"/>
        </w:rPr>
        <w:t>域名</w:t>
      </w:r>
      <w:r>
        <w:rPr>
          <w:rStyle w:val="13"/>
          <w:lang w:val="en-US" w:eastAsia="zh-CN"/>
        </w:rPr>
        <w:t>:8081</w:t>
      </w:r>
      <w:r>
        <w:rPr>
          <w:rStyle w:val="13"/>
        </w:rPr>
        <w:t>/payout/query</w:t>
      </w:r>
    </w:p>
    <w:p>
      <w:pPr>
        <w:pStyle w:val="9"/>
      </w:pPr>
      <w:r>
        <w:rPr>
          <w:rStyle w:val="11"/>
          <w:rFonts w:hint="eastAsia"/>
        </w:rPr>
        <w:t>请求方式：</w:t>
      </w:r>
    </w:p>
    <w:p>
      <w:pPr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rPr>
          <w:rFonts w:hint="eastAsia"/>
        </w:rPr>
        <w:t xml:space="preserve">POST </w:t>
      </w:r>
    </w:p>
    <w:p>
      <w:pPr>
        <w:pStyle w:val="9"/>
        <w:rPr>
          <w:rStyle w:val="11"/>
        </w:rPr>
      </w:pPr>
      <w:r>
        <w:rPr>
          <w:rStyle w:val="11"/>
          <w:rFonts w:hint="eastAsia"/>
        </w:rPr>
        <w:t>参数：</w:t>
      </w:r>
    </w:p>
    <w:tbl>
      <w:tblPr>
        <w:tblStyle w:val="14"/>
        <w:tblW w:w="83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945"/>
        <w:gridCol w:w="1419"/>
        <w:gridCol w:w="45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446" w:type="dxa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945" w:type="dxa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必选</w:t>
            </w:r>
          </w:p>
        </w:tc>
        <w:tc>
          <w:tcPr>
            <w:tcW w:w="1419" w:type="dxa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4526" w:type="dxa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merchant_id</w:t>
            </w:r>
          </w:p>
        </w:tc>
        <w:tc>
          <w:tcPr>
            <w:tcW w:w="94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商户号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order_no</w:t>
            </w:r>
          </w:p>
        </w:tc>
        <w:tc>
          <w:tcPr>
            <w:tcW w:w="94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流水号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sign</w:t>
            </w:r>
          </w:p>
        </w:tc>
        <w:tc>
          <w:tcPr>
            <w:tcW w:w="94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验签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参考前言的签名说明</w:t>
            </w:r>
          </w:p>
        </w:tc>
      </w:tr>
    </w:tbl>
    <w:p>
      <w:pPr>
        <w:pStyle w:val="9"/>
      </w:pPr>
    </w:p>
    <w:p>
      <w:pPr>
        <w:pStyle w:val="9"/>
      </w:pPr>
      <w:r>
        <w:rPr>
          <w:rStyle w:val="11"/>
          <w:rFonts w:hint="eastAsia"/>
        </w:rPr>
        <w:t>返回示例</w:t>
      </w:r>
    </w:p>
    <w:p>
      <w:pPr>
        <w:rPr>
          <w:vanish/>
        </w:rPr>
      </w:pPr>
    </w:p>
    <w:tbl>
      <w:tblPr>
        <w:tblStyle w:val="14"/>
        <w:tblW w:w="8336" w:type="dxa"/>
        <w:tblInd w:w="0" w:type="dxa"/>
        <w:shd w:val="clear" w:color="auto" w:fill="C0C0C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6"/>
      </w:tblGrid>
      <w:tr>
        <w:tblPrEx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wordWrap w:val="0"/>
              <w:ind w:firstLine="480" w:firstLineChars="200"/>
              <w:rPr>
                <w:rStyle w:val="13"/>
                <w:rFonts w:hint="default"/>
              </w:rPr>
            </w:pPr>
            <w:r>
              <w:rPr>
                <w:rStyle w:val="13"/>
                <w:rFonts w:hint="default"/>
              </w:rPr>
              <w:t>未最终审时，请求成功返回：{"</w:t>
            </w:r>
            <w:r>
              <w:rPr>
                <w:rStyle w:val="13"/>
              </w:rPr>
              <w:t>r</w:t>
            </w:r>
            <w:r>
              <w:rPr>
                <w:rStyle w:val="13"/>
                <w:rFonts w:hint="default"/>
              </w:rPr>
              <w:t>esult":true,"</w:t>
            </w:r>
            <w:r>
              <w:rPr>
                <w:rStyle w:val="13"/>
              </w:rPr>
              <w:t>c</w:t>
            </w:r>
            <w:r>
              <w:rPr>
                <w:rStyle w:val="13"/>
                <w:rFonts w:hint="default"/>
              </w:rPr>
              <w:t>ode":"0000","</w:t>
            </w:r>
            <w:r>
              <w:rPr>
                <w:rStyle w:val="13"/>
              </w:rPr>
              <w:t>m</w:t>
            </w:r>
            <w:r>
              <w:rPr>
                <w:rStyle w:val="13"/>
                <w:rFonts w:hint="default"/>
              </w:rPr>
              <w:t>sg":"等待最终审！"</w:t>
            </w:r>
            <w:r>
              <w:rPr>
                <w:rStyle w:val="13"/>
                <w:rFonts w:hint="eastAsia"/>
                <w:lang w:val="en-US" w:eastAsia="zh-CN"/>
              </w:rPr>
              <w:t>,</w:t>
            </w:r>
            <w:r>
              <w:rPr>
                <w:rStyle w:val="13"/>
                <w:rFonts w:hint="default"/>
              </w:rPr>
              <w:t>"</w:t>
            </w:r>
            <w:r>
              <w:rPr>
                <w:rStyle w:val="13"/>
                <w:lang w:val="en-US" w:eastAsia="zh-CN"/>
              </w:rPr>
              <w:t>sign</w:t>
            </w:r>
            <w:r>
              <w:rPr>
                <w:rStyle w:val="13"/>
                <w:rFonts w:hint="default"/>
              </w:rPr>
              <w:t>":"</w:t>
            </w:r>
            <w:r>
              <w:rPr>
                <w:rStyle w:val="13"/>
                <w:rFonts w:hint="eastAsia"/>
                <w:lang w:val="en-US" w:eastAsia="zh-CN"/>
              </w:rPr>
              <w:t>xxxxxxxxxxxxxxxxxxx</w:t>
            </w:r>
            <w:r>
              <w:rPr>
                <w:rStyle w:val="13"/>
                <w:rFonts w:hint="default"/>
              </w:rPr>
              <w:t>"}；</w:t>
            </w:r>
          </w:p>
          <w:p>
            <w:pPr>
              <w:pStyle w:val="8"/>
              <w:wordWrap w:val="0"/>
              <w:rPr>
                <w:rStyle w:val="13"/>
                <w:rFonts w:hint="default"/>
              </w:rPr>
            </w:pPr>
            <w:r>
              <w:rPr>
                <w:rStyle w:val="13"/>
                <w:rFonts w:hint="default"/>
              </w:rPr>
              <w:t xml:space="preserve">    最终审后，请求成功返回：{"</w:t>
            </w:r>
            <w:r>
              <w:rPr>
                <w:rStyle w:val="13"/>
              </w:rPr>
              <w:t>r</w:t>
            </w:r>
            <w:r>
              <w:rPr>
                <w:rStyle w:val="13"/>
                <w:rFonts w:hint="default"/>
              </w:rPr>
              <w:t>esult":true,"</w:t>
            </w:r>
            <w:r>
              <w:rPr>
                <w:rStyle w:val="13"/>
              </w:rPr>
              <w:t>c</w:t>
            </w:r>
            <w:r>
              <w:rPr>
                <w:rStyle w:val="13"/>
                <w:rFonts w:hint="default"/>
              </w:rPr>
              <w:t>ode":"00000","</w:t>
            </w:r>
            <w:r>
              <w:rPr>
                <w:rStyle w:val="13"/>
              </w:rPr>
              <w:t>m</w:t>
            </w:r>
            <w:r>
              <w:rPr>
                <w:rStyle w:val="13"/>
                <w:rFonts w:hint="default"/>
              </w:rPr>
              <w:t>sg":"交易成功","order</w:t>
            </w:r>
            <w:r>
              <w:rPr>
                <w:rStyle w:val="13"/>
              </w:rPr>
              <w:t>_n</w:t>
            </w:r>
            <w:r>
              <w:rPr>
                <w:rStyle w:val="13"/>
                <w:rFonts w:hint="default"/>
              </w:rPr>
              <w:t>o":"14973363478692","</w:t>
            </w:r>
            <w:r>
              <w:rPr>
                <w:rStyle w:val="13"/>
                <w:rFonts w:hint="eastAsia"/>
                <w:lang w:val="en-US" w:eastAsia="zh-CN"/>
              </w:rPr>
              <w:t>s</w:t>
            </w:r>
            <w:r>
              <w:rPr>
                <w:rStyle w:val="13"/>
                <w:rFonts w:hint="default"/>
              </w:rPr>
              <w:t>tatus":"2"</w:t>
            </w:r>
            <w:r>
              <w:rPr>
                <w:rStyle w:val="13"/>
                <w:rFonts w:hint="eastAsia"/>
                <w:lang w:val="en-US" w:eastAsia="zh-CN"/>
              </w:rPr>
              <w:t>,</w:t>
            </w:r>
            <w:r>
              <w:rPr>
                <w:rStyle w:val="13"/>
                <w:rFonts w:hint="default"/>
              </w:rPr>
              <w:t>"</w:t>
            </w:r>
            <w:r>
              <w:rPr>
                <w:rStyle w:val="13"/>
                <w:lang w:val="en-US" w:eastAsia="zh-CN"/>
              </w:rPr>
              <w:t>sign</w:t>
            </w:r>
            <w:r>
              <w:rPr>
                <w:rStyle w:val="13"/>
                <w:rFonts w:hint="default"/>
              </w:rPr>
              <w:t>":"</w:t>
            </w:r>
            <w:r>
              <w:rPr>
                <w:rStyle w:val="13"/>
                <w:rFonts w:hint="eastAsia"/>
                <w:lang w:val="en-US" w:eastAsia="zh-CN"/>
              </w:rPr>
              <w:t>xxxxxxxxxxxxxxxxxxx</w:t>
            </w:r>
            <w:r>
              <w:rPr>
                <w:rStyle w:val="13"/>
                <w:rFonts w:hint="default"/>
              </w:rPr>
              <w:t>"}；</w:t>
            </w:r>
          </w:p>
          <w:p>
            <w:pPr>
              <w:pStyle w:val="8"/>
              <w:wordWrap w:val="0"/>
            </w:pPr>
            <w:r>
              <w:rPr>
                <w:rStyle w:val="13"/>
                <w:rFonts w:hint="default"/>
              </w:rPr>
              <w:t xml:space="preserve">    请求失败返回：{"</w:t>
            </w:r>
            <w:r>
              <w:rPr>
                <w:rStyle w:val="13"/>
              </w:rPr>
              <w:t>r</w:t>
            </w:r>
            <w:r>
              <w:rPr>
                <w:rStyle w:val="13"/>
                <w:rFonts w:hint="default"/>
              </w:rPr>
              <w:t>esult":false,"</w:t>
            </w:r>
            <w:r>
              <w:rPr>
                <w:rStyle w:val="13"/>
              </w:rPr>
              <w:t>c</w:t>
            </w:r>
            <w:r>
              <w:rPr>
                <w:rStyle w:val="13"/>
                <w:rFonts w:hint="default"/>
              </w:rPr>
              <w:t>ode":"9996","</w:t>
            </w:r>
            <w:r>
              <w:rPr>
                <w:rStyle w:val="13"/>
              </w:rPr>
              <w:t>m</w:t>
            </w:r>
            <w:r>
              <w:rPr>
                <w:rStyle w:val="13"/>
                <w:rFonts w:hint="default"/>
              </w:rPr>
              <w:t>sg":"请求参数不正确！"}</w:t>
            </w:r>
          </w:p>
        </w:tc>
      </w:tr>
    </w:tbl>
    <w:p>
      <w:pPr>
        <w:pStyle w:val="9"/>
      </w:pPr>
      <w:r>
        <w:rPr>
          <w:rStyle w:val="11"/>
          <w:rFonts w:hint="eastAsia"/>
        </w:rPr>
        <w:t>返回参数说明</w:t>
      </w:r>
    </w:p>
    <w:tbl>
      <w:tblPr>
        <w:tblStyle w:val="14"/>
        <w:tblW w:w="83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943"/>
        <w:gridCol w:w="56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697" w:type="dxa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943" w:type="dxa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5696" w:type="dxa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default"/>
              </w:rPr>
              <w:t>order_no</w:t>
            </w:r>
          </w:p>
        </w:tc>
        <w:tc>
          <w:tcPr>
            <w:tcW w:w="94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69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订单号（流水号）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94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69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94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69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消息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94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9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验签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参考前言的签名说明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94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69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交易状态：0交易中，1交易成功，2交易失败</w:t>
            </w:r>
          </w:p>
        </w:tc>
      </w:tr>
    </w:tbl>
    <w:p/>
    <w:p/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8" w:name="_Toc488753758"/>
      <w:bookmarkStart w:id="9" w:name="_Toc4731"/>
      <w:bookmarkStart w:id="10" w:name="_Toc492399100"/>
      <w:r>
        <w:rPr>
          <w:rFonts w:hint="eastAsia"/>
        </w:rPr>
        <w:t>代付回调</w:t>
      </w:r>
      <w:bookmarkEnd w:id="8"/>
      <w:bookmarkEnd w:id="9"/>
      <w:bookmarkEnd w:id="10"/>
    </w:p>
    <w:p>
      <w:pPr>
        <w:pStyle w:val="9"/>
      </w:pPr>
      <w:r>
        <w:rPr>
          <w:rStyle w:val="11"/>
          <w:rFonts w:hint="eastAsia"/>
        </w:rPr>
        <w:t>简要描述：</w:t>
      </w:r>
    </w:p>
    <w:p>
      <w:pPr>
        <w:numPr>
          <w:ilvl w:val="0"/>
          <w:numId w:val="6"/>
        </w:numPr>
        <w:tabs>
          <w:tab w:val="left" w:pos="720"/>
        </w:tabs>
        <w:spacing w:before="100" w:beforeAutospacing="1" w:after="100" w:afterAutospacing="1"/>
      </w:pPr>
      <w:r>
        <w:rPr>
          <w:rFonts w:hint="eastAsia"/>
        </w:rPr>
        <w:t>用户代付成功后，异步回调通知。</w:t>
      </w:r>
    </w:p>
    <w:p>
      <w:pPr>
        <w:pStyle w:val="9"/>
      </w:pPr>
      <w:r>
        <w:rPr>
          <w:rStyle w:val="11"/>
          <w:rFonts w:hint="eastAsia"/>
        </w:rPr>
        <w:t>请求URL：</w:t>
      </w:r>
      <w:r>
        <w:rPr>
          <w:rStyle w:val="13"/>
          <w:rFonts w:hint="default"/>
        </w:rPr>
        <w:t>无</w:t>
      </w:r>
    </w:p>
    <w:p>
      <w:pPr>
        <w:pStyle w:val="9"/>
      </w:pPr>
      <w:r>
        <w:rPr>
          <w:rStyle w:val="11"/>
          <w:rFonts w:hint="eastAsia"/>
        </w:rPr>
        <w:t>请求方式：</w:t>
      </w:r>
    </w:p>
    <w:p>
      <w:pPr>
        <w:numPr>
          <w:ilvl w:val="0"/>
          <w:numId w:val="7"/>
        </w:numPr>
        <w:tabs>
          <w:tab w:val="left" w:pos="720"/>
        </w:tabs>
        <w:spacing w:before="100" w:beforeAutospacing="1" w:after="100" w:afterAutospacing="1"/>
      </w:pPr>
      <w:r>
        <w:rPr>
          <w:rFonts w:hint="eastAsia"/>
        </w:rPr>
        <w:t xml:space="preserve">POST </w:t>
      </w:r>
    </w:p>
    <w:p>
      <w:pPr>
        <w:pStyle w:val="9"/>
      </w:pPr>
      <w:r>
        <w:rPr>
          <w:rStyle w:val="11"/>
          <w:rFonts w:hint="eastAsia"/>
        </w:rPr>
        <w:t>回传参数：</w:t>
      </w:r>
    </w:p>
    <w:tbl>
      <w:tblPr>
        <w:tblStyle w:val="14"/>
        <w:tblW w:w="8753" w:type="dxa"/>
        <w:tblCellSpacing w:w="15" w:type="dxa"/>
        <w:tblInd w:w="0" w:type="dxa"/>
        <w:tblBorders>
          <w:top w:val="single" w:color="DDDDDD" w:sz="4" w:space="0"/>
          <w:left w:val="none" w:color="auto" w:sz="0" w:space="0"/>
          <w:bottom w:val="single" w:color="DDDDDD" w:sz="4" w:space="0"/>
          <w:right w:val="single" w:color="DDDDDD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1560"/>
        <w:gridCol w:w="5385"/>
      </w:tblGrid>
      <w:tr>
        <w:tblPrEx>
          <w:tblBorders>
            <w:top w:val="single" w:color="DDDDDD" w:sz="4" w:space="0"/>
            <w:left w:val="none" w:color="auto" w:sz="0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tblCellSpacing w:w="15" w:type="dxa"/>
        </w:trPr>
        <w:tc>
          <w:tcPr>
            <w:tcW w:w="1763" w:type="dxa"/>
            <w:tcBorders>
              <w:top w:val="nil"/>
              <w:left w:val="single" w:color="DDDDDD" w:sz="4" w:space="0"/>
              <w:bottom w:val="nil"/>
              <w:right w:val="nil"/>
            </w:tcBorders>
            <w:shd w:val="clear" w:color="auto" w:fill="0088CC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30" w:type="dxa"/>
            <w:tcBorders>
              <w:top w:val="nil"/>
              <w:left w:val="single" w:color="DDDDDD" w:sz="4" w:space="0"/>
              <w:bottom w:val="nil"/>
              <w:right w:val="nil"/>
            </w:tcBorders>
            <w:shd w:val="clear" w:color="auto" w:fill="0088CC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340" w:type="dxa"/>
            <w:tcBorders>
              <w:top w:val="nil"/>
              <w:left w:val="single" w:color="DDDDDD" w:sz="4" w:space="0"/>
              <w:bottom w:val="nil"/>
              <w:right w:val="nil"/>
            </w:tcBorders>
            <w:shd w:val="clear" w:color="auto" w:fill="0088CC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1763" w:type="dxa"/>
            <w:tcBorders>
              <w:top w:val="single" w:color="DDDDDD" w:sz="4" w:space="0"/>
              <w:left w:val="single" w:color="DDDDDD" w:sz="4" w:space="0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order_no</w:t>
            </w:r>
          </w:p>
        </w:tc>
        <w:tc>
          <w:tcPr>
            <w:tcW w:w="1530" w:type="dxa"/>
            <w:tcBorders>
              <w:top w:val="single" w:color="DDDDDD" w:sz="4" w:space="0"/>
              <w:left w:val="single" w:color="DDDDDD" w:sz="4" w:space="0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340" w:type="dxa"/>
            <w:tcBorders>
              <w:top w:val="single" w:color="DDDDDD" w:sz="4" w:space="0"/>
              <w:left w:val="single" w:color="DDDDDD" w:sz="4" w:space="0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流水号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1763" w:type="dxa"/>
            <w:tcBorders>
              <w:top w:val="single" w:color="DDDDDD" w:sz="4" w:space="0"/>
              <w:left w:val="single" w:color="DDDDDD" w:sz="4" w:space="0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down_no</w:t>
            </w:r>
          </w:p>
        </w:tc>
        <w:tc>
          <w:tcPr>
            <w:tcW w:w="1530" w:type="dxa"/>
            <w:tcBorders>
              <w:top w:val="single" w:color="DDDDDD" w:sz="4" w:space="0"/>
              <w:left w:val="single" w:color="DDDDDD" w:sz="4" w:space="0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40" w:type="dxa"/>
            <w:tcBorders>
              <w:top w:val="single" w:color="DDDDDD" w:sz="4" w:space="0"/>
              <w:left w:val="single" w:color="DDDDDD" w:sz="4" w:space="0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商户流水号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1763" w:type="dxa"/>
            <w:tcBorders>
              <w:top w:val="single" w:color="DDDDDD" w:sz="4" w:space="0"/>
              <w:left w:val="single" w:color="DDDDDD" w:sz="4" w:space="0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1530" w:type="dxa"/>
            <w:tcBorders>
              <w:top w:val="single" w:color="DDDDDD" w:sz="4" w:space="0"/>
              <w:left w:val="single" w:color="DDDDDD" w:sz="4" w:space="0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5340" w:type="dxa"/>
            <w:tcBorders>
              <w:top w:val="single" w:color="DDDDDD" w:sz="4" w:space="0"/>
              <w:left w:val="single" w:color="DDDDDD" w:sz="4" w:space="0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交易金额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1763" w:type="dxa"/>
            <w:tcBorders>
              <w:top w:val="single" w:color="DDDDDD" w:sz="4" w:space="0"/>
              <w:left w:val="single" w:color="DDDDDD" w:sz="4" w:space="0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530" w:type="dxa"/>
            <w:tcBorders>
              <w:top w:val="single" w:color="DDDDDD" w:sz="4" w:space="0"/>
              <w:left w:val="single" w:color="DDDDDD" w:sz="4" w:space="0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340" w:type="dxa"/>
            <w:tcBorders>
              <w:top w:val="single" w:color="DDDDDD" w:sz="4" w:space="0"/>
              <w:left w:val="single" w:color="DDDDDD" w:sz="4" w:space="0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交易状态，1成功，2失败 ,0进行中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1763" w:type="dxa"/>
            <w:tcBorders>
              <w:top w:val="single" w:color="DDDDDD" w:sz="4" w:space="0"/>
              <w:left w:val="single" w:color="DDDDDD" w:sz="4" w:space="0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account_name</w:t>
            </w:r>
          </w:p>
        </w:tc>
        <w:tc>
          <w:tcPr>
            <w:tcW w:w="1530" w:type="dxa"/>
            <w:tcBorders>
              <w:top w:val="single" w:color="DDDDDD" w:sz="4" w:space="0"/>
              <w:left w:val="single" w:color="DDDDDD" w:sz="4" w:space="0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340" w:type="dxa"/>
            <w:tcBorders>
              <w:top w:val="single" w:color="DDDDDD" w:sz="4" w:space="0"/>
              <w:left w:val="single" w:color="DDDDDD" w:sz="4" w:space="0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收款人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176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account_no</w:t>
            </w:r>
          </w:p>
        </w:tc>
        <w:tc>
          <w:tcPr>
            <w:tcW w:w="15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34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收款账号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1763" w:type="dxa"/>
            <w:tcBorders>
              <w:top w:val="single" w:color="DDDDDD" w:sz="4" w:space="0"/>
              <w:left w:val="single" w:color="DDDDDD" w:sz="4" w:space="0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1530" w:type="dxa"/>
            <w:tcBorders>
              <w:top w:val="single" w:color="DDDDDD" w:sz="4" w:space="0"/>
              <w:left w:val="single" w:color="DDDDDD" w:sz="4" w:space="0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340" w:type="dxa"/>
            <w:tcBorders>
              <w:top w:val="single" w:color="DDDDDD" w:sz="4" w:space="0"/>
              <w:left w:val="single" w:color="DDDDDD" w:sz="4" w:space="0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验签，参考前言的签名说明</w:t>
            </w:r>
          </w:p>
        </w:tc>
      </w:tr>
    </w:tbl>
    <w:p/>
    <w:p>
      <w:r>
        <w:rPr>
          <w:rFonts w:hint="eastAsia"/>
        </w:rPr>
        <w:t>响应：</w:t>
      </w:r>
      <w:r>
        <w:rPr>
          <w:rFonts w:hint="eastAsia"/>
          <w:lang w:val="en-US" w:eastAsia="zh-CN"/>
        </w:rPr>
        <w:t>返回00即可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例如：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java中</w:t>
      </w:r>
      <w:r>
        <w:rPr>
          <w:rFonts w:hint="eastAsia"/>
        </w:rPr>
        <w:t>out.println("00")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11" w:name="_Toc8114"/>
      <w:r>
        <w:rPr>
          <w:rFonts w:hint="eastAsia"/>
          <w:lang w:val="en-US" w:eastAsia="zh-CN"/>
        </w:rPr>
        <w:t>余额</w:t>
      </w:r>
      <w:r>
        <w:rPr>
          <w:rFonts w:hint="eastAsia"/>
        </w:rPr>
        <w:t>查询接口</w:t>
      </w:r>
      <w:bookmarkEnd w:id="11"/>
    </w:p>
    <w:p>
      <w:pPr>
        <w:pStyle w:val="2"/>
        <w:ind w:left="1080"/>
        <w:rPr>
          <w:rFonts w:ascii="微软雅黑" w:hAnsi="微软雅黑" w:eastAsia="微软雅黑"/>
        </w:rPr>
      </w:pPr>
    </w:p>
    <w:p>
      <w:pPr>
        <w:pStyle w:val="9"/>
      </w:pPr>
      <w:r>
        <w:rPr>
          <w:rStyle w:val="11"/>
          <w:rFonts w:hint="eastAsia"/>
        </w:rPr>
        <w:t>简要描述：</w:t>
      </w:r>
    </w:p>
    <w:p>
      <w:pPr>
        <w:numPr>
          <w:ilvl w:val="0"/>
          <w:numId w:val="4"/>
        </w:numPr>
        <w:spacing w:before="100" w:beforeAutospacing="1" w:after="100" w:afterAutospacing="1"/>
      </w:pPr>
      <w:r>
        <w:rPr>
          <w:rFonts w:hint="eastAsia"/>
        </w:rPr>
        <w:t>用户代付系统对外接口说明文档</w:t>
      </w:r>
    </w:p>
    <w:p>
      <w:pPr>
        <w:pStyle w:val="9"/>
      </w:pPr>
      <w:r>
        <w:rPr>
          <w:rStyle w:val="11"/>
          <w:rFonts w:hint="eastAsia"/>
        </w:rPr>
        <w:t>请求URL：</w:t>
      </w:r>
      <w:r>
        <w:rPr>
          <w:rStyle w:val="13"/>
          <w:rFonts w:hint="default"/>
        </w:rPr>
        <w:t>http://</w:t>
      </w:r>
      <w:r>
        <w:rPr>
          <w:rStyle w:val="13"/>
          <w:lang w:val="en-US" w:eastAsia="zh-CN"/>
        </w:rPr>
        <w:t>域名</w:t>
      </w:r>
      <w:bookmarkStart w:id="13" w:name="_GoBack"/>
      <w:bookmarkEnd w:id="13"/>
      <w:r>
        <w:rPr>
          <w:rStyle w:val="13"/>
          <w:lang w:val="en-US" w:eastAsia="zh-CN"/>
        </w:rPr>
        <w:t>:8081</w:t>
      </w:r>
      <w:r>
        <w:rPr>
          <w:rStyle w:val="13"/>
        </w:rPr>
        <w:t>/payout/query</w:t>
      </w:r>
      <w:r>
        <w:rPr>
          <w:rStyle w:val="13"/>
          <w:lang w:val="en-US" w:eastAsia="zh-CN"/>
        </w:rPr>
        <w:t>/balance</w:t>
      </w:r>
    </w:p>
    <w:p>
      <w:pPr>
        <w:pStyle w:val="9"/>
      </w:pPr>
      <w:r>
        <w:rPr>
          <w:rStyle w:val="11"/>
          <w:rFonts w:hint="eastAsia"/>
        </w:rPr>
        <w:t>请求方式：</w:t>
      </w:r>
    </w:p>
    <w:p>
      <w:pPr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rPr>
          <w:rFonts w:hint="eastAsia"/>
        </w:rPr>
        <w:t xml:space="preserve">POST </w:t>
      </w:r>
    </w:p>
    <w:p>
      <w:pPr>
        <w:pStyle w:val="9"/>
        <w:rPr>
          <w:rStyle w:val="11"/>
        </w:rPr>
      </w:pPr>
      <w:r>
        <w:rPr>
          <w:rStyle w:val="11"/>
          <w:rFonts w:hint="eastAsia"/>
        </w:rPr>
        <w:t>参数：</w:t>
      </w:r>
    </w:p>
    <w:tbl>
      <w:tblPr>
        <w:tblStyle w:val="14"/>
        <w:tblW w:w="83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945"/>
        <w:gridCol w:w="1419"/>
        <w:gridCol w:w="45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446" w:type="dxa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945" w:type="dxa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必选</w:t>
            </w:r>
          </w:p>
        </w:tc>
        <w:tc>
          <w:tcPr>
            <w:tcW w:w="1419" w:type="dxa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4526" w:type="dxa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merchant_id</w:t>
            </w:r>
          </w:p>
        </w:tc>
        <w:tc>
          <w:tcPr>
            <w:tcW w:w="94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商户号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sign</w:t>
            </w:r>
          </w:p>
        </w:tc>
        <w:tc>
          <w:tcPr>
            <w:tcW w:w="94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验签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参考前言的签名说明</w:t>
            </w:r>
          </w:p>
        </w:tc>
      </w:tr>
    </w:tbl>
    <w:p>
      <w:pPr>
        <w:pStyle w:val="9"/>
      </w:pPr>
    </w:p>
    <w:p>
      <w:pPr>
        <w:pStyle w:val="9"/>
      </w:pPr>
      <w:r>
        <w:rPr>
          <w:rStyle w:val="11"/>
          <w:rFonts w:hint="eastAsia"/>
        </w:rPr>
        <w:t>返回示例</w:t>
      </w:r>
    </w:p>
    <w:p>
      <w:pPr>
        <w:rPr>
          <w:vanish/>
        </w:rPr>
      </w:pPr>
    </w:p>
    <w:tbl>
      <w:tblPr>
        <w:tblStyle w:val="14"/>
        <w:tblW w:w="8336" w:type="dxa"/>
        <w:tblInd w:w="0" w:type="dxa"/>
        <w:shd w:val="clear" w:color="auto" w:fill="C0C0C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6"/>
      </w:tblGrid>
      <w:tr>
        <w:tblPrEx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wordWrap w:val="0"/>
              <w:ind w:firstLine="480" w:firstLineChars="200"/>
              <w:rPr>
                <w:rStyle w:val="13"/>
                <w:rFonts w:hint="default"/>
              </w:rPr>
            </w:pPr>
            <w:r>
              <w:rPr>
                <w:rStyle w:val="13"/>
                <w:rFonts w:hint="default"/>
              </w:rPr>
              <w:t>请求成功返回：{"</w:t>
            </w:r>
            <w:r>
              <w:rPr>
                <w:rStyle w:val="13"/>
              </w:rPr>
              <w:t>r</w:t>
            </w:r>
            <w:r>
              <w:rPr>
                <w:rStyle w:val="13"/>
                <w:rFonts w:hint="default"/>
              </w:rPr>
              <w:t>esult":true,"</w:t>
            </w:r>
            <w:r>
              <w:rPr>
                <w:rStyle w:val="13"/>
              </w:rPr>
              <w:t>c</w:t>
            </w:r>
            <w:r>
              <w:rPr>
                <w:rStyle w:val="13"/>
                <w:rFonts w:hint="default"/>
              </w:rPr>
              <w:t>ode":"0000","balance":"</w:t>
            </w:r>
            <w:r>
              <w:rPr>
                <w:rStyle w:val="13"/>
                <w:rFonts w:hint="eastAsia"/>
                <w:lang w:val="en-US" w:eastAsia="zh-CN"/>
              </w:rPr>
              <w:t>10.55</w:t>
            </w:r>
            <w:r>
              <w:rPr>
                <w:rStyle w:val="13"/>
                <w:rFonts w:hint="default"/>
              </w:rPr>
              <w:t>","</w:t>
            </w:r>
            <w:r>
              <w:rPr>
                <w:rStyle w:val="13"/>
              </w:rPr>
              <w:t>m</w:t>
            </w:r>
            <w:r>
              <w:rPr>
                <w:rStyle w:val="13"/>
                <w:rFonts w:hint="default"/>
              </w:rPr>
              <w:t>sg":"成功"</w:t>
            </w:r>
            <w:r>
              <w:rPr>
                <w:rStyle w:val="13"/>
                <w:rFonts w:hint="eastAsia"/>
                <w:lang w:val="en-US" w:eastAsia="zh-CN"/>
              </w:rPr>
              <w:t>,</w:t>
            </w:r>
            <w:r>
              <w:rPr>
                <w:rStyle w:val="13"/>
                <w:rFonts w:hint="default"/>
              </w:rPr>
              <w:t>"</w:t>
            </w:r>
            <w:r>
              <w:rPr>
                <w:rStyle w:val="13"/>
                <w:lang w:val="en-US" w:eastAsia="zh-CN"/>
              </w:rPr>
              <w:t>sign</w:t>
            </w:r>
            <w:r>
              <w:rPr>
                <w:rStyle w:val="13"/>
                <w:rFonts w:hint="default"/>
              </w:rPr>
              <w:t>":"</w:t>
            </w:r>
            <w:r>
              <w:rPr>
                <w:rStyle w:val="13"/>
                <w:rFonts w:hint="eastAsia"/>
                <w:lang w:val="en-US" w:eastAsia="zh-CN"/>
              </w:rPr>
              <w:t>xxxxxxxxxxxxxxxxxxx</w:t>
            </w:r>
            <w:r>
              <w:rPr>
                <w:rStyle w:val="13"/>
                <w:rFonts w:hint="default"/>
              </w:rPr>
              <w:t>"}；</w:t>
            </w:r>
          </w:p>
          <w:p>
            <w:pPr>
              <w:pStyle w:val="8"/>
              <w:wordWrap w:val="0"/>
            </w:pPr>
            <w:r>
              <w:rPr>
                <w:rStyle w:val="13"/>
                <w:rFonts w:hint="default"/>
              </w:rPr>
              <w:t xml:space="preserve">    请求失败返回：{"</w:t>
            </w:r>
            <w:r>
              <w:rPr>
                <w:rStyle w:val="13"/>
              </w:rPr>
              <w:t>r</w:t>
            </w:r>
            <w:r>
              <w:rPr>
                <w:rStyle w:val="13"/>
                <w:rFonts w:hint="default"/>
              </w:rPr>
              <w:t>esult":false,"</w:t>
            </w:r>
            <w:r>
              <w:rPr>
                <w:rStyle w:val="13"/>
              </w:rPr>
              <w:t>c</w:t>
            </w:r>
            <w:r>
              <w:rPr>
                <w:rStyle w:val="13"/>
                <w:rFonts w:hint="default"/>
              </w:rPr>
              <w:t>ode":"9996","</w:t>
            </w:r>
            <w:r>
              <w:rPr>
                <w:rStyle w:val="13"/>
              </w:rPr>
              <w:t>m</w:t>
            </w:r>
            <w:r>
              <w:rPr>
                <w:rStyle w:val="13"/>
                <w:rFonts w:hint="default"/>
              </w:rPr>
              <w:t>sg":"请求参数不正确！"}</w:t>
            </w:r>
          </w:p>
        </w:tc>
      </w:tr>
    </w:tbl>
    <w:p>
      <w:pPr>
        <w:pStyle w:val="9"/>
      </w:pPr>
      <w:r>
        <w:rPr>
          <w:rStyle w:val="11"/>
          <w:rFonts w:hint="eastAsia"/>
        </w:rPr>
        <w:t>返回参数说明</w:t>
      </w:r>
    </w:p>
    <w:tbl>
      <w:tblPr>
        <w:tblStyle w:val="14"/>
        <w:tblW w:w="83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943"/>
        <w:gridCol w:w="56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697" w:type="dxa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943" w:type="dxa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5696" w:type="dxa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94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69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94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69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消息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94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69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总金额，保留两位小数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available_balance</w:t>
            </w:r>
          </w:p>
        </w:tc>
        <w:tc>
          <w:tcPr>
            <w:tcW w:w="94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9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可代付金额，保留两位小数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94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9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验签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</w:pPr>
      <w:bookmarkStart w:id="12" w:name="_Toc12295"/>
      <w:r>
        <w:rPr>
          <w:rStyle w:val="11"/>
          <w:rFonts w:hint="eastAsia"/>
          <w:b/>
          <w:bCs/>
        </w:rPr>
        <w:t>返回Code</w:t>
      </w:r>
      <w:r>
        <w:rPr>
          <w:rFonts w:hint="eastAsia"/>
        </w:rPr>
        <w:t>错误</w:t>
      </w:r>
      <w:r>
        <w:rPr>
          <w:rStyle w:val="11"/>
          <w:rFonts w:hint="eastAsia"/>
          <w:b/>
          <w:bCs/>
        </w:rPr>
        <w:t>代码说明</w:t>
      </w:r>
      <w:bookmarkEnd w:id="12"/>
    </w:p>
    <w:tbl>
      <w:tblPr>
        <w:tblStyle w:val="14"/>
        <w:tblW w:w="83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1693"/>
        <w:gridCol w:w="548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156" w:type="dxa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代码</w:t>
            </w:r>
          </w:p>
        </w:tc>
        <w:tc>
          <w:tcPr>
            <w:tcW w:w="1693" w:type="dxa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5487" w:type="dxa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0000</w:t>
            </w:r>
          </w:p>
        </w:tc>
        <w:tc>
          <w:tcPr>
            <w:tcW w:w="16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4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请求成功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9990</w:t>
            </w:r>
          </w:p>
        </w:tc>
        <w:tc>
          <w:tcPr>
            <w:tcW w:w="16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4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银行卡信息不正确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9989</w:t>
            </w:r>
          </w:p>
        </w:tc>
        <w:tc>
          <w:tcPr>
            <w:tcW w:w="16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4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订单号已存在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9991</w:t>
            </w:r>
          </w:p>
        </w:tc>
        <w:tc>
          <w:tcPr>
            <w:tcW w:w="16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4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手机号码不正确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9992</w:t>
            </w:r>
          </w:p>
        </w:tc>
        <w:tc>
          <w:tcPr>
            <w:tcW w:w="16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4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对公对私输入有误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9993</w:t>
            </w:r>
          </w:p>
        </w:tc>
        <w:tc>
          <w:tcPr>
            <w:tcW w:w="16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4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金额格式不正确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9994</w:t>
            </w:r>
          </w:p>
        </w:tc>
        <w:tc>
          <w:tcPr>
            <w:tcW w:w="16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4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验签失败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9995</w:t>
            </w:r>
          </w:p>
        </w:tc>
        <w:tc>
          <w:tcPr>
            <w:tcW w:w="16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4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您还没有开通代付业务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9996</w:t>
            </w:r>
          </w:p>
        </w:tc>
        <w:tc>
          <w:tcPr>
            <w:tcW w:w="16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4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请求参数不正确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9997</w:t>
            </w:r>
          </w:p>
        </w:tc>
        <w:tc>
          <w:tcPr>
            <w:tcW w:w="16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4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代付请求申请失败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9998</w:t>
            </w:r>
          </w:p>
        </w:tc>
        <w:tc>
          <w:tcPr>
            <w:tcW w:w="16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4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此商户余额不足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9999</w:t>
            </w:r>
          </w:p>
        </w:tc>
        <w:tc>
          <w:tcPr>
            <w:tcW w:w="16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4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此商户不存在或已停用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  <w:rPr>
        <w:rFonts w:ascii="微软雅黑" w:hAnsi="微软雅黑" w:eastAsia="微软雅黑"/>
        <w:b/>
        <w:sz w:val="32"/>
        <w:szCs w:val="32"/>
      </w:rPr>
    </w:pPr>
    <w:r>
      <w:rPr>
        <w:rFonts w:hint="eastAsia" w:ascii="微软雅黑" w:hAnsi="微软雅黑" w:eastAsia="微软雅黑"/>
        <w:b/>
        <w:sz w:val="32"/>
        <w:szCs w:val="32"/>
      </w:rPr>
      <w:t>maomaopay.com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736972"/>
    <w:multiLevelType w:val="multilevel"/>
    <w:tmpl w:val="DD736972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</w:abstractNum>
  <w:abstractNum w:abstractNumId="1">
    <w:nsid w:val="0299577C"/>
    <w:multiLevelType w:val="multilevel"/>
    <w:tmpl w:val="029957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1F36B18"/>
    <w:multiLevelType w:val="multilevel"/>
    <w:tmpl w:val="31F36B18"/>
    <w:lvl w:ilvl="0" w:tentative="0">
      <w:start w:val="1"/>
      <w:numFmt w:val="decimal"/>
      <w:lvlText w:val="%1、"/>
      <w:lvlJc w:val="left"/>
      <w:pPr>
        <w:ind w:left="1080" w:hanging="1080"/>
      </w:pPr>
    </w:lvl>
    <w:lvl w:ilvl="1" w:tentative="0">
      <w:start w:val="1"/>
      <w:numFmt w:val="decimal"/>
      <w:lvlText w:val="%2."/>
      <w:lvlJc w:val="left"/>
      <w:pPr>
        <w:ind w:left="840" w:hanging="420"/>
      </w:pPr>
      <w:rPr>
        <w:b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F51510D"/>
    <w:multiLevelType w:val="multilevel"/>
    <w:tmpl w:val="3F5151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52DE9"/>
    <w:rsid w:val="00064EF3"/>
    <w:rsid w:val="000A7195"/>
    <w:rsid w:val="00105363"/>
    <w:rsid w:val="00172A27"/>
    <w:rsid w:val="001B75FA"/>
    <w:rsid w:val="002118A4"/>
    <w:rsid w:val="00667D12"/>
    <w:rsid w:val="008D2E80"/>
    <w:rsid w:val="00AF18FB"/>
    <w:rsid w:val="029B21C8"/>
    <w:rsid w:val="03F25BDD"/>
    <w:rsid w:val="0775590A"/>
    <w:rsid w:val="08A81630"/>
    <w:rsid w:val="08E25164"/>
    <w:rsid w:val="0BF0343E"/>
    <w:rsid w:val="0E5F2B14"/>
    <w:rsid w:val="0E9776CD"/>
    <w:rsid w:val="0ED93ACE"/>
    <w:rsid w:val="105E4E92"/>
    <w:rsid w:val="10920117"/>
    <w:rsid w:val="144B711F"/>
    <w:rsid w:val="17AF7922"/>
    <w:rsid w:val="194E473C"/>
    <w:rsid w:val="1996567D"/>
    <w:rsid w:val="1E514615"/>
    <w:rsid w:val="213055B8"/>
    <w:rsid w:val="22741287"/>
    <w:rsid w:val="247837AC"/>
    <w:rsid w:val="249C193E"/>
    <w:rsid w:val="26345C2E"/>
    <w:rsid w:val="265047B2"/>
    <w:rsid w:val="27204E5F"/>
    <w:rsid w:val="27D879A7"/>
    <w:rsid w:val="286C7244"/>
    <w:rsid w:val="28BC1352"/>
    <w:rsid w:val="298B352D"/>
    <w:rsid w:val="2BBE2B88"/>
    <w:rsid w:val="30B03A3E"/>
    <w:rsid w:val="34555066"/>
    <w:rsid w:val="3A4B09FD"/>
    <w:rsid w:val="3E60355C"/>
    <w:rsid w:val="3F835CA5"/>
    <w:rsid w:val="40AA2180"/>
    <w:rsid w:val="41CD5A57"/>
    <w:rsid w:val="44804585"/>
    <w:rsid w:val="44F52E4C"/>
    <w:rsid w:val="450E38E0"/>
    <w:rsid w:val="483563B1"/>
    <w:rsid w:val="4B3F5D48"/>
    <w:rsid w:val="51A82444"/>
    <w:rsid w:val="55A20A4B"/>
    <w:rsid w:val="56121B8B"/>
    <w:rsid w:val="58947AD9"/>
    <w:rsid w:val="598E2E16"/>
    <w:rsid w:val="5B365EA9"/>
    <w:rsid w:val="5C6A35B5"/>
    <w:rsid w:val="5E443993"/>
    <w:rsid w:val="636D59D2"/>
    <w:rsid w:val="666274FC"/>
    <w:rsid w:val="67AF7497"/>
    <w:rsid w:val="67FB7824"/>
    <w:rsid w:val="68144EC7"/>
    <w:rsid w:val="688D7789"/>
    <w:rsid w:val="68E77B81"/>
    <w:rsid w:val="6F5D1C37"/>
    <w:rsid w:val="6F6E79A7"/>
    <w:rsid w:val="71D81FDB"/>
    <w:rsid w:val="71F1311D"/>
    <w:rsid w:val="72697FFD"/>
    <w:rsid w:val="72BF5107"/>
    <w:rsid w:val="774A604B"/>
    <w:rsid w:val="77953EB9"/>
    <w:rsid w:val="77AA1A23"/>
    <w:rsid w:val="78E36F07"/>
    <w:rsid w:val="79930F80"/>
    <w:rsid w:val="7A0A2428"/>
    <w:rsid w:val="7C313F92"/>
    <w:rsid w:val="7DA049A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iPriority w:val="39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9">
    <w:name w:val="Normal (Web)"/>
    <w:basedOn w:val="1"/>
    <w:qFormat/>
    <w:uiPriority w:val="0"/>
    <w:pPr>
      <w:spacing w:before="100" w:beforeAutospacing="1" w:after="100" w:afterAutospacing="1"/>
    </w:pPr>
  </w:style>
  <w:style w:type="character" w:styleId="11">
    <w:name w:val="Strong"/>
    <w:basedOn w:val="10"/>
    <w:qFormat/>
    <w:uiPriority w:val="0"/>
    <w:rPr>
      <w:b/>
      <w:bCs/>
    </w:rPr>
  </w:style>
  <w:style w:type="character" w:styleId="12">
    <w:name w:val="Hyperlink"/>
    <w:basedOn w:val="10"/>
    <w:unhideWhenUsed/>
    <w:qFormat/>
    <w:uiPriority w:val="99"/>
    <w:rPr>
      <w:color w:val="0563C1" w:themeColor="hyperlink"/>
      <w:u w:val="single"/>
    </w:rPr>
  </w:style>
  <w:style w:type="character" w:styleId="13">
    <w:name w:val="HTML Code"/>
    <w:basedOn w:val="10"/>
    <w:qFormat/>
    <w:uiPriority w:val="0"/>
    <w:rPr>
      <w:rFonts w:hint="eastAsia" w:ascii="宋体" w:hAnsi="宋体" w:eastAsia="宋体" w:cs="宋体"/>
      <w:sz w:val="24"/>
      <w:szCs w:val="24"/>
    </w:rPr>
  </w:style>
  <w:style w:type="table" w:styleId="15">
    <w:name w:val="Table Grid"/>
    <w:basedOn w:val="14"/>
    <w:qFormat/>
    <w:uiPriority w:val="59"/>
    <w:rPr>
      <w:rFonts w:asciiTheme="minorHAnsi" w:hAnsiTheme="minorHAnsi" w:eastAsiaTheme="minorEastAsia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0"/>
    <w:link w:val="5"/>
    <w:qFormat/>
    <w:uiPriority w:val="99"/>
    <w:rPr>
      <w:rFonts w:ascii="宋体" w:hAnsi="宋体" w:cs="宋体"/>
      <w:sz w:val="18"/>
      <w:szCs w:val="18"/>
    </w:rPr>
  </w:style>
  <w:style w:type="character" w:customStyle="1" w:styleId="17">
    <w:name w:val="页脚 Char"/>
    <w:basedOn w:val="10"/>
    <w:link w:val="4"/>
    <w:qFormat/>
    <w:uiPriority w:val="0"/>
    <w:rPr>
      <w:rFonts w:ascii="宋体" w:hAnsi="宋体" w:cs="宋体"/>
      <w:sz w:val="18"/>
      <w:szCs w:val="18"/>
    </w:rPr>
  </w:style>
  <w:style w:type="paragraph" w:customStyle="1" w:styleId="18">
    <w:name w:val="Compact"/>
    <w:basedOn w:val="1"/>
    <w:qFormat/>
    <w:uiPriority w:val="0"/>
    <w:pPr>
      <w:spacing w:before="36" w:after="36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687804-EA6E-4703-B3CD-90654BE269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6</Pages>
  <Words>321</Words>
  <Characters>1833</Characters>
  <Lines>15</Lines>
  <Paragraphs>4</Paragraphs>
  <TotalTime>0</TotalTime>
  <ScaleCrop>false</ScaleCrop>
  <LinksUpToDate>false</LinksUpToDate>
  <CharactersWithSpaces>2150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2018-07-23T02:10:42Z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