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jc w:val="center"/>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jc w:val="center"/>
        </w:trPr>
        <w:tc>
          <w:tcPr>
            <w:tcW w:w="4223" w:type="dxa"/>
            <w:vAlign w:val="top"/>
          </w:tcPr>
          <w:p>
            <w:pPr>
              <w:pStyle w:val="198"/>
              <w:rPr>
                <w:highlight w:val="none"/>
              </w:rPr>
            </w:pPr>
            <w:r>
              <w:rPr>
                <w:rFonts w:hint="eastAsia"/>
                <w:highlight w:val="none"/>
                <w:lang w:val="en-US" w:eastAsia="zh-CN"/>
              </w:rPr>
              <w:t>微信公众号直连支付</w:t>
            </w:r>
            <w:r>
              <w:rPr>
                <w:rFonts w:hint="eastAsia"/>
                <w:highlight w:val="none"/>
              </w:rPr>
              <w:t>接口规范</w:t>
            </w:r>
          </w:p>
        </w:tc>
        <w:tc>
          <w:tcPr>
            <w:tcW w:w="4250" w:type="dxa"/>
            <w:vAlign w:val="top"/>
          </w:tcPr>
          <w:p>
            <w:pPr>
              <w:pStyle w:val="198"/>
              <w:rPr>
                <w:highlight w:val="none"/>
              </w:rPr>
            </w:pPr>
            <w:r>
              <w:rPr>
                <w:rFonts w:hint="eastAsia"/>
                <w:highlight w:val="none"/>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jc w:val="center"/>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jc w:val="center"/>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bl>
    <w:p>
      <w:pPr>
        <w:pStyle w:val="201"/>
        <w:rPr>
          <w:highlight w:val="none"/>
        </w:rPr>
      </w:pPr>
    </w:p>
    <w:p>
      <w:pPr>
        <w:jc w:val="center"/>
        <w:rPr>
          <w:highlight w:val="none"/>
        </w:rPr>
      </w:pPr>
      <w:bookmarkStart w:id="1" w:name="_Toc399682414"/>
      <w:bookmarkStart w:id="2" w:name="_Toc32605"/>
      <w:bookmarkStart w:id="3" w:name="_Toc23380"/>
      <w:bookmarkStart w:id="4" w:name="_Toc378274199"/>
      <w:r>
        <w:rPr>
          <w:rFonts w:hint="eastAsia" w:ascii="微软雅黑" w:hAnsi="微软雅黑" w:eastAsia="微软雅黑" w:cs="微软雅黑"/>
          <w:b/>
          <w:bCs/>
          <w:sz w:val="40"/>
          <w:szCs w:val="40"/>
          <w:lang w:val="en-US" w:eastAsia="zh-CN"/>
        </w:rPr>
        <w:t>微信公众号直连支付接口规范</w:t>
      </w:r>
      <w:bookmarkEnd w:id="1"/>
      <w:bookmarkEnd w:id="2"/>
      <w:bookmarkEnd w:id="3"/>
      <w:bookmarkEnd w:id="4"/>
    </w:p>
    <w:p>
      <w:pPr>
        <w:rPr>
          <w:highlight w:val="none"/>
        </w:rPr>
      </w:pPr>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2017-12-08</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智盾-技支部</w:t>
            </w:r>
          </w:p>
        </w:tc>
      </w:tr>
    </w:tbl>
    <w:p>
      <w:pPr>
        <w:pageBreakBefore/>
        <w:rPr>
          <w:color w:val="000000"/>
        </w:rPr>
      </w:pPr>
      <w:bookmarkStart w:id="71" w:name="_GoBack"/>
      <w:bookmarkEnd w:id="71"/>
    </w:p>
    <w:p>
      <w:pPr>
        <w:pStyle w:val="242"/>
        <w:numPr>
          <w:ilvl w:val="0"/>
          <w:numId w:val="0"/>
        </w:numPr>
        <w:adjustRightInd w:val="0"/>
        <w:snapToGrid w:val="0"/>
        <w:spacing w:before="0" w:line="240" w:lineRule="atLeast"/>
        <w:ind w:leftChars="0"/>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instrText xml:space="preserve">TOC \o "1-3" \h \z \u</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_Toc20887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概述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_Toc20887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_Toc19606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_Toc19606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_Toc31838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_Toc31838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color w:val="000000"/>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适用</w:t>
      </w:r>
      <w:r>
        <w:rPr>
          <w:rFonts w:ascii="Verdana" w:hAnsi="Verdana" w:eastAsia="宋体" w:cs="Times New Roman"/>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_Toc6184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lang w:val="en-US" w:eastAsia="zh-CN"/>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_Toc6184 </w:instrText>
      </w:r>
      <w:r>
        <w:rPr>
          <w:rFonts w:ascii="Verdana" w:hAnsi="Verdana" w:eastAsia="宋体" w:cs="Times New Roman"/>
          <w:color w:val="000000"/>
          <w:kern w:val="2"/>
          <w:szCs w:val="24"/>
          <w:lang w:val="en-US" w:eastAsia="zh-CN" w:bidi="ar-SA"/>
        </w:rPr>
        <w:fldChar w:fldCharType="separate"/>
      </w:r>
      <w:r>
        <w:rPr>
          <w:rFonts w:hint="eastAsia" w:cs="Times New Roman"/>
          <w:color w:val="000000"/>
          <w:kern w:val="2"/>
          <w:szCs w:val="24"/>
          <w:lang w:val="en-US" w:eastAsia="zh-CN" w:bidi="ar-SA"/>
        </w:rPr>
        <w:t>业务流程</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4</w:t>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_Toc23317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接口清单</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4</w:t>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_Toc18531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接口定义</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5</w:t>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_Toc13166 </w:instrText>
      </w:r>
      <w:r>
        <w:rPr>
          <w:rFonts w:ascii="Verdana" w:hAnsi="Verdana" w:eastAsia="宋体" w:cs="Times New Roman"/>
          <w:color w:val="000000"/>
          <w:kern w:val="2"/>
          <w:szCs w:val="24"/>
          <w:lang w:val="en-US" w:eastAsia="zh-CN" w:bidi="ar-SA"/>
        </w:rPr>
        <w:fldChar w:fldCharType="separate"/>
      </w:r>
      <w:r>
        <w:rPr>
          <w:rFonts w:hint="eastAsia" w:cs="Times New Roman"/>
          <w:color w:val="000000"/>
          <w:kern w:val="2"/>
          <w:szCs w:val="24"/>
          <w:lang w:val="en-US" w:eastAsia="zh-CN" w:bidi="ar-SA"/>
        </w:rPr>
        <w:t>公众号</w:t>
      </w:r>
      <w:r>
        <w:rPr>
          <w:rFonts w:hint="eastAsia" w:ascii="BatangChe" w:hAnsi="BatangChe" w:eastAsia="宋体" w:cs="Times New Roman"/>
          <w:kern w:val="2"/>
          <w:szCs w:val="24"/>
          <w:lang w:val="en-US" w:eastAsia="zh-CN" w:bidi="ar-SA"/>
        </w:rPr>
        <w:t>支付交易接口</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5</w:t>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_Toc6621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5</w:t>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_Toc28304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hint="eastAsia" w:cs="Times New Roman"/>
          <w:kern w:val="2"/>
          <w:szCs w:val="24"/>
          <w:lang w:val="en-US" w:eastAsia="zh-CN" w:bidi="ar-SA"/>
        </w:rPr>
        <w:t>5</w:t>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_Toc7271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_Toc7271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_Toc835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请求应答接口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_Toc835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_Toc24823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_Toc24823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_Toc9904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_Toc9904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_Toc14331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_Toc14331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_Toc8164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_Toc8164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_Toc2873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_Toc2873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_Toc15548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单笔交易查询接口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_Toc15548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_Toc30623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_Toc30623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_Toc6884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_Toc6884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_Toc11959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响应参数定义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_Toc11959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_Toc19979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附录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_Toc19979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_Toc9370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网关地址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_Toc9370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_Toc29820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签名规则</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_Toc29820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_Toc30358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_Toc30358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p>
      <w:pPr>
        <w:rPr>
          <w:color w:val="000000"/>
        </w:rPr>
      </w:pPr>
    </w:p>
    <w:p>
      <w:pPr>
        <w:rPr>
          <w:color w:val="000000"/>
        </w:rPr>
      </w:pPr>
    </w:p>
    <w:p>
      <w:pPr>
        <w:pStyle w:val="2"/>
        <w:keepLines/>
        <w:pageBreakBefore/>
        <w:widowControl w:val="0"/>
        <w:numPr>
          <w:ilvl w:val="0"/>
          <w:numId w:val="0"/>
        </w:numPr>
        <w:spacing w:before="260" w:after="260" w:line="576" w:lineRule="auto"/>
        <w:ind w:left="431" w:hanging="431"/>
        <w:jc w:val="both"/>
        <w:rPr>
          <w:color w:val="000000"/>
        </w:rPr>
      </w:pPr>
      <w:bookmarkStart w:id="5" w:name="_Toc21725"/>
      <w:bookmarkStart w:id="6" w:name="_Toc21629"/>
      <w:bookmarkStart w:id="7" w:name="_Toc20887"/>
      <w:r>
        <w:rPr>
          <w:rFonts w:hint="eastAsia"/>
          <w:color w:val="000000"/>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rPr>
      </w:pPr>
      <w:bookmarkStart w:id="8" w:name="_Toc280764372"/>
      <w:bookmarkStart w:id="9" w:name="_Toc19606"/>
      <w:bookmarkStart w:id="10" w:name="_Toc14430"/>
      <w:bookmarkStart w:id="11" w:name="_Toc408489315"/>
      <w:bookmarkStart w:id="12" w:name="_Toc5107"/>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本文档定义了如下接口：商户网站与平台间的</w:t>
      </w:r>
      <w:r>
        <w:rPr>
          <w:rFonts w:hint="eastAsia"/>
          <w:color w:val="000000"/>
          <w:szCs w:val="21"/>
          <w:lang w:eastAsia="zh-CN"/>
        </w:rPr>
        <w:t>微信公众号</w:t>
      </w:r>
      <w:r>
        <w:rPr>
          <w:rFonts w:hint="eastAsia"/>
          <w:color w:val="000000"/>
          <w:szCs w:val="21"/>
        </w:rPr>
        <w:t>支付接口、商户网站与平台间的支付结果通知接口（包括：服务器后台异步通知接口）、商户网站与平台间的单笔交易查询接口</w:t>
      </w:r>
      <w:r>
        <w:rPr>
          <w:rFonts w:hint="eastAsia" w:ascii="Arial" w:hAnsi="Arial" w:cs="Arial"/>
          <w:color w:val="000000"/>
          <w:kern w:val="0"/>
          <w:szCs w:val="21"/>
        </w:rPr>
        <w:t>。</w:t>
      </w:r>
    </w:p>
    <w:p>
      <w:pPr>
        <w:pStyle w:val="3"/>
        <w:keepLines/>
        <w:widowControl w:val="0"/>
        <w:numPr>
          <w:ilvl w:val="1"/>
          <w:numId w:val="0"/>
        </w:numPr>
        <w:spacing w:before="260" w:after="260" w:line="415" w:lineRule="auto"/>
        <w:ind w:left="576" w:hanging="576"/>
        <w:jc w:val="both"/>
        <w:rPr>
          <w:color w:val="000000"/>
        </w:rPr>
      </w:pPr>
      <w:bookmarkStart w:id="13" w:name="_Toc31838"/>
      <w:bookmarkStart w:id="14" w:name="_Toc280764373"/>
      <w:bookmarkStart w:id="15" w:name="_Toc408489316"/>
      <w:bookmarkStart w:id="16" w:name="_Toc17293"/>
      <w:bookmarkStart w:id="17" w:name="_Toc20638"/>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numPr>
          <w:ilvl w:val="0"/>
          <w:numId w:val="6"/>
        </w:numPr>
        <w:ind w:firstLine="420" w:firstLineChars="0"/>
        <w:rPr>
          <w:color w:val="000000"/>
          <w:szCs w:val="21"/>
        </w:rPr>
      </w:pPr>
      <w:r>
        <w:rPr>
          <w:rFonts w:hint="eastAsia"/>
          <w:b/>
          <w:color w:val="000000"/>
          <w:szCs w:val="21"/>
        </w:rPr>
        <w:t>后台通知</w:t>
      </w:r>
      <w:r>
        <w:rPr>
          <w:rFonts w:hint="eastAsia"/>
          <w:color w:val="000000"/>
          <w:szCs w:val="21"/>
        </w:rPr>
        <w:t>：</w:t>
      </w:r>
      <w:r>
        <w:rPr>
          <w:rFonts w:hint="default"/>
          <w:lang w:val="en-US" w:eastAsia="zh-CN"/>
        </w:rPr>
        <w:t>公众号支付是用户在微信中</w:t>
      </w:r>
      <w:r>
        <w:rPr>
          <w:rFonts w:hint="eastAsia"/>
          <w:lang w:val="en-US" w:eastAsia="zh-CN"/>
        </w:rPr>
        <w:t>打开</w:t>
      </w:r>
      <w:r>
        <w:rPr>
          <w:rFonts w:hint="default"/>
          <w:lang w:val="en-US" w:eastAsia="zh-CN"/>
        </w:rPr>
        <w:t>商户</w:t>
      </w:r>
      <w:r>
        <w:rPr>
          <w:rFonts w:hint="eastAsia"/>
          <w:lang w:val="en-US" w:eastAsia="zh-CN"/>
        </w:rPr>
        <w:t>h5页面显示的商品链接</w:t>
      </w:r>
      <w:r>
        <w:rPr>
          <w:rFonts w:hint="default"/>
          <w:lang w:val="en-US" w:eastAsia="zh-CN"/>
        </w:rPr>
        <w:t>，</w:t>
      </w:r>
      <w:r>
        <w:rPr>
          <w:rFonts w:hint="eastAsia"/>
          <w:lang w:val="en-US" w:eastAsia="zh-CN"/>
        </w:rPr>
        <w:t>下单并点击支付，此时</w:t>
      </w:r>
      <w:r>
        <w:rPr>
          <w:rFonts w:hint="default"/>
          <w:lang w:val="en-US" w:eastAsia="zh-CN"/>
        </w:rPr>
        <w:t>商户通过调用</w:t>
      </w:r>
      <w:r>
        <w:rPr>
          <w:rFonts w:hint="eastAsia"/>
          <w:lang w:val="en-US" w:eastAsia="zh-CN"/>
        </w:rPr>
        <w:t>智付提供的微信公众号</w:t>
      </w:r>
      <w:r>
        <w:rPr>
          <w:rFonts w:hint="default"/>
          <w:lang w:val="en-US" w:eastAsia="zh-CN"/>
        </w:rPr>
        <w:t>接口完成支付。</w:t>
      </w:r>
    </w:p>
    <w:p>
      <w:pPr>
        <w:pStyle w:val="3"/>
        <w:keepLines/>
        <w:widowControl w:val="0"/>
        <w:numPr>
          <w:ilvl w:val="1"/>
          <w:numId w:val="0"/>
        </w:numPr>
        <w:spacing w:before="260" w:after="260" w:line="415" w:lineRule="auto"/>
        <w:ind w:left="576" w:hanging="576"/>
        <w:jc w:val="both"/>
        <w:rPr>
          <w:color w:val="000000"/>
        </w:rPr>
      </w:pPr>
      <w:bookmarkStart w:id="18" w:name="_Toc6184"/>
      <w:bookmarkStart w:id="19" w:name="_Toc11073"/>
      <w:r>
        <w:rPr>
          <w:rFonts w:hint="eastAsia"/>
          <w:color w:val="000000"/>
        </w:rPr>
        <w:t>适用</w:t>
      </w:r>
      <w:r>
        <w:rPr>
          <w:color w:val="000000"/>
        </w:rPr>
        <w:t>范围</w:t>
      </w:r>
      <w:bookmarkEnd w:id="18"/>
      <w:bookmarkEnd w:id="19"/>
    </w:p>
    <w:p>
      <w:pPr>
        <w:autoSpaceDE w:val="0"/>
        <w:autoSpaceDN w:val="0"/>
        <w:adjustRightInd w:val="0"/>
        <w:ind w:left="156" w:firstLine="420"/>
        <w:jc w:val="left"/>
        <w:rPr>
          <w:rFonts w:hint="eastAsia"/>
          <w:color w:val="000000"/>
          <w:szCs w:val="21"/>
          <w:highlight w:val="yellow"/>
          <w:lang w:eastAsia="zh-CN"/>
        </w:rPr>
      </w:pPr>
      <w:r>
        <w:rPr>
          <w:rFonts w:hint="eastAsia"/>
          <w:color w:val="000000"/>
          <w:szCs w:val="21"/>
        </w:rPr>
        <w:t>本</w:t>
      </w:r>
      <w:r>
        <w:rPr>
          <w:color w:val="000000"/>
          <w:szCs w:val="21"/>
        </w:rPr>
        <w:t>文档</w:t>
      </w:r>
      <w:r>
        <w:rPr>
          <w:rFonts w:hint="eastAsia"/>
          <w:color w:val="000000"/>
          <w:szCs w:val="21"/>
        </w:rPr>
        <w:t>适用的支付类型包括：</w:t>
      </w:r>
      <w:r>
        <w:rPr>
          <w:rFonts w:hint="eastAsia"/>
          <w:color w:val="000000"/>
          <w:szCs w:val="21"/>
          <w:highlight w:val="yellow"/>
          <w:lang w:eastAsia="zh-CN"/>
        </w:rPr>
        <w:t>微信公众号直连支付接口</w:t>
      </w:r>
    </w:p>
    <w:p>
      <w:pPr>
        <w:pStyle w:val="3"/>
        <w:keepLines/>
        <w:widowControl w:val="0"/>
        <w:numPr>
          <w:ilvl w:val="1"/>
          <w:numId w:val="0"/>
        </w:numPr>
        <w:spacing w:before="260" w:after="260" w:line="415" w:lineRule="auto"/>
        <w:ind w:left="576" w:hanging="576"/>
        <w:jc w:val="both"/>
        <w:rPr>
          <w:rFonts w:hint="eastAsia" w:eastAsia="宋体"/>
          <w:color w:val="000000"/>
          <w:lang w:eastAsia="zh-CN"/>
        </w:rPr>
      </w:pPr>
      <w:r>
        <w:rPr>
          <w:rFonts w:hint="eastAsia"/>
          <w:color w:val="000000"/>
          <w:lang w:eastAsia="zh-CN"/>
        </w:rPr>
        <w:t>业务流程</w:t>
      </w:r>
    </w:p>
    <w:p>
      <w:pPr>
        <w:autoSpaceDE w:val="0"/>
        <w:autoSpaceDN w:val="0"/>
        <w:adjustRightInd w:val="0"/>
        <w:jc w:val="left"/>
        <w:rPr>
          <w:rFonts w:hint="eastAsia"/>
          <w:color w:val="000000"/>
          <w:szCs w:val="21"/>
          <w:highlight w:val="yellow"/>
          <w:lang w:eastAsia="zh-CN"/>
        </w:rPr>
      </w:pPr>
      <w:r>
        <w:drawing>
          <wp:inline distT="0" distB="0" distL="114300" distR="114300">
            <wp:extent cx="5227955" cy="3571875"/>
            <wp:effectExtent l="0" t="0" r="1079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27955" cy="3571875"/>
                    </a:xfrm>
                    <a:prstGeom prst="rect">
                      <a:avLst/>
                    </a:prstGeom>
                    <a:noFill/>
                    <a:ln w="9525">
                      <a:noFill/>
                    </a:ln>
                  </pic:spPr>
                </pic:pic>
              </a:graphicData>
            </a:graphic>
          </wp:inline>
        </w:drawing>
      </w:r>
    </w:p>
    <w:p>
      <w:pPr>
        <w:pStyle w:val="3"/>
        <w:keepLines/>
        <w:widowControl w:val="0"/>
        <w:numPr>
          <w:ilvl w:val="1"/>
          <w:numId w:val="0"/>
        </w:numPr>
        <w:spacing w:before="260" w:after="260" w:line="415" w:lineRule="auto"/>
        <w:ind w:left="576" w:hanging="576"/>
        <w:jc w:val="both"/>
        <w:rPr>
          <w:color w:val="000000"/>
        </w:rPr>
      </w:pPr>
      <w:bookmarkStart w:id="20" w:name="_Toc3922"/>
      <w:bookmarkStart w:id="21" w:name="_Toc23317"/>
      <w:bookmarkStart w:id="22" w:name="_Toc29187"/>
      <w:r>
        <w:rPr>
          <w:rFonts w:hint="eastAsia"/>
          <w:color w:val="000000"/>
        </w:rPr>
        <w:t>接口清单</w:t>
      </w:r>
      <w:bookmarkEnd w:id="20"/>
      <w:bookmarkEnd w:id="21"/>
      <w:bookmarkEnd w:id="22"/>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Cs w:val="21"/>
                <w:lang w:eastAsia="zh-CN"/>
              </w:rPr>
              <w:t>微信公众号直连</w:t>
            </w:r>
            <w:r>
              <w:rPr>
                <w:rFonts w:hint="eastAsia"/>
                <w:color w:val="000000"/>
                <w:szCs w:val="21"/>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定义商户网站与平台间的</w:t>
            </w:r>
            <w:r>
              <w:rPr>
                <w:rFonts w:hint="eastAsia"/>
                <w:color w:val="000000"/>
                <w:szCs w:val="21"/>
                <w:lang w:eastAsia="zh-CN"/>
              </w:rPr>
              <w:t>微信公众号</w:t>
            </w:r>
            <w:r>
              <w:rPr>
                <w:rFonts w:hint="eastAsia" w:ascii="BatangChe" w:hAnsi="BatangChe"/>
                <w:color w:val="000000"/>
                <w:sz w:val="20"/>
                <w:szCs w:val="20"/>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val="en-US" w:eastAsia="zh-CN"/>
              </w:rPr>
            </w:pPr>
            <w:r>
              <w:rPr>
                <w:rFonts w:hint="eastAsia" w:ascii="BatangChe" w:hAnsi="BatangChe"/>
                <w:b/>
                <w:color w:val="000000"/>
                <w:sz w:val="20"/>
                <w:szCs w:val="20"/>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lang w:eastAsia="zh-CN"/>
              </w:rPr>
            </w:pPr>
            <w:r>
              <w:rPr>
                <w:rFonts w:hint="eastAsia"/>
                <w:color w:val="000000"/>
                <w:sz w:val="20"/>
                <w:szCs w:val="20"/>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lang w:eastAsia="zh-CN"/>
              </w:rPr>
            </w:pPr>
            <w:bookmarkStart w:id="23" w:name="OLE_LINK7"/>
            <w:r>
              <w:rPr>
                <w:rFonts w:hint="eastAsia" w:ascii="BatangChe" w:hAnsi="BatangChe"/>
                <w:color w:val="000000"/>
                <w:sz w:val="20"/>
                <w:szCs w:val="20"/>
                <w:lang w:eastAsia="zh-CN"/>
              </w:rPr>
              <w:t>定义平台向商户网站发送的支付地址信息接口</w:t>
            </w:r>
            <w:bookmarkEnd w:id="23"/>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商户网站与平台间的单笔交易查询接口</w:t>
            </w:r>
            <w:r>
              <w:rPr>
                <w:rFonts w:hint="eastAsia" w:ascii="BatangChe" w:hAnsi="BatangChe"/>
                <w:color w:val="000000"/>
                <w:sz w:val="20"/>
                <w:szCs w:val="20"/>
              </w:rPr>
              <w:t>。</w:t>
            </w:r>
          </w:p>
        </w:tc>
      </w:tr>
    </w:tbl>
    <w:p>
      <w:pPr>
        <w:rPr>
          <w:color w:val="000000"/>
        </w:rPr>
      </w:pPr>
    </w:p>
    <w:p>
      <w:pPr>
        <w:pStyle w:val="2"/>
        <w:keepLines/>
        <w:widowControl w:val="0"/>
        <w:numPr>
          <w:ilvl w:val="0"/>
          <w:numId w:val="0"/>
        </w:numPr>
        <w:spacing w:before="260" w:after="260" w:line="576" w:lineRule="auto"/>
        <w:ind w:left="431" w:hanging="431"/>
        <w:jc w:val="both"/>
        <w:rPr>
          <w:color w:val="000000"/>
        </w:rPr>
      </w:pPr>
      <w:bookmarkStart w:id="24" w:name="_Toc30568"/>
      <w:bookmarkStart w:id="25" w:name="_Toc280764379"/>
      <w:bookmarkStart w:id="26" w:name="_Toc31467"/>
      <w:bookmarkStart w:id="27" w:name="_Toc18531"/>
      <w:r>
        <w:rPr>
          <w:rFonts w:hint="eastAsia"/>
          <w:color w:val="000000"/>
        </w:rPr>
        <w:t>接口定义</w:t>
      </w:r>
      <w:bookmarkEnd w:id="24"/>
      <w:bookmarkEnd w:id="25"/>
      <w:bookmarkEnd w:id="26"/>
      <w:bookmarkEnd w:id="27"/>
    </w:p>
    <w:p>
      <w:pPr>
        <w:pStyle w:val="3"/>
        <w:keepLines/>
        <w:widowControl w:val="0"/>
        <w:numPr>
          <w:ilvl w:val="1"/>
          <w:numId w:val="0"/>
        </w:numPr>
        <w:spacing w:before="260" w:after="260" w:line="415" w:lineRule="auto"/>
        <w:ind w:left="576" w:hanging="576"/>
        <w:jc w:val="both"/>
        <w:rPr>
          <w:color w:val="000000"/>
        </w:rPr>
      </w:pPr>
      <w:bookmarkStart w:id="28" w:name="_Toc13166"/>
      <w:bookmarkStart w:id="29" w:name="_Toc21525"/>
      <w:bookmarkStart w:id="30" w:name="_Toc23746"/>
      <w:r>
        <w:rPr>
          <w:rFonts w:hint="eastAsia"/>
          <w:color w:val="000000"/>
          <w:szCs w:val="21"/>
          <w:lang w:eastAsia="zh-CN"/>
        </w:rPr>
        <w:t>微信公众号</w:t>
      </w:r>
      <w:r>
        <w:rPr>
          <w:rFonts w:hint="eastAsia" w:ascii="BatangChe" w:hAnsi="BatangChe"/>
          <w:color w:val="000000"/>
        </w:rPr>
        <w:t>支付交易接口</w:t>
      </w:r>
      <w:bookmarkEnd w:id="28"/>
      <w:bookmarkEnd w:id="29"/>
      <w:bookmarkEnd w:id="30"/>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1" w:name="_Toc28266"/>
      <w:bookmarkStart w:id="32" w:name="_Toc280764381"/>
      <w:bookmarkStart w:id="33" w:name="_Toc6621"/>
      <w:bookmarkStart w:id="34" w:name="_Toc16464"/>
      <w:r>
        <w:rPr>
          <w:rFonts w:hint="eastAsia"/>
          <w:color w:val="000000"/>
        </w:rPr>
        <w:t>描述</w:t>
      </w:r>
      <w:bookmarkEnd w:id="31"/>
      <w:bookmarkEnd w:id="32"/>
      <w:bookmarkEnd w:id="33"/>
      <w:bookmarkEnd w:id="34"/>
    </w:p>
    <w:p>
      <w:pPr>
        <w:ind w:firstLine="420" w:firstLineChars="200"/>
        <w:rPr>
          <w:color w:val="000000"/>
        </w:rPr>
      </w:pPr>
      <w:r>
        <w:rPr>
          <w:rFonts w:hint="eastAsia"/>
          <w:b w:val="0"/>
          <w:bCs w:val="0"/>
          <w:lang w:val="en-US" w:eastAsia="zh-CN"/>
        </w:rPr>
        <w:t>商户网站将所有的</w:t>
      </w:r>
      <w:r>
        <w:rPr>
          <w:rFonts w:hint="eastAsia" w:cs="Times New Roman"/>
          <w:bCs/>
          <w:kern w:val="2"/>
          <w:szCs w:val="22"/>
          <w:lang w:val="en-US" w:eastAsia="zh-CN" w:bidi="ar-SA"/>
        </w:rPr>
        <w:t>微信公众号</w:t>
      </w:r>
      <w:r>
        <w:rPr>
          <w:rFonts w:hint="eastAsia"/>
          <w:b w:val="0"/>
          <w:bCs w:val="0"/>
          <w:lang w:val="en-US" w:eastAsia="zh-CN"/>
        </w:rPr>
        <w:t>支付接口参数都初始化之后，并且以HTTP POST的方式提交到智付支付网关。</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5" w:name="_Toc280764382"/>
      <w:bookmarkStart w:id="36" w:name="_Toc28304"/>
      <w:bookmarkStart w:id="37" w:name="_Toc1370"/>
      <w:bookmarkStart w:id="38" w:name="_Toc27974"/>
      <w:r>
        <w:rPr>
          <w:rFonts w:hint="eastAsia"/>
          <w:color w:val="000000"/>
        </w:rPr>
        <w:t>接口参数定义</w:t>
      </w:r>
      <w:bookmarkEnd w:id="35"/>
      <w:bookmarkEnd w:id="36"/>
      <w:bookmarkEnd w:id="37"/>
      <w:bookmarkEnd w:id="38"/>
    </w:p>
    <w:p>
      <w:pPr>
        <w:ind w:firstLine="420" w:firstLineChars="0"/>
        <w:rPr>
          <w:rFonts w:hint="eastAsia" w:ascii="Arial" w:hAnsi="Arial" w:cs="Arial"/>
          <w:b/>
          <w:bCs/>
          <w:color w:val="0000FF"/>
          <w:kern w:val="0"/>
          <w:szCs w:val="21"/>
          <w:u w:val="none"/>
        </w:rPr>
      </w:pPr>
      <w:r>
        <w:rPr>
          <w:rFonts w:hint="eastAsia"/>
          <w:b/>
          <w:color w:val="000000"/>
        </w:rPr>
        <w:t xml:space="preserve">交易请求地址:  </w:t>
      </w:r>
      <w:r>
        <w:rPr>
          <w:rFonts w:hint="eastAsia" w:ascii="Arial" w:hAnsi="Arial" w:cs="Arial"/>
          <w:b/>
          <w:bCs/>
          <w:color w:val="0000FF"/>
          <w:kern w:val="0"/>
          <w:szCs w:val="21"/>
          <w:u w:val="none"/>
        </w:rPr>
        <w:t>https:</w:t>
      </w:r>
      <w:r>
        <w:rPr>
          <w:rFonts w:hint="eastAsia" w:ascii="Arial" w:hAnsi="Arial" w:cs="Arial"/>
          <w:b/>
          <w:bCs/>
          <w:color w:val="0000FF"/>
          <w:kern w:val="0"/>
          <w:szCs w:val="21"/>
          <w:u w:val="none"/>
          <w:lang w:val="en-US" w:eastAsia="zh-CN"/>
        </w:rPr>
        <w:t>//pay.wordfod.com/gateway?input_charset=参数编码字符集</w:t>
      </w:r>
    </w:p>
    <w:p>
      <w:pPr>
        <w:ind w:firstLine="420" w:firstLineChars="0"/>
        <w:rPr>
          <w:rFonts w:hint="eastAsia"/>
          <w:lang w:val="en-US" w:eastAsia="zh-CN"/>
        </w:rPr>
      </w:pPr>
      <w:r>
        <w:rPr>
          <w:rFonts w:hint="eastAsia"/>
          <w:lang w:val="en-US" w:eastAsia="zh-CN"/>
        </w:rPr>
        <w:t xml:space="preserve">例如: </w:t>
      </w:r>
      <w:r>
        <w:rPr>
          <w:rFonts w:hint="eastAsia"/>
          <w:lang w:val="en-US" w:eastAsia="zh-CN"/>
        </w:rPr>
        <w:fldChar w:fldCharType="begin"/>
      </w:r>
      <w:r>
        <w:rPr>
          <w:rFonts w:hint="eastAsia"/>
          <w:lang w:val="en-US" w:eastAsia="zh-CN"/>
        </w:rPr>
        <w:instrText xml:space="preserve"> HYPERLINK "https://pay.dinpay.com/gateway?input_charset=UTF-8" </w:instrText>
      </w:r>
      <w:r>
        <w:rPr>
          <w:rFonts w:hint="eastAsia"/>
          <w:lang w:val="en-US" w:eastAsia="zh-CN"/>
        </w:rPr>
        <w:fldChar w:fldCharType="separate"/>
      </w:r>
      <w:r>
        <w:rPr>
          <w:rFonts w:hint="eastAsia"/>
          <w:lang w:val="en-US" w:eastAsia="zh-CN"/>
        </w:rPr>
        <w:t>https://pay.wordfod.com/gateway?input_charset=UTF-8</w:t>
      </w:r>
      <w:r>
        <w:rPr>
          <w:rFonts w:hint="eastAsia"/>
          <w:lang w:val="en-US" w:eastAsia="zh-CN"/>
        </w:rPr>
        <w:fldChar w:fldCharType="end"/>
      </w:r>
      <w:r>
        <w:rPr>
          <w:rFonts w:hint="eastAsia"/>
          <w:lang w:val="en-US" w:eastAsia="zh-CN"/>
        </w:rPr>
        <w:t>，参数编码字符集与请求参数</w:t>
      </w:r>
      <w:r>
        <w:rPr>
          <w:rFonts w:hint="eastAsia"/>
          <w:lang w:val="en-US" w:eastAsia="zh-CN"/>
        </w:rPr>
        <w:tab/>
      </w:r>
      <w:r>
        <w:rPr>
          <w:rFonts w:hint="eastAsia"/>
          <w:lang w:val="en-US" w:eastAsia="zh-CN"/>
        </w:rPr>
        <w:t>中input_charset的值一致，即UTF-8或者GBK。</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4"/>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228"/>
        <w:gridCol w:w="1382"/>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6" w:type="dxa"/>
            <w:shd w:val="clear" w:color="auto" w:fill="7F7F7F" w:themeFill="text1" w:themeFillTint="7F"/>
            <w:vAlign w:val="center"/>
          </w:tcPr>
          <w:p>
            <w:pPr>
              <w:jc w:val="center"/>
              <w:rPr>
                <w:rFonts w:hint="eastAsia"/>
                <w:b/>
                <w:bCs/>
                <w:vertAlign w:val="baseline"/>
                <w:lang w:val="en-US" w:eastAsia="zh-CN"/>
              </w:rPr>
            </w:pPr>
            <w:bookmarkStart w:id="39" w:name="_Toc22452"/>
            <w:r>
              <w:rPr>
                <w:rFonts w:hint="eastAsia"/>
                <w:b/>
                <w:bCs/>
                <w:vertAlign w:val="baseline"/>
                <w:lang w:val="en-US" w:eastAsia="zh-CN"/>
              </w:rPr>
              <w:t>参数</w:t>
            </w:r>
          </w:p>
        </w:tc>
        <w:tc>
          <w:tcPr>
            <w:tcW w:w="1228"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格式</w:t>
            </w:r>
          </w:p>
        </w:tc>
        <w:tc>
          <w:tcPr>
            <w:tcW w:w="1382"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必填</w:t>
            </w:r>
          </w:p>
        </w:tc>
        <w:tc>
          <w:tcPr>
            <w:tcW w:w="4950"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merchant_code</w:t>
            </w:r>
          </w:p>
        </w:tc>
        <w:tc>
          <w:tcPr>
            <w:tcW w:w="1228" w:type="dxa"/>
            <w:vAlign w:val="center"/>
          </w:tcPr>
          <w:p>
            <w:pPr>
              <w:jc w:val="both"/>
              <w:rPr>
                <w:rFonts w:hint="eastAsia"/>
                <w:vertAlign w:val="baseline"/>
                <w:lang w:val="en-US" w:eastAsia="zh-CN"/>
              </w:rPr>
            </w:pPr>
            <w:r>
              <w:rPr>
                <w:rFonts w:hint="eastAsia"/>
                <w:vertAlign w:val="baseline"/>
                <w:lang w:val="en-US" w:eastAsia="zh-CN"/>
              </w:rPr>
              <w:t>String(10)</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参数名称：商家号</w:t>
            </w:r>
          </w:p>
          <w:p>
            <w:pPr>
              <w:jc w:val="left"/>
              <w:rPr>
                <w:rFonts w:hint="eastAsia"/>
                <w:vertAlign w:val="baseline"/>
                <w:lang w:val="en-US" w:eastAsia="zh-CN"/>
              </w:rPr>
            </w:pPr>
            <w:r>
              <w:rPr>
                <w:rFonts w:hint="eastAsia"/>
                <w:vertAlign w:val="baseline"/>
                <w:lang w:val="en-US" w:eastAsia="zh-CN"/>
              </w:rPr>
              <w:t>商户签约时，智付分配给商家的唯一身份标识</w:t>
            </w:r>
          </w:p>
          <w:p>
            <w:pPr>
              <w:jc w:val="left"/>
              <w:rPr>
                <w:rFonts w:hint="eastAsia"/>
                <w:vertAlign w:val="baseline"/>
                <w:lang w:val="en-US" w:eastAsia="zh-CN"/>
              </w:rPr>
            </w:pPr>
            <w:r>
              <w:rPr>
                <w:rFonts w:hint="eastAsia"/>
                <w:vertAlign w:val="baseline"/>
                <w:lang w:val="en-US" w:eastAsia="zh-CN"/>
              </w:rPr>
              <w:t>例如：1111110166或者1118004517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service_type</w:t>
            </w:r>
          </w:p>
        </w:tc>
        <w:tc>
          <w:tcPr>
            <w:tcW w:w="1228" w:type="dxa"/>
            <w:vAlign w:val="center"/>
          </w:tcPr>
          <w:p>
            <w:pPr>
              <w:jc w:val="both"/>
              <w:rPr>
                <w:rFonts w:hint="eastAsia"/>
                <w:vertAlign w:val="baseline"/>
                <w:lang w:val="en-US" w:eastAsia="zh-CN"/>
              </w:rPr>
            </w:pPr>
            <w:r>
              <w:rPr>
                <w:rFonts w:hint="eastAsia"/>
                <w:vertAlign w:val="baseline"/>
                <w:lang w:val="en-US" w:eastAsia="zh-CN"/>
              </w:rPr>
              <w:t>String(10)</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参数名称：服务类型</w:t>
            </w:r>
          </w:p>
          <w:p>
            <w:pPr>
              <w:jc w:val="left"/>
              <w:rPr>
                <w:rFonts w:hint="eastAsia"/>
                <w:vertAlign w:val="baseline"/>
                <w:lang w:val="en-US" w:eastAsia="zh-CN"/>
              </w:rPr>
            </w:pPr>
            <w:r>
              <w:rPr>
                <w:rFonts w:hint="eastAsia"/>
                <w:vertAlign w:val="baseline"/>
                <w:lang w:val="en-US" w:eastAsia="zh-CN"/>
              </w:rPr>
              <w:t>固定值：</w:t>
            </w:r>
            <w:r>
              <w:rPr>
                <w:rFonts w:hint="eastAsia"/>
                <w:highlight w:val="yellow"/>
                <w:vertAlign w:val="baseline"/>
                <w:lang w:val="en-US" w:eastAsia="zh-CN"/>
              </w:rPr>
              <w:t>wxpub_pay_d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notify_url</w:t>
            </w:r>
          </w:p>
        </w:tc>
        <w:tc>
          <w:tcPr>
            <w:tcW w:w="1228" w:type="dxa"/>
            <w:vAlign w:val="center"/>
          </w:tcPr>
          <w:p>
            <w:pPr>
              <w:jc w:val="both"/>
              <w:rPr>
                <w:rFonts w:hint="eastAsia"/>
                <w:vertAlign w:val="baseline"/>
                <w:lang w:val="en-US" w:eastAsia="zh-CN"/>
              </w:rPr>
            </w:pPr>
            <w:r>
              <w:rPr>
                <w:rFonts w:hint="eastAsia"/>
                <w:vertAlign w:val="baseline"/>
                <w:lang w:val="en-US" w:eastAsia="zh-CN"/>
              </w:rPr>
              <w:t>String(200)</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参数名称：服务器异步通知地址</w:t>
            </w:r>
          </w:p>
          <w:p>
            <w:pPr>
              <w:jc w:val="left"/>
              <w:rPr>
                <w:rFonts w:hint="eastAsia"/>
                <w:vertAlign w:val="baseline"/>
                <w:lang w:val="en-US" w:eastAsia="zh-CN"/>
              </w:rPr>
            </w:pPr>
            <w:r>
              <w:rPr>
                <w:rFonts w:hint="eastAsia"/>
                <w:vertAlign w:val="baseline"/>
                <w:lang w:val="en-US" w:eastAsia="zh-CN"/>
              </w:rPr>
              <w:t>支付成功后，智付会主动发送通知给商户，商户必须指定此通知地址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interface_version</w:t>
            </w:r>
          </w:p>
        </w:tc>
        <w:tc>
          <w:tcPr>
            <w:tcW w:w="1228" w:type="dxa"/>
            <w:vAlign w:val="center"/>
          </w:tcPr>
          <w:p>
            <w:pPr>
              <w:jc w:val="both"/>
              <w:rPr>
                <w:rFonts w:hint="eastAsia"/>
                <w:vertAlign w:val="baseline"/>
                <w:lang w:val="en-US" w:eastAsia="zh-CN"/>
              </w:rPr>
            </w:pPr>
            <w:r>
              <w:rPr>
                <w:rFonts w:hint="eastAsia"/>
                <w:vertAlign w:val="baseline"/>
                <w:lang w:val="en-US" w:eastAsia="zh-CN"/>
              </w:rPr>
              <w:t>String(10)</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参数名称：接口版本</w:t>
            </w:r>
          </w:p>
          <w:p>
            <w:pPr>
              <w:jc w:val="left"/>
              <w:rPr>
                <w:rFonts w:hint="eastAsia"/>
                <w:vertAlign w:val="baseline"/>
                <w:lang w:val="en-US" w:eastAsia="zh-CN"/>
              </w:rPr>
            </w:pPr>
            <w:r>
              <w:rPr>
                <w:rFonts w:hint="eastAsia"/>
                <w:vertAlign w:val="baseline"/>
                <w:lang w:val="en-US" w:eastAsia="zh-CN"/>
              </w:rPr>
              <w:t>固定值：V3.0(大写)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input_charset</w:t>
            </w:r>
          </w:p>
        </w:tc>
        <w:tc>
          <w:tcPr>
            <w:tcW w:w="1228" w:type="dxa"/>
            <w:vAlign w:val="center"/>
          </w:tcPr>
          <w:p>
            <w:pPr>
              <w:jc w:val="both"/>
              <w:rPr>
                <w:rFonts w:hint="eastAsia"/>
                <w:vertAlign w:val="baseline"/>
                <w:lang w:val="en-US" w:eastAsia="zh-CN"/>
              </w:rPr>
            </w:pPr>
            <w:r>
              <w:rPr>
                <w:rFonts w:hint="eastAsia"/>
                <w:vertAlign w:val="baseline"/>
                <w:lang w:val="en-US" w:eastAsia="zh-CN"/>
              </w:rPr>
              <w:t>String(5)</w:t>
            </w:r>
          </w:p>
        </w:tc>
        <w:tc>
          <w:tcPr>
            <w:tcW w:w="1382" w:type="dxa"/>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参数名称：参数编码字符集</w:t>
            </w:r>
          </w:p>
          <w:p>
            <w:pPr>
              <w:jc w:val="left"/>
              <w:rPr>
                <w:rFonts w:hint="eastAsia"/>
                <w:vertAlign w:val="baseline"/>
                <w:lang w:val="en-US" w:eastAsia="zh-CN"/>
              </w:rPr>
            </w:pPr>
            <w:r>
              <w:rPr>
                <w:rFonts w:hint="eastAsia"/>
                <w:vertAlign w:val="baseline"/>
                <w:lang w:val="en-US" w:eastAsia="zh-CN"/>
              </w:rPr>
              <w:t>取值：UTF-8、GBK(必须大写)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sign_type</w:t>
            </w:r>
          </w:p>
        </w:tc>
        <w:tc>
          <w:tcPr>
            <w:tcW w:w="1228" w:type="dxa"/>
            <w:vAlign w:val="center"/>
          </w:tcPr>
          <w:p>
            <w:pPr>
              <w:jc w:val="both"/>
              <w:rPr>
                <w:rFonts w:hint="eastAsia"/>
                <w:vertAlign w:val="baseline"/>
                <w:lang w:val="en-US" w:eastAsia="zh-CN"/>
              </w:rPr>
            </w:pPr>
            <w:r>
              <w:rPr>
                <w:rFonts w:hint="eastAsia"/>
                <w:vertAlign w:val="baseline"/>
                <w:lang w:val="en-US" w:eastAsia="zh-CN"/>
              </w:rPr>
              <w:t>String(10)</w:t>
            </w:r>
          </w:p>
        </w:tc>
        <w:tc>
          <w:tcPr>
            <w:tcW w:w="1382"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shd w:val="clear" w:color="auto" w:fill="auto"/>
            <w:vAlign w:val="top"/>
          </w:tcPr>
          <w:p>
            <w:pPr>
              <w:jc w:val="left"/>
              <w:rPr>
                <w:rFonts w:hint="eastAsia"/>
                <w:vertAlign w:val="baseline"/>
                <w:lang w:val="en-US" w:eastAsia="zh-CN"/>
              </w:rPr>
            </w:pPr>
            <w:r>
              <w:rPr>
                <w:rFonts w:hint="eastAsia"/>
                <w:vertAlign w:val="baseline"/>
                <w:lang w:val="en-US" w:eastAsia="zh-CN"/>
              </w:rPr>
              <w:t>参数名称：签名方式</w:t>
            </w:r>
          </w:p>
          <w:p>
            <w:pPr>
              <w:numPr>
                <w:ilvl w:val="0"/>
                <w:numId w:val="7"/>
              </w:numPr>
              <w:jc w:val="left"/>
              <w:rPr>
                <w:rFonts w:hint="eastAsia"/>
                <w:vertAlign w:val="baseline"/>
                <w:lang w:val="en-US" w:eastAsia="zh-CN"/>
              </w:rPr>
            </w:pPr>
            <w:r>
              <w:rPr>
                <w:rFonts w:hint="eastAsia"/>
                <w:vertAlign w:val="baseline"/>
                <w:lang w:val="en-US" w:eastAsia="zh-CN"/>
              </w:rPr>
              <w:t>取值为：RSA或RSA-S，RSA使用pfx证书文件进行数据加密，RSA-S使用字符串密钥进行数据加密，商户需要从中选择一个值</w:t>
            </w:r>
          </w:p>
          <w:p>
            <w:pPr>
              <w:numPr>
                <w:ilvl w:val="0"/>
                <w:numId w:val="7"/>
              </w:numPr>
              <w:jc w:val="left"/>
              <w:rPr>
                <w:rFonts w:hint="eastAsia"/>
                <w:vertAlign w:val="baseline"/>
                <w:lang w:val="en-US" w:eastAsia="zh-CN"/>
              </w:rPr>
            </w:pPr>
            <w:r>
              <w:rPr>
                <w:rFonts w:hint="eastAsia"/>
                <w:vertAlign w:val="baseline"/>
                <w:lang w:val="en-US" w:eastAsia="zh-CN"/>
              </w:rPr>
              <w:t>该字段不参与签名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26" w:type="dxa"/>
            <w:vAlign w:val="center"/>
          </w:tcPr>
          <w:p>
            <w:pPr>
              <w:jc w:val="left"/>
              <w:rPr>
                <w:rFonts w:hint="eastAsia"/>
                <w:b/>
                <w:bCs/>
                <w:vertAlign w:val="baseline"/>
                <w:lang w:val="en-US" w:eastAsia="zh-CN"/>
              </w:rPr>
            </w:pPr>
            <w:r>
              <w:rPr>
                <w:rFonts w:hint="eastAsia"/>
                <w:b w:val="0"/>
                <w:bCs w:val="0"/>
                <w:vertAlign w:val="baseline"/>
                <w:lang w:val="en-US" w:eastAsia="zh-CN"/>
              </w:rPr>
              <w:t>sign</w:t>
            </w:r>
          </w:p>
        </w:tc>
        <w:tc>
          <w:tcPr>
            <w:tcW w:w="1228" w:type="dxa"/>
            <w:vAlign w:val="center"/>
          </w:tcPr>
          <w:p>
            <w:pPr>
              <w:jc w:val="left"/>
              <w:rPr>
                <w:rFonts w:hint="eastAsia"/>
                <w:b/>
                <w:bCs/>
                <w:vertAlign w:val="baseline"/>
                <w:lang w:val="en-US" w:eastAsia="zh-CN"/>
              </w:rPr>
            </w:pPr>
            <w:r>
              <w:rPr>
                <w:rFonts w:hint="eastAsia"/>
                <w:vertAlign w:val="baseline"/>
                <w:lang w:val="en-US" w:eastAsia="zh-CN"/>
              </w:rPr>
              <w:t>String</w:t>
            </w:r>
          </w:p>
        </w:tc>
        <w:tc>
          <w:tcPr>
            <w:tcW w:w="1382" w:type="dxa"/>
            <w:shd w:val="clear" w:color="auto" w:fill="auto"/>
            <w:vAlign w:val="center"/>
          </w:tcPr>
          <w:p>
            <w:pPr>
              <w:jc w:val="center"/>
              <w:rPr>
                <w:rFonts w:hint="eastAsia"/>
                <w:b/>
                <w:bCs/>
                <w:vertAlign w:val="baseline"/>
                <w:lang w:val="en-US" w:eastAsia="zh-CN"/>
              </w:rPr>
            </w:pPr>
            <w:r>
              <w:rPr>
                <w:rFonts w:hint="default" w:ascii="Arial" w:hAnsi="Arial" w:cs="Arial"/>
                <w:vertAlign w:val="baseline"/>
                <w:lang w:val="en-US" w:eastAsia="zh-CN"/>
              </w:rPr>
              <w:t>√</w:t>
            </w:r>
          </w:p>
        </w:tc>
        <w:tc>
          <w:tcPr>
            <w:tcW w:w="4950" w:type="dxa"/>
            <w:vAlign w:val="center"/>
          </w:tcPr>
          <w:p>
            <w:pPr>
              <w:jc w:val="left"/>
              <w:rPr>
                <w:rFonts w:hint="eastAsia"/>
                <w:b w:val="0"/>
                <w:bCs w:val="0"/>
                <w:vertAlign w:val="baseline"/>
                <w:lang w:val="en-US" w:eastAsia="zh-CN"/>
              </w:rPr>
            </w:pPr>
            <w:r>
              <w:rPr>
                <w:rFonts w:hint="eastAsia"/>
                <w:b w:val="0"/>
                <w:bCs w:val="0"/>
                <w:vertAlign w:val="baseline"/>
                <w:lang w:val="en-US" w:eastAsia="zh-CN"/>
              </w:rPr>
              <w:t>参数名称：签名数据</w:t>
            </w:r>
          </w:p>
          <w:p>
            <w:pPr>
              <w:jc w:val="left"/>
              <w:rPr>
                <w:rFonts w:hint="eastAsia"/>
                <w:b/>
                <w:bCs/>
                <w:vertAlign w:val="baseline"/>
                <w:lang w:val="en-US" w:eastAsia="zh-CN"/>
              </w:rPr>
            </w:pPr>
            <w:r>
              <w:rPr>
                <w:rFonts w:hint="eastAsia"/>
                <w:b w:val="0"/>
                <w:bCs w:val="0"/>
                <w:vertAlign w:val="baseline"/>
                <w:lang w:val="en-US" w:eastAsia="zh-CN"/>
              </w:rPr>
              <w:t>该字段不参与签名，值如何获取，请参考智付提供的示例代码。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jc w:val="center"/>
        </w:trPr>
        <w:tc>
          <w:tcPr>
            <w:tcW w:w="1726" w:type="dxa"/>
            <w:vAlign w:val="center"/>
          </w:tcPr>
          <w:p>
            <w:pPr>
              <w:jc w:val="left"/>
              <w:rPr>
                <w:rFonts w:hint="eastAsia"/>
                <w:b w:val="0"/>
                <w:bCs w:val="0"/>
                <w:vertAlign w:val="baseline"/>
                <w:lang w:val="en-US" w:eastAsia="zh-CN"/>
              </w:rPr>
            </w:pPr>
            <w:r>
              <w:rPr>
                <w:rFonts w:hint="eastAsia"/>
                <w:b w:val="0"/>
                <w:bCs w:val="0"/>
                <w:vertAlign w:val="baseline"/>
                <w:lang w:val="en-US" w:eastAsia="zh-CN"/>
              </w:rPr>
              <w:t>return_url</w:t>
            </w:r>
          </w:p>
        </w:tc>
        <w:tc>
          <w:tcPr>
            <w:tcW w:w="1228" w:type="dxa"/>
            <w:vAlign w:val="center"/>
          </w:tcPr>
          <w:p>
            <w:pPr>
              <w:jc w:val="left"/>
              <w:rPr>
                <w:rFonts w:hint="eastAsia"/>
                <w:vertAlign w:val="baseline"/>
                <w:lang w:val="en-US" w:eastAsia="zh-CN"/>
              </w:rPr>
            </w:pPr>
            <w:r>
              <w:rPr>
                <w:rFonts w:hint="eastAsia"/>
                <w:vertAlign w:val="baseline"/>
                <w:lang w:val="en-US" w:eastAsia="zh-CN"/>
              </w:rPr>
              <w:t>String(200)</w:t>
            </w:r>
          </w:p>
        </w:tc>
        <w:tc>
          <w:tcPr>
            <w:tcW w:w="1382" w:type="dxa"/>
            <w:shd w:val="clear" w:color="auto" w:fill="auto"/>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950" w:type="dxa"/>
            <w:vAlign w:val="center"/>
          </w:tcPr>
          <w:p>
            <w:pPr>
              <w:jc w:val="left"/>
              <w:rPr>
                <w:rFonts w:hint="eastAsia"/>
                <w:b w:val="0"/>
                <w:bCs w:val="0"/>
                <w:vertAlign w:val="baseline"/>
                <w:lang w:val="en-US" w:eastAsia="zh-CN"/>
              </w:rPr>
            </w:pPr>
            <w:r>
              <w:rPr>
                <w:rFonts w:hint="eastAsia"/>
                <w:b w:val="0"/>
                <w:bCs w:val="0"/>
                <w:vertAlign w:val="baseline"/>
                <w:lang w:val="en-US" w:eastAsia="zh-CN"/>
              </w:rPr>
              <w:t>参数名称：页面跳转同步通知地址</w:t>
            </w:r>
          </w:p>
          <w:p>
            <w:pPr>
              <w:jc w:val="left"/>
              <w:rPr>
                <w:rFonts w:hint="eastAsia"/>
                <w:b w:val="0"/>
                <w:bCs w:val="0"/>
                <w:vertAlign w:val="baseline"/>
                <w:lang w:val="en-US" w:eastAsia="zh-CN"/>
              </w:rPr>
            </w:pPr>
            <w:r>
              <w:rPr>
                <w:rFonts w:hint="eastAsia"/>
                <w:b w:val="0"/>
                <w:bCs w:val="0"/>
                <w:vertAlign w:val="baseline"/>
                <w:lang w:val="en-US" w:eastAsia="zh-CN"/>
              </w:rPr>
              <w:t>支付成功后，通过页面跳转的方式跳转到商家网站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7" w:hRule="atLeast"/>
          <w:jc w:val="center"/>
        </w:trPr>
        <w:tc>
          <w:tcPr>
            <w:tcW w:w="1726" w:type="dxa"/>
            <w:vAlign w:val="center"/>
          </w:tcPr>
          <w:p>
            <w:pPr>
              <w:jc w:val="left"/>
              <w:rPr>
                <w:rFonts w:hint="eastAsia"/>
                <w:b w:val="0"/>
                <w:bCs w:val="0"/>
                <w:vertAlign w:val="baseline"/>
                <w:lang w:val="en-US" w:eastAsia="zh-CN"/>
              </w:rPr>
            </w:pPr>
            <w:r>
              <w:rPr>
                <w:rFonts w:hint="eastAsia"/>
                <w:b w:val="0"/>
                <w:bCs w:val="0"/>
                <w:vertAlign w:val="baseline"/>
                <w:lang w:val="en-US" w:eastAsia="zh-CN"/>
              </w:rPr>
              <w:t>pay_type</w:t>
            </w:r>
          </w:p>
        </w:tc>
        <w:tc>
          <w:tcPr>
            <w:tcW w:w="1228" w:type="dxa"/>
            <w:vAlign w:val="center"/>
          </w:tcPr>
          <w:p>
            <w:pPr>
              <w:jc w:val="left"/>
              <w:rPr>
                <w:rFonts w:hint="eastAsia"/>
                <w:vertAlign w:val="baseline"/>
                <w:lang w:val="en-US" w:eastAsia="zh-CN"/>
              </w:rPr>
            </w:pPr>
            <w:r>
              <w:rPr>
                <w:rFonts w:hint="eastAsia"/>
                <w:vertAlign w:val="baseline"/>
                <w:lang w:val="en-US" w:eastAsia="zh-CN"/>
              </w:rPr>
              <w:t>String(10)</w:t>
            </w:r>
          </w:p>
        </w:tc>
        <w:tc>
          <w:tcPr>
            <w:tcW w:w="1382" w:type="dxa"/>
            <w:shd w:val="clear" w:color="auto" w:fill="auto"/>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950" w:type="dxa"/>
            <w:vAlign w:val="center"/>
          </w:tcPr>
          <w:p>
            <w:pPr>
              <w:jc w:val="left"/>
              <w:rPr>
                <w:rFonts w:hint="eastAsia"/>
                <w:b w:val="0"/>
                <w:bCs w:val="0"/>
                <w:vertAlign w:val="baseline"/>
                <w:lang w:val="en-US" w:eastAsia="zh-CN"/>
              </w:rPr>
            </w:pPr>
            <w:r>
              <w:rPr>
                <w:rFonts w:hint="eastAsia"/>
                <w:b w:val="0"/>
                <w:bCs w:val="0"/>
                <w:vertAlign w:val="baseline"/>
                <w:lang w:val="en-US" w:eastAsia="zh-CN"/>
              </w:rPr>
              <w:t>参数名称：支付类型</w:t>
            </w:r>
          </w:p>
          <w:p>
            <w:pPr>
              <w:jc w:val="left"/>
              <w:rPr>
                <w:rFonts w:hint="eastAsia"/>
                <w:b w:val="0"/>
                <w:bCs w:val="0"/>
                <w:vertAlign w:val="baseline"/>
                <w:lang w:val="en-US" w:eastAsia="zh-CN"/>
              </w:rPr>
            </w:pPr>
            <w:r>
              <w:rPr>
                <w:rFonts w:hint="eastAsia"/>
                <w:b w:val="0"/>
                <w:bCs w:val="0"/>
                <w:vertAlign w:val="baseline"/>
                <w:lang w:val="en-US" w:eastAsia="zh-CN"/>
              </w:rPr>
              <w:t>取值如下（必须小写，多选时请用逗号隔开）b2c,plateform,dcard,express,weixin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1726" w:type="dxa"/>
            <w:vAlign w:val="center"/>
          </w:tcPr>
          <w:p>
            <w:pPr>
              <w:jc w:val="left"/>
              <w:rPr>
                <w:rFonts w:hint="eastAsia"/>
                <w:b w:val="0"/>
                <w:bCs w:val="0"/>
                <w:vertAlign w:val="baseline"/>
                <w:lang w:val="en-US" w:eastAsia="zh-CN"/>
              </w:rPr>
            </w:pPr>
            <w:r>
              <w:rPr>
                <w:rFonts w:hint="eastAsia"/>
                <w:b w:val="0"/>
                <w:bCs w:val="0"/>
                <w:vertAlign w:val="baseline"/>
                <w:lang w:val="en-US" w:eastAsia="zh-CN"/>
              </w:rPr>
              <w:t>client_ip</w:t>
            </w:r>
          </w:p>
        </w:tc>
        <w:tc>
          <w:tcPr>
            <w:tcW w:w="1228" w:type="dxa"/>
            <w:vAlign w:val="center"/>
          </w:tcPr>
          <w:p>
            <w:pPr>
              <w:jc w:val="left"/>
              <w:rPr>
                <w:rFonts w:hint="eastAsia"/>
                <w:vertAlign w:val="baseline"/>
                <w:lang w:val="en-US" w:eastAsia="zh-CN"/>
              </w:rPr>
            </w:pPr>
            <w:r>
              <w:rPr>
                <w:rFonts w:hint="eastAsia"/>
                <w:vertAlign w:val="baseline"/>
                <w:lang w:val="en-US" w:eastAsia="zh-CN"/>
              </w:rPr>
              <w:t>String(15)</w:t>
            </w:r>
          </w:p>
        </w:tc>
        <w:tc>
          <w:tcPr>
            <w:tcW w:w="1382" w:type="dxa"/>
            <w:shd w:val="clear" w:color="auto" w:fill="auto"/>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950" w:type="dxa"/>
            <w:vAlign w:val="center"/>
          </w:tcPr>
          <w:p>
            <w:pPr>
              <w:jc w:val="left"/>
              <w:rPr>
                <w:rFonts w:hint="eastAsia"/>
                <w:b w:val="0"/>
                <w:bCs w:val="0"/>
                <w:vertAlign w:val="baseline"/>
                <w:lang w:val="en-US" w:eastAsia="zh-CN"/>
              </w:rPr>
            </w:pPr>
            <w:r>
              <w:rPr>
                <w:rFonts w:hint="eastAsia"/>
                <w:b w:val="0"/>
                <w:bCs w:val="0"/>
                <w:vertAlign w:val="baseline"/>
                <w:lang w:val="en-US" w:eastAsia="zh-CN"/>
              </w:rPr>
              <w:t>参数名称：客户端IP</w:t>
            </w:r>
          </w:p>
          <w:p>
            <w:pPr>
              <w:jc w:val="left"/>
              <w:rPr>
                <w:rFonts w:hint="eastAsia"/>
                <w:b w:val="0"/>
                <w:bCs w:val="0"/>
                <w:vertAlign w:val="baseline"/>
                <w:lang w:val="en-US" w:eastAsia="zh-CN"/>
              </w:rPr>
            </w:pPr>
            <w:r>
              <w:rPr>
                <w:rFonts w:hint="eastAsia"/>
                <w:b w:val="0"/>
                <w:bCs w:val="0"/>
                <w:vertAlign w:val="baseline"/>
                <w:lang w:val="en-US" w:eastAsia="zh-CN"/>
              </w:rPr>
              <w:t>消费者创建交易时所使用机器的IP，最大长度为15个字符。举例：192.168.1.25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order_no</w:t>
            </w:r>
          </w:p>
        </w:tc>
        <w:tc>
          <w:tcPr>
            <w:tcW w:w="1228" w:type="dxa"/>
            <w:vAlign w:val="center"/>
          </w:tcPr>
          <w:p>
            <w:pPr>
              <w:jc w:val="both"/>
              <w:rPr>
                <w:rFonts w:hint="eastAsia"/>
                <w:vertAlign w:val="baseline"/>
                <w:lang w:val="en-US" w:eastAsia="zh-CN"/>
              </w:rPr>
            </w:pPr>
            <w:r>
              <w:rPr>
                <w:rFonts w:hint="eastAsia"/>
                <w:vertAlign w:val="baseline"/>
                <w:lang w:val="en-US" w:eastAsia="zh-CN"/>
              </w:rPr>
              <w:t>String(100)</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参数名称：商家订单号</w:t>
            </w:r>
          </w:p>
          <w:p>
            <w:pPr>
              <w:jc w:val="left"/>
              <w:rPr>
                <w:rFonts w:hint="eastAsia"/>
                <w:vertAlign w:val="baseline"/>
                <w:lang w:val="en-US" w:eastAsia="zh-CN"/>
              </w:rPr>
            </w:pPr>
            <w:r>
              <w:rPr>
                <w:rFonts w:hint="eastAsia"/>
                <w:vertAlign w:val="baseline"/>
                <w:lang w:val="en-US" w:eastAsia="zh-CN"/>
              </w:rPr>
              <w:t>商家网站生成的订单号，由商户保证其唯一性，由字母、数字、下划线组成。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order_time</w:t>
            </w:r>
          </w:p>
        </w:tc>
        <w:tc>
          <w:tcPr>
            <w:tcW w:w="1228" w:type="dxa"/>
            <w:vAlign w:val="center"/>
          </w:tcPr>
          <w:p>
            <w:pPr>
              <w:jc w:val="both"/>
              <w:rPr>
                <w:rFonts w:hint="eastAsia"/>
                <w:vertAlign w:val="baseline"/>
                <w:lang w:val="en-US" w:eastAsia="zh-CN"/>
              </w:rPr>
            </w:pPr>
            <w:r>
              <w:rPr>
                <w:rFonts w:hint="eastAsia"/>
                <w:vertAlign w:val="baseline"/>
                <w:lang w:val="en-US" w:eastAsia="zh-CN"/>
              </w:rPr>
              <w:t>Date</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参数名称：商家订单时间</w:t>
            </w:r>
          </w:p>
          <w:p>
            <w:pPr>
              <w:jc w:val="left"/>
              <w:rPr>
                <w:rFonts w:hint="eastAsia"/>
                <w:vertAlign w:val="baseline"/>
                <w:lang w:val="en-US" w:eastAsia="zh-CN"/>
              </w:rPr>
            </w:pPr>
            <w:r>
              <w:rPr>
                <w:rFonts w:hint="eastAsia"/>
                <w:vertAlign w:val="baseline"/>
                <w:lang w:val="en-US" w:eastAsia="zh-CN"/>
              </w:rPr>
              <w:t>时间格式：yyyy-MM-dd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order_amount</w:t>
            </w:r>
          </w:p>
        </w:tc>
        <w:tc>
          <w:tcPr>
            <w:tcW w:w="1228" w:type="dxa"/>
            <w:vAlign w:val="center"/>
          </w:tcPr>
          <w:p>
            <w:pPr>
              <w:jc w:val="both"/>
              <w:rPr>
                <w:rFonts w:hint="eastAsia"/>
                <w:vertAlign w:val="baseline"/>
                <w:lang w:val="en-US" w:eastAsia="zh-CN"/>
              </w:rPr>
            </w:pPr>
            <w:r>
              <w:rPr>
                <w:rFonts w:hint="eastAsia"/>
                <w:vertAlign w:val="baseline"/>
                <w:lang w:val="en-US" w:eastAsia="zh-CN"/>
              </w:rPr>
              <w:t>Number(13,2)</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参数名称：商家订单金额</w:t>
            </w:r>
          </w:p>
          <w:p>
            <w:pPr>
              <w:jc w:val="left"/>
              <w:rPr>
                <w:rFonts w:hint="eastAsia"/>
                <w:vertAlign w:val="baseline"/>
                <w:lang w:val="en-US" w:eastAsia="zh-CN"/>
              </w:rPr>
            </w:pPr>
            <w:r>
              <w:rPr>
                <w:rFonts w:hint="eastAsia"/>
                <w:vertAlign w:val="baseline"/>
                <w:lang w:val="en-US" w:eastAsia="zh-CN"/>
              </w:rPr>
              <w:t>以元为单位，精确到小数点后两位.例如：12.01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bank_code</w:t>
            </w:r>
          </w:p>
        </w:tc>
        <w:tc>
          <w:tcPr>
            <w:tcW w:w="1228" w:type="dxa"/>
            <w:vAlign w:val="center"/>
          </w:tcPr>
          <w:p>
            <w:pPr>
              <w:jc w:val="both"/>
              <w:rPr>
                <w:rFonts w:hint="eastAsia"/>
                <w:vertAlign w:val="baseline"/>
                <w:lang w:val="en-US" w:eastAsia="zh-CN"/>
              </w:rPr>
            </w:pPr>
            <w:r>
              <w:rPr>
                <w:rFonts w:hint="eastAsia"/>
                <w:vertAlign w:val="baseline"/>
                <w:lang w:val="en-US" w:eastAsia="zh-CN"/>
              </w:rPr>
              <w:t>String(10)</w:t>
            </w:r>
          </w:p>
        </w:tc>
        <w:tc>
          <w:tcPr>
            <w:tcW w:w="1382" w:type="dxa"/>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参数名称：网银直连银行代码</w:t>
            </w:r>
          </w:p>
          <w:p>
            <w:pPr>
              <w:jc w:val="left"/>
              <w:rPr>
                <w:rFonts w:hint="eastAsia"/>
                <w:vertAlign w:val="baseline"/>
                <w:lang w:val="en-US" w:eastAsia="zh-CN"/>
              </w:rPr>
            </w:pPr>
            <w:r>
              <w:rPr>
                <w:rFonts w:hint="eastAsia"/>
                <w:vertAlign w:val="baseline"/>
                <w:lang w:val="en-US" w:eastAsia="zh-CN"/>
              </w:rPr>
              <w:t>参见附录中的银行代码对照表，当该参数为空或与对照表中银行编码不一致时，直接跳转到智付收银台选择银行页面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redo_flag</w:t>
            </w:r>
          </w:p>
        </w:tc>
        <w:tc>
          <w:tcPr>
            <w:tcW w:w="1228" w:type="dxa"/>
            <w:vAlign w:val="center"/>
          </w:tcPr>
          <w:p>
            <w:pPr>
              <w:jc w:val="both"/>
              <w:rPr>
                <w:rFonts w:hint="eastAsia"/>
                <w:vertAlign w:val="baseline"/>
                <w:lang w:val="en-US" w:eastAsia="zh-CN"/>
              </w:rPr>
            </w:pPr>
            <w:r>
              <w:rPr>
                <w:rFonts w:hint="eastAsia"/>
                <w:vertAlign w:val="baseline"/>
                <w:lang w:val="en-US" w:eastAsia="zh-CN"/>
              </w:rPr>
              <w:t>Int(1)</w:t>
            </w:r>
          </w:p>
        </w:tc>
        <w:tc>
          <w:tcPr>
            <w:tcW w:w="1382" w:type="dxa"/>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参数名称：是否允许重复订单</w:t>
            </w:r>
          </w:p>
          <w:p>
            <w:pPr>
              <w:jc w:val="left"/>
              <w:rPr>
                <w:rFonts w:hint="eastAsia"/>
                <w:vertAlign w:val="baseline"/>
                <w:lang w:val="en-US" w:eastAsia="zh-CN"/>
              </w:rPr>
            </w:pPr>
            <w:r>
              <w:rPr>
                <w:rFonts w:hint="eastAsia"/>
                <w:vertAlign w:val="baseline"/>
                <w:lang w:val="en-US" w:eastAsia="zh-CN"/>
              </w:rPr>
              <w:t xml:space="preserve">当值为1时不允许商户订单号重复提交；当值为 0或空时允许商户订单号重复提交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product_name</w:t>
            </w:r>
          </w:p>
        </w:tc>
        <w:tc>
          <w:tcPr>
            <w:tcW w:w="1228" w:type="dxa"/>
            <w:vAlign w:val="center"/>
          </w:tcPr>
          <w:p>
            <w:pPr>
              <w:jc w:val="both"/>
              <w:rPr>
                <w:rFonts w:hint="eastAsia"/>
                <w:vertAlign w:val="baseline"/>
                <w:lang w:val="en-US" w:eastAsia="zh-CN"/>
              </w:rPr>
            </w:pPr>
            <w:r>
              <w:rPr>
                <w:rFonts w:hint="eastAsia"/>
                <w:vertAlign w:val="baseline"/>
                <w:lang w:val="en-US" w:eastAsia="zh-CN"/>
              </w:rPr>
              <w:t>String(100)</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product_code</w:t>
            </w:r>
          </w:p>
        </w:tc>
        <w:tc>
          <w:tcPr>
            <w:tcW w:w="1228" w:type="dxa"/>
            <w:vAlign w:val="center"/>
          </w:tcPr>
          <w:p>
            <w:pPr>
              <w:jc w:val="both"/>
              <w:rPr>
                <w:rFonts w:hint="eastAsia"/>
                <w:vertAlign w:val="baseline"/>
                <w:lang w:val="en-US" w:eastAsia="zh-CN"/>
              </w:rPr>
            </w:pPr>
            <w:r>
              <w:rPr>
                <w:rFonts w:hint="eastAsia"/>
                <w:vertAlign w:val="baseline"/>
                <w:lang w:val="en-US" w:eastAsia="zh-CN"/>
              </w:rPr>
              <w:t>String(60)</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product_num</w:t>
            </w:r>
          </w:p>
        </w:tc>
        <w:tc>
          <w:tcPr>
            <w:tcW w:w="1228" w:type="dxa"/>
            <w:vAlign w:val="center"/>
          </w:tcPr>
          <w:p>
            <w:pPr>
              <w:jc w:val="both"/>
              <w:rPr>
                <w:rFonts w:hint="eastAsia"/>
                <w:vertAlign w:val="baseline"/>
                <w:lang w:val="en-US" w:eastAsia="zh-CN"/>
              </w:rPr>
            </w:pPr>
            <w:r>
              <w:rPr>
                <w:rFonts w:hint="eastAsia"/>
                <w:vertAlign w:val="baseline"/>
                <w:lang w:val="en-US" w:eastAsia="zh-CN"/>
              </w:rPr>
              <w:t>Number(10)</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参数名称：商品数量</w:t>
            </w:r>
          </w:p>
          <w:p>
            <w:pPr>
              <w:jc w:val="left"/>
              <w:rPr>
                <w:rFonts w:hint="eastAsia"/>
                <w:vertAlign w:val="baseline"/>
                <w:lang w:val="en-US" w:eastAsia="zh-CN"/>
              </w:rPr>
            </w:pPr>
            <w:r>
              <w:rPr>
                <w:rFonts w:hint="eastAsia"/>
                <w:vertAlign w:val="baseline"/>
                <w:lang w:val="en-US" w:eastAsia="zh-CN"/>
              </w:rPr>
              <w:t>必须是整型数字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product_desc</w:t>
            </w:r>
          </w:p>
        </w:tc>
        <w:tc>
          <w:tcPr>
            <w:tcW w:w="1228" w:type="dxa"/>
            <w:vAlign w:val="center"/>
          </w:tcPr>
          <w:p>
            <w:pPr>
              <w:jc w:val="both"/>
              <w:rPr>
                <w:rFonts w:hint="eastAsia"/>
                <w:vertAlign w:val="baseline"/>
                <w:lang w:val="en-US" w:eastAsia="zh-CN"/>
              </w:rPr>
            </w:pPr>
            <w:r>
              <w:rPr>
                <w:rFonts w:hint="eastAsia"/>
                <w:vertAlign w:val="baseline"/>
                <w:lang w:val="en-US" w:eastAsia="zh-CN"/>
              </w:rPr>
              <w:t>String(300)</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extra_return_param</w:t>
            </w:r>
          </w:p>
        </w:tc>
        <w:tc>
          <w:tcPr>
            <w:tcW w:w="1228" w:type="dxa"/>
            <w:vAlign w:val="center"/>
          </w:tcPr>
          <w:p>
            <w:pPr>
              <w:jc w:val="both"/>
              <w:rPr>
                <w:rFonts w:hint="eastAsia"/>
                <w:vertAlign w:val="baseline"/>
                <w:lang w:val="en-US" w:eastAsia="zh-CN"/>
              </w:rPr>
            </w:pPr>
            <w:r>
              <w:rPr>
                <w:rFonts w:hint="eastAsia"/>
                <w:vertAlign w:val="baseline"/>
                <w:lang w:val="en-US" w:eastAsia="zh-CN"/>
              </w:rPr>
              <w:t>String(100)</w:t>
            </w:r>
          </w:p>
        </w:tc>
        <w:tc>
          <w:tcPr>
            <w:tcW w:w="1382"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参数名称：回传参数</w:t>
            </w:r>
          </w:p>
          <w:p>
            <w:pPr>
              <w:jc w:val="left"/>
              <w:rPr>
                <w:rFonts w:hint="eastAsia"/>
                <w:vertAlign w:val="baseline"/>
                <w:lang w:val="en-US" w:eastAsia="zh-CN"/>
              </w:rPr>
            </w:pPr>
            <w:r>
              <w:rPr>
                <w:rFonts w:hint="eastAsia"/>
                <w:vertAlign w:val="baseline"/>
                <w:lang w:val="en-US" w:eastAsia="zh-CN"/>
              </w:rPr>
              <w:t>商户如果支付请求是传递了该参数，则通知商户支付成功时会回传该参数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extend_param</w:t>
            </w:r>
          </w:p>
        </w:tc>
        <w:tc>
          <w:tcPr>
            <w:tcW w:w="1228" w:type="dxa"/>
            <w:vAlign w:val="center"/>
          </w:tcPr>
          <w:p>
            <w:pPr>
              <w:jc w:val="both"/>
              <w:rPr>
                <w:rFonts w:hint="eastAsia"/>
                <w:vertAlign w:val="baseline"/>
                <w:lang w:val="en-US" w:eastAsia="zh-CN"/>
              </w:rPr>
            </w:pPr>
            <w:r>
              <w:rPr>
                <w:rFonts w:hint="eastAsia"/>
                <w:vertAlign w:val="baseline"/>
                <w:lang w:val="en-US" w:eastAsia="zh-CN"/>
              </w:rPr>
              <w:t>String</w:t>
            </w:r>
          </w:p>
        </w:tc>
        <w:tc>
          <w:tcPr>
            <w:tcW w:w="1382" w:type="dxa"/>
            <w:vAlign w:val="center"/>
          </w:tcPr>
          <w:p>
            <w:pPr>
              <w:jc w:val="center"/>
              <w:rPr>
                <w:rFonts w:hint="default" w:ascii="Arial" w:hAnsi="Arial" w:cs="Arial"/>
                <w:vertAlign w:val="baseline"/>
                <w:lang w:val="en-US" w:eastAsia="zh-CN"/>
              </w:rPr>
            </w:pPr>
          </w:p>
          <w:p>
            <w:pPr>
              <w:jc w:val="center"/>
              <w:rPr>
                <w:rFonts w:hint="eastAsia" w:ascii="Arial" w:hAnsi="Arial" w:eastAsia="宋体" w:cs="Arial"/>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参数名称：业务扩展参数</w:t>
            </w:r>
          </w:p>
          <w:p>
            <w:pPr>
              <w:jc w:val="left"/>
              <w:rPr>
                <w:rFonts w:hint="eastAsia"/>
                <w:vertAlign w:val="baseline"/>
                <w:lang w:val="en-US" w:eastAsia="zh-CN"/>
              </w:rPr>
            </w:pPr>
            <w:r>
              <w:rPr>
                <w:rFonts w:hint="eastAsia"/>
                <w:vertAlign w:val="baseline"/>
                <w:lang w:val="en-US" w:eastAsia="zh-CN"/>
              </w:rPr>
              <w:t>格式:参数名1^参数值1|参数名2^参数值2...，多个参数使用“|”进行分割</w:t>
            </w:r>
          </w:p>
          <w:p>
            <w:pPr>
              <w:jc w:val="left"/>
              <w:rPr>
                <w:rFonts w:hint="eastAsia"/>
                <w:vertAlign w:val="baseline"/>
                <w:lang w:val="en-US" w:eastAsia="zh-CN"/>
              </w:rPr>
            </w:pPr>
            <w:r>
              <w:rPr>
                <w:rFonts w:hint="eastAsia"/>
                <w:vertAlign w:val="baseline"/>
                <w:lang w:val="en-US" w:eastAsia="zh-CN"/>
              </w:rPr>
              <w:t>例如：name ^Zhang San|sex^Male</w:t>
            </w:r>
          </w:p>
          <w:p>
            <w:pPr>
              <w:jc w:val="left"/>
              <w:rPr>
                <w:rFonts w:hint="eastAsia"/>
                <w:vertAlign w:val="baseline"/>
                <w:lang w:val="en-US" w:eastAsia="zh-CN"/>
              </w:rPr>
            </w:pPr>
            <w:r>
              <w:rPr>
                <w:rFonts w:hint="eastAsia"/>
                <w:highlight w:val="yellow"/>
                <w:vertAlign w:val="baseline"/>
                <w:lang w:val="en-US" w:eastAsia="zh-CN"/>
              </w:rPr>
              <w:t>跨境商家必选，非跨境商家可选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show_url</w:t>
            </w:r>
          </w:p>
        </w:tc>
        <w:tc>
          <w:tcPr>
            <w:tcW w:w="1228" w:type="dxa"/>
            <w:vAlign w:val="center"/>
          </w:tcPr>
          <w:p>
            <w:pPr>
              <w:jc w:val="both"/>
              <w:rPr>
                <w:rFonts w:hint="eastAsia"/>
                <w:vertAlign w:val="baseline"/>
                <w:lang w:val="en-US" w:eastAsia="zh-CN"/>
              </w:rPr>
            </w:pPr>
            <w:r>
              <w:rPr>
                <w:rFonts w:hint="eastAsia"/>
                <w:vertAlign w:val="baseline"/>
                <w:lang w:val="en-US" w:eastAsia="zh-CN"/>
              </w:rPr>
              <w:t>String(200)</w:t>
            </w:r>
          </w:p>
        </w:tc>
        <w:tc>
          <w:tcPr>
            <w:tcW w:w="1382" w:type="dxa"/>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950" w:type="dxa"/>
            <w:vAlign w:val="top"/>
          </w:tcPr>
          <w:p>
            <w:pPr>
              <w:jc w:val="left"/>
              <w:rPr>
                <w:rFonts w:hint="eastAsia"/>
                <w:vertAlign w:val="baseline"/>
                <w:lang w:val="en-US" w:eastAsia="zh-CN"/>
              </w:rPr>
            </w:pPr>
            <w:r>
              <w:rPr>
                <w:rFonts w:hint="eastAsia"/>
                <w:vertAlign w:val="baseline"/>
                <w:lang w:val="en-US" w:eastAsia="zh-CN"/>
              </w:rPr>
              <w:t>参数名称：商品展示URL</w:t>
            </w:r>
          </w:p>
          <w:p>
            <w:pPr>
              <w:jc w:val="left"/>
              <w:rPr>
                <w:rFonts w:hint="eastAsia"/>
                <w:vertAlign w:val="baseline"/>
                <w:lang w:val="en-US" w:eastAsia="zh-CN"/>
              </w:rPr>
            </w:pPr>
            <w:r>
              <w:rPr>
                <w:rFonts w:hint="eastAsia"/>
                <w:vertAlign w:val="baseline"/>
                <w:lang w:val="en-US" w:eastAsia="zh-CN"/>
              </w:rPr>
              <w:t>不得超过200个字符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726" w:type="dxa"/>
            <w:vAlign w:val="center"/>
          </w:tcPr>
          <w:p>
            <w:pPr>
              <w:jc w:val="both"/>
              <w:rPr>
                <w:rFonts w:hint="eastAsia"/>
                <w:vertAlign w:val="baseline"/>
                <w:lang w:val="en-US" w:eastAsia="zh-CN"/>
              </w:rPr>
            </w:pPr>
            <w:r>
              <w:rPr>
                <w:rFonts w:hint="eastAsia"/>
                <w:vertAlign w:val="baseline"/>
                <w:lang w:val="en-US" w:eastAsia="zh-CN"/>
              </w:rPr>
              <w:t>orders_info</w:t>
            </w:r>
          </w:p>
        </w:tc>
        <w:tc>
          <w:tcPr>
            <w:tcW w:w="1228" w:type="dxa"/>
            <w:vAlign w:val="center"/>
          </w:tcPr>
          <w:p>
            <w:pPr>
              <w:jc w:val="both"/>
              <w:rPr>
                <w:rFonts w:hint="eastAsia"/>
                <w:vertAlign w:val="baseline"/>
                <w:lang w:val="en-US" w:eastAsia="zh-CN"/>
              </w:rPr>
            </w:pPr>
            <w:r>
              <w:rPr>
                <w:rFonts w:hint="eastAsia"/>
                <w:vertAlign w:val="baseline"/>
                <w:lang w:val="en-US" w:eastAsia="zh-CN"/>
              </w:rPr>
              <w:t>String(4000)</w:t>
            </w:r>
          </w:p>
        </w:tc>
        <w:tc>
          <w:tcPr>
            <w:tcW w:w="1382" w:type="dxa"/>
            <w:vAlign w:val="center"/>
          </w:tcPr>
          <w:p>
            <w:pPr>
              <w:jc w:val="both"/>
              <w:rPr>
                <w:rFonts w:hint="default" w:ascii="Arial" w:hAnsi="Arial" w:cs="Arial"/>
                <w:vertAlign w:val="baseline"/>
                <w:lang w:val="en-US" w:eastAsia="zh-CN"/>
              </w:rPr>
            </w:pPr>
            <w:r>
              <w:rPr>
                <w:rFonts w:hint="eastAsia" w:ascii="Arial" w:hAnsi="Arial" w:cs="Arial"/>
                <w:vertAlign w:val="baseline"/>
                <w:lang w:val="en-US" w:eastAsia="zh-CN"/>
              </w:rPr>
              <w:t xml:space="preserve">     </w:t>
            </w:r>
            <w:r>
              <w:rPr>
                <w:rFonts w:hint="default" w:ascii="Arial" w:hAnsi="Arial" w:cs="Arial"/>
                <w:vertAlign w:val="baseline"/>
                <w:lang w:val="en-US" w:eastAsia="zh-CN"/>
              </w:rPr>
              <w:t>×</w:t>
            </w:r>
          </w:p>
        </w:tc>
        <w:tc>
          <w:tcPr>
            <w:tcW w:w="4950" w:type="dxa"/>
            <w:vAlign w:val="center"/>
          </w:tcPr>
          <w:p>
            <w:pPr>
              <w:jc w:val="left"/>
              <w:rPr>
                <w:rFonts w:hint="eastAsia"/>
                <w:vertAlign w:val="baseline"/>
                <w:lang w:val="en-US" w:eastAsia="zh-CN"/>
              </w:rPr>
            </w:pPr>
            <w:r>
              <w:rPr>
                <w:rFonts w:hint="eastAsia"/>
                <w:vertAlign w:val="baseline"/>
                <w:lang w:val="en-US" w:eastAsia="zh-CN"/>
              </w:rPr>
              <w:t>储存子订单的相关信息,限制20个商品</w:t>
            </w:r>
          </w:p>
        </w:tc>
      </w:tr>
    </w:tbl>
    <w:p>
      <w:pPr>
        <w:rPr>
          <w:rFonts w:hint="eastAsia"/>
          <w:lang w:val="en-US" w:eastAsia="zh-CN"/>
        </w:rPr>
      </w:pPr>
    </w:p>
    <w:p>
      <w:pPr>
        <w:rPr>
          <w:rFonts w:hint="eastAsia"/>
          <w:lang w:val="en-US" w:eastAsia="zh-CN"/>
        </w:rPr>
      </w:pPr>
      <w:r>
        <w:rPr>
          <w:rFonts w:hint="eastAsia"/>
          <w:lang w:val="en-US" w:eastAsia="zh-CN"/>
        </w:rPr>
        <w:t xml:space="preserve">  业务扩展参数详细定义如下所示：（extend_param）</w:t>
      </w:r>
    </w:p>
    <w:tbl>
      <w:tblPr>
        <w:tblStyle w:val="34"/>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7"/>
        <w:gridCol w:w="3360"/>
        <w:gridCol w:w="1763"/>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参数</w:t>
            </w:r>
          </w:p>
        </w:tc>
        <w:tc>
          <w:tcPr>
            <w:tcW w:w="3360"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参数名称</w:t>
            </w:r>
          </w:p>
        </w:tc>
        <w:tc>
          <w:tcPr>
            <w:tcW w:w="1763"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格式</w:t>
            </w:r>
          </w:p>
        </w:tc>
        <w:tc>
          <w:tcPr>
            <w:tcW w:w="1456"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86" w:type="dxa"/>
            <w:gridSpan w:val="4"/>
          </w:tcPr>
          <w:p>
            <w:pPr>
              <w:jc w:val="left"/>
              <w:rPr>
                <w:rFonts w:hint="eastAsia"/>
                <w:vertAlign w:val="baseline"/>
                <w:lang w:val="en-US" w:eastAsia="zh-CN"/>
              </w:rPr>
            </w:pPr>
            <w:r>
              <w:rPr>
                <w:rFonts w:hint="eastAsia"/>
                <w:b w:val="0"/>
                <w:bCs w:val="0"/>
                <w:vertAlign w:val="baseline"/>
                <w:lang w:val="en-US" w:eastAsia="zh-CN"/>
              </w:rPr>
              <w:t>收货人信息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707" w:type="dxa"/>
          </w:tcPr>
          <w:p>
            <w:pPr>
              <w:jc w:val="left"/>
              <w:rPr>
                <w:rFonts w:hint="eastAsia"/>
                <w:vertAlign w:val="baseline"/>
                <w:lang w:val="en-US" w:eastAsia="zh-CN"/>
              </w:rPr>
            </w:pPr>
            <w:r>
              <w:rPr>
                <w:rFonts w:hint="eastAsia"/>
                <w:vertAlign w:val="baseline"/>
                <w:lang w:val="en-US" w:eastAsia="zh-CN"/>
              </w:rPr>
              <w:t>ship_to_name</w:t>
            </w:r>
          </w:p>
        </w:tc>
        <w:tc>
          <w:tcPr>
            <w:tcW w:w="3360" w:type="dxa"/>
          </w:tcPr>
          <w:p>
            <w:pPr>
              <w:jc w:val="left"/>
              <w:rPr>
                <w:rFonts w:hint="eastAsia"/>
                <w:vertAlign w:val="baseline"/>
                <w:lang w:val="en-US" w:eastAsia="zh-CN"/>
              </w:rPr>
            </w:pPr>
            <w:r>
              <w:rPr>
                <w:rFonts w:hint="eastAsia"/>
                <w:vertAlign w:val="baseline"/>
                <w:lang w:val="en-US" w:eastAsia="zh-CN"/>
              </w:rPr>
              <w:t>收货人姓名</w:t>
            </w:r>
          </w:p>
        </w:tc>
        <w:tc>
          <w:tcPr>
            <w:tcW w:w="1763" w:type="dxa"/>
          </w:tcPr>
          <w:p>
            <w:pPr>
              <w:jc w:val="left"/>
              <w:rPr>
                <w:rFonts w:hint="eastAsia"/>
                <w:vertAlign w:val="baseline"/>
                <w:lang w:val="en-US" w:eastAsia="zh-CN"/>
              </w:rPr>
            </w:pPr>
            <w:r>
              <w:rPr>
                <w:rFonts w:hint="eastAsia"/>
                <w:vertAlign w:val="baseline"/>
                <w:lang w:val="en-US" w:eastAsia="zh-CN"/>
              </w:rPr>
              <w:t>String(50)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vAlign w:val="top"/>
          </w:tcPr>
          <w:p>
            <w:pPr>
              <w:jc w:val="left"/>
              <w:rPr>
                <w:rFonts w:hint="eastAsia"/>
                <w:vertAlign w:val="baseline"/>
                <w:lang w:val="en-US" w:eastAsia="zh-CN"/>
              </w:rPr>
            </w:pPr>
            <w:r>
              <w:rPr>
                <w:rFonts w:hint="eastAsia"/>
                <w:vertAlign w:val="baseline"/>
                <w:lang w:val="en-US" w:eastAsia="zh-CN"/>
              </w:rPr>
              <w:t>ship_to_email</w:t>
            </w:r>
          </w:p>
        </w:tc>
        <w:tc>
          <w:tcPr>
            <w:tcW w:w="3360" w:type="dxa"/>
          </w:tcPr>
          <w:p>
            <w:pPr>
              <w:jc w:val="left"/>
              <w:rPr>
                <w:rFonts w:hint="eastAsia"/>
                <w:vertAlign w:val="baseline"/>
                <w:lang w:val="en-US" w:eastAsia="zh-CN"/>
              </w:rPr>
            </w:pPr>
            <w:r>
              <w:rPr>
                <w:rFonts w:hint="eastAsia"/>
                <w:vertAlign w:val="baseline"/>
                <w:lang w:val="en-US" w:eastAsia="zh-CN"/>
              </w:rPr>
              <w:t>收货人邮箱</w:t>
            </w:r>
          </w:p>
        </w:tc>
        <w:tc>
          <w:tcPr>
            <w:tcW w:w="1763" w:type="dxa"/>
          </w:tcPr>
          <w:p>
            <w:pPr>
              <w:jc w:val="left"/>
              <w:rPr>
                <w:rFonts w:hint="eastAsia"/>
                <w:vertAlign w:val="baseline"/>
                <w:lang w:val="en-US" w:eastAsia="zh-CN"/>
              </w:rPr>
            </w:pPr>
            <w:r>
              <w:rPr>
                <w:rFonts w:hint="eastAsia"/>
                <w:vertAlign w:val="baseline"/>
                <w:lang w:val="en-US" w:eastAsia="zh-CN"/>
              </w:rPr>
              <w:t>String(60)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vAlign w:val="top"/>
          </w:tcPr>
          <w:p>
            <w:pPr>
              <w:jc w:val="left"/>
              <w:rPr>
                <w:rFonts w:hint="eastAsia"/>
                <w:vertAlign w:val="baseline"/>
                <w:lang w:val="en-US" w:eastAsia="zh-CN"/>
              </w:rPr>
            </w:pPr>
            <w:r>
              <w:rPr>
                <w:rFonts w:hint="eastAsia"/>
                <w:vertAlign w:val="baseline"/>
                <w:lang w:val="en-US" w:eastAsia="zh-CN"/>
              </w:rPr>
              <w:t>ship_to_phone</w:t>
            </w:r>
          </w:p>
        </w:tc>
        <w:tc>
          <w:tcPr>
            <w:tcW w:w="3360" w:type="dxa"/>
          </w:tcPr>
          <w:p>
            <w:pPr>
              <w:jc w:val="left"/>
              <w:rPr>
                <w:rFonts w:hint="eastAsia"/>
                <w:vertAlign w:val="baseline"/>
                <w:lang w:val="en-US" w:eastAsia="zh-CN"/>
              </w:rPr>
            </w:pPr>
            <w:r>
              <w:rPr>
                <w:rFonts w:hint="eastAsia"/>
                <w:vertAlign w:val="baseline"/>
                <w:lang w:val="en-US" w:eastAsia="zh-CN"/>
              </w:rPr>
              <w:t>收货人电话</w:t>
            </w:r>
          </w:p>
        </w:tc>
        <w:tc>
          <w:tcPr>
            <w:tcW w:w="1763" w:type="dxa"/>
          </w:tcPr>
          <w:p>
            <w:pPr>
              <w:jc w:val="left"/>
              <w:rPr>
                <w:rFonts w:hint="eastAsia"/>
                <w:vertAlign w:val="baseline"/>
                <w:lang w:val="en-US" w:eastAsia="zh-CN"/>
              </w:rPr>
            </w:pPr>
            <w:r>
              <w:rPr>
                <w:rFonts w:hint="eastAsia"/>
                <w:vertAlign w:val="baseline"/>
                <w:lang w:val="en-US" w:eastAsia="zh-CN"/>
              </w:rPr>
              <w:t>String(20)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vAlign w:val="top"/>
          </w:tcPr>
          <w:p>
            <w:pPr>
              <w:jc w:val="left"/>
              <w:rPr>
                <w:rFonts w:hint="eastAsia"/>
                <w:vertAlign w:val="baseline"/>
                <w:lang w:val="en-US" w:eastAsia="zh-CN"/>
              </w:rPr>
            </w:pPr>
            <w:r>
              <w:rPr>
                <w:rFonts w:hint="eastAsia"/>
                <w:vertAlign w:val="baseline"/>
                <w:lang w:val="en-US" w:eastAsia="zh-CN"/>
              </w:rPr>
              <w:t>ship_to_state</w:t>
            </w:r>
          </w:p>
        </w:tc>
        <w:tc>
          <w:tcPr>
            <w:tcW w:w="3360" w:type="dxa"/>
          </w:tcPr>
          <w:p>
            <w:pPr>
              <w:jc w:val="left"/>
              <w:rPr>
                <w:rFonts w:hint="eastAsia"/>
                <w:vertAlign w:val="baseline"/>
                <w:lang w:val="en-US" w:eastAsia="zh-CN"/>
              </w:rPr>
            </w:pPr>
            <w:r>
              <w:rPr>
                <w:rFonts w:hint="eastAsia"/>
                <w:vertAlign w:val="baseline"/>
                <w:lang w:val="en-US" w:eastAsia="zh-CN"/>
              </w:rPr>
              <w:t>收获地址省份</w:t>
            </w:r>
          </w:p>
        </w:tc>
        <w:tc>
          <w:tcPr>
            <w:tcW w:w="1763" w:type="dxa"/>
          </w:tcPr>
          <w:p>
            <w:pPr>
              <w:jc w:val="left"/>
              <w:rPr>
                <w:rFonts w:hint="eastAsia"/>
                <w:vertAlign w:val="baseline"/>
                <w:lang w:val="en-US" w:eastAsia="zh-CN"/>
              </w:rPr>
            </w:pPr>
            <w:r>
              <w:rPr>
                <w:rFonts w:hint="eastAsia"/>
                <w:vertAlign w:val="baseline"/>
                <w:lang w:val="en-US" w:eastAsia="zh-CN"/>
              </w:rPr>
              <w:t>String(100)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vAlign w:val="top"/>
          </w:tcPr>
          <w:p>
            <w:pPr>
              <w:jc w:val="left"/>
              <w:rPr>
                <w:rFonts w:hint="eastAsia"/>
                <w:vertAlign w:val="baseline"/>
                <w:lang w:val="en-US" w:eastAsia="zh-CN"/>
              </w:rPr>
            </w:pPr>
            <w:r>
              <w:rPr>
                <w:rFonts w:hint="eastAsia"/>
                <w:vertAlign w:val="baseline"/>
                <w:lang w:val="en-US" w:eastAsia="zh-CN"/>
              </w:rPr>
              <w:t>ship_to_city</w:t>
            </w:r>
          </w:p>
        </w:tc>
        <w:tc>
          <w:tcPr>
            <w:tcW w:w="3360" w:type="dxa"/>
          </w:tcPr>
          <w:p>
            <w:pPr>
              <w:jc w:val="left"/>
              <w:rPr>
                <w:rFonts w:hint="eastAsia"/>
                <w:vertAlign w:val="baseline"/>
                <w:lang w:val="en-US" w:eastAsia="zh-CN"/>
              </w:rPr>
            </w:pPr>
            <w:r>
              <w:rPr>
                <w:rFonts w:hint="eastAsia"/>
                <w:vertAlign w:val="baseline"/>
                <w:lang w:val="en-US" w:eastAsia="zh-CN"/>
              </w:rPr>
              <w:t>收获地址城市</w:t>
            </w:r>
          </w:p>
        </w:tc>
        <w:tc>
          <w:tcPr>
            <w:tcW w:w="1763" w:type="dxa"/>
          </w:tcPr>
          <w:p>
            <w:pPr>
              <w:jc w:val="left"/>
              <w:rPr>
                <w:rFonts w:hint="eastAsia"/>
                <w:vertAlign w:val="baseline"/>
                <w:lang w:val="en-US" w:eastAsia="zh-CN"/>
              </w:rPr>
            </w:pPr>
            <w:r>
              <w:rPr>
                <w:rFonts w:hint="eastAsia"/>
                <w:vertAlign w:val="baseline"/>
                <w:lang w:val="en-US" w:eastAsia="zh-CN"/>
              </w:rPr>
              <w:t>String(100)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vAlign w:val="top"/>
          </w:tcPr>
          <w:p>
            <w:pPr>
              <w:jc w:val="left"/>
              <w:rPr>
                <w:rFonts w:hint="eastAsia"/>
                <w:vertAlign w:val="baseline"/>
                <w:lang w:val="en-US" w:eastAsia="zh-CN"/>
              </w:rPr>
            </w:pPr>
            <w:r>
              <w:rPr>
                <w:rFonts w:hint="eastAsia"/>
                <w:vertAlign w:val="baseline"/>
                <w:lang w:val="en-US" w:eastAsia="zh-CN"/>
              </w:rPr>
              <w:t>ship_to_street</w:t>
            </w:r>
          </w:p>
        </w:tc>
        <w:tc>
          <w:tcPr>
            <w:tcW w:w="3360" w:type="dxa"/>
          </w:tcPr>
          <w:p>
            <w:pPr>
              <w:jc w:val="left"/>
              <w:rPr>
                <w:rFonts w:hint="eastAsia"/>
                <w:vertAlign w:val="baseline"/>
                <w:lang w:val="en-US" w:eastAsia="zh-CN"/>
              </w:rPr>
            </w:pPr>
            <w:r>
              <w:rPr>
                <w:rFonts w:hint="eastAsia"/>
                <w:vertAlign w:val="baseline"/>
                <w:lang w:val="en-US" w:eastAsia="zh-CN"/>
              </w:rPr>
              <w:t>收货人详细地址</w:t>
            </w:r>
          </w:p>
        </w:tc>
        <w:tc>
          <w:tcPr>
            <w:tcW w:w="1763" w:type="dxa"/>
          </w:tcPr>
          <w:p>
            <w:pPr>
              <w:jc w:val="left"/>
              <w:rPr>
                <w:rFonts w:hint="eastAsia"/>
                <w:vertAlign w:val="baseline"/>
                <w:lang w:val="en-US" w:eastAsia="zh-CN"/>
              </w:rPr>
            </w:pPr>
            <w:r>
              <w:rPr>
                <w:rFonts w:hint="eastAsia"/>
                <w:vertAlign w:val="baseline"/>
                <w:lang w:val="en-US" w:eastAsia="zh-CN"/>
              </w:rPr>
              <w:t>String(200)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vAlign w:val="top"/>
          </w:tcPr>
          <w:p>
            <w:pPr>
              <w:jc w:val="left"/>
              <w:rPr>
                <w:rFonts w:hint="eastAsia"/>
                <w:vertAlign w:val="baseline"/>
                <w:lang w:val="en-US" w:eastAsia="zh-CN"/>
              </w:rPr>
            </w:pPr>
            <w:r>
              <w:rPr>
                <w:rFonts w:hint="eastAsia"/>
                <w:vertAlign w:val="baseline"/>
                <w:lang w:val="en-US" w:eastAsia="zh-CN"/>
              </w:rPr>
              <w:t>ship_to_zip</w:t>
            </w:r>
          </w:p>
        </w:tc>
        <w:tc>
          <w:tcPr>
            <w:tcW w:w="3360" w:type="dxa"/>
          </w:tcPr>
          <w:p>
            <w:pPr>
              <w:jc w:val="left"/>
              <w:rPr>
                <w:rFonts w:hint="eastAsia"/>
                <w:vertAlign w:val="baseline"/>
                <w:lang w:val="en-US" w:eastAsia="zh-CN"/>
              </w:rPr>
            </w:pPr>
            <w:r>
              <w:rPr>
                <w:rFonts w:hint="eastAsia"/>
                <w:vertAlign w:val="baseline"/>
                <w:lang w:val="en-US" w:eastAsia="zh-CN"/>
              </w:rPr>
              <w:t>收获地址邮编</w:t>
            </w:r>
          </w:p>
        </w:tc>
        <w:tc>
          <w:tcPr>
            <w:tcW w:w="1763" w:type="dxa"/>
          </w:tcPr>
          <w:p>
            <w:pPr>
              <w:jc w:val="left"/>
              <w:rPr>
                <w:rFonts w:hint="eastAsia"/>
                <w:vertAlign w:val="baseline"/>
                <w:lang w:val="en-US" w:eastAsia="zh-CN"/>
              </w:rPr>
            </w:pPr>
            <w:r>
              <w:rPr>
                <w:rFonts w:hint="eastAsia"/>
                <w:vertAlign w:val="baseline"/>
                <w:lang w:val="en-US" w:eastAsia="zh-CN"/>
              </w:rPr>
              <w:t>String(20)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86" w:type="dxa"/>
            <w:gridSpan w:val="4"/>
            <w:vAlign w:val="center"/>
          </w:tcPr>
          <w:p>
            <w:pPr>
              <w:jc w:val="both"/>
              <w:rPr>
                <w:rFonts w:hint="eastAsia"/>
                <w:vertAlign w:val="baseline"/>
                <w:lang w:val="en-US" w:eastAsia="zh-CN"/>
              </w:rPr>
            </w:pPr>
            <w:r>
              <w:rPr>
                <w:rFonts w:hint="eastAsia"/>
                <w:vertAlign w:val="baseline"/>
                <w:lang w:val="en-US" w:eastAsia="zh-CN"/>
              </w:rPr>
              <w:t>消费者信息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707" w:type="dxa"/>
          </w:tcPr>
          <w:p>
            <w:pPr>
              <w:jc w:val="left"/>
              <w:rPr>
                <w:rFonts w:hint="eastAsia"/>
                <w:vertAlign w:val="baseline"/>
                <w:lang w:val="en-US" w:eastAsia="zh-CN"/>
              </w:rPr>
            </w:pPr>
            <w:r>
              <w:rPr>
                <w:rFonts w:hint="eastAsia"/>
                <w:vertAlign w:val="baseline"/>
                <w:lang w:val="en-US" w:eastAsia="zh-CN"/>
              </w:rPr>
              <w:t>customer_email</w:t>
            </w:r>
          </w:p>
        </w:tc>
        <w:tc>
          <w:tcPr>
            <w:tcW w:w="3360" w:type="dxa"/>
          </w:tcPr>
          <w:p>
            <w:pPr>
              <w:jc w:val="left"/>
              <w:rPr>
                <w:rFonts w:hint="eastAsia"/>
                <w:vertAlign w:val="baseline"/>
                <w:lang w:val="en-US" w:eastAsia="zh-CN"/>
              </w:rPr>
            </w:pPr>
            <w:r>
              <w:rPr>
                <w:rFonts w:hint="eastAsia"/>
                <w:vertAlign w:val="baseline"/>
                <w:lang w:val="en-US" w:eastAsia="zh-CN"/>
              </w:rPr>
              <w:t>用户邮箱</w:t>
            </w:r>
          </w:p>
        </w:tc>
        <w:tc>
          <w:tcPr>
            <w:tcW w:w="1763" w:type="dxa"/>
          </w:tcPr>
          <w:p>
            <w:pPr>
              <w:jc w:val="left"/>
              <w:rPr>
                <w:rFonts w:hint="eastAsia"/>
                <w:vertAlign w:val="baseline"/>
                <w:lang w:val="en-US" w:eastAsia="zh-CN"/>
              </w:rPr>
            </w:pPr>
            <w:r>
              <w:rPr>
                <w:rFonts w:hint="eastAsia"/>
                <w:vertAlign w:val="baseline"/>
                <w:lang w:val="en-US" w:eastAsia="zh-CN"/>
              </w:rPr>
              <w:t>String(100)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vAlign w:val="center"/>
          </w:tcPr>
          <w:p>
            <w:pPr>
              <w:jc w:val="both"/>
              <w:rPr>
                <w:rFonts w:hint="eastAsia"/>
                <w:vertAlign w:val="baseline"/>
                <w:lang w:val="en-US" w:eastAsia="zh-CN"/>
              </w:rPr>
            </w:pPr>
            <w:r>
              <w:rPr>
                <w:rFonts w:hint="eastAsia"/>
                <w:vertAlign w:val="baseline"/>
                <w:lang w:val="en-US" w:eastAsia="zh-CN"/>
              </w:rPr>
              <w:t>customer_name</w:t>
            </w:r>
          </w:p>
        </w:tc>
        <w:tc>
          <w:tcPr>
            <w:tcW w:w="3360" w:type="dxa"/>
            <w:vAlign w:val="center"/>
          </w:tcPr>
          <w:p>
            <w:pPr>
              <w:jc w:val="both"/>
              <w:rPr>
                <w:rFonts w:hint="eastAsia"/>
                <w:vertAlign w:val="baseline"/>
                <w:lang w:val="en-US" w:eastAsia="zh-CN"/>
              </w:rPr>
            </w:pPr>
            <w:r>
              <w:rPr>
                <w:rFonts w:hint="eastAsia"/>
                <w:vertAlign w:val="baseline"/>
                <w:lang w:val="en-US" w:eastAsia="zh-CN"/>
              </w:rPr>
              <w:t>用户姓名</w:t>
            </w:r>
          </w:p>
        </w:tc>
        <w:tc>
          <w:tcPr>
            <w:tcW w:w="1763" w:type="dxa"/>
            <w:vAlign w:val="center"/>
          </w:tcPr>
          <w:p>
            <w:pPr>
              <w:jc w:val="both"/>
              <w:rPr>
                <w:rFonts w:hint="eastAsia"/>
                <w:vertAlign w:val="baseline"/>
                <w:lang w:val="en-US" w:eastAsia="zh-CN"/>
              </w:rPr>
            </w:pPr>
            <w:r>
              <w:rPr>
                <w:rFonts w:hint="eastAsia"/>
                <w:vertAlign w:val="baseline"/>
                <w:lang w:val="en-US" w:eastAsia="zh-CN"/>
              </w:rPr>
              <w:t>String(50)</w:t>
            </w:r>
          </w:p>
        </w:tc>
        <w:tc>
          <w:tcPr>
            <w:tcW w:w="1456" w:type="dxa"/>
            <w:vAlign w:val="center"/>
          </w:tcPr>
          <w:p>
            <w:pPr>
              <w:jc w:val="center"/>
              <w:rPr>
                <w:rFonts w:hint="eastAsia"/>
                <w:vertAlign w:val="baseline"/>
                <w:lang w:val="en-US" w:eastAsia="zh-CN"/>
              </w:rPr>
            </w:pPr>
            <w:r>
              <w:rPr>
                <w:rFonts w:hint="eastAsia"/>
                <w:highlight w:val="yellow"/>
                <w:vertAlign w:val="baseline"/>
                <w:lang w:val="en-US" w:eastAsia="zh-CN"/>
              </w:rPr>
              <w:t>该字段参与跨境身份认证校验。叮叮商户不必选；非叮叮商户中，跨境商户必选，非跨境商户不必选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vAlign w:val="center"/>
          </w:tcPr>
          <w:p>
            <w:pPr>
              <w:jc w:val="both"/>
              <w:rPr>
                <w:rFonts w:hint="eastAsia"/>
                <w:vertAlign w:val="baseline"/>
                <w:lang w:val="en-US" w:eastAsia="zh-CN"/>
              </w:rPr>
            </w:pPr>
            <w:r>
              <w:rPr>
                <w:rFonts w:hint="eastAsia"/>
                <w:vertAlign w:val="baseline"/>
                <w:lang w:val="en-US" w:eastAsia="zh-CN"/>
              </w:rPr>
              <w:t>customer_phone</w:t>
            </w:r>
          </w:p>
        </w:tc>
        <w:tc>
          <w:tcPr>
            <w:tcW w:w="3360" w:type="dxa"/>
            <w:vAlign w:val="center"/>
          </w:tcPr>
          <w:p>
            <w:pPr>
              <w:jc w:val="left"/>
              <w:rPr>
                <w:rFonts w:hint="eastAsia"/>
                <w:vertAlign w:val="baseline"/>
                <w:lang w:val="en-US" w:eastAsia="zh-CN"/>
              </w:rPr>
            </w:pPr>
            <w:r>
              <w:rPr>
                <w:rFonts w:hint="eastAsia"/>
                <w:vertAlign w:val="baseline"/>
                <w:lang w:val="en-US" w:eastAsia="zh-CN"/>
              </w:rPr>
              <w:t>用户电话/手机</w:t>
            </w:r>
          </w:p>
        </w:tc>
        <w:tc>
          <w:tcPr>
            <w:tcW w:w="1763" w:type="dxa"/>
            <w:vAlign w:val="center"/>
          </w:tcPr>
          <w:p>
            <w:pPr>
              <w:jc w:val="both"/>
              <w:rPr>
                <w:rFonts w:hint="eastAsia"/>
                <w:vertAlign w:val="baseline"/>
                <w:lang w:val="en-US" w:eastAsia="zh-CN"/>
              </w:rPr>
            </w:pPr>
            <w:r>
              <w:rPr>
                <w:rFonts w:hint="eastAsia"/>
                <w:vertAlign w:val="baseline"/>
                <w:lang w:val="en-US" w:eastAsia="zh-CN"/>
              </w:rPr>
              <w:t>String(20)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Pr>
          <w:p>
            <w:pPr>
              <w:jc w:val="left"/>
              <w:rPr>
                <w:rFonts w:hint="eastAsia"/>
                <w:vertAlign w:val="baseline"/>
                <w:lang w:val="en-US" w:eastAsia="zh-CN"/>
              </w:rPr>
            </w:pPr>
            <w:r>
              <w:rPr>
                <w:rFonts w:hint="eastAsia"/>
                <w:vertAlign w:val="baseline"/>
                <w:lang w:val="en-US" w:eastAsia="zh-CN"/>
              </w:rPr>
              <w:t>customer_state</w:t>
            </w:r>
          </w:p>
        </w:tc>
        <w:tc>
          <w:tcPr>
            <w:tcW w:w="3360" w:type="dxa"/>
          </w:tcPr>
          <w:p>
            <w:pPr>
              <w:jc w:val="left"/>
              <w:rPr>
                <w:rFonts w:hint="eastAsia"/>
                <w:vertAlign w:val="baseline"/>
                <w:lang w:val="en-US" w:eastAsia="zh-CN"/>
              </w:rPr>
            </w:pPr>
            <w:r>
              <w:rPr>
                <w:rFonts w:hint="eastAsia"/>
                <w:vertAlign w:val="baseline"/>
                <w:lang w:val="en-US" w:eastAsia="zh-CN"/>
              </w:rPr>
              <w:t>用户所在省份</w:t>
            </w:r>
          </w:p>
        </w:tc>
        <w:tc>
          <w:tcPr>
            <w:tcW w:w="1763" w:type="dxa"/>
          </w:tcPr>
          <w:p>
            <w:pPr>
              <w:jc w:val="left"/>
              <w:rPr>
                <w:rFonts w:hint="eastAsia"/>
                <w:vertAlign w:val="baseline"/>
                <w:lang w:val="en-US" w:eastAsia="zh-CN"/>
              </w:rPr>
            </w:pPr>
            <w:r>
              <w:rPr>
                <w:rFonts w:hint="eastAsia"/>
                <w:vertAlign w:val="baseline"/>
                <w:lang w:val="en-US" w:eastAsia="zh-CN"/>
              </w:rPr>
              <w:t>String(100)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Pr>
          <w:p>
            <w:pPr>
              <w:jc w:val="left"/>
              <w:rPr>
                <w:rFonts w:hint="eastAsia"/>
                <w:vertAlign w:val="baseline"/>
                <w:lang w:val="en-US" w:eastAsia="zh-CN"/>
              </w:rPr>
            </w:pPr>
            <w:r>
              <w:rPr>
                <w:rFonts w:hint="eastAsia"/>
                <w:vertAlign w:val="baseline"/>
                <w:lang w:val="en-US" w:eastAsia="zh-CN"/>
              </w:rPr>
              <w:t>customer_city</w:t>
            </w:r>
          </w:p>
        </w:tc>
        <w:tc>
          <w:tcPr>
            <w:tcW w:w="3360" w:type="dxa"/>
          </w:tcPr>
          <w:p>
            <w:pPr>
              <w:jc w:val="left"/>
              <w:rPr>
                <w:rFonts w:hint="eastAsia"/>
                <w:vertAlign w:val="baseline"/>
                <w:lang w:val="en-US" w:eastAsia="zh-CN"/>
              </w:rPr>
            </w:pPr>
            <w:r>
              <w:rPr>
                <w:rFonts w:hint="eastAsia"/>
                <w:vertAlign w:val="baseline"/>
                <w:lang w:val="en-US" w:eastAsia="zh-CN"/>
              </w:rPr>
              <w:t>用户所在城市</w:t>
            </w:r>
          </w:p>
        </w:tc>
        <w:tc>
          <w:tcPr>
            <w:tcW w:w="1763" w:type="dxa"/>
          </w:tcPr>
          <w:p>
            <w:pPr>
              <w:jc w:val="left"/>
              <w:rPr>
                <w:rFonts w:hint="eastAsia"/>
                <w:vertAlign w:val="baseline"/>
                <w:lang w:val="en-US" w:eastAsia="zh-CN"/>
              </w:rPr>
            </w:pPr>
            <w:r>
              <w:rPr>
                <w:rFonts w:hint="eastAsia"/>
                <w:vertAlign w:val="baseline"/>
                <w:lang w:val="en-US" w:eastAsia="zh-CN"/>
              </w:rPr>
              <w:t>String(100)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Pr>
          <w:p>
            <w:pPr>
              <w:jc w:val="left"/>
              <w:rPr>
                <w:rFonts w:hint="eastAsia"/>
                <w:vertAlign w:val="baseline"/>
                <w:lang w:val="en-US" w:eastAsia="zh-CN"/>
              </w:rPr>
            </w:pPr>
            <w:r>
              <w:rPr>
                <w:rFonts w:hint="eastAsia"/>
                <w:vertAlign w:val="baseline"/>
                <w:lang w:val="en-US" w:eastAsia="zh-CN"/>
              </w:rPr>
              <w:t>customer_street</w:t>
            </w:r>
          </w:p>
        </w:tc>
        <w:tc>
          <w:tcPr>
            <w:tcW w:w="3360" w:type="dxa"/>
          </w:tcPr>
          <w:p>
            <w:pPr>
              <w:jc w:val="left"/>
              <w:rPr>
                <w:rFonts w:hint="eastAsia"/>
                <w:vertAlign w:val="baseline"/>
                <w:lang w:val="en-US" w:eastAsia="zh-CN"/>
              </w:rPr>
            </w:pPr>
            <w:r>
              <w:rPr>
                <w:rFonts w:hint="eastAsia"/>
                <w:vertAlign w:val="baseline"/>
                <w:lang w:val="en-US" w:eastAsia="zh-CN"/>
              </w:rPr>
              <w:t>用户详细地址</w:t>
            </w:r>
          </w:p>
        </w:tc>
        <w:tc>
          <w:tcPr>
            <w:tcW w:w="1763" w:type="dxa"/>
          </w:tcPr>
          <w:p>
            <w:pPr>
              <w:jc w:val="left"/>
              <w:rPr>
                <w:rFonts w:hint="eastAsia"/>
                <w:vertAlign w:val="baseline"/>
                <w:lang w:val="en-US" w:eastAsia="zh-CN"/>
              </w:rPr>
            </w:pPr>
            <w:r>
              <w:rPr>
                <w:rFonts w:hint="eastAsia"/>
                <w:vertAlign w:val="baseline"/>
                <w:lang w:val="en-US" w:eastAsia="zh-CN"/>
              </w:rPr>
              <w:t>String(200)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Pr>
          <w:p>
            <w:pPr>
              <w:jc w:val="left"/>
              <w:rPr>
                <w:rFonts w:hint="eastAsia"/>
                <w:vertAlign w:val="baseline"/>
                <w:lang w:val="en-US" w:eastAsia="zh-CN"/>
              </w:rPr>
            </w:pPr>
            <w:r>
              <w:rPr>
                <w:rFonts w:hint="eastAsia"/>
                <w:vertAlign w:val="baseline"/>
                <w:lang w:val="en-US" w:eastAsia="zh-CN"/>
              </w:rPr>
              <w:t>customer_zip</w:t>
            </w:r>
          </w:p>
        </w:tc>
        <w:tc>
          <w:tcPr>
            <w:tcW w:w="3360" w:type="dxa"/>
          </w:tcPr>
          <w:p>
            <w:pPr>
              <w:jc w:val="left"/>
              <w:rPr>
                <w:rFonts w:hint="eastAsia"/>
                <w:vertAlign w:val="baseline"/>
                <w:lang w:val="en-US" w:eastAsia="zh-CN"/>
              </w:rPr>
            </w:pPr>
            <w:r>
              <w:rPr>
                <w:rFonts w:hint="eastAsia"/>
                <w:vertAlign w:val="baseline"/>
                <w:lang w:val="en-US" w:eastAsia="zh-CN"/>
              </w:rPr>
              <w:t>地址邮政编码</w:t>
            </w:r>
          </w:p>
        </w:tc>
        <w:tc>
          <w:tcPr>
            <w:tcW w:w="1763" w:type="dxa"/>
          </w:tcPr>
          <w:p>
            <w:pPr>
              <w:jc w:val="left"/>
              <w:rPr>
                <w:rFonts w:hint="eastAsia"/>
                <w:vertAlign w:val="baseline"/>
                <w:lang w:val="en-US" w:eastAsia="zh-CN"/>
              </w:rPr>
            </w:pPr>
            <w:r>
              <w:rPr>
                <w:rFonts w:hint="eastAsia"/>
                <w:vertAlign w:val="baseline"/>
                <w:lang w:val="en-US" w:eastAsia="zh-CN"/>
              </w:rPr>
              <w:t>String(20)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Pr>
          <w:p>
            <w:pPr>
              <w:jc w:val="left"/>
              <w:rPr>
                <w:rFonts w:hint="eastAsia"/>
                <w:vertAlign w:val="baseline"/>
                <w:lang w:val="en-US" w:eastAsia="zh-CN"/>
              </w:rPr>
            </w:pPr>
            <w:r>
              <w:rPr>
                <w:rFonts w:hint="eastAsia"/>
                <w:vertAlign w:val="baseline"/>
                <w:lang w:val="en-US" w:eastAsia="zh-CN"/>
              </w:rPr>
              <w:t>customer_cardNumber</w:t>
            </w:r>
          </w:p>
        </w:tc>
        <w:tc>
          <w:tcPr>
            <w:tcW w:w="3360" w:type="dxa"/>
          </w:tcPr>
          <w:p>
            <w:pPr>
              <w:jc w:val="left"/>
              <w:rPr>
                <w:rFonts w:hint="eastAsia"/>
                <w:vertAlign w:val="baseline"/>
                <w:lang w:val="en-US" w:eastAsia="zh-CN"/>
              </w:rPr>
            </w:pPr>
            <w:r>
              <w:rPr>
                <w:rFonts w:hint="eastAsia"/>
                <w:vertAlign w:val="baseline"/>
                <w:lang w:val="en-US" w:eastAsia="zh-CN"/>
              </w:rPr>
              <w:t>消费者卡号</w:t>
            </w:r>
          </w:p>
        </w:tc>
        <w:tc>
          <w:tcPr>
            <w:tcW w:w="1763" w:type="dxa"/>
          </w:tcPr>
          <w:p>
            <w:pPr>
              <w:jc w:val="left"/>
              <w:rPr>
                <w:rFonts w:hint="eastAsia"/>
                <w:vertAlign w:val="baseline"/>
                <w:lang w:val="en-US" w:eastAsia="zh-CN"/>
              </w:rPr>
            </w:pPr>
            <w:r>
              <w:rPr>
                <w:rFonts w:hint="eastAsia"/>
                <w:vertAlign w:val="baseline"/>
                <w:lang w:val="en-US" w:eastAsia="zh-CN"/>
              </w:rPr>
              <w:t>String(50)</w:t>
            </w:r>
          </w:p>
        </w:tc>
        <w:tc>
          <w:tcPr>
            <w:tcW w:w="1456"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vAlign w:val="center"/>
          </w:tcPr>
          <w:p>
            <w:pPr>
              <w:jc w:val="both"/>
              <w:rPr>
                <w:rFonts w:hint="eastAsia"/>
                <w:vertAlign w:val="baseline"/>
                <w:lang w:val="en-US" w:eastAsia="zh-CN"/>
              </w:rPr>
            </w:pPr>
            <w:r>
              <w:rPr>
                <w:rFonts w:hint="eastAsia"/>
                <w:vertAlign w:val="baseline"/>
                <w:lang w:val="en-US" w:eastAsia="zh-CN"/>
              </w:rPr>
              <w:t>customer_idNumber</w:t>
            </w:r>
          </w:p>
        </w:tc>
        <w:tc>
          <w:tcPr>
            <w:tcW w:w="3360" w:type="dxa"/>
            <w:vAlign w:val="center"/>
          </w:tcPr>
          <w:p>
            <w:pPr>
              <w:jc w:val="both"/>
              <w:rPr>
                <w:rFonts w:hint="eastAsia"/>
                <w:vertAlign w:val="baseline"/>
                <w:lang w:val="en-US" w:eastAsia="zh-CN"/>
              </w:rPr>
            </w:pPr>
            <w:r>
              <w:rPr>
                <w:rFonts w:hint="eastAsia"/>
                <w:vertAlign w:val="baseline"/>
                <w:lang w:val="en-US" w:eastAsia="zh-CN"/>
              </w:rPr>
              <w:t>消费者身份证号码</w:t>
            </w:r>
          </w:p>
        </w:tc>
        <w:tc>
          <w:tcPr>
            <w:tcW w:w="1763" w:type="dxa"/>
            <w:vAlign w:val="center"/>
          </w:tcPr>
          <w:p>
            <w:pPr>
              <w:jc w:val="both"/>
              <w:rPr>
                <w:rFonts w:hint="eastAsia"/>
                <w:vertAlign w:val="baseline"/>
                <w:lang w:val="en-US" w:eastAsia="zh-CN"/>
              </w:rPr>
            </w:pPr>
            <w:r>
              <w:rPr>
                <w:rFonts w:hint="eastAsia"/>
                <w:vertAlign w:val="baseline"/>
                <w:lang w:val="en-US" w:eastAsia="zh-CN"/>
              </w:rPr>
              <w:t>String(30)</w:t>
            </w:r>
          </w:p>
        </w:tc>
        <w:tc>
          <w:tcPr>
            <w:tcW w:w="1456" w:type="dxa"/>
            <w:vAlign w:val="center"/>
          </w:tcPr>
          <w:p>
            <w:pPr>
              <w:jc w:val="center"/>
              <w:rPr>
                <w:rFonts w:hint="eastAsia"/>
                <w:vertAlign w:val="baseline"/>
                <w:lang w:val="en-US" w:eastAsia="zh-CN"/>
              </w:rPr>
            </w:pPr>
            <w:r>
              <w:rPr>
                <w:rFonts w:hint="eastAsia"/>
                <w:highlight w:val="yellow"/>
                <w:vertAlign w:val="baseline"/>
                <w:lang w:val="en-US" w:eastAsia="zh-CN"/>
              </w:rPr>
              <w:t>该字段参与跨境身份认证校验。叮叮商户不必选；非叮叮商户中，跨境商户必选，非跨境商户不必选</w:t>
            </w:r>
          </w:p>
        </w:tc>
      </w:tr>
    </w:tbl>
    <w:p>
      <w:pPr>
        <w:rPr>
          <w:rFonts w:hint="eastAsia" w:ascii="微软雅黑" w:hAnsi="微软雅黑" w:eastAsia="微软雅黑"/>
          <w:b/>
          <w:color w:val="000000"/>
          <w:szCs w:val="21"/>
        </w:rPr>
      </w:pPr>
    </w:p>
    <w:p>
      <w:pPr>
        <w:pStyle w:val="71"/>
        <w:rPr>
          <w:rFonts w:hint="eastAsia" w:ascii="Courier New" w:hAnsi="Courier New" w:cs="Courier New"/>
          <w:b/>
          <w:bCs/>
          <w:szCs w:val="20"/>
          <w:lang w:bidi="zh-CN"/>
        </w:rPr>
      </w:pPr>
    </w:p>
    <w:p>
      <w:pPr>
        <w:pStyle w:val="240"/>
        <w:rPr>
          <w:rFonts w:hint="eastAsia" w:ascii="Courier New" w:hAnsi="Courier New" w:cs="Courier New"/>
        </w:rPr>
      </w:pPr>
    </w:p>
    <w:p>
      <w:pPr>
        <w:pStyle w:val="3"/>
        <w:keepLines/>
        <w:widowControl w:val="0"/>
        <w:numPr>
          <w:ilvl w:val="1"/>
          <w:numId w:val="0"/>
        </w:numPr>
        <w:spacing w:before="260" w:after="260" w:line="415" w:lineRule="auto"/>
        <w:ind w:left="576" w:hanging="576"/>
        <w:jc w:val="both"/>
        <w:rPr>
          <w:color w:val="000000"/>
        </w:rPr>
      </w:pPr>
      <w:bookmarkStart w:id="40" w:name="_Toc32419"/>
      <w:bookmarkStart w:id="41" w:name="_Toc14331"/>
      <w:r>
        <w:rPr>
          <w:rFonts w:hint="eastAsia" w:ascii="BatangChe" w:hAnsi="BatangChe"/>
          <w:color w:val="000000"/>
        </w:rPr>
        <w:t>支付结果通知接口</w:t>
      </w:r>
      <w:bookmarkEnd w:id="39"/>
      <w:bookmarkEnd w:id="40"/>
      <w:bookmarkEnd w:id="41"/>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2" w:name="_Toc22443"/>
      <w:bookmarkStart w:id="43" w:name="_Toc8164"/>
      <w:bookmarkStart w:id="44" w:name="_Toc29638"/>
      <w:r>
        <w:rPr>
          <w:rFonts w:hint="eastAsia"/>
          <w:color w:val="000000"/>
        </w:rPr>
        <w:t>描述</w:t>
      </w:r>
      <w:bookmarkEnd w:id="42"/>
      <w:bookmarkEnd w:id="43"/>
      <w:bookmarkEnd w:id="44"/>
    </w:p>
    <w:p>
      <w:pPr>
        <w:ind w:firstLine="420" w:firstLineChars="0"/>
        <w:rPr>
          <w:rFonts w:hint="eastAsia"/>
          <w:lang w:val="en-US" w:eastAsia="zh-CN"/>
        </w:rPr>
      </w:pPr>
      <w:r>
        <w:rPr>
          <w:rFonts w:hint="eastAsia"/>
          <w:lang w:val="en-US" w:eastAsia="zh-CN"/>
        </w:rPr>
        <w:t>消费者支付成功之后，智付将会以HTTP POST方式来发送页面跳转同步通知（notify_type=</w:t>
      </w:r>
      <w:r>
        <w:rPr>
          <w:rFonts w:hint="default"/>
          <w:lang w:val="en-US" w:eastAsia="zh-CN"/>
        </w:rPr>
        <w:t>”</w:t>
      </w:r>
      <w:r>
        <w:rPr>
          <w:rFonts w:hint="eastAsia"/>
          <w:vertAlign w:val="baseline"/>
          <w:lang w:val="en-US" w:eastAsia="zh-CN"/>
        </w:rPr>
        <w:t>page_notify</w:t>
      </w:r>
      <w:r>
        <w:rPr>
          <w:rFonts w:hint="default"/>
          <w:lang w:val="en-US" w:eastAsia="zh-CN"/>
        </w:rPr>
        <w:t>”</w:t>
      </w:r>
      <w:r>
        <w:rPr>
          <w:rFonts w:hint="eastAsia"/>
          <w:lang w:val="en-US" w:eastAsia="zh-CN"/>
        </w:rPr>
        <w:t>）和服务器异步通知（notify_type=</w:t>
      </w:r>
      <w:r>
        <w:rPr>
          <w:rFonts w:hint="default"/>
          <w:lang w:val="en-US" w:eastAsia="zh-CN"/>
        </w:rPr>
        <w:t>”</w:t>
      </w:r>
      <w:r>
        <w:rPr>
          <w:rFonts w:hint="eastAsia"/>
          <w:vertAlign w:val="baseline"/>
          <w:lang w:val="en-US" w:eastAsia="zh-CN"/>
        </w:rPr>
        <w:t>offline_notify</w:t>
      </w:r>
      <w:r>
        <w:rPr>
          <w:rFonts w:hint="default"/>
          <w:lang w:val="en-US" w:eastAsia="zh-CN"/>
        </w:rPr>
        <w:t>”</w:t>
      </w:r>
      <w:r>
        <w:rPr>
          <w:rFonts w:hint="eastAsia"/>
          <w:lang w:val="en-US" w:eastAsia="zh-CN"/>
        </w:rPr>
        <w:t>）到商户的指定网站地址，即商户支付订单时提交的return_url和notfiy_url,智付限制只有订单支付成功才会发送通知。</w:t>
      </w:r>
    </w:p>
    <w:p>
      <w:pPr>
        <w:ind w:firstLine="420" w:firstLineChars="0"/>
        <w:rPr>
          <w:color w:val="000000"/>
        </w:rPr>
      </w:pPr>
      <w:r>
        <w:rPr>
          <w:rFonts w:hint="eastAsia"/>
          <w:lang w:val="en-US" w:eastAsia="zh-CN"/>
        </w:rPr>
        <w:t>智付商家后台也可以配置return_url和notfiy_url，如果后台中没有配置，则以代码中提交的地址为准。反之，以商家后台填写的地址为准，即商家后台设置地址优先于代码中提交的地址。商家后台配置的通知地址的示例如下，开关显示为“关闭”时，设置的地址才会生效，不然还是以代码提交的地址为准。</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5" w:name="_Toc2873"/>
      <w:bookmarkStart w:id="46" w:name="_Toc13822"/>
      <w:bookmarkStart w:id="47" w:name="_Toc16500"/>
      <w:r>
        <w:rPr>
          <w:rFonts w:hint="eastAsia"/>
          <w:color w:val="000000"/>
        </w:rPr>
        <w:t>接口参数定义</w:t>
      </w:r>
      <w:bookmarkEnd w:id="45"/>
      <w:bookmarkEnd w:id="46"/>
      <w:bookmarkEnd w:id="47"/>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lang w:val="en-US" w:eastAsia="zh-CN"/>
              </w:rPr>
              <w:t>系统接收到</w:t>
            </w:r>
            <w:r>
              <w:rPr>
                <w:rFonts w:hint="eastAsia"/>
                <w:color w:val="000000" w:themeColor="text1"/>
                <w:sz w:val="18"/>
                <w:szCs w:val="18"/>
                <w:highlight w:val="none"/>
              </w:rPr>
              <w:t>此通知消息后，用此校验ID向平台校验此通知的合法性，由32位数字和字母组成。例如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szCs w:val="24"/>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rPr>
      </w:pPr>
      <w:bookmarkStart w:id="48" w:name="_Toc9778"/>
      <w:bookmarkStart w:id="49" w:name="_Toc1690"/>
      <w:bookmarkStart w:id="50" w:name="_Toc15548"/>
      <w:r>
        <w:rPr>
          <w:rFonts w:hint="eastAsia" w:ascii="BatangChe" w:hAnsi="BatangChe"/>
          <w:color w:val="000000"/>
        </w:rPr>
        <w:t>单笔交易查询接口</w:t>
      </w:r>
      <w:bookmarkEnd w:id="48"/>
      <w:bookmarkEnd w:id="49"/>
      <w:bookmarkEnd w:id="50"/>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1" w:name="_Toc30623"/>
      <w:bookmarkStart w:id="52" w:name="_Toc11080"/>
      <w:bookmarkStart w:id="53" w:name="_Toc7612"/>
      <w:r>
        <w:rPr>
          <w:rFonts w:hint="eastAsia"/>
          <w:color w:val="000000"/>
        </w:rPr>
        <w:t>描述</w:t>
      </w:r>
      <w:bookmarkEnd w:id="51"/>
      <w:bookmarkEnd w:id="52"/>
      <w:bookmarkEnd w:id="53"/>
    </w:p>
    <w:p>
      <w:pPr>
        <w:ind w:firstLine="420"/>
        <w:rPr>
          <w:color w:val="000000"/>
        </w:rPr>
      </w:pPr>
      <w:r>
        <w:rPr>
          <w:rFonts w:hint="eastAsia" w:ascii="BatangChe" w:hAnsi="BatangChe"/>
          <w:color w:val="000000"/>
        </w:rPr>
        <w:t>定义</w:t>
      </w:r>
      <w:r>
        <w:rPr>
          <w:rFonts w:hint="eastAsia"/>
          <w:color w:val="000000"/>
          <w:szCs w:val="21"/>
        </w:rPr>
        <w:t>商户网站与平台间的单笔交易查询接口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4" w:name="_Toc6190"/>
      <w:bookmarkStart w:id="55" w:name="_Toc24994"/>
      <w:bookmarkStart w:id="56" w:name="_Toc6884"/>
      <w:r>
        <w:rPr>
          <w:rFonts w:hint="eastAsia"/>
          <w:color w:val="000000"/>
        </w:rPr>
        <w:t>接口参数定义</w:t>
      </w:r>
      <w:bookmarkEnd w:id="54"/>
      <w:bookmarkEnd w:id="55"/>
      <w:bookmarkEnd w:id="56"/>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1"/>
          <w:rFonts w:hint="eastAsia" w:ascii="Arial" w:hAnsi="Arial" w:cs="Arial"/>
          <w:b/>
          <w:bCs/>
          <w:color w:val="000000"/>
          <w:kern w:val="0"/>
          <w:szCs w:val="21"/>
        </w:rPr>
        <w:t>https://query</w:t>
      </w:r>
      <w:r>
        <w:rPr>
          <w:rStyle w:val="31"/>
          <w:rFonts w:hint="eastAsia" w:ascii="Arial" w:hAnsi="Arial" w:cs="Arial"/>
          <w:b/>
          <w:bCs/>
          <w:color w:val="000000"/>
          <w:kern w:val="0"/>
          <w:szCs w:val="21"/>
          <w:lang w:val="en-US" w:eastAsia="zh-CN"/>
        </w:rPr>
        <w:t>.</w:t>
      </w:r>
      <w:r>
        <w:rPr>
          <w:rStyle w:val="31"/>
          <w:rFonts w:hint="eastAsia" w:ascii="Arial" w:hAnsi="Arial" w:cs="Arial"/>
          <w:b/>
          <w:bCs/>
          <w:color w:val="000000"/>
          <w:kern w:val="0"/>
          <w:szCs w:val="21"/>
          <w:lang w:eastAsia="zh-CN"/>
        </w:rPr>
        <w:t>wordfod.com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lang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7" w:name="_Toc19858"/>
      <w:bookmarkStart w:id="58" w:name="_Toc11959"/>
      <w:bookmarkStart w:id="59" w:name="_Toc18905"/>
      <w:r>
        <w:rPr>
          <w:rFonts w:hint="eastAsia"/>
          <w:color w:val="000000"/>
        </w:rPr>
        <w:t>响应参数定义</w:t>
      </w:r>
      <w:bookmarkEnd w:id="57"/>
      <w:bookmarkEnd w:id="58"/>
      <w:bookmarkEnd w:id="59"/>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w:t>
            </w:r>
            <w:r>
              <w:rPr>
                <w:rFonts w:hint="eastAsia"/>
                <w:color w:val="000000"/>
                <w:sz w:val="18"/>
                <w:szCs w:val="18"/>
                <w:lang w:eastAsia="zh-CN"/>
              </w:rPr>
              <w:t>api</w:t>
            </w:r>
            <w:r>
              <w:rPr>
                <w:rFonts w:hint="eastAsia"/>
                <w:color w:val="000000"/>
                <w:sz w:val="18"/>
                <w:szCs w:val="18"/>
              </w:rPr>
              <w:t xml:space="preserve"> 未支付</w:t>
            </w:r>
          </w:p>
        </w:tc>
      </w:tr>
    </w:tbl>
    <w:p>
      <w:pPr>
        <w:pStyle w:val="3"/>
        <w:keepLines/>
        <w:widowControl w:val="0"/>
        <w:numPr>
          <w:ilvl w:val="1"/>
          <w:numId w:val="0"/>
        </w:numPr>
        <w:spacing w:before="260" w:after="260" w:line="415" w:lineRule="auto"/>
        <w:ind w:left="576" w:hanging="576"/>
        <w:jc w:val="both"/>
        <w:rPr>
          <w:rFonts w:ascii="BatangChe" w:hAnsi="BatangChe"/>
          <w:color w:val="000000"/>
        </w:rPr>
      </w:pPr>
      <w:bookmarkStart w:id="60" w:name="_Toc19979"/>
      <w:bookmarkStart w:id="61" w:name="_Toc32070"/>
      <w:bookmarkStart w:id="62" w:name="_Toc28717"/>
      <w:r>
        <w:rPr>
          <w:rFonts w:hint="eastAsia" w:ascii="BatangChe" w:hAnsi="BatangChe"/>
          <w:color w:val="000000"/>
        </w:rPr>
        <w:t>附录</w:t>
      </w:r>
      <w:bookmarkEnd w:id="60"/>
      <w:bookmarkEnd w:id="61"/>
      <w:bookmarkEnd w:id="62"/>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3" w:name="_Toc1103"/>
      <w:bookmarkStart w:id="64" w:name="_Toc7651"/>
      <w:bookmarkStart w:id="65" w:name="_Toc9370"/>
      <w:r>
        <w:rPr>
          <w:rFonts w:hint="eastAsia"/>
          <w:color w:val="000000"/>
        </w:rPr>
        <w:t>网关地址</w:t>
      </w:r>
      <w:bookmarkEnd w:id="63"/>
      <w:bookmarkEnd w:id="64"/>
      <w:bookmarkEnd w:id="65"/>
    </w:p>
    <w:p>
      <w:pPr>
        <w:ind w:left="420" w:leftChars="200"/>
        <w:rPr>
          <w:rFonts w:ascii="Arial" w:hAnsi="Arial" w:cs="Arial"/>
          <w:b/>
          <w:bCs/>
          <w:color w:val="0000FF"/>
          <w:kern w:val="0"/>
          <w:szCs w:val="21"/>
          <w:u w:val="none"/>
        </w:rPr>
      </w:pPr>
      <w:r>
        <w:rPr>
          <w:rFonts w:hint="eastAsia" w:ascii="BatangChe" w:hAnsi="BatangChe"/>
          <w:color w:val="000000"/>
          <w:lang w:eastAsia="zh-CN"/>
        </w:rPr>
        <w:t>微信公众号支付</w:t>
      </w:r>
      <w:r>
        <w:rPr>
          <w:rFonts w:hint="eastAsia" w:ascii="BatangChe" w:hAnsi="BatangChe"/>
          <w:color w:val="000000"/>
          <w:lang w:val="en-US" w:eastAsia="zh-CN"/>
        </w:rPr>
        <w:t>接口</w:t>
      </w:r>
      <w:r>
        <w:rPr>
          <w:rFonts w:hint="eastAsia" w:ascii="BatangChe" w:hAnsi="BatangChe"/>
          <w:color w:val="000000"/>
        </w:rPr>
        <w:t>地址为：</w:t>
      </w:r>
      <w:r>
        <w:rPr>
          <w:rFonts w:hint="eastAsia"/>
          <w:lang w:val="en-US" w:eastAsia="zh-CN"/>
        </w:rPr>
        <w:fldChar w:fldCharType="begin"/>
      </w:r>
      <w:r>
        <w:rPr>
          <w:rFonts w:hint="eastAsia"/>
          <w:lang w:val="en-US" w:eastAsia="zh-CN"/>
        </w:rPr>
        <w:instrText xml:space="preserve"> HYPERLINK "https://pay.dinpay.com/gateway?input_charset=UTF-8" </w:instrText>
      </w:r>
      <w:r>
        <w:rPr>
          <w:rFonts w:hint="eastAsia"/>
          <w:lang w:val="en-US" w:eastAsia="zh-CN"/>
        </w:rPr>
        <w:fldChar w:fldCharType="separate"/>
      </w:r>
      <w:r>
        <w:rPr>
          <w:rFonts w:hint="eastAsia"/>
          <w:lang w:val="en-US" w:eastAsia="zh-CN"/>
        </w:rPr>
        <w:t>https://pay.wordfod.com/gateway?input_charset=UTF-8</w:t>
      </w:r>
      <w:r>
        <w:rPr>
          <w:rFonts w:hint="eastAsia"/>
          <w:lang w:val="en-US" w:eastAsia="zh-CN"/>
        </w:rPr>
        <w:fldChar w:fldCharType="end"/>
      </w:r>
    </w:p>
    <w:p>
      <w:pPr>
        <w:pStyle w:val="68"/>
        <w:ind w:firstLine="420"/>
        <w:rPr>
          <w:rStyle w:val="31"/>
          <w:rFonts w:hint="eastAsia" w:ascii="Arial" w:hAnsi="Arial" w:cs="Arial"/>
          <w:b/>
          <w:bCs/>
          <w:color w:val="000000"/>
          <w:kern w:val="0"/>
          <w:szCs w:val="21"/>
          <w:lang w:val="en-US" w:eastAsia="zh-CN"/>
        </w:rPr>
      </w:pPr>
    </w:p>
    <w:p>
      <w:pPr>
        <w:pStyle w:val="68"/>
        <w:ind w:firstLine="420"/>
        <w:rPr>
          <w:rFonts w:ascii="BatangChe" w:hAnsi="BatangChe"/>
          <w:color w:val="000000"/>
        </w:rPr>
      </w:pPr>
      <w:r>
        <w:rPr>
          <w:rFonts w:hint="eastAsia" w:ascii="BatangChe" w:hAnsi="BatangChe"/>
          <w:color w:val="000000"/>
        </w:rPr>
        <w:t>查询网关统一地址为：</w:t>
      </w:r>
      <w:r>
        <w:rPr>
          <w:rFonts w:hint="eastAsia" w:ascii="Arial" w:hAnsi="Arial" w:cs="Arial"/>
          <w:b/>
          <w:bCs/>
          <w:color w:val="auto"/>
          <w:kern w:val="0"/>
          <w:szCs w:val="21"/>
          <w:u w:val="none"/>
        </w:rPr>
        <w:t>https://query.</w:t>
      </w:r>
      <w:r>
        <w:rPr>
          <w:rFonts w:hint="eastAsia" w:ascii="Arial" w:hAnsi="Arial" w:cs="Arial"/>
          <w:b/>
          <w:bCs/>
          <w:color w:val="auto"/>
          <w:kern w:val="0"/>
          <w:szCs w:val="21"/>
          <w:u w:val="none"/>
          <w:lang w:eastAsia="zh-CN"/>
        </w:rPr>
        <w:t>wordfod.com</w:t>
      </w:r>
      <w:r>
        <w:rPr>
          <w:rFonts w:ascii="Arial" w:hAnsi="Arial" w:cs="Arial"/>
          <w:b/>
          <w:bCs/>
          <w:color w:val="auto"/>
          <w:kern w:val="0"/>
          <w:szCs w:val="21"/>
          <w:u w:val="none"/>
        </w:rPr>
        <w:t>/</w:t>
      </w:r>
      <w:r>
        <w:rPr>
          <w:rFonts w:hint="eastAsia" w:ascii="Arial" w:hAnsi="Arial" w:cs="Arial"/>
          <w:b/>
          <w:bCs/>
          <w:color w:val="auto"/>
          <w:kern w:val="0"/>
          <w:szCs w:val="21"/>
          <w:u w:val="none"/>
        </w:rPr>
        <w:t>query</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6" w:name="_Toc29820"/>
      <w:bookmarkStart w:id="67" w:name="_Toc31389"/>
      <w:bookmarkStart w:id="68" w:name="_Toc6844"/>
      <w:r>
        <w:rPr>
          <w:rFonts w:hint="eastAsia"/>
          <w:color w:val="000000"/>
        </w:rPr>
        <w:t>签名规则</w:t>
      </w:r>
      <w:bookmarkEnd w:id="66"/>
      <w:bookmarkEnd w:id="67"/>
      <w:bookmarkEnd w:id="68"/>
    </w:p>
    <w:p>
      <w:pPr>
        <w:pStyle w:val="68"/>
        <w:ind w:left="525" w:leftChars="250"/>
        <w:rPr>
          <w:rFonts w:hint="eastAsia"/>
          <w:lang w:val="en-US" w:eastAsia="zh-CN"/>
        </w:rPr>
      </w:pPr>
      <w:bookmarkStart w:id="69" w:name="_Toc19212"/>
      <w:r>
        <w:rPr>
          <w:rFonts w:hint="eastAsia"/>
          <w:lang w:val="en-US" w:eastAsia="zh-CN"/>
        </w:rPr>
        <w:t>见《RSA签名规范与帮助》</w:t>
      </w:r>
    </w:p>
    <w:p>
      <w:pPr>
        <w:pStyle w:val="68"/>
        <w:numPr>
          <w:ilvl w:val="0"/>
          <w:numId w:val="0"/>
        </w:numPr>
        <w:rPr>
          <w:rFonts w:hint="eastAsia"/>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0" w:name="_Toc30358"/>
      <w:r>
        <w:rPr>
          <w:rFonts w:hint="eastAsia"/>
          <w:color w:val="000000"/>
        </w:rPr>
        <w:t>错误码定义</w:t>
      </w:r>
      <w:bookmarkEnd w:id="69"/>
      <w:bookmarkEnd w:id="70"/>
      <w:r>
        <w:rPr>
          <w:rFonts w:ascii="BatangChe" w:hAnsi="BatangChe"/>
          <w:color w:val="000000"/>
        </w:rPr>
        <w:tab/>
      </w:r>
    </w:p>
    <w:tbl>
      <w:tblPr>
        <w:tblStyle w:val="34"/>
        <w:tblW w:w="95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70"/>
        <w:gridCol w:w="5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jc w:val="center"/>
        </w:trPr>
        <w:tc>
          <w:tcPr>
            <w:tcW w:w="3870" w:type="dxa"/>
            <w:shd w:val="clear" w:color="auto" w:fill="7F7F7F" w:themeFill="text1" w:themeFillTint="7F"/>
            <w:vAlign w:val="center"/>
          </w:tcPr>
          <w:p>
            <w:pPr>
              <w:jc w:val="center"/>
              <w:rPr>
                <w:rFonts w:hint="eastAsia"/>
                <w:b/>
                <w:bCs/>
                <w:vertAlign w:val="baseline"/>
                <w:lang w:val="en-US" w:eastAsia="zh-CN"/>
              </w:rPr>
            </w:pPr>
            <w:r>
              <w:rPr>
                <w:rFonts w:hint="eastAsia"/>
                <w:b/>
                <w:bCs/>
                <w:sz w:val="21"/>
                <w:szCs w:val="21"/>
                <w:vertAlign w:val="baseline"/>
                <w:lang w:val="en-US" w:eastAsia="zh-CN"/>
              </w:rPr>
              <w:t>错误码</w:t>
            </w:r>
          </w:p>
        </w:tc>
        <w:tc>
          <w:tcPr>
            <w:tcW w:w="5688" w:type="dxa"/>
            <w:shd w:val="clear" w:color="auto" w:fill="7F7F7F" w:themeFill="text1" w:themeFillTint="7F"/>
            <w:vAlign w:val="center"/>
          </w:tcPr>
          <w:p>
            <w:pPr>
              <w:jc w:val="center"/>
              <w:rPr>
                <w:rFonts w:hint="eastAsia"/>
                <w:b/>
                <w:bCs/>
                <w:vertAlign w:val="baseline"/>
                <w:lang w:val="en-US" w:eastAsia="zh-CN"/>
              </w:rPr>
            </w:pPr>
            <w:r>
              <w:rPr>
                <w:rFonts w:hint="eastAsia"/>
                <w:b/>
                <w:bCs/>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ILLEGAL_SIGN</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含义：签名错误</w:t>
            </w:r>
          </w:p>
          <w:p>
            <w:pPr>
              <w:jc w:val="left"/>
              <w:rPr>
                <w:rFonts w:hint="eastAsia"/>
                <w:vertAlign w:val="baseline"/>
                <w:lang w:val="en-US" w:eastAsia="zh-CN"/>
              </w:rPr>
            </w:pPr>
            <w:r>
              <w:rPr>
                <w:rFonts w:hint="eastAsia"/>
                <w:vertAlign w:val="baseline"/>
                <w:lang w:val="en-US" w:eastAsia="zh-CN"/>
              </w:rPr>
              <w:t>可能原因：</w:t>
            </w:r>
          </w:p>
          <w:p>
            <w:pPr>
              <w:numPr>
                <w:ilvl w:val="0"/>
                <w:numId w:val="8"/>
              </w:numPr>
              <w:jc w:val="left"/>
              <w:rPr>
                <w:rFonts w:hint="eastAsia"/>
                <w:vertAlign w:val="baseline"/>
                <w:lang w:val="en-US" w:eastAsia="zh-CN"/>
              </w:rPr>
            </w:pPr>
            <w:r>
              <w:rPr>
                <w:rFonts w:hint="eastAsia"/>
                <w:vertAlign w:val="baseline"/>
                <w:lang w:val="en-US" w:eastAsia="zh-CN"/>
              </w:rPr>
              <w:t>sign_type=</w:t>
            </w:r>
            <w:r>
              <w:rPr>
                <w:rFonts w:hint="default"/>
                <w:vertAlign w:val="baseline"/>
                <w:lang w:val="en-US" w:eastAsia="zh-CN"/>
              </w:rPr>
              <w:t>”</w:t>
            </w:r>
            <w:r>
              <w:rPr>
                <w:rFonts w:hint="eastAsia"/>
                <w:vertAlign w:val="baseline"/>
                <w:lang w:val="en-US" w:eastAsia="zh-CN"/>
              </w:rPr>
              <w:t>MD5</w:t>
            </w:r>
            <w:r>
              <w:rPr>
                <w:rFonts w:hint="default"/>
                <w:vertAlign w:val="baseline"/>
                <w:lang w:val="en-US" w:eastAsia="zh-CN"/>
              </w:rPr>
              <w:t>”</w:t>
            </w:r>
            <w:r>
              <w:rPr>
                <w:rFonts w:hint="eastAsia"/>
                <w:vertAlign w:val="baseline"/>
                <w:lang w:val="en-US" w:eastAsia="zh-CN"/>
              </w:rPr>
              <w:t>的商家可能是网站里的密钥key与在智付商家后台“支付密钥”里设置的不一样</w:t>
            </w:r>
          </w:p>
          <w:p>
            <w:pPr>
              <w:numPr>
                <w:ilvl w:val="0"/>
                <w:numId w:val="8"/>
              </w:numPr>
              <w:jc w:val="left"/>
              <w:rPr>
                <w:rFonts w:hint="eastAsia"/>
                <w:vertAlign w:val="baseline"/>
                <w:lang w:val="en-US" w:eastAsia="zh-CN"/>
              </w:rPr>
            </w:pPr>
            <w:r>
              <w:rPr>
                <w:rFonts w:hint="eastAsia"/>
                <w:vertAlign w:val="baseline"/>
                <w:lang w:val="en-US" w:eastAsia="zh-CN"/>
              </w:rPr>
              <w:t>sign_type=</w:t>
            </w:r>
            <w:r>
              <w:rPr>
                <w:rFonts w:hint="default"/>
                <w:vertAlign w:val="baseline"/>
                <w:lang w:val="en-US" w:eastAsia="zh-CN"/>
              </w:rPr>
              <w:t>”</w:t>
            </w:r>
            <w:r>
              <w:rPr>
                <w:rFonts w:hint="eastAsia"/>
                <w:vertAlign w:val="baseline"/>
                <w:lang w:val="en-US" w:eastAsia="zh-CN"/>
              </w:rPr>
              <w:t>RSA-S</w:t>
            </w:r>
            <w:r>
              <w:rPr>
                <w:rFonts w:hint="default"/>
                <w:vertAlign w:val="baseline"/>
                <w:lang w:val="en-US" w:eastAsia="zh-CN"/>
              </w:rPr>
              <w:t>”</w:t>
            </w:r>
            <w:r>
              <w:rPr>
                <w:rFonts w:hint="eastAsia"/>
                <w:vertAlign w:val="baseline"/>
                <w:lang w:val="en-US" w:eastAsia="zh-CN"/>
              </w:rPr>
              <w:t>的商家可能密钥操作步骤不对，请参考《密钥对获取工具说明》文档核实操作是否正确</w:t>
            </w:r>
          </w:p>
          <w:p>
            <w:pPr>
              <w:numPr>
                <w:ilvl w:val="0"/>
                <w:numId w:val="8"/>
              </w:numPr>
              <w:rPr>
                <w:rFonts w:hint="eastAsia"/>
                <w:vertAlign w:val="baseline"/>
                <w:lang w:val="en-US" w:eastAsia="zh-CN"/>
              </w:rPr>
            </w:pPr>
            <w:r>
              <w:rPr>
                <w:rFonts w:hint="eastAsia"/>
                <w:vertAlign w:val="baseline"/>
                <w:lang w:val="en-US" w:eastAsia="zh-CN"/>
              </w:rPr>
              <w:t>请求参数组装顺序错误，按照a~z的顺序，下划线优先于字母</w:t>
            </w:r>
          </w:p>
          <w:p>
            <w:pPr>
              <w:numPr>
                <w:ilvl w:val="0"/>
                <w:numId w:val="8"/>
              </w:numPr>
              <w:jc w:val="left"/>
              <w:rPr>
                <w:rFonts w:hint="eastAsia"/>
                <w:vertAlign w:val="baseline"/>
                <w:lang w:val="en-US" w:eastAsia="zh-CN"/>
              </w:rPr>
            </w:pPr>
            <w:r>
              <w:rPr>
                <w:rFonts w:hint="eastAsia"/>
                <w:vertAlign w:val="baseline"/>
                <w:lang w:val="en-US" w:eastAsia="zh-CN"/>
              </w:rPr>
              <w:t>其他错误，例如参数sign值在传输过程中发生了改变，不是原始值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CHECK_URL_NOT_MATCH</w:t>
            </w:r>
          </w:p>
        </w:tc>
        <w:tc>
          <w:tcPr>
            <w:tcW w:w="5688" w:type="dxa"/>
            <w:shd w:val="clear" w:color="auto" w:fill="auto"/>
            <w:vAlign w:val="center"/>
          </w:tcPr>
          <w:p>
            <w:pPr>
              <w:numPr>
                <w:ilvl w:val="0"/>
                <w:numId w:val="0"/>
              </w:numPr>
              <w:jc w:val="left"/>
              <w:rPr>
                <w:rFonts w:hint="eastAsia"/>
                <w:vertAlign w:val="baseline"/>
                <w:lang w:val="en-US" w:eastAsia="zh-CN"/>
              </w:rPr>
            </w:pPr>
            <w:r>
              <w:rPr>
                <w:rFonts w:hint="eastAsia"/>
                <w:vertAlign w:val="baseline"/>
                <w:lang w:val="en-US" w:eastAsia="zh-CN"/>
              </w:rPr>
              <w:t>含义：商家域名校验不通过</w:t>
            </w:r>
          </w:p>
          <w:p>
            <w:pPr>
              <w:numPr>
                <w:ilvl w:val="0"/>
                <w:numId w:val="0"/>
              </w:numPr>
              <w:jc w:val="left"/>
              <w:rPr>
                <w:rFonts w:hint="eastAsia"/>
                <w:vertAlign w:val="baseline"/>
                <w:lang w:val="en-US" w:eastAsia="zh-CN"/>
              </w:rPr>
            </w:pPr>
            <w:r>
              <w:rPr>
                <w:rFonts w:hint="eastAsia"/>
                <w:lang w:val="en-US" w:eastAsia="zh-CN"/>
              </w:rPr>
              <w:t>原因：商户号对应的网站域名没有在智付进行绑定，请在智付商家后台“业务申请”——“增加绑定域名”进行一级域名的绑定，相关部门审核通过之后（1个工作日左右），就可以使用这个域名了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TRANSACTION_REJECTED_001</w:t>
            </w:r>
          </w:p>
        </w:tc>
        <w:tc>
          <w:tcPr>
            <w:tcW w:w="5688" w:type="dxa"/>
            <w:shd w:val="clear" w:color="auto" w:fill="auto"/>
            <w:vAlign w:val="center"/>
          </w:tcPr>
          <w:p>
            <w:pPr>
              <w:numPr>
                <w:ilvl w:val="0"/>
                <w:numId w:val="0"/>
              </w:numPr>
              <w:jc w:val="left"/>
              <w:rPr>
                <w:rFonts w:hint="eastAsia"/>
                <w:vertAlign w:val="baseline"/>
                <w:lang w:val="en-US" w:eastAsia="zh-CN"/>
              </w:rPr>
            </w:pPr>
            <w:r>
              <w:rPr>
                <w:rFonts w:hint="eastAsia"/>
                <w:vertAlign w:val="baseline"/>
                <w:lang w:val="en-US" w:eastAsia="zh-CN"/>
              </w:rPr>
              <w:t>含义：交易请求被拒绝</w:t>
            </w:r>
          </w:p>
          <w:p>
            <w:pPr>
              <w:numPr>
                <w:ilvl w:val="0"/>
                <w:numId w:val="0"/>
              </w:numPr>
              <w:jc w:val="left"/>
              <w:rPr>
                <w:rFonts w:hint="eastAsia"/>
                <w:vertAlign w:val="baseline"/>
                <w:lang w:val="en-US" w:eastAsia="zh-CN"/>
              </w:rPr>
            </w:pPr>
            <w:r>
              <w:rPr>
                <w:rFonts w:hint="eastAsia"/>
                <w:vertAlign w:val="baseline"/>
                <w:lang w:val="en-US" w:eastAsia="zh-CN"/>
              </w:rPr>
              <w:t>智付系统检测到消费者所在支付环境存在交易风险，请更换网络环境进行支付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ILLEGAL_URL_FORMAT</w:t>
            </w:r>
          </w:p>
        </w:tc>
        <w:tc>
          <w:tcPr>
            <w:tcW w:w="5688" w:type="dxa"/>
            <w:vAlign w:val="center"/>
          </w:tcPr>
          <w:p>
            <w:pPr>
              <w:jc w:val="left"/>
              <w:rPr>
                <w:rFonts w:hint="eastAsia"/>
                <w:vertAlign w:val="baseline"/>
                <w:lang w:val="en-US" w:eastAsia="zh-CN"/>
              </w:rPr>
            </w:pPr>
            <w:r>
              <w:rPr>
                <w:rFonts w:hint="eastAsia"/>
                <w:vertAlign w:val="baseline"/>
                <w:lang w:val="en-US" w:eastAsia="zh-CN"/>
              </w:rPr>
              <w:t>含义：通知地址格式不对</w:t>
            </w:r>
          </w:p>
          <w:p>
            <w:pPr>
              <w:jc w:val="left"/>
              <w:rPr>
                <w:rFonts w:hint="eastAsia"/>
                <w:vertAlign w:val="baseline"/>
                <w:lang w:val="en-US" w:eastAsia="zh-CN"/>
              </w:rPr>
            </w:pPr>
            <w:r>
              <w:rPr>
                <w:rFonts w:hint="eastAsia"/>
                <w:vertAlign w:val="baseline"/>
                <w:lang w:val="en-US" w:eastAsia="zh-CN"/>
              </w:rPr>
              <w:t>正确举例：</w:t>
            </w:r>
            <w:r>
              <w:rPr>
                <w:rFonts w:hint="eastAsia" w:asciiTheme="minorAscii"/>
                <w:sz w:val="21"/>
                <w:szCs w:val="21"/>
                <w:vertAlign w:val="baseline"/>
                <w:lang w:val="en-US" w:eastAsia="zh-CN"/>
              </w:rPr>
              <w:t>http://www.dinpay.com/notify_url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csp.orderService.order-is-already-exist</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含义：提交的订单已经存在了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csp.orderService.prepay-create-order-failure</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含义：生成订单失败</w:t>
            </w:r>
          </w:p>
          <w:p>
            <w:pPr>
              <w:jc w:val="left"/>
              <w:rPr>
                <w:rFonts w:hint="eastAsia"/>
                <w:vertAlign w:val="baseline"/>
                <w:lang w:val="en-US" w:eastAsia="zh-CN"/>
              </w:rPr>
            </w:pPr>
            <w:r>
              <w:rPr>
                <w:rFonts w:hint="eastAsia"/>
                <w:vertAlign w:val="baseline"/>
                <w:lang w:val="en-US" w:eastAsia="zh-CN"/>
              </w:rPr>
              <w:t>原因：系统生成订单失败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ILLEGAL_REQUEST</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含义：非法请求</w:t>
            </w:r>
          </w:p>
          <w:p>
            <w:pPr>
              <w:jc w:val="left"/>
              <w:rPr>
                <w:rFonts w:hint="eastAsia"/>
                <w:vertAlign w:val="baseline"/>
                <w:lang w:val="en-US" w:eastAsia="zh-CN"/>
              </w:rPr>
            </w:pPr>
            <w:r>
              <w:rPr>
                <w:rFonts w:hint="eastAsia"/>
                <w:vertAlign w:val="baseline"/>
                <w:lang w:val="en-US" w:eastAsia="zh-CN"/>
              </w:rPr>
              <w:t>原因：参数错误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tabs>
                <w:tab w:val="left" w:pos="889"/>
              </w:tabs>
              <w:jc w:val="both"/>
              <w:rPr>
                <w:rFonts w:hint="eastAsia"/>
                <w:vertAlign w:val="baseline"/>
                <w:lang w:val="en-US" w:eastAsia="zh-CN"/>
              </w:rPr>
            </w:pPr>
            <w:r>
              <w:rPr>
                <w:rFonts w:hint="eastAsia"/>
                <w:vertAlign w:val="baseline"/>
                <w:lang w:val="en-US" w:eastAsia="zh-CN"/>
              </w:rPr>
              <w:t>ILLEGAL_PAY_BUSINESS</w:t>
            </w:r>
          </w:p>
        </w:tc>
        <w:tc>
          <w:tcPr>
            <w:tcW w:w="5688" w:type="dxa"/>
            <w:shd w:val="clear" w:color="auto" w:fill="auto"/>
            <w:vAlign w:val="top"/>
          </w:tcPr>
          <w:p>
            <w:pPr>
              <w:jc w:val="left"/>
              <w:rPr>
                <w:rFonts w:hint="eastAsia"/>
                <w:vertAlign w:val="baseline"/>
                <w:lang w:val="en-US" w:eastAsia="zh-CN"/>
              </w:rPr>
            </w:pPr>
            <w:r>
              <w:rPr>
                <w:rFonts w:hint="eastAsia"/>
                <w:vertAlign w:val="baseline"/>
                <w:lang w:val="en-US" w:eastAsia="zh-CN"/>
              </w:rPr>
              <w:t>含义：业务未开启，请联系业务人员</w:t>
            </w:r>
          </w:p>
          <w:p>
            <w:pPr>
              <w:jc w:val="left"/>
              <w:rPr>
                <w:rFonts w:hint="eastAsia"/>
                <w:vertAlign w:val="baseline"/>
                <w:lang w:val="en-US" w:eastAsia="zh-CN"/>
              </w:rPr>
            </w:pPr>
            <w:r>
              <w:rPr>
                <w:rFonts w:hint="eastAsia" w:ascii="Calibri" w:hAnsi="Calibri" w:eastAsia="宋体"/>
                <w:sz w:val="21"/>
                <w:lang w:eastAsia="zh-CN"/>
              </w:rPr>
              <w:t>原因：商户号对应的支付业务未开启，请在商家后台“业务申请”</w:t>
            </w:r>
            <w:r>
              <w:rPr>
                <w:rFonts w:hint="eastAsia" w:ascii="Calibri" w:hAnsi="Calibri" w:eastAsia="宋体"/>
                <w:sz w:val="21"/>
                <w:lang w:val="en-US" w:eastAsia="zh-CN"/>
              </w:rPr>
              <w:t>-&gt;“新增支付类型”，备注写明自己要开通的支付业务，比如网银支付，微信支付，业务审核通过之后就可以正常使用接口了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SYSTEM_ERROR</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含义：系统异常错误</w:t>
            </w:r>
          </w:p>
          <w:p>
            <w:pPr>
              <w:jc w:val="left"/>
              <w:rPr>
                <w:rFonts w:hint="eastAsia"/>
                <w:vertAlign w:val="baseline"/>
                <w:lang w:val="en-US" w:eastAsia="zh-CN"/>
              </w:rPr>
            </w:pPr>
            <w:r>
              <w:rPr>
                <w:rFonts w:hint="eastAsia"/>
                <w:vertAlign w:val="baseline"/>
                <w:lang w:val="en-US" w:eastAsia="zh-CN"/>
              </w:rPr>
              <w:t>原因：系统内部原因，比如网络超时等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NOTIFY_URL_IS_NULL</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含义：通知地址为空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NOTIFY_URL_IS_TOO_LONG</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含义：通知地址的长度太长了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ORDER_NO_IS_NULL</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含义：订单号为空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ORDER_NO_IS_TOO_LONG</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含义：订单号长度过长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ORDER_TIME_IS_NULL</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含义：订单时间为空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ILLEGAL_ORDER_TIME_FORMAT</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含义：订单时间格式不对</w:t>
            </w:r>
          </w:p>
          <w:p>
            <w:pPr>
              <w:spacing w:beforeLines="0" w:afterLines="0"/>
              <w:jc w:val="left"/>
              <w:rPr>
                <w:rFonts w:hint="eastAsia"/>
                <w:vertAlign w:val="baseline"/>
                <w:lang w:val="en-US" w:eastAsia="zh-CN"/>
              </w:rPr>
            </w:pPr>
            <w:r>
              <w:rPr>
                <w:rFonts w:hint="eastAsia"/>
                <w:vertAlign w:val="baseline"/>
                <w:lang w:val="en-US" w:eastAsia="zh-CN"/>
              </w:rPr>
              <w:t>正确举例：</w:t>
            </w:r>
            <w:r>
              <w:rPr>
                <w:rFonts w:hint="eastAsia" w:ascii="Arial" w:hAnsi="Arial"/>
                <w:color w:val="000000"/>
                <w:sz w:val="18"/>
              </w:rPr>
              <w:t>2013-12-</w:t>
            </w:r>
            <w:r>
              <w:rPr>
                <w:rFonts w:hint="eastAsia" w:ascii="Arial" w:hAnsi="Arial"/>
                <w:color w:val="000000"/>
                <w:sz w:val="18"/>
                <w:lang w:val="en-US" w:eastAsia="zh-CN"/>
              </w:rPr>
              <w:t>0</w:t>
            </w:r>
            <w:r>
              <w:rPr>
                <w:rFonts w:hint="eastAsia" w:ascii="Arial" w:hAnsi="Arial"/>
                <w:color w:val="000000"/>
                <w:sz w:val="18"/>
              </w:rPr>
              <w:t>1 12:23:34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ORDER_AMOUNT_IS_NULL</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含义:订单金额为空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ILLEGAL_ORDER_AMOUNT_FORMAT</w:t>
            </w:r>
          </w:p>
        </w:tc>
        <w:tc>
          <w:tcPr>
            <w:tcW w:w="5688" w:type="dxa"/>
            <w:shd w:val="clear" w:color="auto" w:fill="auto"/>
            <w:vAlign w:val="center"/>
          </w:tcPr>
          <w:p>
            <w:pPr>
              <w:spacing w:beforeLines="0" w:afterLines="0"/>
              <w:jc w:val="left"/>
              <w:rPr>
                <w:rFonts w:hint="eastAsia"/>
                <w:vertAlign w:val="baseline"/>
                <w:lang w:val="en-US" w:eastAsia="zh-CN"/>
              </w:rPr>
            </w:pPr>
            <w:r>
              <w:rPr>
                <w:rFonts w:hint="eastAsia"/>
                <w:vertAlign w:val="baseline"/>
                <w:lang w:val="en-US" w:eastAsia="zh-CN"/>
              </w:rPr>
              <w:t>含义：订单金额格式不对</w:t>
            </w:r>
          </w:p>
          <w:p>
            <w:pPr>
              <w:spacing w:beforeLines="0" w:afterLines="0"/>
              <w:jc w:val="left"/>
              <w:rPr>
                <w:rFonts w:hint="eastAsia"/>
                <w:vertAlign w:val="baseline"/>
                <w:lang w:val="en-US" w:eastAsia="zh-CN"/>
              </w:rPr>
            </w:pPr>
            <w:r>
              <w:rPr>
                <w:rFonts w:hint="eastAsia"/>
                <w:vertAlign w:val="baseline"/>
                <w:lang w:val="en-US" w:eastAsia="zh-CN"/>
              </w:rPr>
              <w:t>正确举例：12.01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ORDER_AMOUNT_IS_TOO_LARGE</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含义：订单金额数值太大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PRODUCT_NAME_IS_NULL</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含义：商品名称为空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PRODUCT_NAME_IS_TOO_LONG</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含义：商品名称的长度太长了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ILLEGAL_PRODUCT_NUM_FORMAT</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含义：非法的商品数量格式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PRODUCT_CODE_IS_TOO_LONG</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含义：商品编号长度太长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PRODUCT_DESC_IS_TOO_LONG</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含义：商品描述的长度太长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EXTRA_RETURN_PARAM_IS_TOO_LONG</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含义：回传参数的长度太长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ILLEGAL_EXTEND_PARAM_FORMAT</w:t>
            </w:r>
          </w:p>
        </w:tc>
        <w:tc>
          <w:tcPr>
            <w:tcW w:w="5688" w:type="dxa"/>
            <w:shd w:val="clear" w:color="auto" w:fill="auto"/>
            <w:vAlign w:val="top"/>
          </w:tcPr>
          <w:p>
            <w:pPr>
              <w:jc w:val="left"/>
              <w:rPr>
                <w:rFonts w:hint="eastAsia"/>
                <w:vertAlign w:val="baseline"/>
                <w:lang w:val="en-US" w:eastAsia="zh-CN"/>
              </w:rPr>
            </w:pPr>
            <w:r>
              <w:rPr>
                <w:rFonts w:hint="eastAsia"/>
                <w:vertAlign w:val="baseline"/>
                <w:lang w:val="en-US" w:eastAsia="zh-CN"/>
              </w:rPr>
              <w:t>含义：业务扩展参数格式不对</w:t>
            </w:r>
          </w:p>
          <w:p>
            <w:pPr>
              <w:jc w:val="left"/>
              <w:rPr>
                <w:rFonts w:hint="eastAsia"/>
                <w:vertAlign w:val="baseline"/>
                <w:lang w:val="en-US" w:eastAsia="zh-CN"/>
              </w:rPr>
            </w:pPr>
            <w:r>
              <w:rPr>
                <w:rFonts w:hint="eastAsia"/>
                <w:vertAlign w:val="baseline"/>
                <w:lang w:val="en-US" w:eastAsia="zh-CN"/>
              </w:rPr>
              <w:t>正确举例：name Zhang San|sex^Male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ILLEGAL_SERVICE_TYPE</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含义：非法的服务类型</w:t>
            </w:r>
          </w:p>
          <w:p>
            <w:pPr>
              <w:jc w:val="left"/>
              <w:rPr>
                <w:rFonts w:hint="eastAsia"/>
                <w:vertAlign w:val="baseline"/>
                <w:lang w:val="en-US" w:eastAsia="zh-CN"/>
              </w:rPr>
            </w:pPr>
            <w:r>
              <w:rPr>
                <w:rFonts w:hint="eastAsia"/>
                <w:vertAlign w:val="baseline"/>
                <w:lang w:val="en-US" w:eastAsia="zh-CN"/>
              </w:rPr>
              <w:t>原因：服务类型参数不正确或者为空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MERCHANT_CODE_IS_NULL</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含义：商家号为空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INTERFACE_VERSION_IS_NULL</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含义：接口版本参数为空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ILLEGAL_INTERFACE_VERSION</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含义：非法的接口版本,必须是V3.0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7"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SIGN_TYPE_IS_NULL</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含义：签名方式为空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ILLEGAL_SIGN_TYPE</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含义：非法的签名方式，必须是RSA或者RSA-S、MD5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SIGN_IS_NULL</w:t>
            </w:r>
          </w:p>
        </w:tc>
        <w:tc>
          <w:tcPr>
            <w:tcW w:w="5688" w:type="dxa"/>
            <w:shd w:val="clear" w:color="auto" w:fill="auto"/>
            <w:vAlign w:val="center"/>
          </w:tcPr>
          <w:p>
            <w:pPr>
              <w:jc w:val="left"/>
              <w:rPr>
                <w:rFonts w:hint="eastAsia"/>
                <w:vertAlign w:val="baseline"/>
                <w:lang w:val="en-US" w:eastAsia="zh-CN"/>
              </w:rPr>
            </w:pPr>
            <w:r>
              <w:rPr>
                <w:rFonts w:hint="eastAsia"/>
                <w:vertAlign w:val="baseline"/>
                <w:lang w:val="en-US" w:eastAsia="zh-CN"/>
              </w:rPr>
              <w:t>含义：签名为空</w:t>
            </w:r>
          </w:p>
          <w:p>
            <w:pPr>
              <w:jc w:val="left"/>
              <w:rPr>
                <w:rFonts w:hint="eastAsia"/>
                <w:vertAlign w:val="baseline"/>
                <w:lang w:val="en-US" w:eastAsia="zh-CN"/>
              </w:rPr>
            </w:pPr>
            <w:r>
              <w:rPr>
                <w:rFonts w:hint="eastAsia"/>
                <w:vertAlign w:val="baseline"/>
                <w:lang w:val="en-US" w:eastAsia="zh-CN"/>
              </w:rPr>
              <w:t>原因：签名函数没有执行成功，一般是密钥格式错误或者是不具备函数的执行条件，缺jar包，dll或者php_openssl插件没有打开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3870" w:type="dxa"/>
            <w:vAlign w:val="center"/>
          </w:tcPr>
          <w:p>
            <w:pPr>
              <w:jc w:val="both"/>
              <w:rPr>
                <w:rFonts w:hint="eastAsia"/>
                <w:vertAlign w:val="baseline"/>
                <w:lang w:val="en-US" w:eastAsia="zh-CN"/>
              </w:rPr>
            </w:pPr>
            <w:r>
              <w:rPr>
                <w:rFonts w:hint="eastAsia"/>
                <w:vertAlign w:val="baseline"/>
                <w:lang w:val="en-US" w:eastAsia="zh-CN"/>
              </w:rPr>
              <w:t>ILLEGAL_PARAMS</w:t>
            </w:r>
          </w:p>
        </w:tc>
        <w:tc>
          <w:tcPr>
            <w:tcW w:w="5688" w:type="dxa"/>
            <w:vAlign w:val="center"/>
          </w:tcPr>
          <w:p>
            <w:pPr>
              <w:jc w:val="left"/>
              <w:rPr>
                <w:rFonts w:hint="eastAsia"/>
                <w:vertAlign w:val="baseline"/>
                <w:lang w:val="en-US" w:eastAsia="zh-CN"/>
              </w:rPr>
            </w:pPr>
            <w:r>
              <w:rPr>
                <w:rFonts w:hint="eastAsia"/>
                <w:vertAlign w:val="baseline"/>
                <w:lang w:val="en-US" w:eastAsia="zh-CN"/>
              </w:rPr>
              <w:t>含义：你的请求参数中包含非法字符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3870" w:type="dxa"/>
            <w:vAlign w:val="center"/>
          </w:tcPr>
          <w:p>
            <w:pPr>
              <w:jc w:val="both"/>
              <w:rPr>
                <w:rFonts w:hint="eastAsia"/>
                <w:highlight w:val="yellow"/>
                <w:vertAlign w:val="baseline"/>
                <w:lang w:val="en-US" w:eastAsia="zh-CN"/>
              </w:rPr>
            </w:pPr>
            <w:r>
              <w:rPr>
                <w:rFonts w:hint="eastAsia"/>
                <w:highlight w:val="yellow"/>
                <w:vertAlign w:val="baseline"/>
                <w:lang w:val="en-US" w:eastAsia="zh-CN"/>
              </w:rPr>
              <w:t>CONCUMER_NAME_IS_NULL</w:t>
            </w:r>
          </w:p>
        </w:tc>
        <w:tc>
          <w:tcPr>
            <w:tcW w:w="5688" w:type="dxa"/>
            <w:vAlign w:val="center"/>
          </w:tcPr>
          <w:p>
            <w:pPr>
              <w:jc w:val="left"/>
              <w:rPr>
                <w:rFonts w:hint="eastAsia"/>
                <w:highlight w:val="yellow"/>
                <w:vertAlign w:val="baseline"/>
                <w:lang w:val="en-US" w:eastAsia="zh-CN"/>
              </w:rPr>
            </w:pPr>
            <w:r>
              <w:rPr>
                <w:rFonts w:hint="eastAsia"/>
                <w:highlight w:val="yellow"/>
                <w:vertAlign w:val="baseline"/>
                <w:lang w:val="en-US" w:eastAsia="zh-CN"/>
              </w:rPr>
              <w:t>消费者名字不能为空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3870" w:type="dxa"/>
            <w:vAlign w:val="center"/>
          </w:tcPr>
          <w:p>
            <w:pPr>
              <w:jc w:val="both"/>
              <w:rPr>
                <w:rFonts w:hint="eastAsia"/>
                <w:highlight w:val="yellow"/>
                <w:vertAlign w:val="baseline"/>
                <w:lang w:val="en-US" w:eastAsia="zh-CN"/>
              </w:rPr>
            </w:pPr>
            <w:r>
              <w:rPr>
                <w:rFonts w:hint="eastAsia"/>
                <w:highlight w:val="yellow"/>
                <w:vertAlign w:val="baseline"/>
                <w:lang w:val="en-US" w:eastAsia="zh-CN"/>
              </w:rPr>
              <w:t>CONCUMER_IDNO_IS_NULL</w:t>
            </w:r>
          </w:p>
        </w:tc>
        <w:tc>
          <w:tcPr>
            <w:tcW w:w="5688" w:type="dxa"/>
            <w:vAlign w:val="center"/>
          </w:tcPr>
          <w:p>
            <w:pPr>
              <w:jc w:val="left"/>
              <w:rPr>
                <w:rFonts w:hint="eastAsia"/>
                <w:highlight w:val="yellow"/>
                <w:vertAlign w:val="baseline"/>
                <w:lang w:val="en-US" w:eastAsia="zh-CN"/>
              </w:rPr>
            </w:pPr>
            <w:r>
              <w:rPr>
                <w:rFonts w:hint="eastAsia"/>
                <w:highlight w:val="yellow"/>
                <w:vertAlign w:val="baseline"/>
                <w:lang w:val="en-US" w:eastAsia="zh-CN"/>
              </w:rPr>
              <w:t>消费者身份证号为空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3870" w:type="dxa"/>
            <w:vAlign w:val="center"/>
          </w:tcPr>
          <w:p>
            <w:pPr>
              <w:jc w:val="both"/>
              <w:rPr>
                <w:rFonts w:hint="eastAsia"/>
                <w:highlight w:val="yellow"/>
                <w:vertAlign w:val="baseline"/>
                <w:lang w:val="en-US" w:eastAsia="zh-CN"/>
              </w:rPr>
            </w:pPr>
            <w:r>
              <w:rPr>
                <w:rFonts w:hint="eastAsia"/>
                <w:highlight w:val="yellow"/>
                <w:vertAlign w:val="baseline"/>
                <w:lang w:val="en-US" w:eastAsia="zh-CN"/>
              </w:rPr>
              <w:t>CONCUMER_IDNO_IS_INVALID</w:t>
            </w:r>
          </w:p>
        </w:tc>
        <w:tc>
          <w:tcPr>
            <w:tcW w:w="5688" w:type="dxa"/>
            <w:vAlign w:val="center"/>
          </w:tcPr>
          <w:p>
            <w:pPr>
              <w:jc w:val="left"/>
              <w:rPr>
                <w:rFonts w:hint="eastAsia"/>
                <w:highlight w:val="yellow"/>
                <w:vertAlign w:val="baseline"/>
                <w:lang w:val="en-US" w:eastAsia="zh-CN"/>
              </w:rPr>
            </w:pPr>
            <w:r>
              <w:rPr>
                <w:rFonts w:hint="eastAsia"/>
                <w:highlight w:val="yellow"/>
                <w:vertAlign w:val="baseline"/>
                <w:lang w:val="en-US" w:eastAsia="zh-CN"/>
              </w:rPr>
              <w:t>消费者身份证号不正确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3870" w:type="dxa"/>
            <w:vAlign w:val="center"/>
          </w:tcPr>
          <w:p>
            <w:pPr>
              <w:jc w:val="both"/>
              <w:rPr>
                <w:rFonts w:hint="eastAsia"/>
                <w:highlight w:val="yellow"/>
                <w:vertAlign w:val="baseline"/>
                <w:lang w:val="en-US" w:eastAsia="zh-CN"/>
              </w:rPr>
            </w:pPr>
            <w:r>
              <w:rPr>
                <w:rFonts w:hint="eastAsia"/>
                <w:highlight w:val="yellow"/>
                <w:vertAlign w:val="baseline"/>
                <w:lang w:val="en-US" w:eastAsia="zh-CN"/>
              </w:rPr>
              <w:t>ILLEGAL_CONCUMER_IDNO</w:t>
            </w:r>
          </w:p>
        </w:tc>
        <w:tc>
          <w:tcPr>
            <w:tcW w:w="5688" w:type="dxa"/>
            <w:vAlign w:val="center"/>
          </w:tcPr>
          <w:p>
            <w:pPr>
              <w:jc w:val="left"/>
              <w:rPr>
                <w:rFonts w:hint="eastAsia"/>
                <w:highlight w:val="yellow"/>
                <w:vertAlign w:val="baseline"/>
                <w:lang w:val="en-US" w:eastAsia="zh-CN"/>
              </w:rPr>
            </w:pPr>
            <w:r>
              <w:rPr>
                <w:rFonts w:hint="eastAsia"/>
                <w:highlight w:val="yellow"/>
                <w:vertAlign w:val="baseline"/>
                <w:lang w:val="en-US" w:eastAsia="zh-CN"/>
              </w:rPr>
              <w:t>消费者身份证号无效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3870" w:type="dxa"/>
            <w:vAlign w:val="center"/>
          </w:tcPr>
          <w:p>
            <w:pPr>
              <w:jc w:val="both"/>
              <w:rPr>
                <w:rFonts w:hint="eastAsia"/>
                <w:highlight w:val="yellow"/>
                <w:vertAlign w:val="baseline"/>
                <w:lang w:val="en-US" w:eastAsia="zh-CN"/>
              </w:rPr>
            </w:pPr>
            <w:r>
              <w:rPr>
                <w:rFonts w:hint="eastAsia"/>
                <w:highlight w:val="yellow"/>
                <w:vertAlign w:val="baseline"/>
                <w:lang w:val="en-US" w:eastAsia="zh-CN"/>
              </w:rPr>
              <w:t>INVALID_ID_CARD</w:t>
            </w:r>
          </w:p>
        </w:tc>
        <w:tc>
          <w:tcPr>
            <w:tcW w:w="5688" w:type="dxa"/>
            <w:vAlign w:val="center"/>
          </w:tcPr>
          <w:p>
            <w:pPr>
              <w:jc w:val="left"/>
              <w:rPr>
                <w:rFonts w:hint="eastAsia"/>
                <w:highlight w:val="yellow"/>
                <w:vertAlign w:val="baseline"/>
                <w:lang w:val="en-US" w:eastAsia="zh-CN"/>
              </w:rPr>
            </w:pPr>
            <w:r>
              <w:rPr>
                <w:rFonts w:hint="eastAsia"/>
                <w:highlight w:val="yellow"/>
                <w:vertAlign w:val="baseline"/>
                <w:lang w:val="en-US" w:eastAsia="zh-CN"/>
              </w:rPr>
              <w:t>身份证校验不通过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3870" w:type="dxa"/>
            <w:vAlign w:val="center"/>
          </w:tcPr>
          <w:p>
            <w:pPr>
              <w:jc w:val="both"/>
              <w:rPr>
                <w:rFonts w:hint="eastAsia"/>
                <w:highlight w:val="yellow"/>
                <w:vertAlign w:val="baseline"/>
                <w:lang w:val="en-US" w:eastAsia="zh-CN"/>
              </w:rPr>
            </w:pPr>
            <w:r>
              <w:rPr>
                <w:rFonts w:hint="eastAsia"/>
                <w:highlight w:val="yellow"/>
                <w:vertAlign w:val="baseline"/>
                <w:lang w:val="en-US" w:eastAsia="zh-CN"/>
              </w:rPr>
              <w:t>RECEIVER_IDNO_IS_INVALID</w:t>
            </w:r>
          </w:p>
        </w:tc>
        <w:tc>
          <w:tcPr>
            <w:tcW w:w="5688" w:type="dxa"/>
            <w:vAlign w:val="center"/>
          </w:tcPr>
          <w:p>
            <w:pPr>
              <w:jc w:val="left"/>
              <w:rPr>
                <w:rFonts w:hint="eastAsia"/>
                <w:highlight w:val="yellow"/>
                <w:vertAlign w:val="baseline"/>
                <w:lang w:val="en-US" w:eastAsia="zh-CN"/>
              </w:rPr>
            </w:pPr>
            <w:r>
              <w:rPr>
                <w:rFonts w:hint="eastAsia"/>
                <w:highlight w:val="yellow"/>
                <w:vertAlign w:val="baseline"/>
                <w:lang w:val="en-US" w:eastAsia="zh-CN"/>
              </w:rPr>
              <w:t>收货人身份证号不正确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3870" w:type="dxa"/>
            <w:vAlign w:val="center"/>
          </w:tcPr>
          <w:p>
            <w:pPr>
              <w:jc w:val="both"/>
              <w:rPr>
                <w:rFonts w:hint="eastAsia"/>
                <w:highlight w:val="yellow"/>
                <w:vertAlign w:val="baseline"/>
                <w:lang w:val="en-US" w:eastAsia="zh-CN"/>
              </w:rPr>
            </w:pPr>
            <w:r>
              <w:rPr>
                <w:rFonts w:hint="eastAsia"/>
                <w:highlight w:val="yellow"/>
                <w:vertAlign w:val="baseline"/>
                <w:lang w:val="en-US" w:eastAsia="zh-CN"/>
              </w:rPr>
              <w:t>ILLEGAL_RECEIVER_IDNO</w:t>
            </w:r>
          </w:p>
        </w:tc>
        <w:tc>
          <w:tcPr>
            <w:tcW w:w="5688" w:type="dxa"/>
            <w:vAlign w:val="center"/>
          </w:tcPr>
          <w:p>
            <w:pPr>
              <w:jc w:val="left"/>
              <w:rPr>
                <w:rFonts w:hint="eastAsia"/>
                <w:highlight w:val="yellow"/>
                <w:vertAlign w:val="baseline"/>
                <w:lang w:val="en-US" w:eastAsia="zh-CN"/>
              </w:rPr>
            </w:pPr>
            <w:r>
              <w:rPr>
                <w:rFonts w:hint="eastAsia"/>
                <w:highlight w:val="yellow"/>
                <w:vertAlign w:val="baseline"/>
                <w:lang w:val="en-US" w:eastAsia="zh-CN"/>
              </w:rPr>
              <w:t>收货人身份证号无效</w:t>
            </w:r>
          </w:p>
        </w:tc>
      </w:tr>
    </w:tbl>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4248"/>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restart"/>
          <w:vAlign w:val="center"/>
        </w:tcPr>
        <w:p>
          <w:pPr>
            <w:pStyle w:val="23"/>
            <w:pBdr>
              <w:bottom w:val="none" w:color="auto" w:sz="0" w:space="0"/>
            </w:pBdr>
            <w:spacing w:line="240" w:lineRule="auto"/>
            <w:jc w:val="center"/>
            <w:rPr>
              <w:b/>
              <w:bCs/>
              <w:sz w:val="24"/>
              <w:szCs w:val="24"/>
            </w:rPr>
          </w:pPr>
        </w:p>
      </w:tc>
      <w:tc>
        <w:tcPr>
          <w:tcW w:w="8337"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continue"/>
          <w:vAlign w:val="top"/>
        </w:tcPr>
        <w:p>
          <w:pPr>
            <w:pStyle w:val="23"/>
            <w:pBdr>
              <w:bottom w:val="none" w:color="auto" w:sz="0" w:space="0"/>
            </w:pBdr>
          </w:pPr>
        </w:p>
      </w:tc>
      <w:tc>
        <w:tcPr>
          <w:tcW w:w="4248" w:type="dxa"/>
          <w:vAlign w:val="center"/>
        </w:tcPr>
        <w:p>
          <w:pPr>
            <w:pStyle w:val="23"/>
            <w:pBdr>
              <w:bottom w:val="none" w:color="auto" w:sz="0" w:space="0"/>
            </w:pBdr>
            <w:rPr>
              <w:rFonts w:hint="eastAsia" w:eastAsia="宋体"/>
              <w:lang w:eastAsia="zh-CN"/>
            </w:rPr>
          </w:pPr>
          <w:r>
            <w:rPr>
              <w:rFonts w:hint="eastAsia"/>
              <w:color w:val="000000"/>
              <w:szCs w:val="21"/>
              <w:lang w:eastAsia="zh-CN"/>
            </w:rPr>
            <w:t>微信公众号直连</w:t>
          </w:r>
          <w:r>
            <w:rPr>
              <w:rFonts w:hint="eastAsia"/>
              <w:color w:val="000000"/>
              <w:szCs w:val="21"/>
            </w:rPr>
            <w:t>支付</w:t>
          </w:r>
        </w:p>
      </w:tc>
      <w:tc>
        <w:tcPr>
          <w:tcW w:w="4089"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abstractNum w:abstractNumId="5">
    <w:nsid w:val="569EF95F"/>
    <w:multiLevelType w:val="singleLevel"/>
    <w:tmpl w:val="569EF95F"/>
    <w:lvl w:ilvl="0" w:tentative="0">
      <w:start w:val="1"/>
      <w:numFmt w:val="decimal"/>
      <w:suff w:val="nothing"/>
      <w:lvlText w:val="%1）"/>
      <w:lvlJc w:val="left"/>
    </w:lvl>
  </w:abstractNum>
  <w:abstractNum w:abstractNumId="6">
    <w:nsid w:val="569F4BCF"/>
    <w:multiLevelType w:val="singleLevel"/>
    <w:tmpl w:val="569F4BCF"/>
    <w:lvl w:ilvl="0" w:tentative="0">
      <w:start w:val="1"/>
      <w:numFmt w:val="decimal"/>
      <w:suff w:val="nothing"/>
      <w:lvlText w:val="%1."/>
      <w:lvlJc w:val="left"/>
    </w:lvl>
  </w:abstractNum>
  <w:abstractNum w:abstractNumId="7">
    <w:nsid w:val="56A06B2D"/>
    <w:multiLevelType w:val="singleLevel"/>
    <w:tmpl w:val="56A06B2D"/>
    <w:lvl w:ilvl="0" w:tentative="0">
      <w:start w:val="1"/>
      <w:numFmt w:val="decimal"/>
      <w:suff w:val="nothing"/>
      <w:lvlText w:val="%1）"/>
      <w:lvlJc w:val="left"/>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92481"/>
    <w:rsid w:val="00AF701B"/>
    <w:rsid w:val="00B47EB6"/>
    <w:rsid w:val="00BB51DA"/>
    <w:rsid w:val="00BE6682"/>
    <w:rsid w:val="00C319FA"/>
    <w:rsid w:val="00CE46CC"/>
    <w:rsid w:val="00DB41E8"/>
    <w:rsid w:val="00E13211"/>
    <w:rsid w:val="00E51D56"/>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A6631"/>
    <w:rsid w:val="041C6F4E"/>
    <w:rsid w:val="042A7A54"/>
    <w:rsid w:val="042F3D39"/>
    <w:rsid w:val="04456A8D"/>
    <w:rsid w:val="046C21D0"/>
    <w:rsid w:val="04846F9F"/>
    <w:rsid w:val="04A316A0"/>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257255"/>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8599E"/>
    <w:rsid w:val="076E1F37"/>
    <w:rsid w:val="077324C8"/>
    <w:rsid w:val="07824CE1"/>
    <w:rsid w:val="078B42EC"/>
    <w:rsid w:val="079C588B"/>
    <w:rsid w:val="081467CE"/>
    <w:rsid w:val="081E4B5F"/>
    <w:rsid w:val="08426B4D"/>
    <w:rsid w:val="0867500B"/>
    <w:rsid w:val="086A71DD"/>
    <w:rsid w:val="0871465D"/>
    <w:rsid w:val="08956E79"/>
    <w:rsid w:val="089A1817"/>
    <w:rsid w:val="08C21DEA"/>
    <w:rsid w:val="08CE31F1"/>
    <w:rsid w:val="08D54F35"/>
    <w:rsid w:val="08DC5CEC"/>
    <w:rsid w:val="08F4176A"/>
    <w:rsid w:val="095C4BDA"/>
    <w:rsid w:val="096904E2"/>
    <w:rsid w:val="096C0084"/>
    <w:rsid w:val="09715351"/>
    <w:rsid w:val="097A53E3"/>
    <w:rsid w:val="09827423"/>
    <w:rsid w:val="09A24CDB"/>
    <w:rsid w:val="09B60367"/>
    <w:rsid w:val="09BF50BC"/>
    <w:rsid w:val="09CC0691"/>
    <w:rsid w:val="09D118CC"/>
    <w:rsid w:val="09DA06B8"/>
    <w:rsid w:val="09DE16A5"/>
    <w:rsid w:val="09E27CC3"/>
    <w:rsid w:val="09E314D7"/>
    <w:rsid w:val="09F81E67"/>
    <w:rsid w:val="09FA2980"/>
    <w:rsid w:val="0A293CBB"/>
    <w:rsid w:val="0A2D3091"/>
    <w:rsid w:val="0A906B62"/>
    <w:rsid w:val="0A9B674A"/>
    <w:rsid w:val="0AD61855"/>
    <w:rsid w:val="0AD76DF1"/>
    <w:rsid w:val="0B030BEE"/>
    <w:rsid w:val="0B036EA1"/>
    <w:rsid w:val="0B223399"/>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A610D"/>
    <w:rsid w:val="0C8E0BA6"/>
    <w:rsid w:val="0C9275AC"/>
    <w:rsid w:val="0CA02145"/>
    <w:rsid w:val="0CAA7792"/>
    <w:rsid w:val="0CB90ADA"/>
    <w:rsid w:val="0CEA56AC"/>
    <w:rsid w:val="0CEC7328"/>
    <w:rsid w:val="0CEF7946"/>
    <w:rsid w:val="0CF2414E"/>
    <w:rsid w:val="0D085E13"/>
    <w:rsid w:val="0D12337E"/>
    <w:rsid w:val="0D185287"/>
    <w:rsid w:val="0D4031D3"/>
    <w:rsid w:val="0D5B61BE"/>
    <w:rsid w:val="0D626E99"/>
    <w:rsid w:val="0D6E3A97"/>
    <w:rsid w:val="0D822010"/>
    <w:rsid w:val="0D8671B1"/>
    <w:rsid w:val="0D874A43"/>
    <w:rsid w:val="0D987FB8"/>
    <w:rsid w:val="0DA8217F"/>
    <w:rsid w:val="0DB95B73"/>
    <w:rsid w:val="0DDE053A"/>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203A5"/>
    <w:rsid w:val="0EF4232E"/>
    <w:rsid w:val="0F116FF0"/>
    <w:rsid w:val="0F124148"/>
    <w:rsid w:val="0F220B5F"/>
    <w:rsid w:val="0F276CE6"/>
    <w:rsid w:val="0F46331D"/>
    <w:rsid w:val="0F54421E"/>
    <w:rsid w:val="0F640762"/>
    <w:rsid w:val="0F7C7F74"/>
    <w:rsid w:val="0F923429"/>
    <w:rsid w:val="0F965A39"/>
    <w:rsid w:val="0FF756C0"/>
    <w:rsid w:val="101C207C"/>
    <w:rsid w:val="103B49F3"/>
    <w:rsid w:val="104D4DE5"/>
    <w:rsid w:val="106B35CC"/>
    <w:rsid w:val="106C7A4E"/>
    <w:rsid w:val="107F2121"/>
    <w:rsid w:val="10950A41"/>
    <w:rsid w:val="10A61FE0"/>
    <w:rsid w:val="10AE75AF"/>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C12BE"/>
    <w:rsid w:val="128E407F"/>
    <w:rsid w:val="12975DA9"/>
    <w:rsid w:val="12A7643B"/>
    <w:rsid w:val="12AD3CCA"/>
    <w:rsid w:val="12AE3205"/>
    <w:rsid w:val="12AF554E"/>
    <w:rsid w:val="12C338BB"/>
    <w:rsid w:val="12C45171"/>
    <w:rsid w:val="12DE4F4C"/>
    <w:rsid w:val="12EA541B"/>
    <w:rsid w:val="130804C5"/>
    <w:rsid w:val="130E503B"/>
    <w:rsid w:val="132F5D5B"/>
    <w:rsid w:val="13387B5F"/>
    <w:rsid w:val="136278DA"/>
    <w:rsid w:val="138A49E0"/>
    <w:rsid w:val="139D5101"/>
    <w:rsid w:val="13A81F37"/>
    <w:rsid w:val="13AA054F"/>
    <w:rsid w:val="13C05BD3"/>
    <w:rsid w:val="13E1369A"/>
    <w:rsid w:val="13F6014E"/>
    <w:rsid w:val="140219E2"/>
    <w:rsid w:val="14115B66"/>
    <w:rsid w:val="14170683"/>
    <w:rsid w:val="141F7B79"/>
    <w:rsid w:val="14434022"/>
    <w:rsid w:val="14684678"/>
    <w:rsid w:val="1475649E"/>
    <w:rsid w:val="14773733"/>
    <w:rsid w:val="14856C7F"/>
    <w:rsid w:val="149A0C5C"/>
    <w:rsid w:val="149B08DC"/>
    <w:rsid w:val="14E21050"/>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7834AD"/>
    <w:rsid w:val="168F6F45"/>
    <w:rsid w:val="169424A5"/>
    <w:rsid w:val="16A85139"/>
    <w:rsid w:val="16BC15AF"/>
    <w:rsid w:val="16BF0243"/>
    <w:rsid w:val="16BF5980"/>
    <w:rsid w:val="16FE00C6"/>
    <w:rsid w:val="16FE0CF2"/>
    <w:rsid w:val="170A2051"/>
    <w:rsid w:val="172D5B4F"/>
    <w:rsid w:val="17430E9F"/>
    <w:rsid w:val="174F49CD"/>
    <w:rsid w:val="174F6BCB"/>
    <w:rsid w:val="1750464D"/>
    <w:rsid w:val="17996C94"/>
    <w:rsid w:val="17C00D10"/>
    <w:rsid w:val="17DC7AB4"/>
    <w:rsid w:val="17FC013B"/>
    <w:rsid w:val="18092984"/>
    <w:rsid w:val="18211CCD"/>
    <w:rsid w:val="182A37AB"/>
    <w:rsid w:val="182B576D"/>
    <w:rsid w:val="185B08D7"/>
    <w:rsid w:val="1870299F"/>
    <w:rsid w:val="188D6914"/>
    <w:rsid w:val="189B0DEC"/>
    <w:rsid w:val="189C466F"/>
    <w:rsid w:val="18C3452E"/>
    <w:rsid w:val="18DB79D7"/>
    <w:rsid w:val="193B68DC"/>
    <w:rsid w:val="197A3D79"/>
    <w:rsid w:val="197E4C62"/>
    <w:rsid w:val="198A0A74"/>
    <w:rsid w:val="19AF0CB4"/>
    <w:rsid w:val="19BD27DD"/>
    <w:rsid w:val="19BE72C8"/>
    <w:rsid w:val="19C80559"/>
    <w:rsid w:val="19E13681"/>
    <w:rsid w:val="19E82DDD"/>
    <w:rsid w:val="19FD1638"/>
    <w:rsid w:val="1A407FE3"/>
    <w:rsid w:val="1A487BAE"/>
    <w:rsid w:val="1A551410"/>
    <w:rsid w:val="1A6546FC"/>
    <w:rsid w:val="1A687CA3"/>
    <w:rsid w:val="1A710D72"/>
    <w:rsid w:val="1AA01727"/>
    <w:rsid w:val="1ABC19C0"/>
    <w:rsid w:val="1AC46459"/>
    <w:rsid w:val="1B076CE7"/>
    <w:rsid w:val="1B1320FE"/>
    <w:rsid w:val="1B1A7222"/>
    <w:rsid w:val="1B452D47"/>
    <w:rsid w:val="1B6F5412"/>
    <w:rsid w:val="1BB75806"/>
    <w:rsid w:val="1BBA3FC0"/>
    <w:rsid w:val="1BC86E7C"/>
    <w:rsid w:val="1C592B90"/>
    <w:rsid w:val="1C9674BC"/>
    <w:rsid w:val="1CA03159"/>
    <w:rsid w:val="1CB26D23"/>
    <w:rsid w:val="1CB45418"/>
    <w:rsid w:val="1CC50374"/>
    <w:rsid w:val="1CC770BD"/>
    <w:rsid w:val="1CD31D41"/>
    <w:rsid w:val="1CD33CCC"/>
    <w:rsid w:val="1CE72B5A"/>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57748F"/>
    <w:rsid w:val="1F6D241E"/>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37AF1"/>
    <w:rsid w:val="241243B0"/>
    <w:rsid w:val="244F2010"/>
    <w:rsid w:val="24543408"/>
    <w:rsid w:val="2488638E"/>
    <w:rsid w:val="249C626B"/>
    <w:rsid w:val="24C11F5B"/>
    <w:rsid w:val="24C30F6E"/>
    <w:rsid w:val="24C34E06"/>
    <w:rsid w:val="24FD70C7"/>
    <w:rsid w:val="25040D58"/>
    <w:rsid w:val="2521415D"/>
    <w:rsid w:val="252541FE"/>
    <w:rsid w:val="25397BC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5302C5"/>
    <w:rsid w:val="266E12DA"/>
    <w:rsid w:val="26727723"/>
    <w:rsid w:val="26815185"/>
    <w:rsid w:val="268B284C"/>
    <w:rsid w:val="268C78FA"/>
    <w:rsid w:val="26B87B82"/>
    <w:rsid w:val="26E746C7"/>
    <w:rsid w:val="270B0B90"/>
    <w:rsid w:val="27124062"/>
    <w:rsid w:val="271408E9"/>
    <w:rsid w:val="27253183"/>
    <w:rsid w:val="27325074"/>
    <w:rsid w:val="27582E99"/>
    <w:rsid w:val="277C149B"/>
    <w:rsid w:val="278278B3"/>
    <w:rsid w:val="27994F87"/>
    <w:rsid w:val="27B52F63"/>
    <w:rsid w:val="27BB3978"/>
    <w:rsid w:val="27C32548"/>
    <w:rsid w:val="28005C30"/>
    <w:rsid w:val="28120157"/>
    <w:rsid w:val="281265C6"/>
    <w:rsid w:val="28353EEC"/>
    <w:rsid w:val="28447822"/>
    <w:rsid w:val="2858176E"/>
    <w:rsid w:val="28646679"/>
    <w:rsid w:val="2868279F"/>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782293"/>
    <w:rsid w:val="2B835B5F"/>
    <w:rsid w:val="2B927D94"/>
    <w:rsid w:val="2B9A742E"/>
    <w:rsid w:val="2B9F3906"/>
    <w:rsid w:val="2BC81CA7"/>
    <w:rsid w:val="2BD66F10"/>
    <w:rsid w:val="2BF24211"/>
    <w:rsid w:val="2BF33C39"/>
    <w:rsid w:val="2C0360DD"/>
    <w:rsid w:val="2C093F4C"/>
    <w:rsid w:val="2C0E44F9"/>
    <w:rsid w:val="2C1857F2"/>
    <w:rsid w:val="2C513736"/>
    <w:rsid w:val="2C541C48"/>
    <w:rsid w:val="2C7C5D06"/>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33641"/>
    <w:rsid w:val="2DE63220"/>
    <w:rsid w:val="2DE8691B"/>
    <w:rsid w:val="2E003688"/>
    <w:rsid w:val="2E1103BB"/>
    <w:rsid w:val="2E155DB3"/>
    <w:rsid w:val="2E246D3F"/>
    <w:rsid w:val="2E320DE6"/>
    <w:rsid w:val="2E614626"/>
    <w:rsid w:val="2E633B84"/>
    <w:rsid w:val="2E887A71"/>
    <w:rsid w:val="2E8B79E8"/>
    <w:rsid w:val="2EAE7F23"/>
    <w:rsid w:val="2ECB6817"/>
    <w:rsid w:val="2EE4717D"/>
    <w:rsid w:val="2F060F08"/>
    <w:rsid w:val="2F2F316D"/>
    <w:rsid w:val="2F5B7A06"/>
    <w:rsid w:val="2F681955"/>
    <w:rsid w:val="2FCB0375"/>
    <w:rsid w:val="2FD00080"/>
    <w:rsid w:val="2FE87CD4"/>
    <w:rsid w:val="2FFA6EC5"/>
    <w:rsid w:val="301D237D"/>
    <w:rsid w:val="302C2998"/>
    <w:rsid w:val="303655BA"/>
    <w:rsid w:val="30481F55"/>
    <w:rsid w:val="306D3AA7"/>
    <w:rsid w:val="30752032"/>
    <w:rsid w:val="30793CBA"/>
    <w:rsid w:val="307D753B"/>
    <w:rsid w:val="30862AC6"/>
    <w:rsid w:val="30864B85"/>
    <w:rsid w:val="30B47949"/>
    <w:rsid w:val="30C6595D"/>
    <w:rsid w:val="30DA5FB3"/>
    <w:rsid w:val="310E2F8A"/>
    <w:rsid w:val="3133755B"/>
    <w:rsid w:val="3141301C"/>
    <w:rsid w:val="314B1C20"/>
    <w:rsid w:val="316C78C4"/>
    <w:rsid w:val="317177AC"/>
    <w:rsid w:val="317E696C"/>
    <w:rsid w:val="319E5CC1"/>
    <w:rsid w:val="31C66EB6"/>
    <w:rsid w:val="31D41058"/>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607E7E"/>
    <w:rsid w:val="34841374"/>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F55870"/>
    <w:rsid w:val="36020E5B"/>
    <w:rsid w:val="360B70A1"/>
    <w:rsid w:val="36122039"/>
    <w:rsid w:val="36227ADF"/>
    <w:rsid w:val="36643DCC"/>
    <w:rsid w:val="36851D82"/>
    <w:rsid w:val="369F71D4"/>
    <w:rsid w:val="36AE76C3"/>
    <w:rsid w:val="36C729A7"/>
    <w:rsid w:val="36C75F2D"/>
    <w:rsid w:val="36DE6149"/>
    <w:rsid w:val="36FB3F3F"/>
    <w:rsid w:val="3715036C"/>
    <w:rsid w:val="373A2D53"/>
    <w:rsid w:val="373A7551"/>
    <w:rsid w:val="3747312E"/>
    <w:rsid w:val="374C62C8"/>
    <w:rsid w:val="37D6753C"/>
    <w:rsid w:val="37E93643"/>
    <w:rsid w:val="37FC066A"/>
    <w:rsid w:val="38105FA4"/>
    <w:rsid w:val="3814248D"/>
    <w:rsid w:val="38155924"/>
    <w:rsid w:val="385E5E8E"/>
    <w:rsid w:val="387E764D"/>
    <w:rsid w:val="389A748B"/>
    <w:rsid w:val="39034314"/>
    <w:rsid w:val="39091AA1"/>
    <w:rsid w:val="39112B4A"/>
    <w:rsid w:val="39267D7C"/>
    <w:rsid w:val="39282356"/>
    <w:rsid w:val="3986570E"/>
    <w:rsid w:val="39CF5FE7"/>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0371E3"/>
    <w:rsid w:val="3C551FAB"/>
    <w:rsid w:val="3C5A02CB"/>
    <w:rsid w:val="3CA36D89"/>
    <w:rsid w:val="3CA82FCF"/>
    <w:rsid w:val="3CAF438D"/>
    <w:rsid w:val="3D0416A4"/>
    <w:rsid w:val="3D082AD4"/>
    <w:rsid w:val="3D2862C7"/>
    <w:rsid w:val="3D316B86"/>
    <w:rsid w:val="3D4702BA"/>
    <w:rsid w:val="3D577B32"/>
    <w:rsid w:val="3D587233"/>
    <w:rsid w:val="3D934D5E"/>
    <w:rsid w:val="3D9A3A9E"/>
    <w:rsid w:val="3DC03D71"/>
    <w:rsid w:val="3DDF0D0F"/>
    <w:rsid w:val="3DE764FF"/>
    <w:rsid w:val="3DEA0466"/>
    <w:rsid w:val="3E1B7627"/>
    <w:rsid w:val="3E5832CE"/>
    <w:rsid w:val="3E81631A"/>
    <w:rsid w:val="3E864215"/>
    <w:rsid w:val="3EBB1E61"/>
    <w:rsid w:val="3EC91F92"/>
    <w:rsid w:val="3EEF3691"/>
    <w:rsid w:val="3F1B6CA9"/>
    <w:rsid w:val="3F353B71"/>
    <w:rsid w:val="3F441C96"/>
    <w:rsid w:val="3F5C34C0"/>
    <w:rsid w:val="3F710AEB"/>
    <w:rsid w:val="3F8B2484"/>
    <w:rsid w:val="3F8E7410"/>
    <w:rsid w:val="3F967C63"/>
    <w:rsid w:val="3FD762BE"/>
    <w:rsid w:val="3FF85BF1"/>
    <w:rsid w:val="402557F5"/>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7E6447"/>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C8113A"/>
    <w:rsid w:val="45E13681"/>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8B4C65"/>
    <w:rsid w:val="48950991"/>
    <w:rsid w:val="48D2534C"/>
    <w:rsid w:val="48F63EC0"/>
    <w:rsid w:val="490B3896"/>
    <w:rsid w:val="49255EFB"/>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1591"/>
    <w:rsid w:val="4A822306"/>
    <w:rsid w:val="4A880974"/>
    <w:rsid w:val="4A88524C"/>
    <w:rsid w:val="4AAE13F3"/>
    <w:rsid w:val="4AF12D5D"/>
    <w:rsid w:val="4B0674FB"/>
    <w:rsid w:val="4B0E5873"/>
    <w:rsid w:val="4B1A55E7"/>
    <w:rsid w:val="4B3150C6"/>
    <w:rsid w:val="4B4E311B"/>
    <w:rsid w:val="4B515150"/>
    <w:rsid w:val="4B613C18"/>
    <w:rsid w:val="4B6C334C"/>
    <w:rsid w:val="4B766C35"/>
    <w:rsid w:val="4B8F7407"/>
    <w:rsid w:val="4B976F6D"/>
    <w:rsid w:val="4BA74D3B"/>
    <w:rsid w:val="4BAA6A9E"/>
    <w:rsid w:val="4BD258F2"/>
    <w:rsid w:val="4C014490"/>
    <w:rsid w:val="4C1D0F04"/>
    <w:rsid w:val="4C203473"/>
    <w:rsid w:val="4C70464A"/>
    <w:rsid w:val="4C721BF8"/>
    <w:rsid w:val="4C862E17"/>
    <w:rsid w:val="4CAE41F6"/>
    <w:rsid w:val="4D077EEE"/>
    <w:rsid w:val="4D295EA4"/>
    <w:rsid w:val="4D3E6273"/>
    <w:rsid w:val="4D6C64B0"/>
    <w:rsid w:val="4D7B5CAE"/>
    <w:rsid w:val="4D8A04AF"/>
    <w:rsid w:val="4DB33889"/>
    <w:rsid w:val="4DB95793"/>
    <w:rsid w:val="4DC3539E"/>
    <w:rsid w:val="4DDB2127"/>
    <w:rsid w:val="4DF25DFE"/>
    <w:rsid w:val="4DF30DF0"/>
    <w:rsid w:val="4DFB01BF"/>
    <w:rsid w:val="4DFF3D5C"/>
    <w:rsid w:val="4E1D54B7"/>
    <w:rsid w:val="4E2C224E"/>
    <w:rsid w:val="4E416971"/>
    <w:rsid w:val="4E5900FE"/>
    <w:rsid w:val="4E7650C5"/>
    <w:rsid w:val="4EE90083"/>
    <w:rsid w:val="4F115D4A"/>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2DD4175"/>
    <w:rsid w:val="531867B3"/>
    <w:rsid w:val="532A50E2"/>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2639D"/>
    <w:rsid w:val="55974E45"/>
    <w:rsid w:val="5598103B"/>
    <w:rsid w:val="55A902D6"/>
    <w:rsid w:val="55D25D1B"/>
    <w:rsid w:val="55D849DF"/>
    <w:rsid w:val="55DC242D"/>
    <w:rsid w:val="560165A7"/>
    <w:rsid w:val="56096008"/>
    <w:rsid w:val="561455C8"/>
    <w:rsid w:val="561D0456"/>
    <w:rsid w:val="56340A96"/>
    <w:rsid w:val="564358F6"/>
    <w:rsid w:val="56551F44"/>
    <w:rsid w:val="568129FB"/>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603117"/>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987550"/>
    <w:rsid w:val="59A3451F"/>
    <w:rsid w:val="59AC0EE0"/>
    <w:rsid w:val="59C47AD7"/>
    <w:rsid w:val="59F728F8"/>
    <w:rsid w:val="5A024538"/>
    <w:rsid w:val="5A7A082C"/>
    <w:rsid w:val="5A867F3E"/>
    <w:rsid w:val="5A937936"/>
    <w:rsid w:val="5AAB14CE"/>
    <w:rsid w:val="5AB7057D"/>
    <w:rsid w:val="5ABE43ED"/>
    <w:rsid w:val="5AD1774F"/>
    <w:rsid w:val="5AFC7FD4"/>
    <w:rsid w:val="5B0B19FD"/>
    <w:rsid w:val="5B1B622C"/>
    <w:rsid w:val="5B1D3322"/>
    <w:rsid w:val="5B2D162C"/>
    <w:rsid w:val="5B2E6224"/>
    <w:rsid w:val="5B715A14"/>
    <w:rsid w:val="5B780C22"/>
    <w:rsid w:val="5B782077"/>
    <w:rsid w:val="5B930D69"/>
    <w:rsid w:val="5BA00AE1"/>
    <w:rsid w:val="5BE944E6"/>
    <w:rsid w:val="5BF8379B"/>
    <w:rsid w:val="5BF86906"/>
    <w:rsid w:val="5BFB20F5"/>
    <w:rsid w:val="5C123673"/>
    <w:rsid w:val="5C59248E"/>
    <w:rsid w:val="5C601583"/>
    <w:rsid w:val="5C667D0D"/>
    <w:rsid w:val="5C910A55"/>
    <w:rsid w:val="5CAB123B"/>
    <w:rsid w:val="5CFA2018"/>
    <w:rsid w:val="5D1D34D1"/>
    <w:rsid w:val="5D2850E5"/>
    <w:rsid w:val="5D3625C8"/>
    <w:rsid w:val="5D3B2A81"/>
    <w:rsid w:val="5D790367"/>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E117EE"/>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153F79"/>
    <w:rsid w:val="62294734"/>
    <w:rsid w:val="622C03EF"/>
    <w:rsid w:val="622F0E63"/>
    <w:rsid w:val="62333529"/>
    <w:rsid w:val="62351D1D"/>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A4332E"/>
    <w:rsid w:val="64B17D85"/>
    <w:rsid w:val="64C02D71"/>
    <w:rsid w:val="65175F1F"/>
    <w:rsid w:val="65235DFA"/>
    <w:rsid w:val="65282583"/>
    <w:rsid w:val="65387FB0"/>
    <w:rsid w:val="654C101A"/>
    <w:rsid w:val="654E508E"/>
    <w:rsid w:val="65795BEF"/>
    <w:rsid w:val="658541AC"/>
    <w:rsid w:val="65914E25"/>
    <w:rsid w:val="659261B8"/>
    <w:rsid w:val="65E4769A"/>
    <w:rsid w:val="65F33467"/>
    <w:rsid w:val="66291688"/>
    <w:rsid w:val="66452A5A"/>
    <w:rsid w:val="66686720"/>
    <w:rsid w:val="666B7416"/>
    <w:rsid w:val="6678786A"/>
    <w:rsid w:val="66AD176F"/>
    <w:rsid w:val="66B06886"/>
    <w:rsid w:val="66B06B24"/>
    <w:rsid w:val="66C83F2C"/>
    <w:rsid w:val="66D14B10"/>
    <w:rsid w:val="66D173B0"/>
    <w:rsid w:val="66DD3ED2"/>
    <w:rsid w:val="66F311BE"/>
    <w:rsid w:val="6715402C"/>
    <w:rsid w:val="67172932"/>
    <w:rsid w:val="671A04B3"/>
    <w:rsid w:val="67221143"/>
    <w:rsid w:val="672A3FD1"/>
    <w:rsid w:val="674E10B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021390"/>
    <w:rsid w:val="69471F3B"/>
    <w:rsid w:val="6956468D"/>
    <w:rsid w:val="695F5F2F"/>
    <w:rsid w:val="69642D8A"/>
    <w:rsid w:val="698663AF"/>
    <w:rsid w:val="69955344"/>
    <w:rsid w:val="69992959"/>
    <w:rsid w:val="69A61F67"/>
    <w:rsid w:val="69A754E5"/>
    <w:rsid w:val="69AE395C"/>
    <w:rsid w:val="69C45E93"/>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54D8A"/>
    <w:rsid w:val="6ACD4F7E"/>
    <w:rsid w:val="6AD5401E"/>
    <w:rsid w:val="6B0022A0"/>
    <w:rsid w:val="6B0F0434"/>
    <w:rsid w:val="6B203A66"/>
    <w:rsid w:val="6B23721F"/>
    <w:rsid w:val="6B5142E2"/>
    <w:rsid w:val="6B663041"/>
    <w:rsid w:val="6B700F62"/>
    <w:rsid w:val="6B7610C4"/>
    <w:rsid w:val="6B796753"/>
    <w:rsid w:val="6BB05367"/>
    <w:rsid w:val="6BE82315"/>
    <w:rsid w:val="6BF8005E"/>
    <w:rsid w:val="6C1018CF"/>
    <w:rsid w:val="6C1A3074"/>
    <w:rsid w:val="6C390E1B"/>
    <w:rsid w:val="6C64734B"/>
    <w:rsid w:val="6C7C2B89"/>
    <w:rsid w:val="6C930A19"/>
    <w:rsid w:val="6C9C5ABF"/>
    <w:rsid w:val="6CA9153B"/>
    <w:rsid w:val="6CBE48F7"/>
    <w:rsid w:val="6CD31999"/>
    <w:rsid w:val="6CF977CC"/>
    <w:rsid w:val="6D1301DD"/>
    <w:rsid w:val="6D193D0C"/>
    <w:rsid w:val="6D195F0B"/>
    <w:rsid w:val="6D302911"/>
    <w:rsid w:val="6D4A65D6"/>
    <w:rsid w:val="6D9E0BFB"/>
    <w:rsid w:val="6DA75CBC"/>
    <w:rsid w:val="6DB5018E"/>
    <w:rsid w:val="6DB5531D"/>
    <w:rsid w:val="6DBA2E1A"/>
    <w:rsid w:val="6DFE5FA3"/>
    <w:rsid w:val="6E051FA1"/>
    <w:rsid w:val="6E2862EF"/>
    <w:rsid w:val="6E4364A8"/>
    <w:rsid w:val="6E473701"/>
    <w:rsid w:val="6E513D52"/>
    <w:rsid w:val="6E9B5F03"/>
    <w:rsid w:val="6EB62533"/>
    <w:rsid w:val="6EBD65BB"/>
    <w:rsid w:val="6ECE20D9"/>
    <w:rsid w:val="6EF20214"/>
    <w:rsid w:val="6EF7505D"/>
    <w:rsid w:val="6F0A09FD"/>
    <w:rsid w:val="6F1624CD"/>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4D4EE8"/>
    <w:rsid w:val="71551B4C"/>
    <w:rsid w:val="716C4E54"/>
    <w:rsid w:val="71887BD8"/>
    <w:rsid w:val="718D0958"/>
    <w:rsid w:val="719875A5"/>
    <w:rsid w:val="71AE4A1F"/>
    <w:rsid w:val="71AF2191"/>
    <w:rsid w:val="71B2553B"/>
    <w:rsid w:val="71BC7B0E"/>
    <w:rsid w:val="71D3033E"/>
    <w:rsid w:val="71D92FD5"/>
    <w:rsid w:val="71FC181C"/>
    <w:rsid w:val="72000C97"/>
    <w:rsid w:val="72132135"/>
    <w:rsid w:val="723252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44245B"/>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90EE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791116"/>
    <w:rsid w:val="77887175"/>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23FED"/>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F09EA"/>
    <w:rsid w:val="79FF52D9"/>
    <w:rsid w:val="7A076DE3"/>
    <w:rsid w:val="7A0B0F5D"/>
    <w:rsid w:val="7A0D2B05"/>
    <w:rsid w:val="7A6C79E5"/>
    <w:rsid w:val="7A6E1CEA"/>
    <w:rsid w:val="7A7057C3"/>
    <w:rsid w:val="7A8B4B48"/>
    <w:rsid w:val="7A9905B0"/>
    <w:rsid w:val="7A9D3E3A"/>
    <w:rsid w:val="7ABB1E90"/>
    <w:rsid w:val="7AC7400F"/>
    <w:rsid w:val="7ADD2E12"/>
    <w:rsid w:val="7AE57C24"/>
    <w:rsid w:val="7AE67B95"/>
    <w:rsid w:val="7B0537A7"/>
    <w:rsid w:val="7B2C269B"/>
    <w:rsid w:val="7B321671"/>
    <w:rsid w:val="7B363C68"/>
    <w:rsid w:val="7B5C33D1"/>
    <w:rsid w:val="7B5D15F3"/>
    <w:rsid w:val="7B5E426D"/>
    <w:rsid w:val="7B5F127C"/>
    <w:rsid w:val="7BAD32C2"/>
    <w:rsid w:val="7BB56E7C"/>
    <w:rsid w:val="7BBB5210"/>
    <w:rsid w:val="7BC55B1F"/>
    <w:rsid w:val="7BC57D1D"/>
    <w:rsid w:val="7BC57E1C"/>
    <w:rsid w:val="7BCB7C89"/>
    <w:rsid w:val="7BD060AF"/>
    <w:rsid w:val="7BE27FBD"/>
    <w:rsid w:val="7BE8753B"/>
    <w:rsid w:val="7C000DFC"/>
    <w:rsid w:val="7C3E66E2"/>
    <w:rsid w:val="7C401BE6"/>
    <w:rsid w:val="7C4E2200"/>
    <w:rsid w:val="7C4E2CBB"/>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2C493A"/>
    <w:rsid w:val="7E3C17D0"/>
    <w:rsid w:val="7E3C3FAA"/>
    <w:rsid w:val="7E557376"/>
    <w:rsid w:val="7E7967F7"/>
    <w:rsid w:val="7E814B8F"/>
    <w:rsid w:val="7E9A2CA6"/>
    <w:rsid w:val="7EF92874"/>
    <w:rsid w:val="7F001769"/>
    <w:rsid w:val="7F126040"/>
    <w:rsid w:val="7F434A2F"/>
    <w:rsid w:val="7F525CF0"/>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TotalTime>0</TotalTime>
  <ScaleCrop>false</ScaleCrop>
  <LinksUpToDate>false</LinksUpToDate>
  <CharactersWithSpaces>13176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消失的不见</cp:lastModifiedBy>
  <dcterms:modified xsi:type="dcterms:W3CDTF">2018-05-29T02:58:26Z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