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sdt>
      <w:sdtPr>
        <w:id w:val="3411805"/>
      </w:sdtPr>
      <w:sdtContent>
        <w:p>
          <w:pPr>
            <w:jc w:val="left"/>
          </w:pPr>
        </w:p>
        <w:tbl>
          <w:tblPr>
            <w:tblStyle w:val="14"/>
            <w:tblpPr w:leftFromText="187" w:rightFromText="187" w:vertAnchor="page" w:horzAnchor="margin" w:tblpY="6571"/>
            <w:tblW w:w="8188" w:type="dxa"/>
            <w:tblInd w:w="0" w:type="dxa"/>
            <w:tblLayout w:type="fixed"/>
            <w:tblCellMar>
              <w:top w:w="0" w:type="dxa"/>
              <w:left w:w="108" w:type="dxa"/>
              <w:bottom w:w="0" w:type="dxa"/>
              <w:right w:w="108" w:type="dxa"/>
            </w:tblCellMar>
          </w:tblPr>
          <w:tblGrid>
            <w:gridCol w:w="8188"/>
          </w:tblGrid>
          <w:tr>
            <w:tblPrEx>
              <w:tblLayout w:type="fixed"/>
              <w:tblCellMar>
                <w:top w:w="0" w:type="dxa"/>
                <w:left w:w="108" w:type="dxa"/>
                <w:bottom w:w="0" w:type="dxa"/>
                <w:right w:w="108" w:type="dxa"/>
              </w:tblCellMar>
            </w:tblPrEx>
            <w:tc>
              <w:tcPr>
                <w:tcW w:w="8188" w:type="dxa"/>
              </w:tcPr>
              <w:p>
                <w:pPr>
                  <w:pStyle w:val="17"/>
                  <w:rPr>
                    <w:rFonts w:asciiTheme="majorHAnsi" w:hAnsiTheme="majorHAnsi" w:eastAsiaTheme="majorEastAsia" w:cstheme="majorBidi"/>
                    <w:b/>
                    <w:bCs/>
                    <w:color w:val="366091" w:themeColor="accent1" w:themeShade="BF"/>
                    <w:sz w:val="48"/>
                    <w:szCs w:val="48"/>
                  </w:rPr>
                </w:pPr>
                <w:sdt>
                  <w:sdtPr>
                    <w:rPr>
                      <w:rFonts w:asciiTheme="majorHAnsi" w:hAnsiTheme="majorHAnsi" w:eastAsiaTheme="majorEastAsia" w:cstheme="majorBidi"/>
                      <w:b/>
                      <w:bCs/>
                      <w:color w:val="366091" w:themeColor="accent1" w:themeShade="BF"/>
                      <w:kern w:val="2"/>
                      <w:sz w:val="48"/>
                      <w:szCs w:val="48"/>
                    </w:rPr>
                    <w:alias w:val="标题"/>
                    <w:id w:val="703864190"/>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b/>
                      <w:bCs/>
                      <w:color w:val="366091" w:themeColor="accent1" w:themeShade="BF"/>
                      <w:kern w:val="0"/>
                      <w:sz w:val="48"/>
                      <w:szCs w:val="48"/>
                    </w:rPr>
                  </w:sdtEndPr>
                  <w:sdtContent>
                    <w:r>
                      <w:rPr>
                        <w:rFonts w:hint="eastAsia" w:asciiTheme="majorHAnsi" w:hAnsiTheme="majorHAnsi" w:eastAsiaTheme="majorEastAsia" w:cstheme="majorBidi"/>
                        <w:b/>
                        <w:bCs/>
                        <w:color w:val="366091" w:themeColor="accent1" w:themeShade="BF"/>
                        <w:sz w:val="48"/>
                        <w:szCs w:val="48"/>
                        <w:lang w:eastAsia="zh-CN"/>
                      </w:rPr>
                      <w:t>合作商对接微信、支付宝支付技术规范</w:t>
                    </w:r>
                  </w:sdtContent>
                </w:sdt>
              </w:p>
            </w:tc>
          </w:tr>
          <w:tr>
            <w:tblPrEx>
              <w:tblLayout w:type="fixed"/>
              <w:tblCellMar>
                <w:top w:w="0" w:type="dxa"/>
                <w:left w:w="108" w:type="dxa"/>
                <w:bottom w:w="0" w:type="dxa"/>
                <w:right w:w="108" w:type="dxa"/>
              </w:tblCellMar>
            </w:tblPrEx>
            <w:tc>
              <w:tcPr>
                <w:tcW w:w="8188" w:type="dxa"/>
              </w:tcPr>
              <w:p>
                <w:pPr>
                  <w:pStyle w:val="3"/>
                  <w:rPr>
                    <w:color w:val="366091" w:themeColor="accent1" w:themeShade="BF"/>
                    <w:sz w:val="48"/>
                    <w:szCs w:val="48"/>
                  </w:rPr>
                </w:pPr>
                <w:bookmarkStart w:id="0" w:name="_Toc22970"/>
                <w:r>
                  <w:rPr>
                    <w:rFonts w:hint="eastAsia"/>
                  </w:rPr>
                  <w:t>支付对接文档</w:t>
                </w:r>
                <w:bookmarkEnd w:id="0"/>
              </w:p>
            </w:tc>
          </w:tr>
          <w:tr>
            <w:tblPrEx>
              <w:tblLayout w:type="fixed"/>
              <w:tblCellMar>
                <w:top w:w="0" w:type="dxa"/>
                <w:left w:w="108" w:type="dxa"/>
                <w:bottom w:w="0" w:type="dxa"/>
                <w:right w:w="108" w:type="dxa"/>
              </w:tblCellMar>
            </w:tblPrEx>
            <w:tc>
              <w:tcPr>
                <w:tcW w:w="8188" w:type="dxa"/>
              </w:tcPr>
              <w:p>
                <w:pPr>
                  <w:pStyle w:val="17"/>
                  <w:rPr>
                    <w:color w:val="494429" w:themeColor="background2" w:themeShade="3F"/>
                    <w:sz w:val="28"/>
                    <w:szCs w:val="28"/>
                  </w:rPr>
                </w:pPr>
                <w:r>
                  <w:rPr>
                    <w:rFonts w:hint="eastAsia"/>
                    <w:color w:val="494429" w:themeColor="background2" w:themeShade="3F"/>
                    <w:sz w:val="28"/>
                    <w:szCs w:val="28"/>
                  </w:rPr>
                  <w:t>维创支付平台</w:t>
                </w:r>
              </w:p>
            </w:tc>
          </w:tr>
          <w:tr>
            <w:tblPrEx>
              <w:tblLayout w:type="fixed"/>
              <w:tblCellMar>
                <w:top w:w="0" w:type="dxa"/>
                <w:left w:w="108" w:type="dxa"/>
                <w:bottom w:w="0" w:type="dxa"/>
                <w:right w:w="108" w:type="dxa"/>
              </w:tblCellMar>
            </w:tblPrEx>
            <w:tc>
              <w:tcPr>
                <w:tcW w:w="8188" w:type="dxa"/>
              </w:tcPr>
              <w:p>
                <w:pPr>
                  <w:pStyle w:val="17"/>
                  <w:rPr>
                    <w:color w:val="494429" w:themeColor="background2" w:themeShade="3F"/>
                    <w:sz w:val="28"/>
                    <w:szCs w:val="28"/>
                  </w:rPr>
                </w:pPr>
              </w:p>
            </w:tc>
          </w:tr>
          <w:tr>
            <w:tblPrEx>
              <w:tblLayout w:type="fixed"/>
              <w:tblCellMar>
                <w:top w:w="0" w:type="dxa"/>
                <w:left w:w="108" w:type="dxa"/>
                <w:bottom w:w="0" w:type="dxa"/>
                <w:right w:w="108" w:type="dxa"/>
              </w:tblCellMar>
            </w:tblPrEx>
            <w:tc>
              <w:tcPr>
                <w:tcW w:w="8188" w:type="dxa"/>
              </w:tcPr>
              <w:p>
                <w:pPr>
                  <w:pStyle w:val="17"/>
                </w:pPr>
              </w:p>
            </w:tc>
          </w:tr>
          <w:tr>
            <w:tblPrEx>
              <w:tblLayout w:type="fixed"/>
              <w:tblCellMar>
                <w:top w:w="0" w:type="dxa"/>
                <w:left w:w="108" w:type="dxa"/>
                <w:bottom w:w="0" w:type="dxa"/>
                <w:right w:w="108" w:type="dxa"/>
              </w:tblCellMar>
            </w:tblPrEx>
            <w:tc>
              <w:tcPr>
                <w:tcW w:w="8188" w:type="dxa"/>
              </w:tcPr>
              <w:p>
                <w:pPr>
                  <w:pStyle w:val="17"/>
                </w:pPr>
              </w:p>
            </w:tc>
          </w:tr>
          <w:tr>
            <w:tblPrEx>
              <w:tblLayout w:type="fixed"/>
              <w:tblCellMar>
                <w:top w:w="0" w:type="dxa"/>
                <w:left w:w="108" w:type="dxa"/>
                <w:bottom w:w="0" w:type="dxa"/>
                <w:right w:w="108" w:type="dxa"/>
              </w:tblCellMar>
            </w:tblPrEx>
            <w:tc>
              <w:tcPr>
                <w:tcW w:w="8188" w:type="dxa"/>
              </w:tcPr>
              <w:p>
                <w:pPr>
                  <w:pStyle w:val="17"/>
                </w:pPr>
              </w:p>
            </w:tc>
          </w:tr>
          <w:tr>
            <w:tblPrEx>
              <w:tblLayout w:type="fixed"/>
              <w:tblCellMar>
                <w:top w:w="0" w:type="dxa"/>
                <w:left w:w="108" w:type="dxa"/>
                <w:bottom w:w="0" w:type="dxa"/>
                <w:right w:w="108" w:type="dxa"/>
              </w:tblCellMar>
            </w:tblPrEx>
            <w:tc>
              <w:tcPr>
                <w:tcW w:w="8188" w:type="dxa"/>
              </w:tcPr>
              <w:p>
                <w:pPr>
                  <w:pStyle w:val="17"/>
                  <w:rPr>
                    <w:b/>
                    <w:bCs/>
                  </w:rPr>
                </w:pPr>
              </w:p>
            </w:tc>
          </w:tr>
          <w:tr>
            <w:tblPrEx>
              <w:tblLayout w:type="fixed"/>
              <w:tblCellMar>
                <w:top w:w="0" w:type="dxa"/>
                <w:left w:w="108" w:type="dxa"/>
                <w:bottom w:w="0" w:type="dxa"/>
                <w:right w:w="108" w:type="dxa"/>
              </w:tblCellMar>
            </w:tblPrEx>
            <w:tc>
              <w:tcPr>
                <w:tcW w:w="8188" w:type="dxa"/>
              </w:tcPr>
              <w:p>
                <w:pPr>
                  <w:pStyle w:val="17"/>
                  <w:rPr>
                    <w:b/>
                    <w:bCs/>
                  </w:rPr>
                </w:pPr>
              </w:p>
              <w:p>
                <w:pPr>
                  <w:pStyle w:val="17"/>
                  <w:rPr>
                    <w:b/>
                    <w:bCs/>
                  </w:rPr>
                </w:pPr>
              </w:p>
              <w:p>
                <w:pPr>
                  <w:pStyle w:val="17"/>
                  <w:rPr>
                    <w:b/>
                    <w:bCs/>
                  </w:rPr>
                </w:pPr>
              </w:p>
              <w:p>
                <w:pPr>
                  <w:pStyle w:val="17"/>
                  <w:rPr>
                    <w:b/>
                    <w:bCs/>
                  </w:rPr>
                </w:pPr>
              </w:p>
              <w:p>
                <w:pPr>
                  <w:pStyle w:val="17"/>
                  <w:rPr>
                    <w:b/>
                    <w:bCs/>
                  </w:rPr>
                </w:pPr>
              </w:p>
              <w:p>
                <w:pPr>
                  <w:pStyle w:val="17"/>
                  <w:rPr>
                    <w:b/>
                    <w:bCs/>
                  </w:rPr>
                </w:pPr>
              </w:p>
              <w:p>
                <w:pPr>
                  <w:pStyle w:val="17"/>
                  <w:rPr>
                    <w:b/>
                    <w:bCs/>
                  </w:rPr>
                </w:pPr>
              </w:p>
              <w:p>
                <w:pPr>
                  <w:pStyle w:val="17"/>
                  <w:rPr>
                    <w:b/>
                    <w:bCs/>
                  </w:rPr>
                </w:pPr>
              </w:p>
              <w:p>
                <w:pPr>
                  <w:pStyle w:val="17"/>
                  <w:rPr>
                    <w:b/>
                    <w:bCs/>
                  </w:rPr>
                </w:pPr>
              </w:p>
            </w:tc>
          </w:tr>
          <w:tr>
            <w:tblPrEx>
              <w:tblLayout w:type="fixed"/>
              <w:tblCellMar>
                <w:top w:w="0" w:type="dxa"/>
                <w:left w:w="108" w:type="dxa"/>
                <w:bottom w:w="0" w:type="dxa"/>
                <w:right w:w="108" w:type="dxa"/>
              </w:tblCellMar>
            </w:tblPrEx>
            <w:tc>
              <w:tcPr>
                <w:tcW w:w="8188" w:type="dxa"/>
              </w:tcPr>
              <w:p>
                <w:pPr>
                  <w:pStyle w:val="17"/>
                  <w:rPr>
                    <w:bCs/>
                    <w:i/>
                  </w:rPr>
                </w:pPr>
                <w:r>
                  <w:rPr>
                    <w:rFonts w:hint="eastAsia"/>
                    <w:bCs/>
                    <w:i/>
                  </w:rPr>
                  <w:t>版本号</w:t>
                </w:r>
              </w:p>
            </w:tc>
          </w:tr>
          <w:tr>
            <w:tblPrEx>
              <w:tblLayout w:type="fixed"/>
              <w:tblCellMar>
                <w:top w:w="0" w:type="dxa"/>
                <w:left w:w="108" w:type="dxa"/>
                <w:bottom w:w="0" w:type="dxa"/>
                <w:right w:w="108" w:type="dxa"/>
              </w:tblCellMar>
            </w:tblPrEx>
            <w:tc>
              <w:tcPr>
                <w:tcW w:w="8188" w:type="dxa"/>
              </w:tcPr>
              <w:p>
                <w:pPr>
                  <w:pStyle w:val="17"/>
                  <w:rPr>
                    <w:bCs/>
                    <w:i/>
                  </w:rPr>
                </w:pPr>
                <w:r>
                  <w:rPr>
                    <w:rFonts w:hint="eastAsia"/>
                    <w:bCs/>
                    <w:i/>
                  </w:rPr>
                  <w:t>V</w:t>
                </w:r>
                <w:r>
                  <w:rPr>
                    <w:bCs/>
                    <w:i/>
                  </w:rPr>
                  <w:t xml:space="preserve"> 1.</w:t>
                </w:r>
                <w:r>
                  <w:rPr>
                    <w:rFonts w:hint="eastAsia"/>
                    <w:bCs/>
                    <w:i/>
                  </w:rPr>
                  <w:t>1</w:t>
                </w:r>
              </w:p>
            </w:tc>
          </w:tr>
        </w:tbl>
        <w:p>
          <w:pPr>
            <w:widowControl/>
            <w:jc w:val="left"/>
          </w:pPr>
          <w:r>
            <w:br w:type="page"/>
          </w:r>
        </w:p>
      </w:sdtContent>
    </w:sdt>
    <w:sdt>
      <w:sdtPr>
        <w:rPr>
          <w:rFonts w:asciiTheme="minorHAnsi" w:hAnsiTheme="minorHAnsi" w:eastAsiaTheme="minorEastAsia" w:cstheme="minorBidi"/>
          <w:b w:val="0"/>
          <w:bCs w:val="0"/>
          <w:color w:val="auto"/>
          <w:kern w:val="2"/>
          <w:sz w:val="21"/>
          <w:szCs w:val="22"/>
          <w:lang w:val="zh-CN"/>
        </w:rPr>
        <w:id w:val="-308860843"/>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60" w:name="_GoBack"/>
          <w:bookmarkEnd w:id="60"/>
          <w:r>
            <w:rPr>
              <w:rFonts w:ascii="宋体" w:hAnsi="宋体" w:eastAsia="宋体"/>
              <w:sz w:val="21"/>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_Toc22970 </w:instrText>
          </w:r>
          <w:r>
            <w:fldChar w:fldCharType="separate"/>
          </w:r>
          <w:r>
            <w:rPr>
              <w:rFonts w:hint="eastAsia"/>
            </w:rPr>
            <w:t>支付对接文档</w:t>
          </w:r>
          <w:r>
            <w:tab/>
          </w:r>
          <w:r>
            <w:fldChar w:fldCharType="begin"/>
          </w:r>
          <w:r>
            <w:instrText xml:space="preserve"> PAGEREF _Toc22970 </w:instrText>
          </w:r>
          <w:r>
            <w:fldChar w:fldCharType="separate"/>
          </w:r>
          <w:r>
            <w:t>0</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_Toc28249 </w:instrText>
          </w:r>
          <w:r>
            <w:rPr>
              <w:bCs/>
              <w:lang w:val="zh-CN"/>
            </w:rPr>
            <w:fldChar w:fldCharType="separate"/>
          </w:r>
          <w:r>
            <w:t xml:space="preserve">1. </w:t>
          </w:r>
          <w:r>
            <w:rPr>
              <w:rFonts w:hint="eastAsia"/>
            </w:rPr>
            <w:t>文档说明</w:t>
          </w:r>
          <w:r>
            <w:tab/>
          </w:r>
          <w:r>
            <w:fldChar w:fldCharType="begin"/>
          </w:r>
          <w:r>
            <w:instrText xml:space="preserve"> PAGEREF _Toc28249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_Toc3604 </w:instrText>
          </w:r>
          <w:r>
            <w:rPr>
              <w:bCs/>
              <w:lang w:val="zh-CN"/>
            </w:rPr>
            <w:fldChar w:fldCharType="separate"/>
          </w:r>
          <w:r>
            <w:t xml:space="preserve">1.1. </w:t>
          </w:r>
          <w:r>
            <w:rPr>
              <w:rFonts w:hint="eastAsia"/>
            </w:rPr>
            <w:t>相关约定</w:t>
          </w:r>
          <w:r>
            <w:tab/>
          </w:r>
          <w:r>
            <w:fldChar w:fldCharType="begin"/>
          </w:r>
          <w:r>
            <w:instrText xml:space="preserve"> PAGEREF _Toc3604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_Toc3471 </w:instrText>
          </w:r>
          <w:r>
            <w:rPr>
              <w:bCs/>
              <w:lang w:val="zh-CN"/>
            </w:rPr>
            <w:fldChar w:fldCharType="separate"/>
          </w:r>
          <w:r>
            <w:t xml:space="preserve">1.1.1. </w:t>
          </w:r>
          <w:r>
            <w:rPr>
              <w:rFonts w:hint="eastAsia"/>
            </w:rPr>
            <w:t>请求方式</w:t>
          </w:r>
          <w:r>
            <w:tab/>
          </w:r>
          <w:r>
            <w:fldChar w:fldCharType="begin"/>
          </w:r>
          <w:r>
            <w:instrText xml:space="preserve"> PAGEREF _Toc3471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_Toc19661 </w:instrText>
          </w:r>
          <w:r>
            <w:rPr>
              <w:bCs/>
              <w:lang w:val="zh-CN"/>
            </w:rPr>
            <w:fldChar w:fldCharType="separate"/>
          </w:r>
          <w:r>
            <w:t xml:space="preserve">1.1.2. </w:t>
          </w:r>
          <w:r>
            <w:rPr>
              <w:rFonts w:hint="eastAsia"/>
            </w:rPr>
            <w:t>编码方式</w:t>
          </w:r>
          <w:r>
            <w:tab/>
          </w:r>
          <w:r>
            <w:fldChar w:fldCharType="begin"/>
          </w:r>
          <w:r>
            <w:instrText xml:space="preserve"> PAGEREF _Toc19661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_Toc2291 </w:instrText>
          </w:r>
          <w:r>
            <w:rPr>
              <w:bCs/>
              <w:lang w:val="zh-CN"/>
            </w:rPr>
            <w:fldChar w:fldCharType="separate"/>
          </w:r>
          <w:r>
            <w:t xml:space="preserve">1.1.3. </w:t>
          </w:r>
          <w:r>
            <w:rPr>
              <w:rFonts w:hint="eastAsia"/>
            </w:rPr>
            <w:t>签名方式</w:t>
          </w:r>
          <w:r>
            <w:tab/>
          </w:r>
          <w:r>
            <w:fldChar w:fldCharType="begin"/>
          </w:r>
          <w:r>
            <w:instrText xml:space="preserve"> PAGEREF _Toc2291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_Toc3601 </w:instrText>
          </w:r>
          <w:r>
            <w:rPr>
              <w:bCs/>
              <w:lang w:val="zh-CN"/>
            </w:rPr>
            <w:fldChar w:fldCharType="separate"/>
          </w:r>
          <w:r>
            <w:rPr>
              <w:szCs w:val="28"/>
            </w:rPr>
            <w:t xml:space="preserve">1.1.3.1. </w:t>
          </w:r>
          <w:r>
            <w:rPr>
              <w:rFonts w:hint="eastAsia"/>
              <w:szCs w:val="28"/>
            </w:rPr>
            <w:t>MD5</w:t>
          </w:r>
          <w:r>
            <w:rPr>
              <w:szCs w:val="28"/>
            </w:rPr>
            <w:t> </w:t>
          </w:r>
          <w:r>
            <w:rPr>
              <w:rFonts w:hint="eastAsia"/>
              <w:szCs w:val="28"/>
            </w:rPr>
            <w:t>签名</w:t>
          </w:r>
          <w:r>
            <w:tab/>
          </w:r>
          <w:r>
            <w:fldChar w:fldCharType="begin"/>
          </w:r>
          <w:r>
            <w:instrText xml:space="preserve"> PAGEREF _Toc3601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_Toc7288 </w:instrText>
          </w:r>
          <w:r>
            <w:rPr>
              <w:bCs/>
              <w:lang w:val="zh-CN"/>
            </w:rPr>
            <w:fldChar w:fldCharType="separate"/>
          </w:r>
          <w:r>
            <w:t xml:space="preserve">1.1.4. </w:t>
          </w:r>
          <w:r>
            <w:rPr>
              <w:rFonts w:hint="eastAsia"/>
            </w:rPr>
            <w:t>接口返回</w:t>
          </w:r>
          <w:r>
            <w:tab/>
          </w:r>
          <w:r>
            <w:fldChar w:fldCharType="begin"/>
          </w:r>
          <w:r>
            <w:instrText xml:space="preserve"> PAGEREF _Toc7288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_Toc30897 </w:instrText>
          </w:r>
          <w:r>
            <w:rPr>
              <w:bCs/>
              <w:lang w:val="zh-CN"/>
            </w:rPr>
            <w:fldChar w:fldCharType="separate"/>
          </w:r>
          <w:r>
            <w:t xml:space="preserve">2. </w:t>
          </w:r>
          <w:r>
            <w:rPr>
              <w:rFonts w:hint="eastAsia"/>
            </w:rPr>
            <w:t>合作商要求</w:t>
          </w:r>
          <w:r>
            <w:tab/>
          </w:r>
          <w:r>
            <w:fldChar w:fldCharType="begin"/>
          </w:r>
          <w:r>
            <w:instrText xml:space="preserve"> PAGEREF _Toc30897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_Toc27561 </w:instrText>
          </w:r>
          <w:r>
            <w:rPr>
              <w:bCs/>
              <w:lang w:val="zh-CN"/>
            </w:rPr>
            <w:fldChar w:fldCharType="separate"/>
          </w:r>
          <w:r>
            <w:t xml:space="preserve">3. </w:t>
          </w:r>
          <w:r>
            <w:rPr>
              <w:rFonts w:hint="eastAsia"/>
            </w:rPr>
            <w:t>对接联调</w:t>
          </w:r>
          <w:r>
            <w:tab/>
          </w:r>
          <w:r>
            <w:fldChar w:fldCharType="begin"/>
          </w:r>
          <w:r>
            <w:instrText xml:space="preserve"> PAGEREF _Toc27561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_Toc25093 </w:instrText>
          </w:r>
          <w:r>
            <w:rPr>
              <w:bCs/>
              <w:lang w:val="zh-CN"/>
            </w:rPr>
            <w:fldChar w:fldCharType="separate"/>
          </w:r>
          <w:r>
            <w:t xml:space="preserve">3.1. </w:t>
          </w:r>
          <w:r>
            <w:rPr>
              <w:rFonts w:hint="eastAsia"/>
            </w:rPr>
            <w:t>联调环境</w:t>
          </w:r>
          <w:r>
            <w:tab/>
          </w:r>
          <w:r>
            <w:fldChar w:fldCharType="begin"/>
          </w:r>
          <w:r>
            <w:instrText xml:space="preserve"> PAGEREF _Toc25093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_Toc7829 </w:instrText>
          </w:r>
          <w:r>
            <w:rPr>
              <w:bCs/>
              <w:lang w:val="zh-CN"/>
            </w:rPr>
            <w:fldChar w:fldCharType="separate"/>
          </w:r>
          <w:r>
            <w:t xml:space="preserve">4. </w:t>
          </w:r>
          <w:r>
            <w:rPr>
              <w:rFonts w:hint="eastAsia"/>
              <w:lang w:val="en-US" w:eastAsia="zh-CN"/>
            </w:rPr>
            <w:t>微信</w:t>
          </w:r>
          <w:r>
            <w:rPr>
              <w:rFonts w:hint="eastAsia"/>
            </w:rPr>
            <w:t>支付技术接口</w:t>
          </w:r>
          <w:r>
            <w:tab/>
          </w:r>
          <w:r>
            <w:fldChar w:fldCharType="begin"/>
          </w:r>
          <w:r>
            <w:instrText xml:space="preserve"> PAGEREF _Toc7829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_Toc8622 </w:instrText>
          </w:r>
          <w:r>
            <w:rPr>
              <w:bCs/>
              <w:lang w:val="zh-CN"/>
            </w:rPr>
            <w:fldChar w:fldCharType="separate"/>
          </w:r>
          <w:r>
            <w:t xml:space="preserve">4.1. </w:t>
          </w:r>
          <w:r>
            <w:rPr>
              <w:rFonts w:hint="eastAsia"/>
              <w:lang w:val="en-US" w:eastAsia="zh-CN"/>
            </w:rPr>
            <w:t>扫码</w:t>
          </w:r>
          <w:r>
            <w:rPr>
              <w:rFonts w:hint="eastAsia"/>
            </w:rPr>
            <w:t>支付下单</w:t>
          </w:r>
          <w:r>
            <w:tab/>
          </w:r>
          <w:r>
            <w:fldChar w:fldCharType="begin"/>
          </w:r>
          <w:r>
            <w:instrText xml:space="preserve"> PAGEREF _Toc8622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_Toc26359 </w:instrText>
          </w:r>
          <w:r>
            <w:rPr>
              <w:bCs/>
              <w:lang w:val="zh-CN"/>
            </w:rPr>
            <w:fldChar w:fldCharType="separate"/>
          </w:r>
          <w:r>
            <w:t xml:space="preserve">4.1.1. </w:t>
          </w:r>
          <w:r>
            <w:rPr>
              <w:rFonts w:hint="eastAsia"/>
            </w:rPr>
            <w:t>接口地址</w:t>
          </w:r>
          <w:r>
            <w:tab/>
          </w:r>
          <w:r>
            <w:fldChar w:fldCharType="begin"/>
          </w:r>
          <w:r>
            <w:instrText xml:space="preserve"> PAGEREF _Toc26359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_Toc143 </w:instrText>
          </w:r>
          <w:r>
            <w:rPr>
              <w:bCs/>
              <w:lang w:val="zh-CN"/>
            </w:rPr>
            <w:fldChar w:fldCharType="separate"/>
          </w:r>
          <w:r>
            <w:t xml:space="preserve">4.1.2. </w:t>
          </w:r>
          <w:r>
            <w:rPr>
              <w:rFonts w:hint="eastAsia"/>
            </w:rPr>
            <w:t>业务参数</w:t>
          </w:r>
          <w:r>
            <w:tab/>
          </w:r>
          <w:r>
            <w:fldChar w:fldCharType="begin"/>
          </w:r>
          <w:r>
            <w:instrText xml:space="preserve"> PAGEREF _Toc143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_Toc14295 </w:instrText>
          </w:r>
          <w:r>
            <w:rPr>
              <w:bCs/>
              <w:lang w:val="zh-CN"/>
            </w:rPr>
            <w:fldChar w:fldCharType="separate"/>
          </w:r>
          <w:r>
            <w:t xml:space="preserve">4.1.3. </w:t>
          </w:r>
          <w:r>
            <w:rPr>
              <w:rFonts w:hint="eastAsia"/>
            </w:rPr>
            <w:t>请求样例</w:t>
          </w:r>
          <w:r>
            <w:tab/>
          </w:r>
          <w:r>
            <w:fldChar w:fldCharType="begin"/>
          </w:r>
          <w:r>
            <w:instrText xml:space="preserve"> PAGEREF _Toc14295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_Toc1152 </w:instrText>
          </w:r>
          <w:r>
            <w:rPr>
              <w:bCs/>
              <w:lang w:val="zh-CN"/>
            </w:rPr>
            <w:fldChar w:fldCharType="separate"/>
          </w:r>
          <w:r>
            <w:t xml:space="preserve">4.1.4. </w:t>
          </w:r>
          <w:r>
            <w:rPr>
              <w:rFonts w:hint="eastAsia"/>
            </w:rPr>
            <w:t>返回样例</w:t>
          </w:r>
          <w:r>
            <w:tab/>
          </w:r>
          <w:r>
            <w:fldChar w:fldCharType="begin"/>
          </w:r>
          <w:r>
            <w:instrText xml:space="preserve"> PAGEREF _Toc1152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_Toc2805 </w:instrText>
          </w:r>
          <w:r>
            <w:rPr>
              <w:bCs/>
              <w:lang w:val="zh-CN"/>
            </w:rPr>
            <w:fldChar w:fldCharType="separate"/>
          </w:r>
          <w:r>
            <w:t xml:space="preserve">4.2. </w:t>
          </w:r>
          <w:r>
            <w:rPr>
              <w:rFonts w:hint="eastAsia"/>
            </w:rPr>
            <w:t>支付订单查询</w:t>
          </w:r>
          <w:r>
            <w:tab/>
          </w:r>
          <w:r>
            <w:fldChar w:fldCharType="begin"/>
          </w:r>
          <w:r>
            <w:instrText xml:space="preserve"> PAGEREF _Toc2805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_Toc9849 </w:instrText>
          </w:r>
          <w:r>
            <w:rPr>
              <w:bCs/>
              <w:lang w:val="zh-CN"/>
            </w:rPr>
            <w:fldChar w:fldCharType="separate"/>
          </w:r>
          <w:r>
            <w:t xml:space="preserve">4.2.1. </w:t>
          </w:r>
          <w:r>
            <w:rPr>
              <w:rFonts w:hint="eastAsia"/>
            </w:rPr>
            <w:t>接口地址</w:t>
          </w:r>
          <w:r>
            <w:tab/>
          </w:r>
          <w:r>
            <w:fldChar w:fldCharType="begin"/>
          </w:r>
          <w:r>
            <w:instrText xml:space="preserve"> PAGEREF _Toc9849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_Toc10935 </w:instrText>
          </w:r>
          <w:r>
            <w:rPr>
              <w:bCs/>
              <w:lang w:val="zh-CN"/>
            </w:rPr>
            <w:fldChar w:fldCharType="separate"/>
          </w:r>
          <w:r>
            <w:t xml:space="preserve">4.2.2. </w:t>
          </w:r>
          <w:r>
            <w:rPr>
              <w:rFonts w:hint="eastAsia"/>
            </w:rPr>
            <w:t>业务参数</w:t>
          </w:r>
          <w:r>
            <w:tab/>
          </w:r>
          <w:r>
            <w:fldChar w:fldCharType="begin"/>
          </w:r>
          <w:r>
            <w:instrText xml:space="preserve"> PAGEREF _Toc10935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_Toc12112 </w:instrText>
          </w:r>
          <w:r>
            <w:rPr>
              <w:bCs/>
              <w:lang w:val="zh-CN"/>
            </w:rPr>
            <w:fldChar w:fldCharType="separate"/>
          </w:r>
          <w:r>
            <w:t xml:space="preserve">4.2.3. </w:t>
          </w:r>
          <w:r>
            <w:rPr>
              <w:rFonts w:hint="eastAsia"/>
            </w:rPr>
            <w:t>请求样例</w:t>
          </w:r>
          <w:r>
            <w:tab/>
          </w:r>
          <w:r>
            <w:fldChar w:fldCharType="begin"/>
          </w:r>
          <w:r>
            <w:instrText xml:space="preserve"> PAGEREF _Toc12112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_Toc27771 </w:instrText>
          </w:r>
          <w:r>
            <w:rPr>
              <w:bCs/>
              <w:lang w:val="zh-CN"/>
            </w:rPr>
            <w:fldChar w:fldCharType="separate"/>
          </w:r>
          <w:r>
            <w:t xml:space="preserve">4.2.4. </w:t>
          </w:r>
          <w:r>
            <w:rPr>
              <w:rFonts w:hint="eastAsia"/>
            </w:rPr>
            <w:t>返回样例</w:t>
          </w:r>
          <w:r>
            <w:tab/>
          </w:r>
          <w:r>
            <w:fldChar w:fldCharType="begin"/>
          </w:r>
          <w:r>
            <w:instrText xml:space="preserve"> PAGEREF _Toc27771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_Toc5957 </w:instrText>
          </w:r>
          <w:r>
            <w:rPr>
              <w:bCs/>
              <w:lang w:val="zh-CN"/>
            </w:rPr>
            <w:fldChar w:fldCharType="separate"/>
          </w:r>
          <w:r>
            <w:t xml:space="preserve">4.3. </w:t>
          </w:r>
          <w:r>
            <w:rPr>
              <w:rFonts w:hint="eastAsia"/>
            </w:rPr>
            <w:t>扫码支付订单结果异步通知</w:t>
          </w:r>
          <w:r>
            <w:tab/>
          </w:r>
          <w:r>
            <w:fldChar w:fldCharType="begin"/>
          </w:r>
          <w:r>
            <w:instrText xml:space="preserve"> PAGEREF _Toc5957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_Toc26231 </w:instrText>
          </w:r>
          <w:r>
            <w:rPr>
              <w:bCs/>
              <w:lang w:val="zh-CN"/>
            </w:rPr>
            <w:fldChar w:fldCharType="separate"/>
          </w:r>
          <w:r>
            <w:t xml:space="preserve">4.3.1. </w:t>
          </w:r>
          <w:r>
            <w:rPr>
              <w:rFonts w:hint="eastAsia"/>
            </w:rPr>
            <w:t>业务参数</w:t>
          </w:r>
          <w:r>
            <w:tab/>
          </w:r>
          <w:r>
            <w:fldChar w:fldCharType="begin"/>
          </w:r>
          <w:r>
            <w:instrText xml:space="preserve"> PAGEREF _Toc26231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_Toc26339 </w:instrText>
          </w:r>
          <w:r>
            <w:rPr>
              <w:bCs/>
              <w:lang w:val="zh-CN"/>
            </w:rPr>
            <w:fldChar w:fldCharType="separate"/>
          </w:r>
          <w:r>
            <w:t xml:space="preserve">4.3.2. </w:t>
          </w:r>
          <w:r>
            <w:rPr>
              <w:rFonts w:hint="eastAsia"/>
            </w:rPr>
            <w:t>请求样例</w:t>
          </w:r>
          <w:r>
            <w:tab/>
          </w:r>
          <w:r>
            <w:fldChar w:fldCharType="begin"/>
          </w:r>
          <w:r>
            <w:instrText xml:space="preserve"> PAGEREF _Toc26339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_Toc17800 </w:instrText>
          </w:r>
          <w:r>
            <w:rPr>
              <w:bCs/>
              <w:lang w:val="zh-CN"/>
            </w:rPr>
            <w:fldChar w:fldCharType="separate"/>
          </w:r>
          <w:r>
            <w:t xml:space="preserve">4.3.3. </w:t>
          </w:r>
          <w:r>
            <w:rPr>
              <w:rFonts w:hint="eastAsia"/>
            </w:rPr>
            <w:t>注意要点</w:t>
          </w:r>
          <w:r>
            <w:tab/>
          </w:r>
          <w:r>
            <w:fldChar w:fldCharType="begin"/>
          </w:r>
          <w:r>
            <w:instrText xml:space="preserve"> PAGEREF _Toc17800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_Toc19464 </w:instrText>
          </w:r>
          <w:r>
            <w:rPr>
              <w:bCs/>
              <w:lang w:val="zh-CN"/>
            </w:rPr>
            <w:fldChar w:fldCharType="separate"/>
          </w:r>
          <w:r>
            <w:t xml:space="preserve">5. </w:t>
          </w:r>
          <w:r>
            <w:rPr>
              <w:rFonts w:hint="eastAsia"/>
            </w:rPr>
            <w:t>上线步骤</w:t>
          </w:r>
          <w:r>
            <w:tab/>
          </w:r>
          <w:r>
            <w:fldChar w:fldCharType="begin"/>
          </w:r>
          <w:r>
            <w:instrText xml:space="preserve"> PAGEREF _Toc19464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_Toc19114 </w:instrText>
          </w:r>
          <w:r>
            <w:rPr>
              <w:bCs/>
              <w:lang w:val="zh-CN"/>
            </w:rPr>
            <w:fldChar w:fldCharType="separate"/>
          </w:r>
          <w:r>
            <w:t xml:space="preserve">6. </w:t>
          </w:r>
          <w:r>
            <w:rPr>
              <w:rFonts w:hint="eastAsia"/>
            </w:rPr>
            <w:t>附录</w:t>
          </w:r>
          <w:r>
            <w:tab/>
          </w:r>
          <w:r>
            <w:fldChar w:fldCharType="begin"/>
          </w:r>
          <w:r>
            <w:instrText xml:space="preserve"> PAGEREF _Toc19114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_Toc27666 </w:instrText>
          </w:r>
          <w:r>
            <w:rPr>
              <w:bCs/>
              <w:lang w:val="zh-CN"/>
            </w:rPr>
            <w:fldChar w:fldCharType="separate"/>
          </w:r>
          <w:r>
            <w:t xml:space="preserve">6.1. </w:t>
          </w:r>
          <w:r>
            <w:rPr>
              <w:rFonts w:hint="eastAsia"/>
            </w:rPr>
            <w:t>响应状态码</w:t>
          </w:r>
          <w:r>
            <w:tab/>
          </w:r>
          <w:r>
            <w:fldChar w:fldCharType="begin"/>
          </w:r>
          <w:r>
            <w:instrText xml:space="preserve"> PAGEREF _Toc27666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_Toc29925 </w:instrText>
          </w:r>
          <w:r>
            <w:rPr>
              <w:bCs/>
              <w:lang w:val="zh-CN"/>
            </w:rPr>
            <w:fldChar w:fldCharType="separate"/>
          </w:r>
          <w:r>
            <w:t xml:space="preserve">6.2. </w:t>
          </w:r>
          <w:r>
            <w:rPr>
              <w:rFonts w:hint="eastAsia"/>
            </w:rPr>
            <w:t>订单状态码</w:t>
          </w:r>
          <w:r>
            <w:tab/>
          </w:r>
          <w:r>
            <w:fldChar w:fldCharType="begin"/>
          </w:r>
          <w:r>
            <w:instrText xml:space="preserve"> PAGEREF _Toc29925 </w:instrText>
          </w:r>
          <w:r>
            <w:fldChar w:fldCharType="separate"/>
          </w:r>
          <w:r>
            <w:t>8</w:t>
          </w:r>
          <w:r>
            <w:fldChar w:fldCharType="end"/>
          </w:r>
          <w:r>
            <w:rPr>
              <w:bCs/>
              <w:lang w:val="zh-CN"/>
            </w:rPr>
            <w:fldChar w:fldCharType="end"/>
          </w:r>
        </w:p>
        <w:p>
          <w:r>
            <w:rPr>
              <w:bCs/>
              <w:lang w:val="zh-CN"/>
            </w:rPr>
            <w:fldChar w:fldCharType="end"/>
          </w:r>
        </w:p>
      </w:sdtContent>
    </w:sdt>
    <w:p>
      <w:pPr>
        <w:pStyle w:val="2"/>
        <w:numPr>
          <w:ilvl w:val="0"/>
          <w:numId w:val="1"/>
        </w:numPr>
        <w:jc w:val="left"/>
      </w:pPr>
      <w:bookmarkStart w:id="1" w:name="_Toc28249"/>
      <w:bookmarkStart w:id="2" w:name="_Toc332210746"/>
      <w:bookmarkStart w:id="3" w:name="_Ref332206555"/>
      <w:r>
        <w:rPr>
          <w:rFonts w:hint="eastAsia"/>
        </w:rPr>
        <w:t>文档说明</w:t>
      </w:r>
      <w:bookmarkEnd w:id="1"/>
    </w:p>
    <w:bookmarkEnd w:id="2"/>
    <w:bookmarkEnd w:id="3"/>
    <w:p>
      <w:pPr>
        <w:pStyle w:val="3"/>
        <w:numPr>
          <w:ilvl w:val="1"/>
          <w:numId w:val="1"/>
        </w:numPr>
        <w:jc w:val="left"/>
      </w:pPr>
      <w:bookmarkStart w:id="4" w:name="_Toc474309854"/>
      <w:bookmarkStart w:id="5" w:name="_Toc3604"/>
      <w:r>
        <w:rPr>
          <w:rFonts w:hint="eastAsia"/>
        </w:rPr>
        <w:t>相关约定</w:t>
      </w:r>
      <w:bookmarkEnd w:id="4"/>
      <w:bookmarkEnd w:id="5"/>
    </w:p>
    <w:p>
      <w:bookmarkStart w:id="6" w:name="_Toc474309855"/>
      <w:bookmarkStart w:id="7" w:name="_Toc332210748"/>
      <w:r>
        <w:rPr>
          <w:rFonts w:ascii="宋体" w:eastAsia="宋体" w:cs="宋体"/>
        </w:rPr>
        <w:t>本文描述了行业</w:t>
      </w:r>
      <w:r>
        <w:rPr>
          <w:rFonts w:hint="eastAsia" w:ascii="宋体" w:eastAsia="宋体" w:cs="宋体"/>
          <w:lang w:val="en-US" w:eastAsia="zh-CN"/>
        </w:rPr>
        <w:t>微信个人</w:t>
      </w:r>
      <w:r>
        <w:rPr>
          <w:rFonts w:ascii="宋体" w:eastAsia="宋体" w:cs="宋体"/>
        </w:rPr>
        <w:t>支付相关服务通讯协议、报文格式、安全机制，以帮助商户技术人员接入网关，并快速掌握网关相关功能，便于尽快投入使用。</w:t>
      </w:r>
      <w:r>
        <w:rPr>
          <w:rFonts w:hint="eastAsia"/>
        </w:rPr>
        <w:t>文档红色字体为需要特别注意的地方。</w:t>
      </w:r>
    </w:p>
    <w:p>
      <w:pPr>
        <w:pStyle w:val="3"/>
        <w:numPr>
          <w:ilvl w:val="2"/>
          <w:numId w:val="1"/>
        </w:numPr>
        <w:jc w:val="left"/>
      </w:pPr>
      <w:bookmarkStart w:id="8" w:name="_Toc3471"/>
      <w:r>
        <w:rPr>
          <w:rFonts w:hint="eastAsia"/>
        </w:rPr>
        <w:t>请求方式</w:t>
      </w:r>
      <w:bookmarkEnd w:id="8"/>
    </w:p>
    <w:p>
      <w:pPr>
        <w:jc w:val="left"/>
      </w:pPr>
      <w:r>
        <w:rPr>
          <w:rFonts w:ascii="宋体" w:eastAsia="宋体" w:cs="宋体"/>
        </w:rPr>
        <w:t xml:space="preserve">数据交互时，统一采用 </w:t>
      </w:r>
      <w:r>
        <w:t xml:space="preserve">POST/GET </w:t>
      </w:r>
      <w:r>
        <w:rPr>
          <w:rFonts w:ascii="宋体" w:eastAsia="宋体" w:cs="宋体"/>
        </w:rPr>
        <w:t xml:space="preserve">方式进行交互与同步。返回数据均为 </w:t>
      </w:r>
      <w:r>
        <w:t xml:space="preserve">JSON </w:t>
      </w:r>
      <w:r>
        <w:rPr>
          <w:rFonts w:ascii="宋体" w:eastAsia="宋体" w:cs="宋体"/>
        </w:rPr>
        <w:t>格式</w:t>
      </w:r>
      <w:r>
        <w:rPr>
          <w:rFonts w:hint="eastAsia" w:ascii="宋体" w:eastAsia="宋体" w:cs="宋体"/>
        </w:rPr>
        <w:t>。</w:t>
      </w:r>
    </w:p>
    <w:p>
      <w:pPr>
        <w:pStyle w:val="3"/>
        <w:numPr>
          <w:ilvl w:val="2"/>
          <w:numId w:val="1"/>
        </w:numPr>
        <w:jc w:val="left"/>
      </w:pPr>
      <w:bookmarkStart w:id="9" w:name="_Toc19661"/>
      <w:r>
        <w:rPr>
          <w:rFonts w:hint="eastAsia"/>
        </w:rPr>
        <w:t>编码方式</w:t>
      </w:r>
      <w:bookmarkEnd w:id="9"/>
    </w:p>
    <w:p>
      <w:pPr>
        <w:jc w:val="left"/>
      </w:pPr>
      <w:r>
        <w:rPr>
          <w:rFonts w:hint="eastAsia"/>
        </w:rPr>
        <w:t>系统均使用</w:t>
      </w:r>
      <w:r>
        <w:t>UTF-8</w:t>
      </w:r>
      <w:r>
        <w:rPr>
          <w:rFonts w:hint="eastAsia"/>
        </w:rPr>
        <w:t>编码，在双方系统进行传输。</w:t>
      </w:r>
    </w:p>
    <w:p>
      <w:pPr>
        <w:pStyle w:val="3"/>
        <w:numPr>
          <w:ilvl w:val="2"/>
          <w:numId w:val="1"/>
        </w:numPr>
        <w:jc w:val="left"/>
      </w:pPr>
      <w:bookmarkStart w:id="10" w:name="_Toc2291"/>
      <w:r>
        <w:rPr>
          <w:rFonts w:hint="eastAsia"/>
        </w:rPr>
        <w:t>签名方式</w:t>
      </w:r>
      <w:bookmarkEnd w:id="10"/>
    </w:p>
    <w:p>
      <w:pPr>
        <w:jc w:val="left"/>
      </w:pPr>
      <w:r>
        <w:rPr>
          <w:rFonts w:hint="eastAsia"/>
        </w:rPr>
        <w:t>通用说明：是否加密为是的参数，代表其参数均要参于签名，使用M</w:t>
      </w:r>
      <w:r>
        <w:t>D5</w:t>
      </w:r>
      <w:r>
        <w:rPr>
          <w:rFonts w:hint="eastAsia"/>
        </w:rPr>
        <w:t>签名。且sign的值为大写。</w:t>
      </w:r>
    </w:p>
    <w:p>
      <w:pPr>
        <w:pStyle w:val="3"/>
        <w:numPr>
          <w:ilvl w:val="3"/>
          <w:numId w:val="1"/>
        </w:numPr>
        <w:jc w:val="left"/>
        <w:rPr>
          <w:sz w:val="28"/>
          <w:szCs w:val="28"/>
        </w:rPr>
      </w:pPr>
      <w:bookmarkStart w:id="11" w:name="_Toc3601"/>
      <w:r>
        <w:rPr>
          <w:rFonts w:hint="eastAsia"/>
          <w:sz w:val="28"/>
          <w:szCs w:val="28"/>
        </w:rPr>
        <w:t>MD5</w:t>
      </w:r>
      <w:r>
        <w:rPr>
          <w:sz w:val="28"/>
          <w:szCs w:val="28"/>
        </w:rPr>
        <w:t> </w:t>
      </w:r>
      <w:r>
        <w:rPr>
          <w:rFonts w:hint="eastAsia"/>
          <w:sz w:val="28"/>
          <w:szCs w:val="28"/>
        </w:rPr>
        <w:t>签名</w:t>
      </w:r>
      <w:bookmarkEnd w:id="11"/>
    </w:p>
    <w:bookmarkEnd w:id="6"/>
    <w:bookmarkEnd w:id="7"/>
    <w:p>
      <w:pPr>
        <w:numPr>
          <w:ilvl w:val="0"/>
          <w:numId w:val="2"/>
        </w:numPr>
        <w:ind w:firstLine="315" w:firstLineChars="150"/>
        <w:jc w:val="left"/>
      </w:pPr>
      <w:r>
        <w:rPr>
          <w:rFonts w:hint="eastAsia"/>
        </w:rPr>
        <w:t>请将需要加密的参数，按照key=value的形式组装，多个参数请在value后面加入&amp;；</w:t>
      </w:r>
    </w:p>
    <w:p>
      <w:pPr>
        <w:numPr>
          <w:ilvl w:val="0"/>
          <w:numId w:val="2"/>
        </w:numPr>
        <w:ind w:firstLine="315" w:firstLineChars="150"/>
        <w:jc w:val="left"/>
      </w:pPr>
      <w:r>
        <w:rPr>
          <w:rFonts w:hint="eastAsia"/>
        </w:rPr>
        <w:t>请按字母顺序进行排列（字母升序），当首字母相同时则匹配第二个字母顺序；</w:t>
      </w:r>
    </w:p>
    <w:p>
      <w:pPr>
        <w:numPr>
          <w:ilvl w:val="0"/>
          <w:numId w:val="2"/>
        </w:numPr>
        <w:ind w:firstLine="315" w:firstLineChars="150"/>
        <w:jc w:val="left"/>
      </w:pPr>
      <w:r>
        <w:rPr>
          <w:rFonts w:hint="eastAsia"/>
        </w:rPr>
        <w:t>sign的值取大写形式；</w:t>
      </w:r>
    </w:p>
    <w:p>
      <w:pPr>
        <w:ind w:firstLine="315" w:firstLineChars="150"/>
        <w:jc w:val="left"/>
      </w:pPr>
      <w:r>
        <w:rPr>
          <w:rFonts w:hint="eastAsia"/>
        </w:rPr>
        <w:t>实例一:key=value&amp;key=value...&amp;key=value。</w:t>
      </w:r>
    </w:p>
    <w:p>
      <w:pPr>
        <w:ind w:firstLine="315" w:firstLineChars="150"/>
        <w:jc w:val="left"/>
      </w:pPr>
      <w:r>
        <w:rPr>
          <w:rFonts w:hint="eastAsia"/>
        </w:rPr>
        <w:t>完整实例：key=value&amp;key=value...&amp;key=value+pwd。（pwd为本平台提供的密钥）。</w:t>
      </w:r>
    </w:p>
    <w:p>
      <w:pPr>
        <w:ind w:firstLine="315" w:firstLineChars="150"/>
        <w:jc w:val="left"/>
      </w:pPr>
      <w:r>
        <w:rPr>
          <w:rFonts w:hint="eastAsia"/>
        </w:rPr>
        <w:t>实例二：将foo=1,bar=2,baz=3 排序为bar=2&amp;baz=3&amp;foo=1，然后</w:t>
      </w:r>
      <w:r>
        <w:t>加上密钥值，如</w:t>
      </w:r>
      <w:r>
        <w:rPr>
          <w:rFonts w:hint="eastAsia"/>
        </w:rPr>
        <w:t>pwd</w:t>
      </w:r>
      <w:r>
        <w:t>为888888</w:t>
      </w:r>
      <w:r>
        <w:rPr>
          <w:rFonts w:hint="eastAsia"/>
        </w:rPr>
        <w:t>，</w:t>
      </w:r>
      <w:r>
        <w:t>则最终</w:t>
      </w:r>
      <w:r>
        <w:rPr>
          <w:rFonts w:hint="eastAsia"/>
        </w:rPr>
        <w:t>得到拼装字符串为bar=2&amp;baz=3&amp;foo=1</w:t>
      </w:r>
      <w:r>
        <w:t>888888</w:t>
      </w:r>
      <w:r>
        <w:rPr>
          <w:rFonts w:hint="eastAsia"/>
        </w:rPr>
        <w:t>，</w:t>
      </w:r>
      <w:r>
        <w:t>然后进行md5</w:t>
      </w:r>
      <w:r>
        <w:rPr>
          <w:rFonts w:hint="eastAsia"/>
        </w:rPr>
        <w:t>加密，结果取32位大</w:t>
      </w:r>
      <w:r>
        <w:t>写</w:t>
      </w:r>
      <w:r>
        <w:rPr>
          <w:rFonts w:hint="eastAsia"/>
        </w:rPr>
        <w:t>。</w:t>
      </w:r>
    </w:p>
    <w:p>
      <w:pPr>
        <w:pStyle w:val="3"/>
        <w:numPr>
          <w:ilvl w:val="2"/>
          <w:numId w:val="1"/>
        </w:numPr>
        <w:jc w:val="left"/>
      </w:pPr>
      <w:bookmarkStart w:id="12" w:name="_Toc7288"/>
      <w:r>
        <w:rPr>
          <w:rFonts w:hint="eastAsia"/>
        </w:rPr>
        <w:t>接口返回</w:t>
      </w:r>
      <w:bookmarkEnd w:id="12"/>
      <w:bookmarkStart w:id="13" w:name="_Toc474309857"/>
    </w:p>
    <w:p>
      <w:pPr>
        <w:jc w:val="left"/>
      </w:pPr>
      <w:r>
        <w:rPr>
          <w:rFonts w:hint="eastAsia"/>
        </w:rPr>
        <w:t>接口返回以JSON格式显示，具体见接口示例</w:t>
      </w:r>
      <w:bookmarkEnd w:id="13"/>
    </w:p>
    <w:p>
      <w:pPr>
        <w:jc w:val="left"/>
      </w:pPr>
    </w:p>
    <w:p>
      <w:pPr>
        <w:pStyle w:val="2"/>
        <w:numPr>
          <w:ilvl w:val="0"/>
          <w:numId w:val="1"/>
        </w:numPr>
        <w:jc w:val="left"/>
      </w:pPr>
      <w:bookmarkStart w:id="14" w:name="_Toc474309860"/>
      <w:bookmarkStart w:id="15" w:name="_Toc30897"/>
      <w:r>
        <w:rPr>
          <w:rFonts w:hint="eastAsia"/>
        </w:rPr>
        <w:t>合作商要求</w:t>
      </w:r>
      <w:bookmarkEnd w:id="14"/>
      <w:bookmarkEnd w:id="15"/>
    </w:p>
    <w:p>
      <w:pPr>
        <w:pStyle w:val="16"/>
        <w:numPr>
          <w:ilvl w:val="0"/>
          <w:numId w:val="3"/>
        </w:numPr>
        <w:ind w:firstLineChars="0"/>
        <w:jc w:val="left"/>
      </w:pPr>
      <w:r>
        <w:rPr>
          <w:rFonts w:hint="eastAsia"/>
        </w:rPr>
        <w:t>保留合作商系统与本平台系统的交互日志，至少保留7天，用作系统异常时的问题跟踪</w:t>
      </w:r>
    </w:p>
    <w:p>
      <w:pPr>
        <w:pStyle w:val="16"/>
        <w:numPr>
          <w:ilvl w:val="0"/>
          <w:numId w:val="3"/>
        </w:numPr>
        <w:ind w:firstLineChars="0"/>
        <w:jc w:val="left"/>
      </w:pPr>
      <w:r>
        <w:rPr>
          <w:rFonts w:hint="eastAsia"/>
        </w:rPr>
        <w:t>合作商系统采纳订单异步订单通知状态前，验证通知来源的数字签名</w:t>
      </w:r>
    </w:p>
    <w:p>
      <w:pPr>
        <w:pStyle w:val="16"/>
        <w:numPr>
          <w:ilvl w:val="0"/>
          <w:numId w:val="3"/>
        </w:numPr>
        <w:ind w:firstLineChars="0"/>
        <w:jc w:val="left"/>
      </w:pPr>
      <w:r>
        <w:rPr>
          <w:rFonts w:hint="eastAsia"/>
        </w:rPr>
        <w:t>合作商系统在下单核订单查询过程中，务必使用本平台系统的数字签名方式，已确保返回结果的合法性</w:t>
      </w:r>
    </w:p>
    <w:p>
      <w:pPr>
        <w:pStyle w:val="2"/>
        <w:numPr>
          <w:ilvl w:val="0"/>
          <w:numId w:val="1"/>
        </w:numPr>
        <w:jc w:val="left"/>
      </w:pPr>
      <w:bookmarkStart w:id="16" w:name="_Toc332210750"/>
      <w:bookmarkStart w:id="17" w:name="_Toc474309861"/>
      <w:bookmarkStart w:id="18" w:name="_Toc27561"/>
      <w:r>
        <w:rPr>
          <w:rFonts w:hint="eastAsia"/>
        </w:rPr>
        <w:t>对接联调</w:t>
      </w:r>
      <w:bookmarkEnd w:id="16"/>
      <w:bookmarkEnd w:id="17"/>
      <w:bookmarkEnd w:id="18"/>
    </w:p>
    <w:p>
      <w:pPr>
        <w:pStyle w:val="3"/>
        <w:numPr>
          <w:ilvl w:val="1"/>
          <w:numId w:val="1"/>
        </w:numPr>
        <w:jc w:val="left"/>
      </w:pPr>
      <w:bookmarkStart w:id="19" w:name="_Toc474309862"/>
      <w:bookmarkStart w:id="20" w:name="_Toc332210751"/>
      <w:bookmarkStart w:id="21" w:name="_Toc25093"/>
      <w:r>
        <w:rPr>
          <w:rFonts w:hint="eastAsia"/>
        </w:rPr>
        <w:t>联调环境</w:t>
      </w:r>
      <w:bookmarkEnd w:id="19"/>
      <w:bookmarkEnd w:id="20"/>
      <w:bookmarkEnd w:id="21"/>
    </w:p>
    <w:p>
      <w:pPr>
        <w:jc w:val="left"/>
      </w:pPr>
      <w:bookmarkStart w:id="22" w:name="_Toc332210753"/>
      <w:bookmarkStart w:id="23" w:name="_Toc474309864"/>
      <w:r>
        <w:rPr>
          <w:rFonts w:hint="eastAsia"/>
        </w:rPr>
        <w:t>联调地址：</w:t>
      </w:r>
      <w:r>
        <w:t>http://</w:t>
      </w:r>
      <w:r>
        <w:rPr>
          <w:rFonts w:hint="eastAsia"/>
        </w:rPr>
        <w:t>xxxxx</w:t>
      </w:r>
    </w:p>
    <w:p>
      <w:pPr>
        <w:jc w:val="left"/>
      </w:pPr>
      <w:r>
        <w:rPr>
          <w:rFonts w:hint="eastAsia"/>
        </w:rPr>
        <w:t>联调账号：xxxx</w:t>
      </w:r>
    </w:p>
    <w:p>
      <w:pPr>
        <w:jc w:val="left"/>
      </w:pPr>
      <w:r>
        <w:rPr>
          <w:rFonts w:hint="eastAsia"/>
          <w:color w:val="FF0000"/>
        </w:rPr>
        <w:t>联调密钥（pwd）</w:t>
      </w:r>
      <w:r>
        <w:rPr>
          <w:rFonts w:hint="eastAsia"/>
        </w:rPr>
        <w:t>：xxxx</w:t>
      </w:r>
    </w:p>
    <w:p>
      <w:pPr>
        <w:jc w:val="left"/>
      </w:pPr>
      <w:r>
        <w:rPr>
          <w:rFonts w:hint="eastAsia"/>
        </w:rPr>
        <w:t>联调 KEY：xxxx</w:t>
      </w:r>
    </w:p>
    <w:p>
      <w:pPr>
        <w:jc w:val="left"/>
      </w:pPr>
      <w:r>
        <w:rPr>
          <w:rFonts w:hint="eastAsia"/>
        </w:rPr>
        <w:t>IP白名单：xxxx</w:t>
      </w:r>
    </w:p>
    <w:p>
      <w:pPr>
        <w:pStyle w:val="2"/>
        <w:numPr>
          <w:ilvl w:val="0"/>
          <w:numId w:val="1"/>
        </w:numPr>
        <w:jc w:val="left"/>
      </w:pPr>
      <w:bookmarkStart w:id="24" w:name="_Toc7829"/>
      <w:r>
        <w:rPr>
          <w:rFonts w:hint="eastAsia"/>
          <w:lang w:val="en-US" w:eastAsia="zh-CN"/>
        </w:rPr>
        <w:t>微信</w:t>
      </w:r>
      <w:r>
        <w:rPr>
          <w:rFonts w:hint="eastAsia"/>
        </w:rPr>
        <w:t>支付技术接口</w:t>
      </w:r>
      <w:bookmarkEnd w:id="22"/>
      <w:bookmarkEnd w:id="23"/>
      <w:bookmarkEnd w:id="24"/>
    </w:p>
    <w:p>
      <w:pPr>
        <w:pStyle w:val="3"/>
        <w:numPr>
          <w:ilvl w:val="1"/>
          <w:numId w:val="1"/>
        </w:numPr>
        <w:jc w:val="left"/>
        <w:rPr>
          <w:color w:val="auto"/>
        </w:rPr>
      </w:pPr>
      <w:bookmarkStart w:id="25" w:name="_Toc8622"/>
      <w:bookmarkStart w:id="26" w:name="_Toc332210764"/>
      <w:bookmarkStart w:id="27" w:name="_Ref332212114"/>
      <w:bookmarkStart w:id="28" w:name="_Ref332212090"/>
      <w:bookmarkStart w:id="29" w:name="_Toc474309867"/>
      <w:r>
        <w:rPr>
          <w:rFonts w:hint="eastAsia"/>
          <w:color w:val="auto"/>
          <w:lang w:val="en-US" w:eastAsia="zh-CN"/>
        </w:rPr>
        <w:t>扫码</w:t>
      </w:r>
      <w:r>
        <w:rPr>
          <w:rFonts w:hint="eastAsia"/>
          <w:color w:val="auto"/>
        </w:rPr>
        <w:t>支付下单</w:t>
      </w:r>
      <w:bookmarkEnd w:id="25"/>
    </w:p>
    <w:p>
      <w:pPr>
        <w:pStyle w:val="4"/>
        <w:numPr>
          <w:ilvl w:val="2"/>
          <w:numId w:val="1"/>
        </w:numPr>
        <w:jc w:val="left"/>
        <w:rPr>
          <w:color w:val="auto"/>
        </w:rPr>
      </w:pPr>
      <w:bookmarkStart w:id="30" w:name="_Toc26359"/>
      <w:r>
        <w:rPr>
          <w:rFonts w:hint="eastAsia"/>
          <w:color w:val="auto"/>
        </w:rPr>
        <w:t>接口地址</w:t>
      </w:r>
      <w:bookmarkEnd w:id="30"/>
    </w:p>
    <w:p>
      <w:pPr>
        <w:jc w:val="left"/>
        <w:rPr>
          <w:color w:val="auto"/>
        </w:rPr>
      </w:pPr>
      <w:r>
        <w:rPr>
          <w:rFonts w:hint="eastAsia"/>
          <w:color w:val="auto"/>
        </w:rPr>
        <w:t>/</w:t>
      </w:r>
      <w:r>
        <w:rPr>
          <w:color w:val="auto"/>
        </w:rPr>
        <w:t>pay/</w:t>
      </w:r>
      <w:r>
        <w:rPr>
          <w:rFonts w:hint="eastAsia" w:ascii="Consolas" w:hAnsi="Consolas" w:eastAsia="Consolas"/>
          <w:color w:val="auto"/>
          <w:sz w:val="20"/>
          <w:highlight w:val="white"/>
        </w:rPr>
        <w:t>receipt/receiptPay</w:t>
      </w:r>
      <w:r>
        <w:rPr>
          <w:color w:val="auto"/>
        </w:rPr>
        <w:t>/initPay</w:t>
      </w:r>
    </w:p>
    <w:p>
      <w:pPr>
        <w:pStyle w:val="4"/>
        <w:numPr>
          <w:ilvl w:val="2"/>
          <w:numId w:val="1"/>
        </w:numPr>
        <w:jc w:val="left"/>
        <w:rPr>
          <w:color w:val="auto"/>
        </w:rPr>
      </w:pPr>
      <w:bookmarkStart w:id="31" w:name="_Toc143"/>
      <w:r>
        <w:rPr>
          <w:rFonts w:hint="eastAsia"/>
          <w:color w:val="auto"/>
        </w:rPr>
        <w:t>业务参数</w:t>
      </w:r>
      <w:bookmarkEnd w:id="31"/>
    </w:p>
    <w:tbl>
      <w:tblPr>
        <w:tblStyle w:val="15"/>
        <w:tblpPr w:leftFromText="180" w:rightFromText="180" w:vertAnchor="text" w:horzAnchor="margin" w:tblpY="261"/>
        <w:tblW w:w="852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01"/>
        <w:gridCol w:w="1170"/>
        <w:gridCol w:w="1080"/>
        <w:gridCol w:w="1305"/>
        <w:gridCol w:w="34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b/>
                <w:color w:val="auto"/>
                <w:sz w:val="21"/>
                <w:szCs w:val="21"/>
              </w:rPr>
            </w:pPr>
            <w:r>
              <w:rPr>
                <w:rFonts w:hint="eastAsia" w:asciiTheme="minorAscii" w:hAnsiTheme="minorEastAsia" w:eastAsiaTheme="minorEastAsia" w:cstheme="minorEastAsia"/>
                <w:b/>
                <w:color w:val="auto"/>
                <w:sz w:val="21"/>
                <w:szCs w:val="21"/>
              </w:rPr>
              <w:t>参数</w:t>
            </w:r>
          </w:p>
        </w:tc>
        <w:tc>
          <w:tcPr>
            <w:tcW w:w="1170" w:type="dxa"/>
          </w:tcPr>
          <w:p>
            <w:pPr>
              <w:jc w:val="left"/>
              <w:rPr>
                <w:rFonts w:hint="eastAsia" w:asciiTheme="minorAscii" w:hAnsiTheme="minorEastAsia" w:eastAsiaTheme="minorEastAsia" w:cstheme="minorEastAsia"/>
                <w:b/>
                <w:color w:val="auto"/>
                <w:sz w:val="21"/>
                <w:szCs w:val="21"/>
              </w:rPr>
            </w:pPr>
            <w:r>
              <w:rPr>
                <w:rFonts w:hint="eastAsia" w:asciiTheme="minorAscii" w:hAnsiTheme="minorEastAsia" w:eastAsiaTheme="minorEastAsia" w:cstheme="minorEastAsia"/>
                <w:b/>
                <w:color w:val="auto"/>
                <w:sz w:val="21"/>
                <w:szCs w:val="21"/>
              </w:rPr>
              <w:t>类型</w:t>
            </w:r>
          </w:p>
        </w:tc>
        <w:tc>
          <w:tcPr>
            <w:tcW w:w="1080" w:type="dxa"/>
          </w:tcPr>
          <w:p>
            <w:pPr>
              <w:jc w:val="left"/>
              <w:rPr>
                <w:rFonts w:hint="eastAsia" w:asciiTheme="minorAscii" w:hAnsiTheme="minorEastAsia" w:eastAsiaTheme="minorEastAsia" w:cstheme="minorEastAsia"/>
                <w:b/>
                <w:color w:val="auto"/>
                <w:sz w:val="21"/>
                <w:szCs w:val="21"/>
              </w:rPr>
            </w:pPr>
            <w:r>
              <w:rPr>
                <w:rFonts w:hint="eastAsia" w:asciiTheme="minorAscii" w:hAnsiTheme="minorEastAsia" w:eastAsiaTheme="minorEastAsia" w:cstheme="minorEastAsia"/>
                <w:b/>
                <w:color w:val="auto"/>
                <w:sz w:val="21"/>
                <w:szCs w:val="21"/>
              </w:rPr>
              <w:t>是否加密</w:t>
            </w:r>
          </w:p>
        </w:tc>
        <w:tc>
          <w:tcPr>
            <w:tcW w:w="1305" w:type="dxa"/>
          </w:tcPr>
          <w:p>
            <w:pPr>
              <w:jc w:val="left"/>
              <w:rPr>
                <w:rFonts w:hint="eastAsia" w:asciiTheme="minorAscii" w:hAnsiTheme="minorEastAsia" w:eastAsiaTheme="minorEastAsia" w:cstheme="minorEastAsia"/>
                <w:b/>
                <w:color w:val="auto"/>
                <w:sz w:val="21"/>
                <w:szCs w:val="21"/>
              </w:rPr>
            </w:pPr>
            <w:r>
              <w:rPr>
                <w:rFonts w:hint="eastAsia" w:asciiTheme="minorAscii" w:hAnsiTheme="minorEastAsia" w:eastAsiaTheme="minorEastAsia" w:cstheme="minorEastAsia"/>
                <w:b/>
                <w:color w:val="auto"/>
                <w:sz w:val="21"/>
                <w:szCs w:val="21"/>
              </w:rPr>
              <w:t>说明</w:t>
            </w:r>
          </w:p>
        </w:tc>
        <w:tc>
          <w:tcPr>
            <w:tcW w:w="3467" w:type="dxa"/>
          </w:tcPr>
          <w:p>
            <w:pPr>
              <w:jc w:val="left"/>
              <w:rPr>
                <w:rFonts w:hint="eastAsia" w:asciiTheme="minorAscii" w:hAnsiTheme="minorEastAsia" w:eastAsiaTheme="minorEastAsia" w:cstheme="minorEastAsia"/>
                <w:b/>
                <w:color w:val="auto"/>
                <w:sz w:val="21"/>
                <w:szCs w:val="21"/>
              </w:rPr>
            </w:pPr>
            <w:r>
              <w:rPr>
                <w:rFonts w:hint="eastAsia" w:asciiTheme="minorAscii" w:hAnsiTheme="minorEastAsia" w:eastAsiaTheme="minorEastAsia" w:cstheme="minorEastAsia"/>
                <w:b/>
                <w:color w:val="auto"/>
                <w:sz w:val="21"/>
                <w:szCs w:val="21"/>
              </w:rPr>
              <w:t>举例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productType</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产品类型</w:t>
            </w:r>
          </w:p>
        </w:tc>
        <w:tc>
          <w:tcPr>
            <w:tcW w:w="3467" w:type="dxa"/>
          </w:tcPr>
          <w:p>
            <w:pPr>
              <w:jc w:val="left"/>
              <w:rPr>
                <w:rFonts w:hint="eastAsia" w:asciiTheme="minorAscii"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payKey</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商户KEY</w:t>
            </w:r>
          </w:p>
        </w:tc>
        <w:tc>
          <w:tcPr>
            <w:tcW w:w="3467"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由本平台提供给商户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sign</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tcPr>
          <w:p>
            <w:pPr>
              <w:jc w:val="left"/>
              <w:rPr>
                <w:rFonts w:hint="eastAsia" w:asciiTheme="minorAscii" w:hAnsiTheme="minorEastAsia" w:eastAsiaTheme="minorEastAsia" w:cstheme="minorEastAsia"/>
                <w:color w:val="auto"/>
                <w:sz w:val="21"/>
                <w:szCs w:val="21"/>
              </w:rPr>
            </w:pP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数字签名</w:t>
            </w:r>
          </w:p>
        </w:tc>
        <w:tc>
          <w:tcPr>
            <w:tcW w:w="3467"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加密后的值填入此参数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vAlign w:val="top"/>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subPayKey</w:t>
            </w:r>
          </w:p>
        </w:tc>
        <w:tc>
          <w:tcPr>
            <w:tcW w:w="1170" w:type="dxa"/>
            <w:vAlign w:val="top"/>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vAlign w:val="top"/>
          </w:tcPr>
          <w:p>
            <w:pPr>
              <w:jc w:val="left"/>
              <w:rPr>
                <w:rFonts w:hint="eastAsia" w:asciiTheme="minorAscii" w:hAnsiTheme="minorEastAsia" w:eastAsiaTheme="minorEastAsia" w:cstheme="minorEastAsia"/>
                <w:color w:val="auto"/>
                <w:sz w:val="21"/>
                <w:szCs w:val="21"/>
              </w:rPr>
            </w:pPr>
          </w:p>
        </w:tc>
        <w:tc>
          <w:tcPr>
            <w:tcW w:w="1305" w:type="dxa"/>
            <w:vAlign w:val="top"/>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子商户</w:t>
            </w:r>
          </w:p>
        </w:tc>
        <w:tc>
          <w:tcPr>
            <w:tcW w:w="3467" w:type="dxa"/>
            <w:vAlign w:val="top"/>
          </w:tcPr>
          <w:p>
            <w:pPr>
              <w:jc w:val="left"/>
              <w:rPr>
                <w:rFonts w:hint="eastAsia" w:asciiTheme="minorAscii"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outTradeNo</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String(32)</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商户订单号</w:t>
            </w:r>
          </w:p>
        </w:tc>
        <w:tc>
          <w:tcPr>
            <w:tcW w:w="3467" w:type="dxa"/>
          </w:tcPr>
          <w:p>
            <w:pPr>
              <w:jc w:val="left"/>
              <w:rPr>
                <w:rFonts w:hint="eastAsia" w:asciiTheme="minorAscii" w:hAnsiTheme="minorEastAsia" w:eastAsiaTheme="minorEastAsia" w:cstheme="minorEastAsia"/>
                <w:color w:val="auto"/>
                <w:sz w:val="21"/>
                <w:szCs w:val="21"/>
                <w:lang w:val="en-US" w:eastAsia="zh-CN"/>
              </w:rPr>
            </w:pPr>
            <w:r>
              <w:rPr>
                <w:rFonts w:hint="eastAsia" w:asciiTheme="minorAscii" w:hAnsiTheme="minorEastAsia" w:eastAsiaTheme="minorEastAsia" w:cstheme="minorEastAsia"/>
                <w:color w:val="auto"/>
                <w:sz w:val="21"/>
                <w:szCs w:val="21"/>
              </w:rPr>
              <w:t>商户系统提交的唯一订单号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amount</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BigDecimal</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订单总金额</w:t>
            </w:r>
          </w:p>
        </w:tc>
        <w:tc>
          <w:tcPr>
            <w:tcW w:w="3467" w:type="dxa"/>
          </w:tcPr>
          <w:p>
            <w:pPr>
              <w:jc w:val="left"/>
              <w:rPr>
                <w:rFonts w:hint="eastAsia" w:asciiTheme="minorAscii" w:hAnsiTheme="minorEastAsia" w:eastAsiaTheme="minorEastAsia" w:cstheme="minorEastAsia"/>
                <w:color w:val="auto"/>
                <w:sz w:val="21"/>
                <w:szCs w:val="21"/>
                <w:lang w:val="en-US" w:eastAsia="zh-CN"/>
              </w:rPr>
            </w:pPr>
            <w:r>
              <w:rPr>
                <w:rFonts w:hint="eastAsia" w:asciiTheme="minorAscii" w:hAnsiTheme="minorEastAsia" w:eastAsiaTheme="minorEastAsia" w:cstheme="minorEastAsia"/>
                <w:color w:val="auto"/>
                <w:sz w:val="21"/>
                <w:szCs w:val="21"/>
              </w:rPr>
              <w:t>单位:元，</w:t>
            </w:r>
            <w:r>
              <w:rPr>
                <w:rFonts w:hint="eastAsia" w:asciiTheme="minorAscii" w:hAnsiTheme="minorEastAsia" w:eastAsiaTheme="minorEastAsia" w:cstheme="minorEastAsia"/>
                <w:color w:val="auto"/>
                <w:sz w:val="21"/>
                <w:szCs w:val="21"/>
                <w:lang w:val="en-US" w:eastAsia="zh-CN"/>
              </w:rPr>
              <w:t>整数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ymd</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订单产生日期</w:t>
            </w:r>
          </w:p>
        </w:tc>
        <w:tc>
          <w:tcPr>
            <w:tcW w:w="3467"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格式:yyyymmdd，如：20171101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orderTime</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订单时间</w:t>
            </w:r>
          </w:p>
        </w:tc>
        <w:tc>
          <w:tcPr>
            <w:tcW w:w="3467"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下单时间戳, 格式:yyyyMMddHHmmss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vAlign w:val="top"/>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lang w:val="en-US" w:eastAsia="zh-CN"/>
              </w:rPr>
              <w:t>face</w:t>
            </w:r>
            <w:r>
              <w:rPr>
                <w:rFonts w:hint="eastAsia" w:asciiTheme="minorAscii" w:hAnsiTheme="minorEastAsia" w:eastAsiaTheme="minorEastAsia" w:cstheme="minorEastAsia"/>
                <w:color w:val="auto"/>
                <w:sz w:val="21"/>
                <w:szCs w:val="21"/>
              </w:rPr>
              <w:t>Type</w:t>
            </w:r>
          </w:p>
        </w:tc>
        <w:tc>
          <w:tcPr>
            <w:tcW w:w="1170" w:type="dxa"/>
            <w:vAlign w:val="top"/>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vAlign w:val="top"/>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vAlign w:val="top"/>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lang w:val="en-US" w:eastAsia="zh-CN"/>
              </w:rPr>
              <w:t>支付方式</w:t>
            </w:r>
          </w:p>
        </w:tc>
        <w:tc>
          <w:tcPr>
            <w:tcW w:w="3467" w:type="dxa"/>
            <w:vAlign w:val="top"/>
          </w:tcPr>
          <w:p>
            <w:pPr>
              <w:rPr>
                <w:rFonts w:hint="eastAsia" w:asciiTheme="minorAscii" w:hAnsiTheme="minorEastAsia" w:eastAsiaTheme="minorEastAsia" w:cstheme="minorEastAsia"/>
                <w:color w:val="auto"/>
                <w:sz w:val="21"/>
                <w:szCs w:val="21"/>
                <w:lang w:val="en-US" w:eastAsia="zh-CN"/>
              </w:rPr>
            </w:pPr>
            <w:r>
              <w:rPr>
                <w:rFonts w:hint="eastAsia" w:asciiTheme="minorAscii" w:hAnsiTheme="minorEastAsia" w:eastAsiaTheme="minorEastAsia" w:cstheme="minorEastAsia"/>
                <w:color w:val="auto"/>
                <w:sz w:val="21"/>
                <w:szCs w:val="21"/>
              </w:rPr>
              <w:t>WX_PAY</w:t>
            </w:r>
            <w:r>
              <w:rPr>
                <w:rFonts w:hint="eastAsia" w:asciiTheme="minorAscii" w:hAnsiTheme="minorEastAsia" w:eastAsiaTheme="minorEastAsia" w:cstheme="minorEastAsia"/>
                <w:color w:val="auto"/>
                <w:sz w:val="21"/>
                <w:szCs w:val="21"/>
                <w:lang w:eastAsia="zh-CN"/>
              </w:rPr>
              <w:t>：</w:t>
            </w:r>
            <w:r>
              <w:rPr>
                <w:rFonts w:hint="eastAsia" w:asciiTheme="minorAscii" w:hAnsiTheme="minorEastAsia" w:eastAsiaTheme="minorEastAsia" w:cstheme="minorEastAsia"/>
                <w:color w:val="auto"/>
                <w:sz w:val="21"/>
                <w:szCs w:val="21"/>
                <w:lang w:val="en-US" w:eastAsia="zh-CN"/>
              </w:rPr>
              <w:t>微信账号</w:t>
            </w:r>
          </w:p>
          <w:p>
            <w:pPr>
              <w:rPr>
                <w:rFonts w:hint="eastAsia" w:asciiTheme="minorAscii" w:hAnsiTheme="minorEastAsia" w:eastAsiaTheme="minorEastAsia" w:cstheme="minorEastAsia"/>
                <w:color w:val="auto"/>
                <w:sz w:val="21"/>
                <w:szCs w:val="21"/>
                <w:lang w:val="en-US" w:eastAsia="zh-CN"/>
              </w:rPr>
            </w:pPr>
            <w:r>
              <w:rPr>
                <w:rFonts w:hint="eastAsia" w:asciiTheme="minorAscii" w:hAnsiTheme="minorEastAsia" w:eastAsiaTheme="minorEastAsia" w:cstheme="minorEastAsia"/>
                <w:color w:val="auto"/>
                <w:sz w:val="21"/>
                <w:szCs w:val="21"/>
              </w:rPr>
              <w:t>ALI_PAY</w:t>
            </w:r>
            <w:r>
              <w:rPr>
                <w:rFonts w:hint="eastAsia" w:asciiTheme="minorAscii" w:hAnsiTheme="minorEastAsia" w:eastAsiaTheme="minorEastAsia" w:cstheme="minorEastAsia"/>
                <w:color w:val="auto"/>
                <w:sz w:val="21"/>
                <w:szCs w:val="21"/>
                <w:lang w:eastAsia="zh-CN"/>
              </w:rPr>
              <w:t>：</w:t>
            </w:r>
            <w:r>
              <w:rPr>
                <w:rFonts w:hint="eastAsia" w:asciiTheme="minorAscii" w:hAnsiTheme="minorEastAsia" w:eastAsiaTheme="minorEastAsia" w:cstheme="minorEastAsia"/>
                <w:color w:val="auto"/>
                <w:sz w:val="21"/>
                <w:szCs w:val="21"/>
                <w:lang w:val="en-US" w:eastAsia="zh-CN"/>
              </w:rPr>
              <w:t>支付宝账号</w:t>
            </w:r>
          </w:p>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QQ_PAY</w:t>
            </w:r>
            <w:r>
              <w:rPr>
                <w:rFonts w:hint="eastAsia" w:asciiTheme="minorAscii" w:hAnsiTheme="minorEastAsia" w:eastAsiaTheme="minorEastAsia" w:cstheme="minorEastAsia"/>
                <w:color w:val="auto"/>
                <w:sz w:val="21"/>
                <w:szCs w:val="21"/>
                <w:lang w:eastAsia="zh-CN"/>
              </w:rPr>
              <w:t>：</w:t>
            </w:r>
            <w:r>
              <w:rPr>
                <w:rFonts w:hint="eastAsia" w:asciiTheme="minorAscii" w:hAnsiTheme="minorEastAsia" w:eastAsiaTheme="minorEastAsia" w:cstheme="minorEastAsia"/>
                <w:color w:val="auto"/>
                <w:sz w:val="21"/>
                <w:szCs w:val="21"/>
                <w:lang w:val="en-US" w:eastAsia="zh-CN"/>
              </w:rPr>
              <w:t>QQ账号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vAlign w:val="top"/>
          </w:tcPr>
          <w:p>
            <w:pPr>
              <w:jc w:val="left"/>
              <w:rPr>
                <w:rFonts w:hint="eastAsia" w:asciiTheme="minorAscii" w:hAnsiTheme="minorEastAsia" w:eastAsiaTheme="minorEastAsia" w:cstheme="minorEastAsia"/>
                <w:strike w:val="0"/>
                <w:dstrike w:val="0"/>
                <w:color w:val="auto"/>
                <w:sz w:val="21"/>
                <w:szCs w:val="21"/>
                <w:u w:val="none"/>
                <w:lang w:val="en-US"/>
              </w:rPr>
            </w:pPr>
            <w:r>
              <w:rPr>
                <w:rFonts w:hint="eastAsia" w:asciiTheme="minorAscii" w:hAnsiTheme="minorEastAsia" w:eastAsiaTheme="minorEastAsia" w:cstheme="minorEastAsia"/>
                <w:strike w:val="0"/>
                <w:dstrike w:val="0"/>
                <w:color w:val="auto"/>
                <w:sz w:val="21"/>
                <w:szCs w:val="21"/>
                <w:u w:val="none"/>
                <w:lang w:val="en-US" w:eastAsia="zh-CN"/>
              </w:rPr>
              <w:t>faceId</w:t>
            </w:r>
          </w:p>
        </w:tc>
        <w:tc>
          <w:tcPr>
            <w:tcW w:w="1170" w:type="dxa"/>
            <w:vAlign w:val="top"/>
          </w:tcPr>
          <w:p>
            <w:pPr>
              <w:jc w:val="left"/>
              <w:rPr>
                <w:rFonts w:hint="eastAsia" w:asciiTheme="minorAscii" w:hAnsiTheme="minorEastAsia" w:eastAsiaTheme="minorEastAsia" w:cstheme="minorEastAsia"/>
                <w:strike w:val="0"/>
                <w:dstrike w:val="0"/>
                <w:color w:val="auto"/>
                <w:sz w:val="21"/>
                <w:szCs w:val="21"/>
                <w:u w:val="none"/>
              </w:rPr>
            </w:pPr>
            <w:r>
              <w:rPr>
                <w:rFonts w:hint="eastAsia" w:asciiTheme="minorAscii" w:hAnsiTheme="minorEastAsia" w:eastAsiaTheme="minorEastAsia" w:cstheme="minorEastAsia"/>
                <w:strike w:val="0"/>
                <w:dstrike w:val="0"/>
                <w:color w:val="auto"/>
                <w:sz w:val="21"/>
                <w:szCs w:val="21"/>
                <w:u w:val="none"/>
              </w:rPr>
              <w:t>varchar(</w:t>
            </w:r>
            <w:r>
              <w:rPr>
                <w:rFonts w:hint="eastAsia" w:asciiTheme="minorAscii" w:hAnsiTheme="minorEastAsia" w:eastAsiaTheme="minorEastAsia" w:cstheme="minorEastAsia"/>
                <w:strike w:val="0"/>
                <w:dstrike w:val="0"/>
                <w:color w:val="auto"/>
                <w:sz w:val="21"/>
                <w:szCs w:val="21"/>
                <w:u w:val="none"/>
                <w:lang w:val="en-US" w:eastAsia="zh-CN"/>
              </w:rPr>
              <w:t>8</w:t>
            </w:r>
            <w:r>
              <w:rPr>
                <w:rFonts w:hint="eastAsia" w:asciiTheme="minorAscii" w:hAnsiTheme="minorEastAsia" w:eastAsiaTheme="minorEastAsia" w:cstheme="minorEastAsia"/>
                <w:strike w:val="0"/>
                <w:dstrike w:val="0"/>
                <w:color w:val="auto"/>
                <w:sz w:val="21"/>
                <w:szCs w:val="21"/>
                <w:u w:val="none"/>
              </w:rPr>
              <w:t>)</w:t>
            </w:r>
          </w:p>
        </w:tc>
        <w:tc>
          <w:tcPr>
            <w:tcW w:w="1080" w:type="dxa"/>
            <w:vAlign w:val="top"/>
          </w:tcPr>
          <w:p>
            <w:pPr>
              <w:jc w:val="left"/>
              <w:rPr>
                <w:rFonts w:hint="eastAsia" w:asciiTheme="minorAscii" w:hAnsiTheme="minorEastAsia" w:eastAsiaTheme="minorEastAsia" w:cstheme="minorEastAsia"/>
                <w:strike w:val="0"/>
                <w:dstrike w:val="0"/>
                <w:color w:val="auto"/>
                <w:sz w:val="21"/>
                <w:szCs w:val="21"/>
                <w:u w:val="none"/>
                <w:lang w:val="en-US" w:eastAsia="zh-CN"/>
              </w:rPr>
            </w:pPr>
            <w:r>
              <w:rPr>
                <w:rFonts w:hint="eastAsia" w:asciiTheme="minorAscii" w:hAnsiTheme="minorEastAsia" w:eastAsiaTheme="minorEastAsia" w:cstheme="minorEastAsia"/>
                <w:strike w:val="0"/>
                <w:dstrike w:val="0"/>
                <w:color w:val="auto"/>
                <w:sz w:val="21"/>
                <w:szCs w:val="21"/>
                <w:u w:val="none"/>
                <w:lang w:val="en-US" w:eastAsia="zh-CN"/>
              </w:rPr>
              <w:t>否</w:t>
            </w:r>
          </w:p>
        </w:tc>
        <w:tc>
          <w:tcPr>
            <w:tcW w:w="1305" w:type="dxa"/>
            <w:vAlign w:val="top"/>
          </w:tcPr>
          <w:p>
            <w:pPr>
              <w:jc w:val="left"/>
              <w:rPr>
                <w:rFonts w:hint="eastAsia" w:asciiTheme="minorAscii" w:hAnsiTheme="minorEastAsia" w:eastAsiaTheme="minorEastAsia" w:cstheme="minorEastAsia"/>
                <w:strike w:val="0"/>
                <w:dstrike w:val="0"/>
                <w:color w:val="auto"/>
                <w:sz w:val="21"/>
                <w:szCs w:val="21"/>
                <w:u w:val="none"/>
                <w:lang w:val="en-US"/>
              </w:rPr>
            </w:pPr>
            <w:r>
              <w:rPr>
                <w:rFonts w:hint="eastAsia" w:asciiTheme="minorAscii" w:hAnsiTheme="minorEastAsia" w:eastAsiaTheme="minorEastAsia" w:cstheme="minorEastAsia"/>
                <w:strike w:val="0"/>
                <w:dstrike w:val="0"/>
                <w:color w:val="auto"/>
                <w:kern w:val="0"/>
                <w:sz w:val="21"/>
                <w:szCs w:val="21"/>
                <w:u w:val="none"/>
                <w:lang w:val="en-US" w:eastAsia="zh-CN" w:bidi="ar"/>
              </w:rPr>
              <w:t>面值Id</w:t>
            </w:r>
          </w:p>
        </w:tc>
        <w:tc>
          <w:tcPr>
            <w:tcW w:w="3467" w:type="dxa"/>
            <w:vAlign w:val="top"/>
          </w:tcPr>
          <w:p>
            <w:pPr>
              <w:jc w:val="left"/>
              <w:rPr>
                <w:rFonts w:hint="eastAsia" w:asciiTheme="minorAscii" w:hAnsiTheme="minorEastAsia" w:eastAsiaTheme="minorEastAsia" w:cstheme="minorEastAsia"/>
                <w:strike w:val="0"/>
                <w:dstrike w:val="0"/>
                <w:color w:val="auto"/>
                <w:sz w:val="21"/>
                <w:szCs w:val="21"/>
                <w:u w:val="none"/>
              </w:rPr>
            </w:pPr>
            <w:r>
              <w:rPr>
                <w:rFonts w:hint="eastAsia" w:asciiTheme="minorAscii" w:hAnsiTheme="minorEastAsia" w:eastAsiaTheme="minorEastAsia" w:cstheme="minorEastAsia"/>
                <w:strike w:val="0"/>
                <w:dstrike w:val="0"/>
                <w:color w:val="auto"/>
                <w:sz w:val="21"/>
                <w:szCs w:val="21"/>
                <w:u w:val="none"/>
                <w:lang w:val="en-US" w:eastAsia="zh-CN"/>
              </w:rPr>
              <w:t>说明：从面值查询接口返回取得面值ID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moneyType</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支付币种</w:t>
            </w:r>
          </w:p>
        </w:tc>
        <w:tc>
          <w:tcPr>
            <w:tcW w:w="3467"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填写0：人民币，暂不支持其它币种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productName</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String(50)</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商品名称</w:t>
            </w:r>
          </w:p>
        </w:tc>
        <w:tc>
          <w:tcPr>
            <w:tcW w:w="3467"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用于支付时显示在支付平台网关上的订单产品信息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orderSource</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订单来源</w:t>
            </w:r>
          </w:p>
        </w:tc>
        <w:tc>
          <w:tcPr>
            <w:tcW w:w="3467"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1:PC 2:手机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cardType</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w:t>
            </w:r>
          </w:p>
        </w:tc>
        <w:tc>
          <w:tcPr>
            <w:tcW w:w="108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是</w:t>
            </w: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银行卡类型</w:t>
            </w:r>
          </w:p>
        </w:tc>
        <w:tc>
          <w:tcPr>
            <w:tcW w:w="3467"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0:借记卡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bgUrl</w:t>
            </w:r>
          </w:p>
        </w:tc>
        <w:tc>
          <w:tcPr>
            <w:tcW w:w="1170"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String(255)</w:t>
            </w:r>
          </w:p>
        </w:tc>
        <w:tc>
          <w:tcPr>
            <w:tcW w:w="1080" w:type="dxa"/>
          </w:tcPr>
          <w:p>
            <w:pPr>
              <w:jc w:val="left"/>
              <w:rPr>
                <w:rFonts w:hint="eastAsia" w:asciiTheme="minorAscii" w:hAnsiTheme="minorEastAsia" w:eastAsiaTheme="minorEastAsia" w:cstheme="minorEastAsia"/>
                <w:color w:val="auto"/>
                <w:sz w:val="21"/>
                <w:szCs w:val="21"/>
              </w:rPr>
            </w:pPr>
          </w:p>
        </w:tc>
        <w:tc>
          <w:tcPr>
            <w:tcW w:w="1305" w:type="dxa"/>
          </w:tcPr>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异步通知商户URL路径</w:t>
            </w:r>
          </w:p>
        </w:tc>
        <w:tc>
          <w:tcPr>
            <w:tcW w:w="3467" w:type="dxa"/>
          </w:tcPr>
          <w:p>
            <w:pPr>
              <w:jc w:val="left"/>
              <w:rPr>
                <w:rFonts w:hint="eastAsia" w:asciiTheme="minorAscii" w:hAnsiTheme="minorEastAsia" w:eastAsiaTheme="minorEastAsia" w:cstheme="minorEastAsia"/>
                <w:color w:val="auto"/>
                <w:sz w:val="21"/>
                <w:szCs w:val="21"/>
              </w:rPr>
            </w:pPr>
          </w:p>
        </w:tc>
      </w:tr>
    </w:tbl>
    <w:p>
      <w:pPr>
        <w:jc w:val="left"/>
        <w:rPr>
          <w:color w:val="auto"/>
        </w:rPr>
      </w:pPr>
    </w:p>
    <w:p>
      <w:pPr>
        <w:pStyle w:val="16"/>
        <w:ind w:firstLine="0" w:firstLineChars="0"/>
        <w:jc w:val="left"/>
        <w:rPr>
          <w:color w:val="auto"/>
        </w:rPr>
      </w:pPr>
      <w:r>
        <w:rPr>
          <w:rFonts w:hint="eastAsia"/>
          <w:color w:val="auto"/>
        </w:rPr>
        <w:t>注意：</w:t>
      </w:r>
    </w:p>
    <w:p>
      <w:pPr>
        <w:pStyle w:val="16"/>
        <w:ind w:firstLine="0" w:firstLineChars="0"/>
        <w:jc w:val="left"/>
        <w:rPr>
          <w:color w:val="auto"/>
        </w:rPr>
      </w:pPr>
      <w:r>
        <w:rPr>
          <w:rFonts w:hint="eastAsia"/>
          <w:color w:val="auto"/>
        </w:rPr>
        <w:t>bgUrl参数含义：服务器异步通知商户接口路径，主动调商户接口，通知订单支付结果。此参数为空，则将不主动通知商户订单支付结果，商户可以查询订单获取订单状态。</w:t>
      </w:r>
    </w:p>
    <w:p>
      <w:pPr>
        <w:pStyle w:val="4"/>
        <w:numPr>
          <w:ilvl w:val="2"/>
          <w:numId w:val="1"/>
        </w:numPr>
        <w:jc w:val="left"/>
        <w:rPr>
          <w:color w:val="auto"/>
        </w:rPr>
      </w:pPr>
      <w:bookmarkStart w:id="32" w:name="_Toc14295"/>
      <w:r>
        <w:rPr>
          <w:rFonts w:hint="eastAsia"/>
          <w:color w:val="auto"/>
        </w:rPr>
        <w:t>请求样例</w:t>
      </w:r>
      <w:bookmarkEnd w:id="32"/>
    </w:p>
    <w:p>
      <w:pPr>
        <w:autoSpaceDE w:val="0"/>
        <w:autoSpaceDN w:val="0"/>
        <w:adjustRightInd w:val="0"/>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 xml:space="preserve">测试工号：hzxs </w:t>
      </w:r>
    </w:p>
    <w:p>
      <w:pPr>
        <w:autoSpaceDE w:val="0"/>
        <w:autoSpaceDN w:val="0"/>
        <w:adjustRightInd w:val="0"/>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签名密钥：888888</w:t>
      </w:r>
    </w:p>
    <w:p>
      <w:pPr>
        <w:autoSpaceDE w:val="0"/>
        <w:autoSpaceDN w:val="0"/>
        <w:adjustRightInd w:val="0"/>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签名KEY：Nmd38mAhN1t4GPSHItbIkwf88HVbqEDN</w:t>
      </w:r>
    </w:p>
    <w:p>
      <w:pPr>
        <w:autoSpaceDE w:val="0"/>
        <w:autoSpaceDN w:val="0"/>
        <w:adjustRightInd w:val="0"/>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签名方式：MD5</w:t>
      </w:r>
    </w:p>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请求地址：http://xxx.com/pay/</w:t>
      </w:r>
      <w:r>
        <w:rPr>
          <w:rFonts w:hint="eastAsia" w:asciiTheme="minorAscii" w:hAnsiTheme="minorEastAsia" w:eastAsiaTheme="minorEastAsia" w:cstheme="minorEastAsia"/>
          <w:color w:val="auto"/>
          <w:sz w:val="21"/>
          <w:szCs w:val="21"/>
          <w:highlight w:val="white"/>
        </w:rPr>
        <w:t>receipt/receiptPay</w:t>
      </w:r>
      <w:r>
        <w:rPr>
          <w:rFonts w:hint="eastAsia" w:asciiTheme="minorAscii" w:hAnsiTheme="minorEastAsia" w:eastAsiaTheme="minorEastAsia" w:cstheme="minorEastAsia"/>
          <w:color w:val="auto"/>
          <w:sz w:val="21"/>
          <w:szCs w:val="21"/>
        </w:rPr>
        <w:t>/initPay</w:t>
      </w:r>
    </w:p>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请求方式:  GET</w:t>
      </w:r>
    </w:p>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 xml:space="preserve">请求样例: </w:t>
      </w:r>
    </w:p>
    <w:p>
      <w:pPr>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ign=3B73414BD30487C5914A8837238FC64A&amp;payKey=Nmd38mAhN1t4GPSHItbIkwf88HVbqEDN&amp;outTradeNo=mer1018&amp;amount=100&amp;ymd=20180824&amp;orderTime=20180824173541&amp;faceType=WX_PAY&amp;faceId=wx100&amp;moneyType=0&amp;productName=纸币&amp;orderSource=1&amp;cardType=0&amp;bgUrl=http://192.168.1.1/test.do</w:t>
      </w:r>
    </w:p>
    <w:p>
      <w:pPr>
        <w:pStyle w:val="3"/>
        <w:numPr>
          <w:ilvl w:val="2"/>
          <w:numId w:val="1"/>
        </w:numPr>
        <w:jc w:val="left"/>
        <w:rPr>
          <w:color w:val="auto"/>
        </w:rPr>
      </w:pPr>
      <w:bookmarkStart w:id="33" w:name="_Toc1152"/>
      <w:r>
        <w:rPr>
          <w:rFonts w:hint="eastAsia"/>
          <w:color w:val="auto"/>
        </w:rPr>
        <w:t>返回样例</w:t>
      </w:r>
      <w:bookmarkEnd w:id="33"/>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jc w:val="left"/>
              <w:rPr>
                <w:color w:val="auto"/>
              </w:rPr>
            </w:pPr>
            <w:r>
              <w:rPr>
                <w:rFonts w:hint="eastAsia" w:asciiTheme="minorAscii"/>
                <w:color w:val="auto"/>
              </w:rPr>
              <w:t>{"resultData":{"trxNo":"d38c4e2661634e8ab54078c7a8a6dd38","amount":1</w:t>
            </w:r>
            <w:r>
              <w:rPr>
                <w:rFonts w:hint="eastAsia" w:asciiTheme="minorAscii"/>
                <w:color w:val="auto"/>
                <w:lang w:val="en-US" w:eastAsia="zh-CN"/>
              </w:rPr>
              <w:t>0</w:t>
            </w:r>
            <w:r>
              <w:rPr>
                <w:rFonts w:hint="eastAsia" w:asciiTheme="minorAscii"/>
                <w:color w:val="auto"/>
              </w:rPr>
              <w:t>,"v_bankurl":"","outTradeNo":"DEV20180101D1"},"errMsg":"成功","resultCode":"0"}</w:t>
            </w:r>
          </w:p>
        </w:tc>
      </w:tr>
    </w:tbl>
    <w:p>
      <w:pPr>
        <w:jc w:val="left"/>
        <w:rPr>
          <w:color w:val="auto"/>
        </w:rPr>
      </w:pPr>
    </w:p>
    <w:p>
      <w:pPr>
        <w:rPr>
          <w:color w:val="auto"/>
        </w:rPr>
      </w:pPr>
      <w:r>
        <w:rPr>
          <w:rFonts w:hint="eastAsia"/>
          <w:color w:val="auto"/>
        </w:rPr>
        <w:t>字段说明:</w:t>
      </w:r>
    </w:p>
    <w:tbl>
      <w:tblPr>
        <w:tblStyle w:val="15"/>
        <w:tblpPr w:leftFromText="180" w:rightFromText="180" w:vertAnchor="text" w:horzAnchor="margin" w:tblpY="261"/>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91"/>
        <w:gridCol w:w="1269"/>
        <w:gridCol w:w="3404"/>
        <w:gridCol w:w="25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asciiTheme="minorAscii"/>
                <w:b/>
                <w:color w:val="auto"/>
              </w:rPr>
            </w:pPr>
            <w:r>
              <w:rPr>
                <w:rFonts w:hint="eastAsia" w:asciiTheme="minorAscii"/>
                <w:b/>
                <w:color w:val="auto"/>
              </w:rPr>
              <w:t>参数</w:t>
            </w:r>
          </w:p>
        </w:tc>
        <w:tc>
          <w:tcPr>
            <w:tcW w:w="1269" w:type="dxa"/>
          </w:tcPr>
          <w:p>
            <w:pPr>
              <w:rPr>
                <w:rFonts w:asciiTheme="minorAscii"/>
                <w:b/>
                <w:color w:val="auto"/>
              </w:rPr>
            </w:pPr>
            <w:r>
              <w:rPr>
                <w:rFonts w:hint="eastAsia" w:asciiTheme="minorAscii"/>
                <w:b/>
                <w:color w:val="auto"/>
              </w:rPr>
              <w:t>参数类型</w:t>
            </w:r>
          </w:p>
        </w:tc>
        <w:tc>
          <w:tcPr>
            <w:tcW w:w="3404" w:type="dxa"/>
          </w:tcPr>
          <w:p>
            <w:pPr>
              <w:rPr>
                <w:rFonts w:asciiTheme="minorAscii"/>
                <w:b/>
                <w:color w:val="auto"/>
              </w:rPr>
            </w:pPr>
            <w:r>
              <w:rPr>
                <w:rFonts w:hint="eastAsia" w:asciiTheme="minorAscii"/>
                <w:b/>
                <w:color w:val="auto"/>
              </w:rPr>
              <w:t>说明</w:t>
            </w:r>
          </w:p>
        </w:tc>
        <w:tc>
          <w:tcPr>
            <w:tcW w:w="2558" w:type="dxa"/>
          </w:tcPr>
          <w:p>
            <w:pPr>
              <w:rPr>
                <w:rFonts w:asciiTheme="minorAscii"/>
                <w:b/>
                <w:color w:val="auto"/>
              </w:rPr>
            </w:pPr>
            <w:r>
              <w:rPr>
                <w:rFonts w:hint="eastAsia" w:asciiTheme="minorAscii"/>
                <w:b/>
                <w:color w:val="auto"/>
              </w:rPr>
              <w:t>举例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resultCode</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响应状态</w:t>
            </w:r>
          </w:p>
        </w:tc>
        <w:tc>
          <w:tcPr>
            <w:tcW w:w="2558"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见附录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errMsg</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响应状态描述</w:t>
            </w:r>
          </w:p>
        </w:tc>
        <w:tc>
          <w:tcPr>
            <w:tcW w:w="2558" w:type="dxa"/>
          </w:tcPr>
          <w:p>
            <w:pPr>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resultData</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Object</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数据集合</w:t>
            </w:r>
          </w:p>
        </w:tc>
        <w:tc>
          <w:tcPr>
            <w:tcW w:w="2558"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响应状态错误的情况，此处无参数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amount</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订单总金额</w:t>
            </w:r>
          </w:p>
        </w:tc>
        <w:tc>
          <w:tcPr>
            <w:tcW w:w="2558"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单位：元，保留2位小数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outTradeNo</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商户订单号</w:t>
            </w:r>
          </w:p>
        </w:tc>
        <w:tc>
          <w:tcPr>
            <w:tcW w:w="2558" w:type="dxa"/>
          </w:tcPr>
          <w:p>
            <w:pPr>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v_bankurl</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二维码链接</w:t>
            </w:r>
          </w:p>
        </w:tc>
        <w:tc>
          <w:tcPr>
            <w:tcW w:w="2558"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二维码展示链接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trxNo</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String(32)</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本平台订单号</w:t>
            </w:r>
          </w:p>
        </w:tc>
        <w:tc>
          <w:tcPr>
            <w:tcW w:w="2558" w:type="dxa"/>
          </w:tcPr>
          <w:p>
            <w:pPr>
              <w:rPr>
                <w:rFonts w:hint="eastAsia" w:asciiTheme="minorAscii" w:hAnsiTheme="minorEastAsia" w:eastAsiaTheme="minorEastAsia" w:cstheme="minorEastAsia"/>
                <w:color w:val="auto"/>
              </w:rPr>
            </w:pPr>
          </w:p>
        </w:tc>
      </w:tr>
    </w:tbl>
    <w:p>
      <w:pPr>
        <w:rPr>
          <w:color w:val="auto"/>
        </w:rPr>
      </w:pPr>
    </w:p>
    <w:p>
      <w:pPr>
        <w:rPr>
          <w:color w:val="auto"/>
        </w:rPr>
      </w:pPr>
      <w:r>
        <w:rPr>
          <w:rFonts w:hint="eastAsia"/>
          <w:color w:val="auto"/>
        </w:rPr>
        <w:t>含义</w:t>
      </w:r>
    </w:p>
    <w:p>
      <w:pPr>
        <w:rPr>
          <w:color w:val="auto"/>
        </w:rPr>
      </w:pPr>
      <w:r>
        <w:rPr>
          <w:color w:val="auto"/>
        </w:rPr>
        <w:t>v_bankurl:</w:t>
      </w:r>
      <w:r>
        <w:rPr>
          <w:rFonts w:hint="eastAsia"/>
          <w:color w:val="auto"/>
        </w:rPr>
        <w:t>本平台生成的二维码图片地址，供商户展示扫码；</w:t>
      </w:r>
    </w:p>
    <w:p>
      <w:pPr>
        <w:rPr>
          <w:color w:val="auto"/>
        </w:rPr>
      </w:pPr>
    </w:p>
    <w:p>
      <w:pPr>
        <w:pStyle w:val="3"/>
        <w:numPr>
          <w:ilvl w:val="1"/>
          <w:numId w:val="1"/>
        </w:numPr>
        <w:jc w:val="left"/>
        <w:rPr>
          <w:color w:val="auto"/>
        </w:rPr>
      </w:pPr>
      <w:bookmarkStart w:id="34" w:name="_Toc2805"/>
      <w:r>
        <w:rPr>
          <w:rFonts w:hint="eastAsia"/>
          <w:color w:val="auto"/>
        </w:rPr>
        <w:t>支付订单查询</w:t>
      </w:r>
      <w:bookmarkEnd w:id="26"/>
      <w:bookmarkEnd w:id="27"/>
      <w:bookmarkEnd w:id="28"/>
      <w:bookmarkEnd w:id="29"/>
      <w:bookmarkEnd w:id="34"/>
    </w:p>
    <w:p>
      <w:pPr>
        <w:pStyle w:val="4"/>
        <w:numPr>
          <w:ilvl w:val="2"/>
          <w:numId w:val="1"/>
        </w:numPr>
        <w:jc w:val="left"/>
        <w:rPr>
          <w:color w:val="auto"/>
        </w:rPr>
      </w:pPr>
      <w:bookmarkStart w:id="35" w:name="_Toc9849"/>
      <w:bookmarkStart w:id="36" w:name="_Toc332210765"/>
      <w:r>
        <w:rPr>
          <w:rFonts w:hint="eastAsia"/>
          <w:color w:val="auto"/>
        </w:rPr>
        <w:t>接口地址</w:t>
      </w:r>
      <w:bookmarkEnd w:id="35"/>
    </w:p>
    <w:p>
      <w:pPr>
        <w:rPr>
          <w:color w:val="auto"/>
        </w:rPr>
      </w:pPr>
      <w:r>
        <w:rPr>
          <w:rFonts w:hint="eastAsia"/>
          <w:color w:val="auto"/>
        </w:rPr>
        <w:t>/</w:t>
      </w:r>
      <w:r>
        <w:rPr>
          <w:color w:val="auto"/>
        </w:rPr>
        <w:t>pay/</w:t>
      </w:r>
      <w:r>
        <w:rPr>
          <w:rFonts w:hint="eastAsia" w:ascii="Consolas" w:hAnsi="Consolas" w:eastAsia="Consolas"/>
          <w:color w:val="auto"/>
          <w:sz w:val="20"/>
          <w:highlight w:val="white"/>
        </w:rPr>
        <w:t>receipt/receiptPay</w:t>
      </w:r>
      <w:r>
        <w:rPr>
          <w:color w:val="auto"/>
        </w:rPr>
        <w:t>/</w:t>
      </w:r>
      <w:r>
        <w:rPr>
          <w:rFonts w:hint="eastAsia"/>
          <w:color w:val="auto"/>
        </w:rPr>
        <w:t>orderQuery</w:t>
      </w:r>
    </w:p>
    <w:p>
      <w:pPr>
        <w:pStyle w:val="4"/>
        <w:numPr>
          <w:ilvl w:val="2"/>
          <w:numId w:val="1"/>
        </w:numPr>
        <w:jc w:val="left"/>
        <w:rPr>
          <w:color w:val="auto"/>
        </w:rPr>
      </w:pPr>
      <w:bookmarkStart w:id="37" w:name="_Toc10935"/>
      <w:r>
        <w:rPr>
          <w:rFonts w:hint="eastAsia"/>
          <w:color w:val="auto"/>
        </w:rPr>
        <w:t>业务参数</w:t>
      </w:r>
      <w:bookmarkEnd w:id="36"/>
      <w:bookmarkEnd w:id="37"/>
    </w:p>
    <w:tbl>
      <w:tblPr>
        <w:tblStyle w:val="15"/>
        <w:tblpPr w:leftFromText="180" w:rightFromText="180" w:vertAnchor="text" w:horzAnchor="margin" w:tblpY="261"/>
        <w:tblW w:w="852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01"/>
        <w:gridCol w:w="1170"/>
        <w:gridCol w:w="1080"/>
        <w:gridCol w:w="1305"/>
        <w:gridCol w:w="34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asciiTheme="minorAscii"/>
                <w:b/>
                <w:color w:val="auto"/>
              </w:rPr>
            </w:pPr>
            <w:r>
              <w:rPr>
                <w:rFonts w:hint="eastAsia" w:asciiTheme="minorAscii"/>
                <w:b/>
                <w:color w:val="auto"/>
              </w:rPr>
              <w:t>参数</w:t>
            </w:r>
          </w:p>
        </w:tc>
        <w:tc>
          <w:tcPr>
            <w:tcW w:w="1170" w:type="dxa"/>
          </w:tcPr>
          <w:p>
            <w:pPr>
              <w:jc w:val="left"/>
              <w:rPr>
                <w:rFonts w:asciiTheme="minorAscii"/>
                <w:b/>
                <w:color w:val="auto"/>
              </w:rPr>
            </w:pPr>
            <w:r>
              <w:rPr>
                <w:rFonts w:hint="eastAsia" w:asciiTheme="minorAscii"/>
                <w:b/>
                <w:color w:val="auto"/>
              </w:rPr>
              <w:t>类型</w:t>
            </w:r>
          </w:p>
        </w:tc>
        <w:tc>
          <w:tcPr>
            <w:tcW w:w="1080" w:type="dxa"/>
          </w:tcPr>
          <w:p>
            <w:pPr>
              <w:jc w:val="left"/>
              <w:rPr>
                <w:rFonts w:asciiTheme="minorAscii"/>
                <w:b/>
                <w:color w:val="auto"/>
              </w:rPr>
            </w:pPr>
            <w:r>
              <w:rPr>
                <w:rFonts w:hint="eastAsia" w:asciiTheme="minorAscii"/>
                <w:b/>
                <w:color w:val="auto"/>
              </w:rPr>
              <w:t>是否加密</w:t>
            </w:r>
          </w:p>
        </w:tc>
        <w:tc>
          <w:tcPr>
            <w:tcW w:w="1305" w:type="dxa"/>
          </w:tcPr>
          <w:p>
            <w:pPr>
              <w:jc w:val="left"/>
              <w:rPr>
                <w:rFonts w:asciiTheme="minorAscii"/>
                <w:b/>
                <w:color w:val="auto"/>
              </w:rPr>
            </w:pPr>
            <w:r>
              <w:rPr>
                <w:rFonts w:hint="eastAsia" w:asciiTheme="minorAscii"/>
                <w:b/>
                <w:color w:val="auto"/>
              </w:rPr>
              <w:t>说明</w:t>
            </w:r>
          </w:p>
        </w:tc>
        <w:tc>
          <w:tcPr>
            <w:tcW w:w="3467" w:type="dxa"/>
          </w:tcPr>
          <w:p>
            <w:pPr>
              <w:jc w:val="left"/>
              <w:rPr>
                <w:rFonts w:asciiTheme="minorAscii"/>
                <w:b/>
                <w:color w:val="auto"/>
              </w:rPr>
            </w:pPr>
            <w:r>
              <w:rPr>
                <w:rFonts w:hint="eastAsia" w:asciiTheme="minorAscii"/>
                <w:b/>
                <w:color w:val="auto"/>
              </w:rPr>
              <w:t>举例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productType</w:t>
            </w:r>
          </w:p>
        </w:tc>
        <w:tc>
          <w:tcPr>
            <w:tcW w:w="117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108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是</w:t>
            </w:r>
          </w:p>
        </w:tc>
        <w:tc>
          <w:tcPr>
            <w:tcW w:w="130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产品类型</w:t>
            </w:r>
          </w:p>
        </w:tc>
        <w:tc>
          <w:tcPr>
            <w:tcW w:w="3467"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固定参数:query，为保留参数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payKey</w:t>
            </w:r>
          </w:p>
        </w:tc>
        <w:tc>
          <w:tcPr>
            <w:tcW w:w="117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108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是</w:t>
            </w:r>
          </w:p>
        </w:tc>
        <w:tc>
          <w:tcPr>
            <w:tcW w:w="130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商户KEY</w:t>
            </w:r>
          </w:p>
        </w:tc>
        <w:tc>
          <w:tcPr>
            <w:tcW w:w="3467"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由本平台提供给商户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sign</w:t>
            </w:r>
          </w:p>
        </w:tc>
        <w:tc>
          <w:tcPr>
            <w:tcW w:w="117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1080" w:type="dxa"/>
          </w:tcPr>
          <w:p>
            <w:pPr>
              <w:jc w:val="left"/>
              <w:rPr>
                <w:rFonts w:hint="eastAsia" w:asciiTheme="minorAscii" w:hAnsiTheme="minorEastAsia" w:eastAsiaTheme="minorEastAsia" w:cstheme="minorEastAsia"/>
                <w:color w:val="auto"/>
              </w:rPr>
            </w:pPr>
          </w:p>
        </w:tc>
        <w:tc>
          <w:tcPr>
            <w:tcW w:w="130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数字签名</w:t>
            </w:r>
          </w:p>
        </w:tc>
        <w:tc>
          <w:tcPr>
            <w:tcW w:w="3467"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加密后的值填入此参数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subPayKey</w:t>
            </w:r>
          </w:p>
        </w:tc>
        <w:tc>
          <w:tcPr>
            <w:tcW w:w="117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1080" w:type="dxa"/>
          </w:tcPr>
          <w:p>
            <w:pPr>
              <w:jc w:val="left"/>
              <w:rPr>
                <w:rFonts w:hint="eastAsia" w:asciiTheme="minorAscii" w:hAnsiTheme="minorEastAsia" w:eastAsiaTheme="minorEastAsia" w:cstheme="minorEastAsia"/>
                <w:color w:val="auto"/>
              </w:rPr>
            </w:pPr>
          </w:p>
        </w:tc>
        <w:tc>
          <w:tcPr>
            <w:tcW w:w="130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子商户</w:t>
            </w:r>
          </w:p>
        </w:tc>
        <w:tc>
          <w:tcPr>
            <w:tcW w:w="3467" w:type="dxa"/>
          </w:tcPr>
          <w:p>
            <w:pPr>
              <w:jc w:val="left"/>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outTradeNo</w:t>
            </w:r>
          </w:p>
        </w:tc>
        <w:tc>
          <w:tcPr>
            <w:tcW w:w="117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String(32)</w:t>
            </w:r>
          </w:p>
        </w:tc>
        <w:tc>
          <w:tcPr>
            <w:tcW w:w="108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是</w:t>
            </w:r>
          </w:p>
        </w:tc>
        <w:tc>
          <w:tcPr>
            <w:tcW w:w="130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商户订单号</w:t>
            </w:r>
          </w:p>
        </w:tc>
        <w:tc>
          <w:tcPr>
            <w:tcW w:w="3467"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商户系统提交的唯一订单号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01"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orderTime</w:t>
            </w:r>
          </w:p>
        </w:tc>
        <w:tc>
          <w:tcPr>
            <w:tcW w:w="117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1080"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是</w:t>
            </w:r>
          </w:p>
        </w:tc>
        <w:tc>
          <w:tcPr>
            <w:tcW w:w="130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订单时间</w:t>
            </w:r>
          </w:p>
        </w:tc>
        <w:tc>
          <w:tcPr>
            <w:tcW w:w="3467"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下单时间戳, 格式:yyyyMMddHHmmss</w:t>
            </w:r>
          </w:p>
        </w:tc>
      </w:tr>
    </w:tbl>
    <w:p>
      <w:pPr>
        <w:jc w:val="left"/>
        <w:rPr>
          <w:color w:val="auto"/>
        </w:rPr>
      </w:pPr>
    </w:p>
    <w:p>
      <w:pPr>
        <w:pStyle w:val="4"/>
        <w:numPr>
          <w:ilvl w:val="2"/>
          <w:numId w:val="1"/>
        </w:numPr>
        <w:jc w:val="left"/>
        <w:rPr>
          <w:color w:val="auto"/>
        </w:rPr>
      </w:pPr>
      <w:bookmarkStart w:id="38" w:name="_Toc332210767"/>
      <w:bookmarkStart w:id="39" w:name="_Toc12112"/>
      <w:r>
        <w:rPr>
          <w:rFonts w:hint="eastAsia"/>
          <w:color w:val="auto"/>
        </w:rPr>
        <w:t>请求样例</w:t>
      </w:r>
      <w:bookmarkEnd w:id="38"/>
      <w:bookmarkEnd w:id="39"/>
    </w:p>
    <w:p>
      <w:pPr>
        <w:autoSpaceDE w:val="0"/>
        <w:autoSpaceDN w:val="0"/>
        <w:adjustRightInd w:val="0"/>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 xml:space="preserve">测试工号：hzxs </w:t>
      </w:r>
    </w:p>
    <w:p>
      <w:pPr>
        <w:autoSpaceDE w:val="0"/>
        <w:autoSpaceDN w:val="0"/>
        <w:adjustRightInd w:val="0"/>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签名密钥：888888</w:t>
      </w:r>
    </w:p>
    <w:p>
      <w:pPr>
        <w:autoSpaceDE w:val="0"/>
        <w:autoSpaceDN w:val="0"/>
        <w:adjustRightInd w:val="0"/>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签名KEY：Nmd38mAhN1t4GPSHItbIkwf88HVbqEDN</w:t>
      </w:r>
    </w:p>
    <w:p>
      <w:pPr>
        <w:autoSpaceDE w:val="0"/>
        <w:autoSpaceDN w:val="0"/>
        <w:adjustRightInd w:val="0"/>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签名方式：MD5</w:t>
      </w:r>
    </w:p>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请求地址：http://xxx.com/pay/</w:t>
      </w:r>
      <w:r>
        <w:rPr>
          <w:rFonts w:hint="eastAsia" w:asciiTheme="minorAscii" w:hAnsiTheme="minorEastAsia" w:eastAsiaTheme="minorEastAsia" w:cstheme="minorEastAsia"/>
          <w:color w:val="auto"/>
          <w:sz w:val="21"/>
          <w:szCs w:val="21"/>
          <w:highlight w:val="white"/>
        </w:rPr>
        <w:t>receipt/receiptPay</w:t>
      </w:r>
      <w:r>
        <w:rPr>
          <w:rFonts w:hint="eastAsia" w:asciiTheme="minorAscii" w:hAnsiTheme="minorEastAsia" w:eastAsiaTheme="minorEastAsia" w:cstheme="minorEastAsia"/>
          <w:color w:val="auto"/>
          <w:sz w:val="21"/>
          <w:szCs w:val="21"/>
        </w:rPr>
        <w:t>/orderQuery</w:t>
      </w:r>
    </w:p>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请求方式:  GET</w:t>
      </w:r>
    </w:p>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 xml:space="preserve">请求样例: </w:t>
      </w:r>
    </w:p>
    <w:p>
      <w:pPr>
        <w:jc w:val="left"/>
        <w:rPr>
          <w:rFonts w:hint="eastAsia" w:asciiTheme="minorAscii" w:hAnsiTheme="minorEastAsia" w:eastAsiaTheme="minorEastAsia" w:cstheme="minorEastAsia"/>
          <w:color w:val="auto"/>
          <w:sz w:val="21"/>
          <w:szCs w:val="21"/>
        </w:rPr>
      </w:pPr>
      <w:r>
        <w:rPr>
          <w:rFonts w:hint="eastAsia" w:asciiTheme="minorAscii" w:hAnsiTheme="minorEastAsia" w:eastAsiaTheme="minorEastAsia" w:cstheme="minorEastAsia"/>
          <w:color w:val="auto"/>
          <w:sz w:val="21"/>
          <w:szCs w:val="21"/>
        </w:rPr>
        <w:t>sign=3B73414BD30487C5914A8837238FC64A&amp;payKey=Nmd38mAhN1t4GPSHItbIkwf88HVbqEDN&amp;outTradeNo=DEV20180101D1&amp;orderTime=20180101114253&amp;productType=query</w:t>
      </w:r>
    </w:p>
    <w:p>
      <w:pPr>
        <w:pStyle w:val="3"/>
        <w:numPr>
          <w:ilvl w:val="2"/>
          <w:numId w:val="1"/>
        </w:numPr>
        <w:jc w:val="left"/>
        <w:rPr>
          <w:color w:val="auto"/>
        </w:rPr>
      </w:pPr>
      <w:bookmarkStart w:id="40" w:name="_Toc27771"/>
      <w:r>
        <w:rPr>
          <w:rFonts w:hint="eastAsia"/>
          <w:color w:val="auto"/>
        </w:rPr>
        <w:t>返回样例</w:t>
      </w:r>
      <w:bookmarkEnd w:id="40"/>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jc w:val="left"/>
              <w:rPr>
                <w:color w:val="auto"/>
              </w:rPr>
            </w:pPr>
            <w:r>
              <w:rPr>
                <w:rFonts w:hint="eastAsia" w:asciiTheme="minorAscii"/>
                <w:color w:val="auto"/>
              </w:rPr>
              <w:t>{"resultData":{"trxNo":"d38c4e2661634e8ab54078c7a8a6dd38","amount":15,"status":"SUCCESS","outTradeNo":"DEV20180101D1"},"errMsg":"成功","resultCode":"0"}</w:t>
            </w:r>
          </w:p>
        </w:tc>
      </w:tr>
    </w:tbl>
    <w:p>
      <w:pPr>
        <w:jc w:val="left"/>
        <w:rPr>
          <w:color w:val="auto"/>
        </w:rPr>
      </w:pPr>
    </w:p>
    <w:p>
      <w:pPr>
        <w:rPr>
          <w:color w:val="auto"/>
        </w:rPr>
      </w:pPr>
      <w:r>
        <w:rPr>
          <w:rFonts w:hint="eastAsia"/>
          <w:color w:val="auto"/>
        </w:rPr>
        <w:t>字段说明:</w:t>
      </w:r>
    </w:p>
    <w:tbl>
      <w:tblPr>
        <w:tblStyle w:val="15"/>
        <w:tblpPr w:leftFromText="180" w:rightFromText="180" w:vertAnchor="text" w:horzAnchor="margin" w:tblpY="261"/>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91"/>
        <w:gridCol w:w="1269"/>
        <w:gridCol w:w="3404"/>
        <w:gridCol w:w="25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b/>
                <w:color w:val="auto"/>
              </w:rPr>
            </w:pPr>
            <w:r>
              <w:rPr>
                <w:rFonts w:hint="eastAsia" w:asciiTheme="minorAscii" w:hAnsiTheme="minorEastAsia" w:eastAsiaTheme="minorEastAsia" w:cstheme="minorEastAsia"/>
                <w:b/>
                <w:color w:val="auto"/>
              </w:rPr>
              <w:t>参数</w:t>
            </w:r>
          </w:p>
        </w:tc>
        <w:tc>
          <w:tcPr>
            <w:tcW w:w="1269" w:type="dxa"/>
          </w:tcPr>
          <w:p>
            <w:pPr>
              <w:rPr>
                <w:rFonts w:hint="eastAsia" w:asciiTheme="minorAscii" w:hAnsiTheme="minorEastAsia" w:eastAsiaTheme="minorEastAsia" w:cstheme="minorEastAsia"/>
                <w:b/>
                <w:color w:val="auto"/>
              </w:rPr>
            </w:pPr>
            <w:r>
              <w:rPr>
                <w:rFonts w:hint="eastAsia" w:asciiTheme="minorAscii" w:hAnsiTheme="minorEastAsia" w:eastAsiaTheme="minorEastAsia" w:cstheme="minorEastAsia"/>
                <w:b/>
                <w:color w:val="auto"/>
              </w:rPr>
              <w:t>参数类型</w:t>
            </w:r>
          </w:p>
        </w:tc>
        <w:tc>
          <w:tcPr>
            <w:tcW w:w="3404" w:type="dxa"/>
          </w:tcPr>
          <w:p>
            <w:pPr>
              <w:rPr>
                <w:rFonts w:hint="eastAsia" w:asciiTheme="minorAscii" w:hAnsiTheme="minorEastAsia" w:eastAsiaTheme="minorEastAsia" w:cstheme="minorEastAsia"/>
                <w:b/>
                <w:color w:val="auto"/>
              </w:rPr>
            </w:pPr>
            <w:r>
              <w:rPr>
                <w:rFonts w:hint="eastAsia" w:asciiTheme="minorAscii" w:hAnsiTheme="minorEastAsia" w:eastAsiaTheme="minorEastAsia" w:cstheme="minorEastAsia"/>
                <w:b/>
                <w:color w:val="auto"/>
              </w:rPr>
              <w:t>说明</w:t>
            </w:r>
          </w:p>
        </w:tc>
        <w:tc>
          <w:tcPr>
            <w:tcW w:w="2558" w:type="dxa"/>
          </w:tcPr>
          <w:p>
            <w:pPr>
              <w:rPr>
                <w:rFonts w:hint="eastAsia" w:asciiTheme="minorAscii" w:hAnsiTheme="minorEastAsia" w:eastAsiaTheme="minorEastAsia" w:cstheme="minorEastAsia"/>
                <w:b/>
                <w:color w:val="auto"/>
              </w:rPr>
            </w:pPr>
            <w:r>
              <w:rPr>
                <w:rFonts w:hint="eastAsia" w:asciiTheme="minorAscii" w:hAnsiTheme="minorEastAsia" w:eastAsiaTheme="minorEastAsia" w:cstheme="minorEastAsia"/>
                <w:b/>
                <w:color w:val="auto"/>
              </w:rPr>
              <w:t>举例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resultCode</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响应状态</w:t>
            </w:r>
          </w:p>
        </w:tc>
        <w:tc>
          <w:tcPr>
            <w:tcW w:w="2558"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见附录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errMsg</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响应状态描述</w:t>
            </w:r>
          </w:p>
        </w:tc>
        <w:tc>
          <w:tcPr>
            <w:tcW w:w="2558" w:type="dxa"/>
          </w:tcPr>
          <w:p>
            <w:pPr>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resultData</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Object</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数据集合</w:t>
            </w:r>
          </w:p>
        </w:tc>
        <w:tc>
          <w:tcPr>
            <w:tcW w:w="2558"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响应状态错误的情况，此处无参数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amount</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订单总金额</w:t>
            </w:r>
          </w:p>
        </w:tc>
        <w:tc>
          <w:tcPr>
            <w:tcW w:w="2558" w:type="dxa"/>
          </w:tcPr>
          <w:p>
            <w:pPr>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outTradeNo</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商户订单号</w:t>
            </w:r>
          </w:p>
        </w:tc>
        <w:tc>
          <w:tcPr>
            <w:tcW w:w="2558" w:type="dxa"/>
          </w:tcPr>
          <w:p>
            <w:pPr>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status</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订单状态</w:t>
            </w:r>
          </w:p>
        </w:tc>
        <w:tc>
          <w:tcPr>
            <w:tcW w:w="2558"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见附录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1"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trxNo</w:t>
            </w:r>
          </w:p>
        </w:tc>
        <w:tc>
          <w:tcPr>
            <w:tcW w:w="1269"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String(32)</w:t>
            </w:r>
          </w:p>
        </w:tc>
        <w:tc>
          <w:tcPr>
            <w:tcW w:w="3404" w:type="dxa"/>
          </w:tcPr>
          <w:p>
            <w:pP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本平台订单号</w:t>
            </w:r>
          </w:p>
        </w:tc>
        <w:tc>
          <w:tcPr>
            <w:tcW w:w="2558" w:type="dxa"/>
          </w:tcPr>
          <w:p>
            <w:pPr>
              <w:rPr>
                <w:rFonts w:hint="eastAsia" w:asciiTheme="minorAscii" w:hAnsiTheme="minorEastAsia" w:eastAsiaTheme="minorEastAsia" w:cstheme="minorEastAsia"/>
                <w:color w:val="auto"/>
              </w:rPr>
            </w:pPr>
          </w:p>
        </w:tc>
      </w:tr>
    </w:tbl>
    <w:p>
      <w:pPr>
        <w:pStyle w:val="16"/>
        <w:ind w:firstLine="0" w:firstLineChars="0"/>
        <w:jc w:val="left"/>
        <w:rPr>
          <w:color w:val="auto"/>
        </w:rPr>
      </w:pPr>
    </w:p>
    <w:p>
      <w:pPr>
        <w:jc w:val="left"/>
        <w:rPr>
          <w:color w:val="auto"/>
        </w:rPr>
      </w:pPr>
    </w:p>
    <w:p>
      <w:pPr>
        <w:pStyle w:val="3"/>
        <w:numPr>
          <w:ilvl w:val="1"/>
          <w:numId w:val="1"/>
        </w:numPr>
        <w:jc w:val="left"/>
        <w:rPr>
          <w:color w:val="auto"/>
        </w:rPr>
      </w:pPr>
      <w:bookmarkStart w:id="41" w:name="_Toc332210779"/>
      <w:bookmarkStart w:id="42" w:name="_Toc474309870"/>
      <w:bookmarkStart w:id="43" w:name="_Toc5957"/>
      <w:r>
        <w:rPr>
          <w:rFonts w:hint="eastAsia"/>
          <w:color w:val="auto"/>
        </w:rPr>
        <w:t>扫码支付订单结果异步通知</w:t>
      </w:r>
      <w:bookmarkEnd w:id="41"/>
      <w:bookmarkEnd w:id="42"/>
      <w:bookmarkEnd w:id="43"/>
    </w:p>
    <w:p>
      <w:pPr>
        <w:ind w:firstLine="420" w:firstLineChars="200"/>
        <w:jc w:val="left"/>
        <w:rPr>
          <w:color w:val="auto"/>
        </w:rPr>
      </w:pPr>
      <w:r>
        <w:rPr>
          <w:rFonts w:hint="eastAsia"/>
          <w:color w:val="auto"/>
        </w:rPr>
        <w:t>本平台系统在订单处理完结后，会立即发送订单通知。通知已HTTP 的方式发送。本平台系统设置通知超时时间5s,通知失败后会延时</w:t>
      </w:r>
      <w:r>
        <w:rPr>
          <w:color w:val="auto"/>
        </w:rPr>
        <w:t>30</w:t>
      </w:r>
      <w:r>
        <w:rPr>
          <w:rFonts w:hint="eastAsia"/>
          <w:color w:val="auto"/>
        </w:rPr>
        <w:t>秒重试，重试</w:t>
      </w:r>
      <w:r>
        <w:rPr>
          <w:color w:val="auto"/>
        </w:rPr>
        <w:t>5</w:t>
      </w:r>
      <w:r>
        <w:rPr>
          <w:rFonts w:hint="eastAsia"/>
          <w:color w:val="auto"/>
        </w:rPr>
        <w:t>次后终止。</w:t>
      </w:r>
    </w:p>
    <w:p>
      <w:pPr>
        <w:ind w:firstLine="420" w:firstLineChars="200"/>
        <w:jc w:val="left"/>
        <w:rPr>
          <w:color w:val="auto"/>
        </w:rPr>
      </w:pPr>
      <w:r>
        <w:rPr>
          <w:rFonts w:hint="eastAsia"/>
          <w:color w:val="auto"/>
        </w:rPr>
        <w:t>若长时间不能正确接收订单结果通知，本平台系统会自动关闭通知功能，请合作商及时修正问题，并通知本平台重新开启订单通知。</w:t>
      </w:r>
    </w:p>
    <w:p>
      <w:pPr>
        <w:ind w:firstLine="420" w:firstLineChars="200"/>
        <w:jc w:val="left"/>
        <w:rPr>
          <w:color w:val="auto"/>
        </w:rPr>
      </w:pPr>
      <w:r>
        <w:rPr>
          <w:rFonts w:hint="eastAsia"/>
          <w:color w:val="auto"/>
        </w:rPr>
        <w:t xml:space="preserve">合作商系统收到通知并确认通知状态请务必返回 </w:t>
      </w:r>
      <w:r>
        <w:rPr>
          <w:color w:val="auto"/>
        </w:rPr>
        <w:t>“</w:t>
      </w:r>
      <w:r>
        <w:rPr>
          <w:rFonts w:hint="eastAsia"/>
          <w:color w:val="auto"/>
        </w:rPr>
        <w:t>SUCCESS</w:t>
      </w:r>
      <w:r>
        <w:rPr>
          <w:color w:val="auto"/>
        </w:rPr>
        <w:t>”</w:t>
      </w:r>
      <w:r>
        <w:rPr>
          <w:rFonts w:hint="eastAsia"/>
          <w:color w:val="auto"/>
        </w:rPr>
        <w:t xml:space="preserve"> 字符串，表示已经收到通知，本平台系统将在收到确认消息后停止该订单的通知。</w:t>
      </w:r>
    </w:p>
    <w:p>
      <w:pPr>
        <w:pStyle w:val="4"/>
        <w:numPr>
          <w:ilvl w:val="2"/>
          <w:numId w:val="1"/>
        </w:numPr>
        <w:jc w:val="left"/>
        <w:rPr>
          <w:color w:val="auto"/>
        </w:rPr>
      </w:pPr>
      <w:bookmarkStart w:id="44" w:name="_Toc332210781"/>
      <w:bookmarkStart w:id="45" w:name="_Toc26231"/>
      <w:r>
        <w:rPr>
          <w:rFonts w:hint="eastAsia"/>
          <w:color w:val="auto"/>
        </w:rPr>
        <w:t>业务参数</w:t>
      </w:r>
      <w:bookmarkEnd w:id="44"/>
      <w:bookmarkEnd w:id="45"/>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16"/>
        <w:gridCol w:w="1155"/>
        <w:gridCol w:w="4225"/>
        <w:gridCol w:w="13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16" w:type="dxa"/>
          </w:tcPr>
          <w:p>
            <w:pPr>
              <w:jc w:val="left"/>
              <w:rPr>
                <w:rFonts w:hint="eastAsia" w:asciiTheme="minorEastAsia" w:hAnsiTheme="minorEastAsia" w:eastAsiaTheme="minorEastAsia" w:cstheme="minorEastAsia"/>
                <w:b/>
                <w:color w:val="auto"/>
              </w:rPr>
            </w:pPr>
            <w:r>
              <w:rPr>
                <w:rFonts w:hint="eastAsia" w:asciiTheme="minorEastAsia" w:hAnsiTheme="minorEastAsia" w:eastAsiaTheme="minorEastAsia" w:cstheme="minorEastAsia"/>
                <w:b/>
                <w:color w:val="auto"/>
              </w:rPr>
              <w:t>参数</w:t>
            </w:r>
          </w:p>
        </w:tc>
        <w:tc>
          <w:tcPr>
            <w:tcW w:w="1155" w:type="dxa"/>
          </w:tcPr>
          <w:p>
            <w:pPr>
              <w:jc w:val="left"/>
              <w:rPr>
                <w:rFonts w:hint="eastAsia" w:asciiTheme="minorEastAsia" w:hAnsiTheme="minorEastAsia" w:eastAsiaTheme="minorEastAsia" w:cstheme="minorEastAsia"/>
                <w:b/>
                <w:color w:val="auto"/>
              </w:rPr>
            </w:pPr>
            <w:r>
              <w:rPr>
                <w:rFonts w:hint="eastAsia" w:asciiTheme="minorEastAsia" w:hAnsiTheme="minorEastAsia" w:eastAsiaTheme="minorEastAsia" w:cstheme="minorEastAsia"/>
                <w:b/>
                <w:color w:val="auto"/>
              </w:rPr>
              <w:t>参数类型</w:t>
            </w:r>
          </w:p>
        </w:tc>
        <w:tc>
          <w:tcPr>
            <w:tcW w:w="4225" w:type="dxa"/>
          </w:tcPr>
          <w:p>
            <w:pPr>
              <w:jc w:val="left"/>
              <w:rPr>
                <w:rFonts w:hint="eastAsia" w:asciiTheme="minorEastAsia" w:hAnsiTheme="minorEastAsia" w:eastAsiaTheme="minorEastAsia" w:cstheme="minorEastAsia"/>
                <w:b/>
                <w:color w:val="auto"/>
              </w:rPr>
            </w:pPr>
            <w:r>
              <w:rPr>
                <w:rFonts w:hint="eastAsia" w:asciiTheme="minorEastAsia" w:hAnsiTheme="minorEastAsia" w:eastAsiaTheme="minorEastAsia" w:cstheme="minorEastAsia"/>
                <w:b/>
                <w:color w:val="auto"/>
              </w:rPr>
              <w:t>说明</w:t>
            </w:r>
          </w:p>
        </w:tc>
        <w:tc>
          <w:tcPr>
            <w:tcW w:w="1326" w:type="dxa"/>
          </w:tcPr>
          <w:p>
            <w:pPr>
              <w:jc w:val="left"/>
              <w:rPr>
                <w:rFonts w:hint="eastAsia" w:asciiTheme="minorEastAsia" w:hAnsiTheme="minorEastAsia" w:eastAsiaTheme="minorEastAsia" w:cstheme="minorEastAsia"/>
                <w:b/>
                <w:color w:val="auto"/>
              </w:rPr>
            </w:pPr>
            <w:r>
              <w:rPr>
                <w:rFonts w:hint="eastAsia" w:asciiTheme="minorEastAsia" w:hAnsiTheme="minorEastAsia" w:eastAsiaTheme="minorEastAsia" w:cstheme="minorEastAsia"/>
                <w:b/>
                <w:color w:val="auto"/>
              </w:rPr>
              <w:t>举例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16"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trxNo</w:t>
            </w:r>
          </w:p>
        </w:tc>
        <w:tc>
          <w:tcPr>
            <w:tcW w:w="115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422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本平台订单号</w:t>
            </w:r>
          </w:p>
        </w:tc>
        <w:tc>
          <w:tcPr>
            <w:tcW w:w="1326" w:type="dxa"/>
          </w:tcPr>
          <w:p>
            <w:pPr>
              <w:jc w:val="left"/>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16"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merchantOrderNo</w:t>
            </w:r>
          </w:p>
        </w:tc>
        <w:tc>
          <w:tcPr>
            <w:tcW w:w="115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422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商户订单号</w:t>
            </w:r>
          </w:p>
        </w:tc>
        <w:tc>
          <w:tcPr>
            <w:tcW w:w="1326" w:type="dxa"/>
          </w:tcPr>
          <w:p>
            <w:pPr>
              <w:jc w:val="left"/>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16"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status</w:t>
            </w:r>
          </w:p>
        </w:tc>
        <w:tc>
          <w:tcPr>
            <w:tcW w:w="115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422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订单状态</w:t>
            </w:r>
          </w:p>
        </w:tc>
        <w:tc>
          <w:tcPr>
            <w:tcW w:w="1326" w:type="dxa"/>
          </w:tcPr>
          <w:p>
            <w:pPr>
              <w:jc w:val="left"/>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16"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amount</w:t>
            </w:r>
          </w:p>
        </w:tc>
        <w:tc>
          <w:tcPr>
            <w:tcW w:w="115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422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交易金额，单位：元</w:t>
            </w:r>
          </w:p>
        </w:tc>
        <w:tc>
          <w:tcPr>
            <w:tcW w:w="1326" w:type="dxa"/>
          </w:tcPr>
          <w:p>
            <w:pPr>
              <w:jc w:val="left"/>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16"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dealDate</w:t>
            </w:r>
          </w:p>
        </w:tc>
        <w:tc>
          <w:tcPr>
            <w:tcW w:w="115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422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lang w:val="en-US" w:eastAsia="zh-CN"/>
              </w:rPr>
              <w:t>支付</w:t>
            </w:r>
            <w:r>
              <w:rPr>
                <w:rFonts w:hint="eastAsia" w:asciiTheme="minorAscii" w:hAnsiTheme="minorEastAsia" w:eastAsiaTheme="minorEastAsia" w:cstheme="minorEastAsia"/>
                <w:color w:val="auto"/>
              </w:rPr>
              <w:t>处理时间，格式：yyyyMMddHHmmss</w:t>
            </w:r>
          </w:p>
        </w:tc>
        <w:tc>
          <w:tcPr>
            <w:tcW w:w="1326" w:type="dxa"/>
          </w:tcPr>
          <w:p>
            <w:pPr>
              <w:jc w:val="left"/>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16"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fee</w:t>
            </w:r>
          </w:p>
        </w:tc>
        <w:tc>
          <w:tcPr>
            <w:tcW w:w="115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422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手续费，单位：元</w:t>
            </w:r>
          </w:p>
        </w:tc>
        <w:tc>
          <w:tcPr>
            <w:tcW w:w="1326" w:type="dxa"/>
          </w:tcPr>
          <w:p>
            <w:pPr>
              <w:jc w:val="left"/>
              <w:rPr>
                <w:rFonts w:hint="eastAsia" w:asciiTheme="minorAscii" w:hAnsiTheme="minorEastAsia" w:eastAsiaTheme="minorEastAsia" w:cstheme="minorEastAsia"/>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16"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sign</w:t>
            </w:r>
          </w:p>
        </w:tc>
        <w:tc>
          <w:tcPr>
            <w:tcW w:w="115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String</w:t>
            </w:r>
          </w:p>
        </w:tc>
        <w:tc>
          <w:tcPr>
            <w:tcW w:w="4225" w:type="dxa"/>
          </w:tcPr>
          <w:p>
            <w:pPr>
              <w:jc w:val="left"/>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签名</w:t>
            </w:r>
          </w:p>
        </w:tc>
        <w:tc>
          <w:tcPr>
            <w:tcW w:w="1326" w:type="dxa"/>
          </w:tcPr>
          <w:p>
            <w:pPr>
              <w:jc w:val="left"/>
              <w:rPr>
                <w:rFonts w:hint="eastAsia" w:asciiTheme="minorAscii" w:hAnsiTheme="minorEastAsia" w:eastAsiaTheme="minorEastAsia" w:cstheme="minorEastAsia"/>
                <w:color w:val="auto"/>
              </w:rPr>
            </w:pPr>
          </w:p>
        </w:tc>
      </w:tr>
    </w:tbl>
    <w:p>
      <w:pPr>
        <w:pStyle w:val="4"/>
        <w:numPr>
          <w:ilvl w:val="2"/>
          <w:numId w:val="1"/>
        </w:numPr>
        <w:jc w:val="left"/>
        <w:rPr>
          <w:color w:val="auto"/>
        </w:rPr>
      </w:pPr>
      <w:bookmarkStart w:id="46" w:name="_Toc332210783"/>
      <w:bookmarkStart w:id="47" w:name="_Toc26339"/>
      <w:r>
        <w:rPr>
          <w:rFonts w:hint="eastAsia"/>
          <w:color w:val="auto"/>
        </w:rPr>
        <w:t>请求样例</w:t>
      </w:r>
      <w:bookmarkEnd w:id="46"/>
      <w:bookmarkEnd w:id="47"/>
    </w:p>
    <w:p>
      <w:pPr>
        <w:jc w:val="left"/>
        <w:rPr>
          <w:color w:val="auto"/>
        </w:rPr>
      </w:pPr>
    </w:p>
    <w:p>
      <w:pPr>
        <w:pStyle w:val="4"/>
        <w:numPr>
          <w:ilvl w:val="2"/>
          <w:numId w:val="1"/>
        </w:numPr>
        <w:jc w:val="left"/>
        <w:rPr>
          <w:color w:val="auto"/>
        </w:rPr>
      </w:pPr>
      <w:bookmarkStart w:id="48" w:name="_Toc332210784"/>
      <w:bookmarkStart w:id="49" w:name="_Toc17800"/>
      <w:r>
        <w:rPr>
          <w:rFonts w:hint="eastAsia"/>
          <w:color w:val="auto"/>
        </w:rPr>
        <w:t>注意要点</w:t>
      </w:r>
      <w:bookmarkEnd w:id="48"/>
      <w:bookmarkEnd w:id="49"/>
    </w:p>
    <w:p>
      <w:pPr>
        <w:pStyle w:val="16"/>
        <w:numPr>
          <w:ilvl w:val="0"/>
          <w:numId w:val="4"/>
        </w:numPr>
        <w:ind w:firstLineChars="0"/>
        <w:jc w:val="left"/>
        <w:rPr>
          <w:color w:val="auto"/>
        </w:rPr>
      </w:pPr>
      <w:r>
        <w:rPr>
          <w:rFonts w:hint="eastAsia"/>
          <w:color w:val="auto"/>
        </w:rPr>
        <w:t>合作商系统收到通知时，需要确认通知的来源并验证签名</w:t>
      </w:r>
    </w:p>
    <w:p>
      <w:pPr>
        <w:pStyle w:val="16"/>
        <w:numPr>
          <w:ilvl w:val="0"/>
          <w:numId w:val="4"/>
        </w:numPr>
        <w:ind w:firstLineChars="0"/>
        <w:jc w:val="left"/>
        <w:rPr>
          <w:color w:val="auto"/>
        </w:rPr>
      </w:pPr>
      <w:r>
        <w:rPr>
          <w:rFonts w:hint="eastAsia"/>
          <w:color w:val="auto"/>
        </w:rPr>
        <w:t>本平台系统会对一个订单尝试多次发起通知消息，合作商系统必须能够处理多次通知</w:t>
      </w:r>
    </w:p>
    <w:p>
      <w:pPr>
        <w:pStyle w:val="16"/>
        <w:numPr>
          <w:ilvl w:val="0"/>
          <w:numId w:val="4"/>
        </w:numPr>
        <w:ind w:firstLineChars="0"/>
        <w:jc w:val="left"/>
        <w:rPr>
          <w:color w:val="auto"/>
        </w:rPr>
      </w:pPr>
      <w:r>
        <w:rPr>
          <w:rFonts w:hint="eastAsia"/>
          <w:color w:val="auto"/>
        </w:rPr>
        <w:t>合作商在收到并确认消息时，务必返回</w:t>
      </w:r>
      <w:r>
        <w:rPr>
          <w:color w:val="auto"/>
        </w:rPr>
        <w:t>”</w:t>
      </w:r>
      <w:r>
        <w:rPr>
          <w:rFonts w:hint="eastAsia"/>
          <w:color w:val="auto"/>
        </w:rPr>
        <w:t>SUCCESS</w:t>
      </w:r>
      <w:r>
        <w:rPr>
          <w:color w:val="auto"/>
        </w:rPr>
        <w:t>”</w:t>
      </w:r>
      <w:r>
        <w:rPr>
          <w:rFonts w:hint="eastAsia"/>
          <w:color w:val="auto"/>
        </w:rPr>
        <w:t xml:space="preserve"> ，表示消息已经收到、并确认</w:t>
      </w:r>
    </w:p>
    <w:p>
      <w:pPr>
        <w:pStyle w:val="16"/>
        <w:ind w:firstLine="0" w:firstLineChars="0"/>
        <w:rPr>
          <w:color w:val="auto"/>
        </w:rPr>
      </w:pPr>
      <w:bookmarkStart w:id="50" w:name="_Toc474309872"/>
      <w:bookmarkStart w:id="51" w:name="_Toc332210786"/>
    </w:p>
    <w:p>
      <w:pPr>
        <w:pStyle w:val="16"/>
        <w:ind w:firstLine="0" w:firstLineChars="0"/>
        <w:rPr>
          <w:color w:val="auto"/>
        </w:rPr>
      </w:pPr>
    </w:p>
    <w:p>
      <w:pPr>
        <w:pStyle w:val="2"/>
        <w:numPr>
          <w:ilvl w:val="0"/>
          <w:numId w:val="1"/>
        </w:numPr>
        <w:jc w:val="left"/>
        <w:rPr>
          <w:color w:val="auto"/>
        </w:rPr>
      </w:pPr>
      <w:bookmarkStart w:id="52" w:name="_Toc474309871"/>
      <w:bookmarkStart w:id="53" w:name="_Toc332210785"/>
      <w:bookmarkStart w:id="54" w:name="_Toc19464"/>
      <w:r>
        <w:rPr>
          <w:rFonts w:hint="eastAsia"/>
          <w:color w:val="auto"/>
        </w:rPr>
        <w:t>上线步骤</w:t>
      </w:r>
      <w:bookmarkEnd w:id="52"/>
      <w:bookmarkEnd w:id="53"/>
      <w:bookmarkEnd w:id="54"/>
    </w:p>
    <w:p>
      <w:pPr>
        <w:pStyle w:val="16"/>
        <w:numPr>
          <w:ilvl w:val="0"/>
          <w:numId w:val="5"/>
        </w:numPr>
        <w:ind w:firstLineChars="0"/>
        <w:rPr>
          <w:color w:val="auto"/>
        </w:rPr>
      </w:pPr>
      <w:r>
        <w:rPr>
          <w:rFonts w:hint="eastAsia"/>
          <w:color w:val="auto"/>
        </w:rPr>
        <w:t>申请Token密钥：</w:t>
      </w:r>
    </w:p>
    <w:p>
      <w:pPr>
        <w:pStyle w:val="16"/>
        <w:numPr>
          <w:ilvl w:val="0"/>
          <w:numId w:val="5"/>
        </w:numPr>
        <w:ind w:firstLineChars="0"/>
        <w:rPr>
          <w:color w:val="auto"/>
        </w:rPr>
      </w:pPr>
      <w:r>
        <w:rPr>
          <w:rFonts w:hint="eastAsia"/>
          <w:color w:val="auto"/>
        </w:rPr>
        <w:t>请求I</w:t>
      </w:r>
      <w:r>
        <w:rPr>
          <w:color w:val="auto"/>
        </w:rPr>
        <w:t>P</w:t>
      </w:r>
      <w:r>
        <w:rPr>
          <w:rFonts w:hint="eastAsia"/>
          <w:color w:val="auto"/>
        </w:rPr>
        <w:t>地址，最多5个；</w:t>
      </w:r>
    </w:p>
    <w:p>
      <w:pPr>
        <w:pStyle w:val="16"/>
        <w:numPr>
          <w:ilvl w:val="0"/>
          <w:numId w:val="5"/>
        </w:numPr>
        <w:ind w:firstLineChars="0"/>
        <w:rPr>
          <w:color w:val="auto"/>
        </w:rPr>
      </w:pPr>
      <w:r>
        <w:rPr>
          <w:rFonts w:hint="eastAsia"/>
          <w:color w:val="auto"/>
        </w:rPr>
        <w:t>将以上两项项提交给本平台;</w:t>
      </w:r>
    </w:p>
    <w:p>
      <w:pPr>
        <w:pStyle w:val="16"/>
        <w:ind w:firstLine="0" w:firstLineChars="0"/>
        <w:rPr>
          <w:color w:val="auto"/>
        </w:rPr>
      </w:pPr>
    </w:p>
    <w:p>
      <w:pPr>
        <w:pStyle w:val="2"/>
        <w:numPr>
          <w:ilvl w:val="0"/>
          <w:numId w:val="1"/>
        </w:numPr>
        <w:jc w:val="left"/>
        <w:rPr>
          <w:color w:val="auto"/>
        </w:rPr>
      </w:pPr>
      <w:bookmarkStart w:id="55" w:name="_Toc19114"/>
      <w:r>
        <w:rPr>
          <w:rFonts w:hint="eastAsia"/>
          <w:color w:val="auto"/>
        </w:rPr>
        <w:t>附录</w:t>
      </w:r>
      <w:bookmarkEnd w:id="50"/>
      <w:bookmarkEnd w:id="51"/>
      <w:bookmarkEnd w:id="55"/>
    </w:p>
    <w:p>
      <w:pPr>
        <w:pStyle w:val="3"/>
        <w:numPr>
          <w:ilvl w:val="1"/>
          <w:numId w:val="1"/>
        </w:numPr>
        <w:jc w:val="left"/>
        <w:rPr>
          <w:color w:val="auto"/>
        </w:rPr>
      </w:pPr>
      <w:bookmarkStart w:id="56" w:name="_Toc474309873"/>
      <w:bookmarkStart w:id="57" w:name="_Toc332210788"/>
      <w:bookmarkStart w:id="58" w:name="_Toc27666"/>
      <w:r>
        <w:rPr>
          <w:rFonts w:hint="eastAsia"/>
          <w:color w:val="auto"/>
        </w:rPr>
        <w:t>响应状态码</w:t>
      </w:r>
      <w:bookmarkEnd w:id="56"/>
      <w:bookmarkEnd w:id="57"/>
      <w:bookmarkEnd w:id="58"/>
    </w:p>
    <w:tbl>
      <w:tblPr>
        <w:tblStyle w:val="15"/>
        <w:tblW w:w="453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69"/>
        <w:gridCol w:w="27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pStyle w:val="16"/>
              <w:ind w:firstLine="0" w:firstLineChars="0"/>
              <w:jc w:val="left"/>
              <w:rPr>
                <w:b/>
                <w:color w:val="auto"/>
              </w:rPr>
            </w:pPr>
            <w:r>
              <w:rPr>
                <w:rFonts w:hint="eastAsia"/>
                <w:b/>
                <w:color w:val="auto"/>
              </w:rPr>
              <w:t>状态码</w:t>
            </w:r>
          </w:p>
        </w:tc>
        <w:tc>
          <w:tcPr>
            <w:tcW w:w="2762" w:type="dxa"/>
            <w:tcBorders>
              <w:right w:val="single" w:color="auto" w:sz="4" w:space="0"/>
            </w:tcBorders>
          </w:tcPr>
          <w:p>
            <w:pPr>
              <w:jc w:val="left"/>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0</w:t>
            </w:r>
          </w:p>
        </w:tc>
        <w:tc>
          <w:tcPr>
            <w:tcW w:w="2762" w:type="dxa"/>
            <w:tcBorders>
              <w:right w:val="single" w:color="auto" w:sz="4" w:space="0"/>
            </w:tcBorders>
          </w:tcPr>
          <w:p>
            <w:pPr>
              <w:jc w:val="left"/>
              <w:rPr>
                <w:color w:val="auto"/>
              </w:rPr>
            </w:pPr>
            <w:r>
              <w:rPr>
                <w:rFonts w:hint="eastAsia"/>
                <w:color w:val="auto"/>
              </w:rPr>
              <w:t>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w:t>
            </w:r>
          </w:p>
        </w:tc>
        <w:tc>
          <w:tcPr>
            <w:tcW w:w="2762" w:type="dxa"/>
            <w:tcBorders>
              <w:right w:val="single" w:color="auto" w:sz="4" w:space="0"/>
            </w:tcBorders>
          </w:tcPr>
          <w:p>
            <w:pPr>
              <w:jc w:val="left"/>
              <w:rPr>
                <w:color w:val="auto"/>
              </w:rPr>
            </w:pPr>
            <w:r>
              <w:rPr>
                <w:rFonts w:hint="eastAsia"/>
                <w:color w:val="auto"/>
              </w:rPr>
              <w:t>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2</w:t>
            </w:r>
          </w:p>
        </w:tc>
        <w:tc>
          <w:tcPr>
            <w:tcW w:w="2762" w:type="dxa"/>
            <w:tcBorders>
              <w:right w:val="single" w:color="auto" w:sz="4" w:space="0"/>
            </w:tcBorders>
          </w:tcPr>
          <w:p>
            <w:pPr>
              <w:jc w:val="left"/>
              <w:rPr>
                <w:color w:val="auto"/>
              </w:rPr>
            </w:pPr>
            <w:r>
              <w:rPr>
                <w:rFonts w:hint="eastAsia"/>
                <w:color w:val="auto"/>
              </w:rPr>
              <w:t>订单处理中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3</w:t>
            </w:r>
          </w:p>
        </w:tc>
        <w:tc>
          <w:tcPr>
            <w:tcW w:w="2762" w:type="dxa"/>
            <w:tcBorders>
              <w:right w:val="single" w:color="auto" w:sz="4" w:space="0"/>
            </w:tcBorders>
          </w:tcPr>
          <w:p>
            <w:pPr>
              <w:jc w:val="left"/>
              <w:rPr>
                <w:color w:val="auto"/>
              </w:rPr>
            </w:pPr>
            <w:r>
              <w:rPr>
                <w:rFonts w:hint="eastAsia"/>
                <w:color w:val="auto"/>
              </w:rPr>
              <w:t>验证签名失败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4</w:t>
            </w:r>
          </w:p>
        </w:tc>
        <w:tc>
          <w:tcPr>
            <w:tcW w:w="2762" w:type="dxa"/>
            <w:tcBorders>
              <w:right w:val="single" w:color="auto" w:sz="4" w:space="0"/>
            </w:tcBorders>
          </w:tcPr>
          <w:p>
            <w:pPr>
              <w:jc w:val="left"/>
              <w:rPr>
                <w:color w:val="auto"/>
              </w:rPr>
            </w:pPr>
            <w:r>
              <w:rPr>
                <w:rFonts w:hint="eastAsia"/>
                <w:color w:val="auto"/>
              </w:rPr>
              <w:t>服务不可用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5</w:t>
            </w:r>
          </w:p>
        </w:tc>
        <w:tc>
          <w:tcPr>
            <w:tcW w:w="2762" w:type="dxa"/>
            <w:tcBorders>
              <w:right w:val="single" w:color="auto" w:sz="4" w:space="0"/>
            </w:tcBorders>
          </w:tcPr>
          <w:p>
            <w:pPr>
              <w:jc w:val="left"/>
              <w:rPr>
                <w:color w:val="auto"/>
              </w:rPr>
            </w:pPr>
            <w:r>
              <w:rPr>
                <w:rFonts w:hint="eastAsia"/>
                <w:color w:val="auto"/>
              </w:rPr>
              <w:t>参数有误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6</w:t>
            </w:r>
          </w:p>
        </w:tc>
        <w:tc>
          <w:tcPr>
            <w:tcW w:w="2762" w:type="dxa"/>
            <w:tcBorders>
              <w:right w:val="single" w:color="auto" w:sz="4" w:space="0"/>
            </w:tcBorders>
          </w:tcPr>
          <w:p>
            <w:pPr>
              <w:jc w:val="left"/>
              <w:rPr>
                <w:color w:val="auto"/>
              </w:rPr>
            </w:pPr>
            <w:r>
              <w:rPr>
                <w:rFonts w:hint="eastAsia"/>
                <w:color w:val="auto"/>
              </w:rPr>
              <w:t>商户KEY有误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9999</w:t>
            </w:r>
          </w:p>
        </w:tc>
        <w:tc>
          <w:tcPr>
            <w:tcW w:w="2762" w:type="dxa"/>
            <w:tcBorders>
              <w:right w:val="single" w:color="auto" w:sz="4" w:space="0"/>
            </w:tcBorders>
          </w:tcPr>
          <w:p>
            <w:pPr>
              <w:jc w:val="left"/>
              <w:rPr>
                <w:color w:val="auto"/>
              </w:rPr>
            </w:pPr>
            <w:r>
              <w:rPr>
                <w:rFonts w:hint="eastAsia"/>
                <w:color w:val="auto"/>
              </w:rPr>
              <w:t>系统异常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1003</w:t>
            </w:r>
          </w:p>
        </w:tc>
        <w:tc>
          <w:tcPr>
            <w:tcW w:w="2762" w:type="dxa"/>
            <w:tcBorders>
              <w:right w:val="single" w:color="auto" w:sz="4" w:space="0"/>
            </w:tcBorders>
          </w:tcPr>
          <w:p>
            <w:pPr>
              <w:jc w:val="left"/>
              <w:rPr>
                <w:color w:val="auto"/>
              </w:rPr>
            </w:pPr>
            <w:r>
              <w:rPr>
                <w:rFonts w:hint="eastAsia"/>
                <w:color w:val="auto"/>
              </w:rPr>
              <w:t>支付产品不存在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1004</w:t>
            </w:r>
          </w:p>
        </w:tc>
        <w:tc>
          <w:tcPr>
            <w:tcW w:w="2762" w:type="dxa"/>
            <w:tcBorders>
              <w:right w:val="single" w:color="auto" w:sz="4" w:space="0"/>
            </w:tcBorders>
          </w:tcPr>
          <w:p>
            <w:pPr>
              <w:jc w:val="left"/>
              <w:rPr>
                <w:color w:val="auto"/>
              </w:rPr>
            </w:pPr>
            <w:r>
              <w:rPr>
                <w:rFonts w:hint="eastAsia"/>
                <w:color w:val="auto"/>
              </w:rPr>
              <w:t>用户IP错误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1007</w:t>
            </w:r>
          </w:p>
        </w:tc>
        <w:tc>
          <w:tcPr>
            <w:tcW w:w="2762" w:type="dxa"/>
            <w:tcBorders>
              <w:right w:val="single" w:color="auto" w:sz="4" w:space="0"/>
            </w:tcBorders>
          </w:tcPr>
          <w:p>
            <w:pPr>
              <w:jc w:val="left"/>
              <w:rPr>
                <w:color w:val="auto"/>
              </w:rPr>
            </w:pPr>
            <w:r>
              <w:rPr>
                <w:rFonts w:hint="eastAsia"/>
                <w:color w:val="auto"/>
              </w:rPr>
              <w:t>订单号不存在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1008</w:t>
            </w:r>
          </w:p>
        </w:tc>
        <w:tc>
          <w:tcPr>
            <w:tcW w:w="2762" w:type="dxa"/>
            <w:tcBorders>
              <w:right w:val="single" w:color="auto" w:sz="4" w:space="0"/>
            </w:tcBorders>
          </w:tcPr>
          <w:p>
            <w:pPr>
              <w:jc w:val="left"/>
              <w:rPr>
                <w:color w:val="auto"/>
              </w:rPr>
            </w:pPr>
            <w:r>
              <w:rPr>
                <w:rFonts w:hint="eastAsia"/>
                <w:color w:val="auto"/>
              </w:rPr>
              <w:t>订单记录不存在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1009</w:t>
            </w:r>
          </w:p>
        </w:tc>
        <w:tc>
          <w:tcPr>
            <w:tcW w:w="2762" w:type="dxa"/>
            <w:tcBorders>
              <w:right w:val="single" w:color="auto" w:sz="4" w:space="0"/>
            </w:tcBorders>
          </w:tcPr>
          <w:p>
            <w:pPr>
              <w:jc w:val="left"/>
              <w:rPr>
                <w:color w:val="auto"/>
              </w:rPr>
            </w:pPr>
            <w:r>
              <w:rPr>
                <w:rFonts w:hint="eastAsia"/>
                <w:color w:val="auto"/>
              </w:rPr>
              <w:t>交易通道不存在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1010</w:t>
            </w:r>
          </w:p>
        </w:tc>
        <w:tc>
          <w:tcPr>
            <w:tcW w:w="2762" w:type="dxa"/>
            <w:tcBorders>
              <w:right w:val="single" w:color="auto" w:sz="4" w:space="0"/>
            </w:tcBorders>
          </w:tcPr>
          <w:p>
            <w:pPr>
              <w:jc w:val="left"/>
              <w:rPr>
                <w:color w:val="auto"/>
              </w:rPr>
            </w:pPr>
            <w:r>
              <w:rPr>
                <w:rFonts w:hint="eastAsia"/>
                <w:color w:val="auto"/>
              </w:rPr>
              <w:t>银行渠道不存在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1011</w:t>
            </w:r>
          </w:p>
        </w:tc>
        <w:tc>
          <w:tcPr>
            <w:tcW w:w="2762" w:type="dxa"/>
            <w:tcBorders>
              <w:right w:val="single" w:color="auto" w:sz="4" w:space="0"/>
            </w:tcBorders>
          </w:tcPr>
          <w:p>
            <w:pPr>
              <w:jc w:val="left"/>
              <w:rPr>
                <w:color w:val="auto"/>
              </w:rPr>
            </w:pPr>
            <w:r>
              <w:rPr>
                <w:rFonts w:hint="eastAsia"/>
                <w:color w:val="auto"/>
              </w:rPr>
              <w:t>结算账户配置有误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1012</w:t>
            </w:r>
          </w:p>
        </w:tc>
        <w:tc>
          <w:tcPr>
            <w:tcW w:w="2762" w:type="dxa"/>
            <w:tcBorders>
              <w:right w:val="single" w:color="auto" w:sz="4" w:space="0"/>
            </w:tcBorders>
          </w:tcPr>
          <w:p>
            <w:pPr>
              <w:jc w:val="left"/>
              <w:rPr>
                <w:color w:val="auto"/>
              </w:rPr>
            </w:pPr>
            <w:r>
              <w:rPr>
                <w:rFonts w:hint="eastAsia"/>
                <w:color w:val="auto"/>
              </w:rPr>
              <w:t>结算账户银行卡未绑定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1013</w:t>
            </w:r>
          </w:p>
        </w:tc>
        <w:tc>
          <w:tcPr>
            <w:tcW w:w="2762" w:type="dxa"/>
            <w:tcBorders>
              <w:right w:val="single" w:color="auto" w:sz="4" w:space="0"/>
            </w:tcBorders>
          </w:tcPr>
          <w:p>
            <w:pPr>
              <w:jc w:val="left"/>
              <w:rPr>
                <w:color w:val="auto"/>
              </w:rPr>
            </w:pPr>
            <w:r>
              <w:rPr>
                <w:rFonts w:hint="eastAsia"/>
                <w:color w:val="auto"/>
              </w:rPr>
              <w:t>账户已冻结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1014</w:t>
            </w:r>
          </w:p>
        </w:tc>
        <w:tc>
          <w:tcPr>
            <w:tcW w:w="2762" w:type="dxa"/>
            <w:tcBorders>
              <w:right w:val="single" w:color="auto" w:sz="4" w:space="0"/>
            </w:tcBorders>
          </w:tcPr>
          <w:p>
            <w:pPr>
              <w:jc w:val="left"/>
              <w:rPr>
                <w:color w:val="auto"/>
              </w:rPr>
            </w:pPr>
            <w:r>
              <w:rPr>
                <w:rFonts w:hint="eastAsia"/>
                <w:color w:val="auto"/>
              </w:rPr>
              <w:t>结算金额不足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1015</w:t>
            </w:r>
          </w:p>
        </w:tc>
        <w:tc>
          <w:tcPr>
            <w:tcW w:w="2762" w:type="dxa"/>
            <w:tcBorders>
              <w:right w:val="single" w:color="auto" w:sz="4" w:space="0"/>
            </w:tcBorders>
          </w:tcPr>
          <w:p>
            <w:pPr>
              <w:jc w:val="left"/>
              <w:rPr>
                <w:color w:val="auto"/>
              </w:rPr>
            </w:pPr>
            <w:r>
              <w:rPr>
                <w:rFonts w:hint="eastAsia"/>
                <w:color w:val="auto"/>
              </w:rPr>
              <w:t>订单号非法或已存在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1016</w:t>
            </w:r>
          </w:p>
        </w:tc>
        <w:tc>
          <w:tcPr>
            <w:tcW w:w="2762" w:type="dxa"/>
            <w:tcBorders>
              <w:right w:val="single" w:color="auto" w:sz="4" w:space="0"/>
            </w:tcBorders>
          </w:tcPr>
          <w:p>
            <w:pPr>
              <w:jc w:val="left"/>
              <w:rPr>
                <w:color w:val="auto"/>
              </w:rPr>
            </w:pPr>
            <w:r>
              <w:rPr>
                <w:rFonts w:hint="eastAsia"/>
                <w:color w:val="auto"/>
              </w:rPr>
              <w:t>IP未在白名单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1017</w:t>
            </w:r>
          </w:p>
        </w:tc>
        <w:tc>
          <w:tcPr>
            <w:tcW w:w="2762" w:type="dxa"/>
            <w:tcBorders>
              <w:right w:val="single" w:color="auto" w:sz="4" w:space="0"/>
            </w:tcBorders>
          </w:tcPr>
          <w:p>
            <w:pPr>
              <w:jc w:val="left"/>
              <w:rPr>
                <w:color w:val="auto"/>
              </w:rPr>
            </w:pPr>
            <w:r>
              <w:rPr>
                <w:rFonts w:hint="eastAsia"/>
                <w:color w:val="auto"/>
              </w:rPr>
              <w:t>订单已存在勿重复提交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1018</w:t>
            </w:r>
          </w:p>
        </w:tc>
        <w:tc>
          <w:tcPr>
            <w:tcW w:w="2762" w:type="dxa"/>
            <w:tcBorders>
              <w:right w:val="single" w:color="auto" w:sz="4" w:space="0"/>
            </w:tcBorders>
          </w:tcPr>
          <w:p>
            <w:pPr>
              <w:jc w:val="left"/>
              <w:rPr>
                <w:color w:val="auto"/>
              </w:rPr>
            </w:pPr>
            <w:r>
              <w:rPr>
                <w:rFonts w:hint="eastAsia"/>
                <w:color w:val="auto"/>
              </w:rPr>
              <w:t>银行代码不存在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1019</w:t>
            </w:r>
          </w:p>
        </w:tc>
        <w:tc>
          <w:tcPr>
            <w:tcW w:w="2762" w:type="dxa"/>
            <w:tcBorders>
              <w:right w:val="single" w:color="auto" w:sz="4" w:space="0"/>
            </w:tcBorders>
          </w:tcPr>
          <w:p>
            <w:pPr>
              <w:jc w:val="left"/>
              <w:rPr>
                <w:color w:val="auto"/>
              </w:rPr>
            </w:pPr>
            <w:r>
              <w:rPr>
                <w:rFonts w:hint="eastAsia"/>
                <w:color w:val="auto"/>
              </w:rPr>
              <w:t>银行卡未申请绑定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1020</w:t>
            </w:r>
          </w:p>
        </w:tc>
        <w:tc>
          <w:tcPr>
            <w:tcW w:w="2762" w:type="dxa"/>
            <w:tcBorders>
              <w:right w:val="single" w:color="auto" w:sz="4" w:space="0"/>
            </w:tcBorders>
          </w:tcPr>
          <w:p>
            <w:pPr>
              <w:jc w:val="left"/>
              <w:rPr>
                <w:color w:val="auto"/>
              </w:rPr>
            </w:pPr>
            <w:r>
              <w:rPr>
                <w:rFonts w:hint="eastAsia"/>
                <w:color w:val="auto"/>
              </w:rPr>
              <w:t>银行卡申请绑定未完成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1021</w:t>
            </w:r>
          </w:p>
        </w:tc>
        <w:tc>
          <w:tcPr>
            <w:tcW w:w="2762" w:type="dxa"/>
            <w:tcBorders>
              <w:right w:val="single" w:color="auto" w:sz="4" w:space="0"/>
            </w:tcBorders>
          </w:tcPr>
          <w:p>
            <w:pPr>
              <w:jc w:val="left"/>
              <w:rPr>
                <w:color w:val="auto"/>
              </w:rPr>
            </w:pPr>
            <w:r>
              <w:rPr>
                <w:rFonts w:hint="eastAsia"/>
                <w:color w:val="auto"/>
              </w:rPr>
              <w:t>通道已停用</w:t>
            </w:r>
          </w:p>
        </w:tc>
      </w:tr>
    </w:tbl>
    <w:p>
      <w:pPr>
        <w:jc w:val="left"/>
        <w:rPr>
          <w:color w:val="auto"/>
        </w:rPr>
      </w:pPr>
    </w:p>
    <w:p>
      <w:pPr>
        <w:jc w:val="left"/>
        <w:rPr>
          <w:color w:val="auto"/>
        </w:rPr>
      </w:pPr>
      <w:r>
        <w:rPr>
          <w:rFonts w:hint="eastAsia"/>
          <w:color w:val="auto"/>
        </w:rPr>
        <w:t>特别说明：</w:t>
      </w:r>
    </w:p>
    <w:p>
      <w:pPr>
        <w:pStyle w:val="16"/>
        <w:numPr>
          <w:ilvl w:val="0"/>
          <w:numId w:val="6"/>
        </w:numPr>
        <w:ind w:firstLineChars="0"/>
        <w:jc w:val="left"/>
        <w:rPr>
          <w:color w:val="auto"/>
        </w:rPr>
      </w:pPr>
      <w:r>
        <w:rPr>
          <w:rFonts w:hint="eastAsia"/>
          <w:color w:val="auto"/>
        </w:rPr>
        <w:t>由于网络、充值程序、数据库等各种原因，有可能出现订单发送后，出现订单查询不到的现象，为了避免不必要的损失，请延时5分钟在进行查询，不可将该错误直接判定为失败。</w:t>
      </w:r>
    </w:p>
    <w:p>
      <w:pPr>
        <w:pStyle w:val="16"/>
        <w:numPr>
          <w:ilvl w:val="0"/>
          <w:numId w:val="6"/>
        </w:numPr>
        <w:ind w:firstLineChars="0"/>
        <w:jc w:val="left"/>
        <w:rPr>
          <w:color w:val="auto"/>
        </w:rPr>
      </w:pPr>
      <w:r>
        <w:rPr>
          <w:rFonts w:hint="eastAsia"/>
          <w:color w:val="auto"/>
        </w:rPr>
        <w:t>在查询过程中,除非订单状态明确返回订单失败,否则不能判定订单失败。</w:t>
      </w:r>
    </w:p>
    <w:p>
      <w:pPr>
        <w:jc w:val="left"/>
        <w:rPr>
          <w:color w:val="auto"/>
        </w:rPr>
      </w:pPr>
    </w:p>
    <w:p>
      <w:pPr>
        <w:pStyle w:val="3"/>
        <w:numPr>
          <w:ilvl w:val="1"/>
          <w:numId w:val="1"/>
        </w:numPr>
        <w:jc w:val="left"/>
        <w:rPr>
          <w:color w:val="auto"/>
        </w:rPr>
      </w:pPr>
      <w:bookmarkStart w:id="59" w:name="_Toc29925"/>
      <w:r>
        <w:rPr>
          <w:rFonts w:hint="eastAsia"/>
          <w:color w:val="auto"/>
        </w:rPr>
        <w:t>订单状态码</w:t>
      </w:r>
      <w:bookmarkEnd w:id="59"/>
    </w:p>
    <w:tbl>
      <w:tblPr>
        <w:tblStyle w:val="15"/>
        <w:tblW w:w="453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69"/>
        <w:gridCol w:w="27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pStyle w:val="16"/>
              <w:ind w:firstLine="0" w:firstLineChars="0"/>
              <w:jc w:val="left"/>
              <w:rPr>
                <w:b/>
                <w:color w:val="auto"/>
              </w:rPr>
            </w:pPr>
            <w:r>
              <w:rPr>
                <w:rFonts w:hint="eastAsia"/>
                <w:b/>
                <w:color w:val="auto"/>
              </w:rPr>
              <w:t>状态码</w:t>
            </w:r>
          </w:p>
        </w:tc>
        <w:tc>
          <w:tcPr>
            <w:tcW w:w="2762" w:type="dxa"/>
            <w:tcBorders>
              <w:right w:val="single" w:color="auto" w:sz="4" w:space="0"/>
            </w:tcBorders>
          </w:tcPr>
          <w:p>
            <w:pPr>
              <w:jc w:val="left"/>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SUCCESS</w:t>
            </w:r>
          </w:p>
        </w:tc>
        <w:tc>
          <w:tcPr>
            <w:tcW w:w="2762" w:type="dxa"/>
            <w:tcBorders>
              <w:right w:val="single" w:color="auto" w:sz="4" w:space="0"/>
            </w:tcBorders>
          </w:tcPr>
          <w:p>
            <w:pPr>
              <w:jc w:val="left"/>
              <w:rPr>
                <w:color w:val="auto"/>
              </w:rPr>
            </w:pPr>
            <w:r>
              <w:rPr>
                <w:rFonts w:hint="eastAsia"/>
                <w:color w:val="auto"/>
              </w:rPr>
              <w:t>交易成功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FINISH</w:t>
            </w:r>
          </w:p>
        </w:tc>
        <w:tc>
          <w:tcPr>
            <w:tcW w:w="2762" w:type="dxa"/>
            <w:tcBorders>
              <w:right w:val="single" w:color="auto" w:sz="4" w:space="0"/>
            </w:tcBorders>
          </w:tcPr>
          <w:p>
            <w:pPr>
              <w:jc w:val="left"/>
              <w:rPr>
                <w:color w:val="auto"/>
              </w:rPr>
            </w:pPr>
            <w:r>
              <w:rPr>
                <w:rFonts w:hint="eastAsia"/>
                <w:color w:val="auto"/>
              </w:rPr>
              <w:t>交易完成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FAILED</w:t>
            </w:r>
          </w:p>
        </w:tc>
        <w:tc>
          <w:tcPr>
            <w:tcW w:w="2762" w:type="dxa"/>
            <w:tcBorders>
              <w:right w:val="single" w:color="auto" w:sz="4" w:space="0"/>
            </w:tcBorders>
          </w:tcPr>
          <w:p>
            <w:pPr>
              <w:jc w:val="left"/>
              <w:rPr>
                <w:color w:val="auto"/>
              </w:rPr>
            </w:pPr>
            <w:r>
              <w:rPr>
                <w:rFonts w:hint="eastAsia"/>
                <w:color w:val="auto"/>
              </w:rPr>
              <w:t>交易失败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CREATED</w:t>
            </w:r>
          </w:p>
        </w:tc>
        <w:tc>
          <w:tcPr>
            <w:tcW w:w="2762" w:type="dxa"/>
            <w:tcBorders>
              <w:right w:val="single" w:color="auto" w:sz="4" w:space="0"/>
            </w:tcBorders>
          </w:tcPr>
          <w:p>
            <w:pPr>
              <w:jc w:val="left"/>
              <w:rPr>
                <w:color w:val="auto"/>
              </w:rPr>
            </w:pPr>
            <w:r>
              <w:rPr>
                <w:rFonts w:hint="eastAsia"/>
                <w:color w:val="auto"/>
              </w:rPr>
              <w:t>订单已创建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CANCELED</w:t>
            </w:r>
          </w:p>
        </w:tc>
        <w:tc>
          <w:tcPr>
            <w:tcW w:w="2762" w:type="dxa"/>
            <w:tcBorders>
              <w:right w:val="single" w:color="auto" w:sz="4" w:space="0"/>
            </w:tcBorders>
          </w:tcPr>
          <w:p>
            <w:pPr>
              <w:jc w:val="left"/>
              <w:rPr>
                <w:color w:val="auto"/>
              </w:rPr>
            </w:pPr>
            <w:r>
              <w:rPr>
                <w:rFonts w:hint="eastAsia"/>
                <w:color w:val="auto"/>
              </w:rPr>
              <w:t>订单已取消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WAITING_PAYMENT</w:t>
            </w:r>
          </w:p>
        </w:tc>
        <w:tc>
          <w:tcPr>
            <w:tcW w:w="2762" w:type="dxa"/>
            <w:tcBorders>
              <w:right w:val="single" w:color="auto" w:sz="4" w:space="0"/>
            </w:tcBorders>
          </w:tcPr>
          <w:p>
            <w:pPr>
              <w:jc w:val="left"/>
              <w:rPr>
                <w:color w:val="auto"/>
              </w:rPr>
            </w:pPr>
            <w:r>
              <w:rPr>
                <w:rFonts w:hint="eastAsia"/>
                <w:color w:val="auto"/>
              </w:rPr>
              <w:t>等待支付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ILLEGAL_ORDER</w:t>
            </w:r>
          </w:p>
        </w:tc>
        <w:tc>
          <w:tcPr>
            <w:tcW w:w="2762" w:type="dxa"/>
            <w:tcBorders>
              <w:right w:val="single" w:color="auto" w:sz="4" w:space="0"/>
            </w:tcBorders>
          </w:tcPr>
          <w:p>
            <w:pPr>
              <w:jc w:val="left"/>
              <w:rPr>
                <w:color w:val="auto"/>
              </w:rPr>
            </w:pPr>
            <w:r>
              <w:rPr>
                <w:rFonts w:hint="eastAsia"/>
                <w:color w:val="auto"/>
              </w:rPr>
              <w:t>非法订单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UNKNOWN</w:t>
            </w:r>
          </w:p>
        </w:tc>
        <w:tc>
          <w:tcPr>
            <w:tcW w:w="2762" w:type="dxa"/>
            <w:tcBorders>
              <w:right w:val="single" w:color="auto" w:sz="4" w:space="0"/>
            </w:tcBorders>
          </w:tcPr>
          <w:p>
            <w:pPr>
              <w:jc w:val="left"/>
              <w:rPr>
                <w:color w:val="auto"/>
              </w:rPr>
            </w:pPr>
            <w:r>
              <w:rPr>
                <w:rFonts w:hint="eastAsia"/>
                <w:color w:val="auto"/>
              </w:rPr>
              <w:t>未知结果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REFUND_WAITING</w:t>
            </w:r>
          </w:p>
        </w:tc>
        <w:tc>
          <w:tcPr>
            <w:tcW w:w="2762" w:type="dxa"/>
            <w:tcBorders>
              <w:right w:val="single" w:color="auto" w:sz="4" w:space="0"/>
            </w:tcBorders>
          </w:tcPr>
          <w:p>
            <w:pPr>
              <w:jc w:val="left"/>
              <w:rPr>
                <w:color w:val="auto"/>
              </w:rPr>
            </w:pPr>
            <w:r>
              <w:rPr>
                <w:rFonts w:hint="eastAsia"/>
                <w:color w:val="auto"/>
              </w:rPr>
              <w:t>等待退款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REFUND_SUCCESS</w:t>
            </w:r>
          </w:p>
        </w:tc>
        <w:tc>
          <w:tcPr>
            <w:tcW w:w="2762" w:type="dxa"/>
            <w:tcBorders>
              <w:right w:val="single" w:color="auto" w:sz="4" w:space="0"/>
            </w:tcBorders>
          </w:tcPr>
          <w:p>
            <w:pPr>
              <w:jc w:val="left"/>
              <w:rPr>
                <w:color w:val="auto"/>
              </w:rPr>
            </w:pPr>
            <w:r>
              <w:rPr>
                <w:rFonts w:hint="eastAsia"/>
                <w:color w:val="auto"/>
              </w:rPr>
              <w:t>退款成功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REFUND_FAILED</w:t>
            </w:r>
          </w:p>
        </w:tc>
        <w:tc>
          <w:tcPr>
            <w:tcW w:w="2762" w:type="dxa"/>
            <w:tcBorders>
              <w:right w:val="single" w:color="auto" w:sz="4" w:space="0"/>
            </w:tcBorders>
          </w:tcPr>
          <w:p>
            <w:pPr>
              <w:jc w:val="left"/>
              <w:rPr>
                <w:color w:val="auto"/>
              </w:rPr>
            </w:pPr>
            <w:r>
              <w:rPr>
                <w:rFonts w:hint="eastAsia"/>
                <w:color w:val="auto"/>
              </w:rPr>
              <w:t>退款失败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69" w:type="dxa"/>
          </w:tcPr>
          <w:p>
            <w:pPr>
              <w:jc w:val="left"/>
              <w:rPr>
                <w:color w:val="auto"/>
              </w:rPr>
            </w:pPr>
            <w:r>
              <w:rPr>
                <w:rFonts w:hint="eastAsia"/>
                <w:color w:val="auto"/>
              </w:rPr>
              <w:t>REFUND_ERROR</w:t>
            </w:r>
          </w:p>
        </w:tc>
        <w:tc>
          <w:tcPr>
            <w:tcW w:w="2762" w:type="dxa"/>
            <w:tcBorders>
              <w:right w:val="single" w:color="auto" w:sz="4" w:space="0"/>
            </w:tcBorders>
          </w:tcPr>
          <w:p>
            <w:pPr>
              <w:jc w:val="left"/>
              <w:rPr>
                <w:color w:val="auto"/>
              </w:rPr>
            </w:pPr>
            <w:r>
              <w:rPr>
                <w:rFonts w:hint="eastAsia"/>
                <w:color w:val="auto"/>
              </w:rPr>
              <w:t>异常退款</w:t>
            </w:r>
          </w:p>
        </w:tc>
      </w:tr>
    </w:tbl>
    <w:p>
      <w:pPr>
        <w:jc w:val="left"/>
        <w:rPr>
          <w:color w:val="auto"/>
        </w:rPr>
      </w:pPr>
    </w:p>
    <w:p>
      <w:pPr>
        <w:jc w:val="left"/>
        <w:rPr>
          <w:color w:val="auto"/>
        </w:rPr>
      </w:pPr>
      <w:r>
        <w:rPr>
          <w:rFonts w:hint="eastAsia"/>
          <w:color w:val="auto"/>
        </w:rPr>
        <w:t>特别说明：</w:t>
      </w:r>
    </w:p>
    <w:p>
      <w:pPr>
        <w:pStyle w:val="16"/>
        <w:numPr>
          <w:ilvl w:val="0"/>
          <w:numId w:val="6"/>
        </w:numPr>
        <w:ind w:firstLineChars="0"/>
        <w:jc w:val="left"/>
        <w:rPr>
          <w:color w:val="auto"/>
        </w:rPr>
      </w:pPr>
      <w:r>
        <w:rPr>
          <w:rFonts w:hint="eastAsia"/>
          <w:color w:val="auto"/>
        </w:rPr>
        <w:t>由于网络、充值程序、数据库等各种原因，有可能出现订单发送后，出现订单查询不到的现象，为了避免不必要的损失，请延时5分钟在进行查询，或者重新发起充值请求，不可将该错误直接判定为失败。</w:t>
      </w:r>
    </w:p>
    <w:p>
      <w:pPr>
        <w:pStyle w:val="16"/>
        <w:numPr>
          <w:ilvl w:val="0"/>
          <w:numId w:val="6"/>
        </w:numPr>
        <w:ind w:firstLineChars="0"/>
        <w:jc w:val="left"/>
        <w:rPr>
          <w:color w:val="auto"/>
        </w:rPr>
      </w:pPr>
      <w:r>
        <w:rPr>
          <w:rFonts w:hint="eastAsia"/>
          <w:color w:val="auto"/>
        </w:rPr>
        <w:t>在查询过程中,出现除非明确返回订单失败,否则不能判定订单失败</w:t>
      </w:r>
    </w:p>
    <w:p>
      <w:pPr>
        <w:jc w:val="left"/>
        <w:rPr>
          <w:color w:val="auto"/>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12105"/>
    </w:sdtPr>
    <w:sdtContent>
      <w:p>
        <w:pPr>
          <w:pStyle w:val="8"/>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E921A"/>
    <w:multiLevelType w:val="singleLevel"/>
    <w:tmpl w:val="C93E921A"/>
    <w:lvl w:ilvl="0" w:tentative="0">
      <w:start w:val="1"/>
      <w:numFmt w:val="decimal"/>
      <w:lvlText w:val="%1."/>
      <w:lvlJc w:val="left"/>
      <w:pPr>
        <w:tabs>
          <w:tab w:val="left" w:pos="312"/>
        </w:tabs>
      </w:pPr>
    </w:lvl>
  </w:abstractNum>
  <w:abstractNum w:abstractNumId="1">
    <w:nsid w:val="37987450"/>
    <w:multiLevelType w:val="multilevel"/>
    <w:tmpl w:val="3798745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5EFB03A2"/>
    <w:multiLevelType w:val="multilevel"/>
    <w:tmpl w:val="5EFB03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46E268A"/>
    <w:multiLevelType w:val="multilevel"/>
    <w:tmpl w:val="646E26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988583D"/>
    <w:multiLevelType w:val="multilevel"/>
    <w:tmpl w:val="698858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40833D3"/>
    <w:multiLevelType w:val="multilevel"/>
    <w:tmpl w:val="740833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9B6"/>
    <w:rsid w:val="00001621"/>
    <w:rsid w:val="00002891"/>
    <w:rsid w:val="00004031"/>
    <w:rsid w:val="00005E01"/>
    <w:rsid w:val="00005F9E"/>
    <w:rsid w:val="00006DCB"/>
    <w:rsid w:val="0001204E"/>
    <w:rsid w:val="0001218B"/>
    <w:rsid w:val="00013EA9"/>
    <w:rsid w:val="0001568A"/>
    <w:rsid w:val="000161F9"/>
    <w:rsid w:val="00016C9D"/>
    <w:rsid w:val="000172F7"/>
    <w:rsid w:val="00017526"/>
    <w:rsid w:val="0002209E"/>
    <w:rsid w:val="0002409C"/>
    <w:rsid w:val="000245CC"/>
    <w:rsid w:val="0002472B"/>
    <w:rsid w:val="00024CC4"/>
    <w:rsid w:val="000258DB"/>
    <w:rsid w:val="00025A4A"/>
    <w:rsid w:val="0002699E"/>
    <w:rsid w:val="00027354"/>
    <w:rsid w:val="00027404"/>
    <w:rsid w:val="00030AF7"/>
    <w:rsid w:val="000344D0"/>
    <w:rsid w:val="000346FE"/>
    <w:rsid w:val="000352E1"/>
    <w:rsid w:val="00036456"/>
    <w:rsid w:val="00036D4A"/>
    <w:rsid w:val="000373D8"/>
    <w:rsid w:val="00037B1C"/>
    <w:rsid w:val="0004334E"/>
    <w:rsid w:val="0004401A"/>
    <w:rsid w:val="00045184"/>
    <w:rsid w:val="00045538"/>
    <w:rsid w:val="00045ED3"/>
    <w:rsid w:val="0005014E"/>
    <w:rsid w:val="00051A52"/>
    <w:rsid w:val="000521A0"/>
    <w:rsid w:val="000523B2"/>
    <w:rsid w:val="000532CA"/>
    <w:rsid w:val="0005359E"/>
    <w:rsid w:val="00053D6A"/>
    <w:rsid w:val="00063AF4"/>
    <w:rsid w:val="00064185"/>
    <w:rsid w:val="00064AF4"/>
    <w:rsid w:val="0006581C"/>
    <w:rsid w:val="00065ED8"/>
    <w:rsid w:val="00066682"/>
    <w:rsid w:val="0006723D"/>
    <w:rsid w:val="0007172F"/>
    <w:rsid w:val="00071B39"/>
    <w:rsid w:val="00072054"/>
    <w:rsid w:val="00072621"/>
    <w:rsid w:val="000729E2"/>
    <w:rsid w:val="00073651"/>
    <w:rsid w:val="000761AE"/>
    <w:rsid w:val="00076974"/>
    <w:rsid w:val="00077804"/>
    <w:rsid w:val="00077CE2"/>
    <w:rsid w:val="000808D2"/>
    <w:rsid w:val="00081271"/>
    <w:rsid w:val="0008190C"/>
    <w:rsid w:val="000836D8"/>
    <w:rsid w:val="000837B1"/>
    <w:rsid w:val="0008550F"/>
    <w:rsid w:val="000859EF"/>
    <w:rsid w:val="00085B63"/>
    <w:rsid w:val="00086897"/>
    <w:rsid w:val="00087BBA"/>
    <w:rsid w:val="00087ED8"/>
    <w:rsid w:val="00091ECA"/>
    <w:rsid w:val="00097E62"/>
    <w:rsid w:val="000A0974"/>
    <w:rsid w:val="000A1CDA"/>
    <w:rsid w:val="000A1F84"/>
    <w:rsid w:val="000A3786"/>
    <w:rsid w:val="000B03DC"/>
    <w:rsid w:val="000B1638"/>
    <w:rsid w:val="000B1758"/>
    <w:rsid w:val="000B351A"/>
    <w:rsid w:val="000B451E"/>
    <w:rsid w:val="000B535A"/>
    <w:rsid w:val="000B791D"/>
    <w:rsid w:val="000B7DF1"/>
    <w:rsid w:val="000C0912"/>
    <w:rsid w:val="000C30D3"/>
    <w:rsid w:val="000C482D"/>
    <w:rsid w:val="000C559E"/>
    <w:rsid w:val="000C5C81"/>
    <w:rsid w:val="000C6E1C"/>
    <w:rsid w:val="000C7C14"/>
    <w:rsid w:val="000C7D21"/>
    <w:rsid w:val="000D1D1E"/>
    <w:rsid w:val="000D209A"/>
    <w:rsid w:val="000D3754"/>
    <w:rsid w:val="000D46D7"/>
    <w:rsid w:val="000D7362"/>
    <w:rsid w:val="000D7910"/>
    <w:rsid w:val="000E0097"/>
    <w:rsid w:val="000E0401"/>
    <w:rsid w:val="000E5A53"/>
    <w:rsid w:val="000E61C6"/>
    <w:rsid w:val="000E7435"/>
    <w:rsid w:val="000E7EE4"/>
    <w:rsid w:val="000F0FAA"/>
    <w:rsid w:val="000F4CFC"/>
    <w:rsid w:val="000F7FA8"/>
    <w:rsid w:val="00100939"/>
    <w:rsid w:val="00101314"/>
    <w:rsid w:val="00105D26"/>
    <w:rsid w:val="001067F6"/>
    <w:rsid w:val="00106E90"/>
    <w:rsid w:val="00112A0A"/>
    <w:rsid w:val="001140C2"/>
    <w:rsid w:val="00115386"/>
    <w:rsid w:val="001154AC"/>
    <w:rsid w:val="00116B7F"/>
    <w:rsid w:val="00117A3C"/>
    <w:rsid w:val="001203B5"/>
    <w:rsid w:val="00122B0C"/>
    <w:rsid w:val="00122FF2"/>
    <w:rsid w:val="001245E9"/>
    <w:rsid w:val="00126AE0"/>
    <w:rsid w:val="00127D0E"/>
    <w:rsid w:val="00131207"/>
    <w:rsid w:val="00131F70"/>
    <w:rsid w:val="0013281A"/>
    <w:rsid w:val="00132CFC"/>
    <w:rsid w:val="0013367C"/>
    <w:rsid w:val="001341AC"/>
    <w:rsid w:val="0013477C"/>
    <w:rsid w:val="001347C8"/>
    <w:rsid w:val="001358F1"/>
    <w:rsid w:val="001364E7"/>
    <w:rsid w:val="00136A9B"/>
    <w:rsid w:val="00137A99"/>
    <w:rsid w:val="001408BB"/>
    <w:rsid w:val="00140EFF"/>
    <w:rsid w:val="001417F7"/>
    <w:rsid w:val="001418D5"/>
    <w:rsid w:val="00142C67"/>
    <w:rsid w:val="00142CD0"/>
    <w:rsid w:val="00144035"/>
    <w:rsid w:val="00144152"/>
    <w:rsid w:val="001442D9"/>
    <w:rsid w:val="001450FB"/>
    <w:rsid w:val="00145C9C"/>
    <w:rsid w:val="00146916"/>
    <w:rsid w:val="00147790"/>
    <w:rsid w:val="00150721"/>
    <w:rsid w:val="0015095E"/>
    <w:rsid w:val="00150E62"/>
    <w:rsid w:val="0015183C"/>
    <w:rsid w:val="0015206A"/>
    <w:rsid w:val="00152638"/>
    <w:rsid w:val="00152B70"/>
    <w:rsid w:val="0015340B"/>
    <w:rsid w:val="00153FF7"/>
    <w:rsid w:val="00154060"/>
    <w:rsid w:val="00154E5F"/>
    <w:rsid w:val="001565AE"/>
    <w:rsid w:val="001572BC"/>
    <w:rsid w:val="00157322"/>
    <w:rsid w:val="0016135E"/>
    <w:rsid w:val="00161488"/>
    <w:rsid w:val="00162928"/>
    <w:rsid w:val="001632EF"/>
    <w:rsid w:val="00163942"/>
    <w:rsid w:val="00163E48"/>
    <w:rsid w:val="00164934"/>
    <w:rsid w:val="0016597E"/>
    <w:rsid w:val="00172475"/>
    <w:rsid w:val="00173823"/>
    <w:rsid w:val="00173991"/>
    <w:rsid w:val="00175AEC"/>
    <w:rsid w:val="00176780"/>
    <w:rsid w:val="001772B2"/>
    <w:rsid w:val="00177638"/>
    <w:rsid w:val="0018550D"/>
    <w:rsid w:val="00185B6E"/>
    <w:rsid w:val="00186FC5"/>
    <w:rsid w:val="00191940"/>
    <w:rsid w:val="00191B78"/>
    <w:rsid w:val="001950C5"/>
    <w:rsid w:val="001A206D"/>
    <w:rsid w:val="001A2661"/>
    <w:rsid w:val="001A29A5"/>
    <w:rsid w:val="001A314A"/>
    <w:rsid w:val="001A365E"/>
    <w:rsid w:val="001A3762"/>
    <w:rsid w:val="001A6B76"/>
    <w:rsid w:val="001B2064"/>
    <w:rsid w:val="001B3201"/>
    <w:rsid w:val="001B32C7"/>
    <w:rsid w:val="001B36A6"/>
    <w:rsid w:val="001B4A3E"/>
    <w:rsid w:val="001B4E4C"/>
    <w:rsid w:val="001B612B"/>
    <w:rsid w:val="001B648A"/>
    <w:rsid w:val="001B700B"/>
    <w:rsid w:val="001C08B4"/>
    <w:rsid w:val="001C18A3"/>
    <w:rsid w:val="001C2A80"/>
    <w:rsid w:val="001C43DA"/>
    <w:rsid w:val="001C5901"/>
    <w:rsid w:val="001C5ECF"/>
    <w:rsid w:val="001D00F1"/>
    <w:rsid w:val="001D0794"/>
    <w:rsid w:val="001D157A"/>
    <w:rsid w:val="001D4374"/>
    <w:rsid w:val="001D44C9"/>
    <w:rsid w:val="001D4B91"/>
    <w:rsid w:val="001D5A30"/>
    <w:rsid w:val="001D7B91"/>
    <w:rsid w:val="001E0BB0"/>
    <w:rsid w:val="001E179E"/>
    <w:rsid w:val="001E19C8"/>
    <w:rsid w:val="001E399C"/>
    <w:rsid w:val="001E4907"/>
    <w:rsid w:val="001E6B33"/>
    <w:rsid w:val="001E6B88"/>
    <w:rsid w:val="001E73EB"/>
    <w:rsid w:val="001F01B8"/>
    <w:rsid w:val="001F0366"/>
    <w:rsid w:val="001F0D27"/>
    <w:rsid w:val="001F1DD9"/>
    <w:rsid w:val="001F1DE5"/>
    <w:rsid w:val="001F1F97"/>
    <w:rsid w:val="001F2D49"/>
    <w:rsid w:val="001F3F78"/>
    <w:rsid w:val="001F51E3"/>
    <w:rsid w:val="001F62C1"/>
    <w:rsid w:val="001F6854"/>
    <w:rsid w:val="001F692D"/>
    <w:rsid w:val="001F75A4"/>
    <w:rsid w:val="002020E9"/>
    <w:rsid w:val="002032AA"/>
    <w:rsid w:val="00203690"/>
    <w:rsid w:val="0020443B"/>
    <w:rsid w:val="00204CBA"/>
    <w:rsid w:val="00205CFC"/>
    <w:rsid w:val="00205F44"/>
    <w:rsid w:val="00205FBC"/>
    <w:rsid w:val="002060E8"/>
    <w:rsid w:val="002074C8"/>
    <w:rsid w:val="00207CB4"/>
    <w:rsid w:val="00210703"/>
    <w:rsid w:val="00212F91"/>
    <w:rsid w:val="002136D1"/>
    <w:rsid w:val="00214F40"/>
    <w:rsid w:val="002153E5"/>
    <w:rsid w:val="0021576D"/>
    <w:rsid w:val="002166E1"/>
    <w:rsid w:val="00221A63"/>
    <w:rsid w:val="0022237C"/>
    <w:rsid w:val="00223709"/>
    <w:rsid w:val="0023026B"/>
    <w:rsid w:val="00230ABB"/>
    <w:rsid w:val="002313A4"/>
    <w:rsid w:val="00231890"/>
    <w:rsid w:val="00232250"/>
    <w:rsid w:val="002335ED"/>
    <w:rsid w:val="0023473F"/>
    <w:rsid w:val="00235087"/>
    <w:rsid w:val="00237C5B"/>
    <w:rsid w:val="00237DF4"/>
    <w:rsid w:val="002419ED"/>
    <w:rsid w:val="0024379E"/>
    <w:rsid w:val="00244CC7"/>
    <w:rsid w:val="00246512"/>
    <w:rsid w:val="00246A23"/>
    <w:rsid w:val="00247F9A"/>
    <w:rsid w:val="00251419"/>
    <w:rsid w:val="00256B26"/>
    <w:rsid w:val="00257079"/>
    <w:rsid w:val="0026045F"/>
    <w:rsid w:val="00261C3C"/>
    <w:rsid w:val="00262494"/>
    <w:rsid w:val="00264E36"/>
    <w:rsid w:val="00266663"/>
    <w:rsid w:val="00267374"/>
    <w:rsid w:val="0027018E"/>
    <w:rsid w:val="00271BA6"/>
    <w:rsid w:val="00271D53"/>
    <w:rsid w:val="00272866"/>
    <w:rsid w:val="0027289E"/>
    <w:rsid w:val="00272CBC"/>
    <w:rsid w:val="002733CC"/>
    <w:rsid w:val="0027553F"/>
    <w:rsid w:val="00275634"/>
    <w:rsid w:val="00276D6F"/>
    <w:rsid w:val="002802F2"/>
    <w:rsid w:val="00280693"/>
    <w:rsid w:val="002810AA"/>
    <w:rsid w:val="00281B10"/>
    <w:rsid w:val="0028374D"/>
    <w:rsid w:val="00283949"/>
    <w:rsid w:val="002851A1"/>
    <w:rsid w:val="00286459"/>
    <w:rsid w:val="00286E76"/>
    <w:rsid w:val="00286FD6"/>
    <w:rsid w:val="00291538"/>
    <w:rsid w:val="00291D23"/>
    <w:rsid w:val="0029355B"/>
    <w:rsid w:val="00293E8E"/>
    <w:rsid w:val="0029494B"/>
    <w:rsid w:val="00295982"/>
    <w:rsid w:val="00295A31"/>
    <w:rsid w:val="002A01CC"/>
    <w:rsid w:val="002A0C4E"/>
    <w:rsid w:val="002A196E"/>
    <w:rsid w:val="002A26A5"/>
    <w:rsid w:val="002A3921"/>
    <w:rsid w:val="002A3E58"/>
    <w:rsid w:val="002A42A3"/>
    <w:rsid w:val="002A44FF"/>
    <w:rsid w:val="002A4924"/>
    <w:rsid w:val="002B027D"/>
    <w:rsid w:val="002B29A3"/>
    <w:rsid w:val="002B6C4F"/>
    <w:rsid w:val="002B6FE5"/>
    <w:rsid w:val="002B7547"/>
    <w:rsid w:val="002B7C43"/>
    <w:rsid w:val="002C1050"/>
    <w:rsid w:val="002C1288"/>
    <w:rsid w:val="002C12B2"/>
    <w:rsid w:val="002C1CBF"/>
    <w:rsid w:val="002C2FE9"/>
    <w:rsid w:val="002C4349"/>
    <w:rsid w:val="002C435B"/>
    <w:rsid w:val="002C5681"/>
    <w:rsid w:val="002C65AE"/>
    <w:rsid w:val="002C79C6"/>
    <w:rsid w:val="002D0842"/>
    <w:rsid w:val="002D0CC4"/>
    <w:rsid w:val="002D1E52"/>
    <w:rsid w:val="002D2C4B"/>
    <w:rsid w:val="002D4895"/>
    <w:rsid w:val="002D4BFD"/>
    <w:rsid w:val="002E0C01"/>
    <w:rsid w:val="002E0C27"/>
    <w:rsid w:val="002E2183"/>
    <w:rsid w:val="002E27E7"/>
    <w:rsid w:val="002E496B"/>
    <w:rsid w:val="002E4F5D"/>
    <w:rsid w:val="002E51D0"/>
    <w:rsid w:val="002E7070"/>
    <w:rsid w:val="002E72D8"/>
    <w:rsid w:val="002E74CD"/>
    <w:rsid w:val="002F0EC1"/>
    <w:rsid w:val="002F1290"/>
    <w:rsid w:val="002F1984"/>
    <w:rsid w:val="002F1998"/>
    <w:rsid w:val="002F1B52"/>
    <w:rsid w:val="002F2346"/>
    <w:rsid w:val="002F2EBA"/>
    <w:rsid w:val="002F3003"/>
    <w:rsid w:val="002F329E"/>
    <w:rsid w:val="002F4282"/>
    <w:rsid w:val="002F4E08"/>
    <w:rsid w:val="002F5F5E"/>
    <w:rsid w:val="002F6129"/>
    <w:rsid w:val="002F7349"/>
    <w:rsid w:val="003009A8"/>
    <w:rsid w:val="0030162E"/>
    <w:rsid w:val="00302C8A"/>
    <w:rsid w:val="00304A7A"/>
    <w:rsid w:val="00306CCB"/>
    <w:rsid w:val="0031063B"/>
    <w:rsid w:val="0031117C"/>
    <w:rsid w:val="00313345"/>
    <w:rsid w:val="0031549C"/>
    <w:rsid w:val="00315982"/>
    <w:rsid w:val="003162D4"/>
    <w:rsid w:val="0032064C"/>
    <w:rsid w:val="0032075D"/>
    <w:rsid w:val="00320B51"/>
    <w:rsid w:val="00323474"/>
    <w:rsid w:val="003242D4"/>
    <w:rsid w:val="0032537B"/>
    <w:rsid w:val="00330159"/>
    <w:rsid w:val="00330235"/>
    <w:rsid w:val="00330CD5"/>
    <w:rsid w:val="00331622"/>
    <w:rsid w:val="00332E9B"/>
    <w:rsid w:val="00333A46"/>
    <w:rsid w:val="00333FD6"/>
    <w:rsid w:val="003342F2"/>
    <w:rsid w:val="00334A0D"/>
    <w:rsid w:val="00335B88"/>
    <w:rsid w:val="00335E40"/>
    <w:rsid w:val="00341810"/>
    <w:rsid w:val="00341EBF"/>
    <w:rsid w:val="003423D0"/>
    <w:rsid w:val="0034506A"/>
    <w:rsid w:val="003460FB"/>
    <w:rsid w:val="00347EE5"/>
    <w:rsid w:val="003501FD"/>
    <w:rsid w:val="00352F69"/>
    <w:rsid w:val="003540E3"/>
    <w:rsid w:val="003543DA"/>
    <w:rsid w:val="003548D3"/>
    <w:rsid w:val="0035566D"/>
    <w:rsid w:val="00356361"/>
    <w:rsid w:val="00360257"/>
    <w:rsid w:val="003607BE"/>
    <w:rsid w:val="00363314"/>
    <w:rsid w:val="00364940"/>
    <w:rsid w:val="00365452"/>
    <w:rsid w:val="00372273"/>
    <w:rsid w:val="003734E2"/>
    <w:rsid w:val="00374246"/>
    <w:rsid w:val="003762E7"/>
    <w:rsid w:val="00376423"/>
    <w:rsid w:val="00376508"/>
    <w:rsid w:val="003774B9"/>
    <w:rsid w:val="00384C40"/>
    <w:rsid w:val="00386DEB"/>
    <w:rsid w:val="00386EF6"/>
    <w:rsid w:val="0039151C"/>
    <w:rsid w:val="00392580"/>
    <w:rsid w:val="003947AD"/>
    <w:rsid w:val="00396B8E"/>
    <w:rsid w:val="00397092"/>
    <w:rsid w:val="00397868"/>
    <w:rsid w:val="003A1142"/>
    <w:rsid w:val="003A2405"/>
    <w:rsid w:val="003A241A"/>
    <w:rsid w:val="003A24F1"/>
    <w:rsid w:val="003A2C8F"/>
    <w:rsid w:val="003A32E0"/>
    <w:rsid w:val="003A46DB"/>
    <w:rsid w:val="003B0AAC"/>
    <w:rsid w:val="003B0FBA"/>
    <w:rsid w:val="003B18DF"/>
    <w:rsid w:val="003B246D"/>
    <w:rsid w:val="003B2C79"/>
    <w:rsid w:val="003B35CC"/>
    <w:rsid w:val="003B41DB"/>
    <w:rsid w:val="003B4FAC"/>
    <w:rsid w:val="003B577D"/>
    <w:rsid w:val="003B6E19"/>
    <w:rsid w:val="003C03B8"/>
    <w:rsid w:val="003C0DFB"/>
    <w:rsid w:val="003C1D9C"/>
    <w:rsid w:val="003C2794"/>
    <w:rsid w:val="003C30A9"/>
    <w:rsid w:val="003C5012"/>
    <w:rsid w:val="003C5C5B"/>
    <w:rsid w:val="003C7234"/>
    <w:rsid w:val="003D079C"/>
    <w:rsid w:val="003D133B"/>
    <w:rsid w:val="003D36DF"/>
    <w:rsid w:val="003D422F"/>
    <w:rsid w:val="003D4CF2"/>
    <w:rsid w:val="003D5B6C"/>
    <w:rsid w:val="003D63D3"/>
    <w:rsid w:val="003D6F9B"/>
    <w:rsid w:val="003D7D61"/>
    <w:rsid w:val="003E13E0"/>
    <w:rsid w:val="003E18C5"/>
    <w:rsid w:val="003E29E4"/>
    <w:rsid w:val="003E4485"/>
    <w:rsid w:val="003E4EE1"/>
    <w:rsid w:val="003E5122"/>
    <w:rsid w:val="003E5408"/>
    <w:rsid w:val="003E6B62"/>
    <w:rsid w:val="003E71E8"/>
    <w:rsid w:val="003F067F"/>
    <w:rsid w:val="003F1EBE"/>
    <w:rsid w:val="003F4E85"/>
    <w:rsid w:val="003F5397"/>
    <w:rsid w:val="003F6FAC"/>
    <w:rsid w:val="003F79D2"/>
    <w:rsid w:val="004034FB"/>
    <w:rsid w:val="004043CA"/>
    <w:rsid w:val="00405433"/>
    <w:rsid w:val="004072F0"/>
    <w:rsid w:val="004074C1"/>
    <w:rsid w:val="00410810"/>
    <w:rsid w:val="00410CA4"/>
    <w:rsid w:val="00410D72"/>
    <w:rsid w:val="00413117"/>
    <w:rsid w:val="00414327"/>
    <w:rsid w:val="004144F7"/>
    <w:rsid w:val="00414EE8"/>
    <w:rsid w:val="004152DA"/>
    <w:rsid w:val="0041603E"/>
    <w:rsid w:val="0041659B"/>
    <w:rsid w:val="004204A8"/>
    <w:rsid w:val="00420BA9"/>
    <w:rsid w:val="004210DD"/>
    <w:rsid w:val="00422534"/>
    <w:rsid w:val="00424F30"/>
    <w:rsid w:val="004267EF"/>
    <w:rsid w:val="00426E8D"/>
    <w:rsid w:val="004271E9"/>
    <w:rsid w:val="0043181D"/>
    <w:rsid w:val="00433399"/>
    <w:rsid w:val="00433758"/>
    <w:rsid w:val="0043375F"/>
    <w:rsid w:val="004357F0"/>
    <w:rsid w:val="00436036"/>
    <w:rsid w:val="004364B4"/>
    <w:rsid w:val="004374DC"/>
    <w:rsid w:val="004400AC"/>
    <w:rsid w:val="00440BD0"/>
    <w:rsid w:val="00441E14"/>
    <w:rsid w:val="00443645"/>
    <w:rsid w:val="00444AB5"/>
    <w:rsid w:val="00445688"/>
    <w:rsid w:val="00445A4C"/>
    <w:rsid w:val="00446928"/>
    <w:rsid w:val="004471DD"/>
    <w:rsid w:val="0045001D"/>
    <w:rsid w:val="004502F3"/>
    <w:rsid w:val="00450CC9"/>
    <w:rsid w:val="00452057"/>
    <w:rsid w:val="00452104"/>
    <w:rsid w:val="0045217B"/>
    <w:rsid w:val="004535E3"/>
    <w:rsid w:val="004539EA"/>
    <w:rsid w:val="00454DEF"/>
    <w:rsid w:val="0045711E"/>
    <w:rsid w:val="00457139"/>
    <w:rsid w:val="004579B3"/>
    <w:rsid w:val="004621AE"/>
    <w:rsid w:val="0046313B"/>
    <w:rsid w:val="00465E26"/>
    <w:rsid w:val="00467774"/>
    <w:rsid w:val="00470296"/>
    <w:rsid w:val="00470E48"/>
    <w:rsid w:val="004715D9"/>
    <w:rsid w:val="00473C68"/>
    <w:rsid w:val="004757D1"/>
    <w:rsid w:val="00475DFF"/>
    <w:rsid w:val="00481131"/>
    <w:rsid w:val="004819D1"/>
    <w:rsid w:val="00483105"/>
    <w:rsid w:val="00484422"/>
    <w:rsid w:val="00484BBD"/>
    <w:rsid w:val="00485177"/>
    <w:rsid w:val="004861FB"/>
    <w:rsid w:val="004864CD"/>
    <w:rsid w:val="00491C41"/>
    <w:rsid w:val="00492605"/>
    <w:rsid w:val="004932DE"/>
    <w:rsid w:val="00495379"/>
    <w:rsid w:val="00496CB1"/>
    <w:rsid w:val="00496F1D"/>
    <w:rsid w:val="00497681"/>
    <w:rsid w:val="0049778A"/>
    <w:rsid w:val="004A017C"/>
    <w:rsid w:val="004A02FD"/>
    <w:rsid w:val="004A0483"/>
    <w:rsid w:val="004A114E"/>
    <w:rsid w:val="004A1C3E"/>
    <w:rsid w:val="004A2075"/>
    <w:rsid w:val="004A21BA"/>
    <w:rsid w:val="004A39E3"/>
    <w:rsid w:val="004B1B1C"/>
    <w:rsid w:val="004B256B"/>
    <w:rsid w:val="004B39A5"/>
    <w:rsid w:val="004B44AC"/>
    <w:rsid w:val="004B462E"/>
    <w:rsid w:val="004B61B9"/>
    <w:rsid w:val="004B61CA"/>
    <w:rsid w:val="004B70D4"/>
    <w:rsid w:val="004C05D1"/>
    <w:rsid w:val="004C0B24"/>
    <w:rsid w:val="004C0F52"/>
    <w:rsid w:val="004C13E5"/>
    <w:rsid w:val="004C15BB"/>
    <w:rsid w:val="004C390E"/>
    <w:rsid w:val="004C4F8B"/>
    <w:rsid w:val="004C52A1"/>
    <w:rsid w:val="004C5581"/>
    <w:rsid w:val="004C662A"/>
    <w:rsid w:val="004C6E79"/>
    <w:rsid w:val="004C7953"/>
    <w:rsid w:val="004D0E11"/>
    <w:rsid w:val="004D1942"/>
    <w:rsid w:val="004D535F"/>
    <w:rsid w:val="004D60CF"/>
    <w:rsid w:val="004D6F73"/>
    <w:rsid w:val="004D767E"/>
    <w:rsid w:val="004D76F9"/>
    <w:rsid w:val="004E08B3"/>
    <w:rsid w:val="004E4623"/>
    <w:rsid w:val="004E6003"/>
    <w:rsid w:val="004E7F60"/>
    <w:rsid w:val="004F0E8C"/>
    <w:rsid w:val="004F1806"/>
    <w:rsid w:val="004F1D93"/>
    <w:rsid w:val="004F2556"/>
    <w:rsid w:val="004F3533"/>
    <w:rsid w:val="004F5731"/>
    <w:rsid w:val="004F7230"/>
    <w:rsid w:val="004F7ED0"/>
    <w:rsid w:val="00500FDF"/>
    <w:rsid w:val="005011C8"/>
    <w:rsid w:val="00502765"/>
    <w:rsid w:val="00503445"/>
    <w:rsid w:val="00503BC7"/>
    <w:rsid w:val="0050580A"/>
    <w:rsid w:val="005111F9"/>
    <w:rsid w:val="005123CD"/>
    <w:rsid w:val="00513E71"/>
    <w:rsid w:val="005147E2"/>
    <w:rsid w:val="00514F9B"/>
    <w:rsid w:val="005154C8"/>
    <w:rsid w:val="00515885"/>
    <w:rsid w:val="005168B0"/>
    <w:rsid w:val="00521460"/>
    <w:rsid w:val="00522CF4"/>
    <w:rsid w:val="0052421E"/>
    <w:rsid w:val="00524F85"/>
    <w:rsid w:val="00525096"/>
    <w:rsid w:val="0052516D"/>
    <w:rsid w:val="0052531E"/>
    <w:rsid w:val="0052730E"/>
    <w:rsid w:val="005273CB"/>
    <w:rsid w:val="0053144A"/>
    <w:rsid w:val="00531D04"/>
    <w:rsid w:val="00532019"/>
    <w:rsid w:val="0053232C"/>
    <w:rsid w:val="005325E1"/>
    <w:rsid w:val="00533136"/>
    <w:rsid w:val="00533480"/>
    <w:rsid w:val="00533E88"/>
    <w:rsid w:val="005345A7"/>
    <w:rsid w:val="00534A48"/>
    <w:rsid w:val="005361C7"/>
    <w:rsid w:val="00536847"/>
    <w:rsid w:val="00536A63"/>
    <w:rsid w:val="00536F56"/>
    <w:rsid w:val="0054366E"/>
    <w:rsid w:val="00545554"/>
    <w:rsid w:val="00545B05"/>
    <w:rsid w:val="00545C82"/>
    <w:rsid w:val="0055144D"/>
    <w:rsid w:val="00551AC9"/>
    <w:rsid w:val="005527B9"/>
    <w:rsid w:val="00553321"/>
    <w:rsid w:val="00554B27"/>
    <w:rsid w:val="00555AA5"/>
    <w:rsid w:val="00556189"/>
    <w:rsid w:val="0055682D"/>
    <w:rsid w:val="00557492"/>
    <w:rsid w:val="00560B97"/>
    <w:rsid w:val="00562089"/>
    <w:rsid w:val="005621AC"/>
    <w:rsid w:val="00562776"/>
    <w:rsid w:val="00563781"/>
    <w:rsid w:val="00565DF0"/>
    <w:rsid w:val="00566234"/>
    <w:rsid w:val="005665D6"/>
    <w:rsid w:val="00566BAC"/>
    <w:rsid w:val="00566C6B"/>
    <w:rsid w:val="0057029C"/>
    <w:rsid w:val="00571154"/>
    <w:rsid w:val="00571B2A"/>
    <w:rsid w:val="0057203A"/>
    <w:rsid w:val="00572411"/>
    <w:rsid w:val="00572DB5"/>
    <w:rsid w:val="005731DA"/>
    <w:rsid w:val="005741C3"/>
    <w:rsid w:val="00574EDD"/>
    <w:rsid w:val="00575675"/>
    <w:rsid w:val="005766F5"/>
    <w:rsid w:val="005775DF"/>
    <w:rsid w:val="00577DB1"/>
    <w:rsid w:val="005803B9"/>
    <w:rsid w:val="00581E30"/>
    <w:rsid w:val="0058207E"/>
    <w:rsid w:val="00582D5E"/>
    <w:rsid w:val="00585287"/>
    <w:rsid w:val="00585613"/>
    <w:rsid w:val="00586792"/>
    <w:rsid w:val="00590133"/>
    <w:rsid w:val="005913FF"/>
    <w:rsid w:val="00591A35"/>
    <w:rsid w:val="00591AED"/>
    <w:rsid w:val="005920FC"/>
    <w:rsid w:val="00592415"/>
    <w:rsid w:val="005936F1"/>
    <w:rsid w:val="00593AAC"/>
    <w:rsid w:val="0059481C"/>
    <w:rsid w:val="0059693F"/>
    <w:rsid w:val="005974BD"/>
    <w:rsid w:val="005A0296"/>
    <w:rsid w:val="005A0408"/>
    <w:rsid w:val="005A0580"/>
    <w:rsid w:val="005A05E0"/>
    <w:rsid w:val="005A11B7"/>
    <w:rsid w:val="005A1A70"/>
    <w:rsid w:val="005A257B"/>
    <w:rsid w:val="005A27EB"/>
    <w:rsid w:val="005A4AD2"/>
    <w:rsid w:val="005A68A4"/>
    <w:rsid w:val="005A6DA0"/>
    <w:rsid w:val="005B0684"/>
    <w:rsid w:val="005B0B8E"/>
    <w:rsid w:val="005B0E7D"/>
    <w:rsid w:val="005B14D2"/>
    <w:rsid w:val="005B250B"/>
    <w:rsid w:val="005B2853"/>
    <w:rsid w:val="005B3B09"/>
    <w:rsid w:val="005B3F3B"/>
    <w:rsid w:val="005C1073"/>
    <w:rsid w:val="005C1388"/>
    <w:rsid w:val="005C202B"/>
    <w:rsid w:val="005C303D"/>
    <w:rsid w:val="005C5B15"/>
    <w:rsid w:val="005C730F"/>
    <w:rsid w:val="005D03A7"/>
    <w:rsid w:val="005D15FF"/>
    <w:rsid w:val="005D1851"/>
    <w:rsid w:val="005D1DD5"/>
    <w:rsid w:val="005D2D7C"/>
    <w:rsid w:val="005D31C6"/>
    <w:rsid w:val="005D3978"/>
    <w:rsid w:val="005D3DED"/>
    <w:rsid w:val="005D4144"/>
    <w:rsid w:val="005D4BD7"/>
    <w:rsid w:val="005D57EC"/>
    <w:rsid w:val="005D5E25"/>
    <w:rsid w:val="005D6692"/>
    <w:rsid w:val="005D7CBB"/>
    <w:rsid w:val="005D7E2A"/>
    <w:rsid w:val="005D7EF3"/>
    <w:rsid w:val="005E0412"/>
    <w:rsid w:val="005E08FC"/>
    <w:rsid w:val="005E0B57"/>
    <w:rsid w:val="005E38B3"/>
    <w:rsid w:val="005E3B75"/>
    <w:rsid w:val="005E3FC3"/>
    <w:rsid w:val="005E4998"/>
    <w:rsid w:val="005E5829"/>
    <w:rsid w:val="005E5914"/>
    <w:rsid w:val="005E7492"/>
    <w:rsid w:val="005F2A48"/>
    <w:rsid w:val="005F33B1"/>
    <w:rsid w:val="005F3F02"/>
    <w:rsid w:val="005F5ED2"/>
    <w:rsid w:val="005F60F9"/>
    <w:rsid w:val="0060038B"/>
    <w:rsid w:val="00601828"/>
    <w:rsid w:val="00605E34"/>
    <w:rsid w:val="00607861"/>
    <w:rsid w:val="006078AF"/>
    <w:rsid w:val="00610C50"/>
    <w:rsid w:val="00611D18"/>
    <w:rsid w:val="00611F8F"/>
    <w:rsid w:val="00612A81"/>
    <w:rsid w:val="00612C5A"/>
    <w:rsid w:val="00613391"/>
    <w:rsid w:val="006138E6"/>
    <w:rsid w:val="006155DC"/>
    <w:rsid w:val="00615D63"/>
    <w:rsid w:val="0062129B"/>
    <w:rsid w:val="006217C8"/>
    <w:rsid w:val="00621B6F"/>
    <w:rsid w:val="006224A7"/>
    <w:rsid w:val="00623AEF"/>
    <w:rsid w:val="0062582F"/>
    <w:rsid w:val="006305E2"/>
    <w:rsid w:val="00630B7A"/>
    <w:rsid w:val="00632F09"/>
    <w:rsid w:val="0063346A"/>
    <w:rsid w:val="00634348"/>
    <w:rsid w:val="00634C02"/>
    <w:rsid w:val="0063580D"/>
    <w:rsid w:val="00636641"/>
    <w:rsid w:val="006367BC"/>
    <w:rsid w:val="00636ADE"/>
    <w:rsid w:val="00637821"/>
    <w:rsid w:val="00641784"/>
    <w:rsid w:val="006431B0"/>
    <w:rsid w:val="00644280"/>
    <w:rsid w:val="00644724"/>
    <w:rsid w:val="00650E41"/>
    <w:rsid w:val="006518BD"/>
    <w:rsid w:val="00653934"/>
    <w:rsid w:val="00654467"/>
    <w:rsid w:val="00657E9E"/>
    <w:rsid w:val="00660285"/>
    <w:rsid w:val="00665287"/>
    <w:rsid w:val="00666275"/>
    <w:rsid w:val="006673C2"/>
    <w:rsid w:val="0066742D"/>
    <w:rsid w:val="006718B8"/>
    <w:rsid w:val="00671B24"/>
    <w:rsid w:val="00671CAC"/>
    <w:rsid w:val="006726A3"/>
    <w:rsid w:val="00673013"/>
    <w:rsid w:val="00673D05"/>
    <w:rsid w:val="006743BE"/>
    <w:rsid w:val="00675994"/>
    <w:rsid w:val="00675FDB"/>
    <w:rsid w:val="00676C88"/>
    <w:rsid w:val="006774C8"/>
    <w:rsid w:val="006820F3"/>
    <w:rsid w:val="00683068"/>
    <w:rsid w:val="006846F3"/>
    <w:rsid w:val="006913D3"/>
    <w:rsid w:val="00692A3A"/>
    <w:rsid w:val="00692B8A"/>
    <w:rsid w:val="00693A57"/>
    <w:rsid w:val="00693B4F"/>
    <w:rsid w:val="006A1D61"/>
    <w:rsid w:val="006A2CA2"/>
    <w:rsid w:val="006A50B9"/>
    <w:rsid w:val="006A5ADB"/>
    <w:rsid w:val="006A5CD3"/>
    <w:rsid w:val="006A6A3B"/>
    <w:rsid w:val="006A7806"/>
    <w:rsid w:val="006A7BAA"/>
    <w:rsid w:val="006B0691"/>
    <w:rsid w:val="006B0924"/>
    <w:rsid w:val="006B0E77"/>
    <w:rsid w:val="006B1C08"/>
    <w:rsid w:val="006B3355"/>
    <w:rsid w:val="006B39CF"/>
    <w:rsid w:val="006B3EAC"/>
    <w:rsid w:val="006B46E8"/>
    <w:rsid w:val="006B4847"/>
    <w:rsid w:val="006B4C46"/>
    <w:rsid w:val="006B64CF"/>
    <w:rsid w:val="006B6D95"/>
    <w:rsid w:val="006B6EF5"/>
    <w:rsid w:val="006C151F"/>
    <w:rsid w:val="006C25C4"/>
    <w:rsid w:val="006C26E0"/>
    <w:rsid w:val="006C62A2"/>
    <w:rsid w:val="006C6831"/>
    <w:rsid w:val="006C69ED"/>
    <w:rsid w:val="006C7E77"/>
    <w:rsid w:val="006D13F1"/>
    <w:rsid w:val="006D167C"/>
    <w:rsid w:val="006D306D"/>
    <w:rsid w:val="006D43F9"/>
    <w:rsid w:val="006D5511"/>
    <w:rsid w:val="006D688E"/>
    <w:rsid w:val="006D6CA0"/>
    <w:rsid w:val="006D6FC2"/>
    <w:rsid w:val="006E00C1"/>
    <w:rsid w:val="006E0446"/>
    <w:rsid w:val="006E1F44"/>
    <w:rsid w:val="006E1F85"/>
    <w:rsid w:val="006E2331"/>
    <w:rsid w:val="006E2420"/>
    <w:rsid w:val="006E2BA5"/>
    <w:rsid w:val="006E350C"/>
    <w:rsid w:val="006E38CA"/>
    <w:rsid w:val="006E40F0"/>
    <w:rsid w:val="006E573D"/>
    <w:rsid w:val="006F1F9A"/>
    <w:rsid w:val="006F1FAA"/>
    <w:rsid w:val="006F24FD"/>
    <w:rsid w:val="006F2642"/>
    <w:rsid w:val="006F345A"/>
    <w:rsid w:val="006F3DB9"/>
    <w:rsid w:val="006F3EEE"/>
    <w:rsid w:val="006F457C"/>
    <w:rsid w:val="006F480C"/>
    <w:rsid w:val="006F6EED"/>
    <w:rsid w:val="0070069B"/>
    <w:rsid w:val="00700935"/>
    <w:rsid w:val="00701C89"/>
    <w:rsid w:val="00702B0D"/>
    <w:rsid w:val="00707972"/>
    <w:rsid w:val="007104F0"/>
    <w:rsid w:val="00712017"/>
    <w:rsid w:val="007127C0"/>
    <w:rsid w:val="00713F3D"/>
    <w:rsid w:val="00713F5F"/>
    <w:rsid w:val="007156C6"/>
    <w:rsid w:val="007163A3"/>
    <w:rsid w:val="0071795B"/>
    <w:rsid w:val="00717E80"/>
    <w:rsid w:val="007211A8"/>
    <w:rsid w:val="00721465"/>
    <w:rsid w:val="0072261B"/>
    <w:rsid w:val="007239AC"/>
    <w:rsid w:val="00724F86"/>
    <w:rsid w:val="00725702"/>
    <w:rsid w:val="0072579B"/>
    <w:rsid w:val="00726A11"/>
    <w:rsid w:val="007277C4"/>
    <w:rsid w:val="00727B27"/>
    <w:rsid w:val="00730179"/>
    <w:rsid w:val="007303BF"/>
    <w:rsid w:val="00730C48"/>
    <w:rsid w:val="00732861"/>
    <w:rsid w:val="00732D19"/>
    <w:rsid w:val="00733268"/>
    <w:rsid w:val="00733AFA"/>
    <w:rsid w:val="0073469D"/>
    <w:rsid w:val="00735F02"/>
    <w:rsid w:val="00736A86"/>
    <w:rsid w:val="0074001C"/>
    <w:rsid w:val="0074184B"/>
    <w:rsid w:val="00742192"/>
    <w:rsid w:val="00743983"/>
    <w:rsid w:val="00743E30"/>
    <w:rsid w:val="00743F35"/>
    <w:rsid w:val="007440B5"/>
    <w:rsid w:val="00744F20"/>
    <w:rsid w:val="00744F2C"/>
    <w:rsid w:val="00745A5F"/>
    <w:rsid w:val="00745D4B"/>
    <w:rsid w:val="00747571"/>
    <w:rsid w:val="00750E5D"/>
    <w:rsid w:val="00752FA2"/>
    <w:rsid w:val="00754210"/>
    <w:rsid w:val="00756814"/>
    <w:rsid w:val="0075681F"/>
    <w:rsid w:val="00760292"/>
    <w:rsid w:val="00761584"/>
    <w:rsid w:val="00761B11"/>
    <w:rsid w:val="00763088"/>
    <w:rsid w:val="007650C9"/>
    <w:rsid w:val="00765819"/>
    <w:rsid w:val="00767BF1"/>
    <w:rsid w:val="00770344"/>
    <w:rsid w:val="0077056C"/>
    <w:rsid w:val="007717FC"/>
    <w:rsid w:val="00772E4B"/>
    <w:rsid w:val="00773841"/>
    <w:rsid w:val="007745D8"/>
    <w:rsid w:val="00777E56"/>
    <w:rsid w:val="00780308"/>
    <w:rsid w:val="00780A75"/>
    <w:rsid w:val="00782B24"/>
    <w:rsid w:val="00782F21"/>
    <w:rsid w:val="00783942"/>
    <w:rsid w:val="00784102"/>
    <w:rsid w:val="007847BE"/>
    <w:rsid w:val="00785BF0"/>
    <w:rsid w:val="0078633E"/>
    <w:rsid w:val="007864B1"/>
    <w:rsid w:val="00790495"/>
    <w:rsid w:val="00792345"/>
    <w:rsid w:val="00793ABA"/>
    <w:rsid w:val="00794B48"/>
    <w:rsid w:val="007962A0"/>
    <w:rsid w:val="00796A4E"/>
    <w:rsid w:val="00796C02"/>
    <w:rsid w:val="007A04E2"/>
    <w:rsid w:val="007A0B6F"/>
    <w:rsid w:val="007A1488"/>
    <w:rsid w:val="007A29B3"/>
    <w:rsid w:val="007A3D41"/>
    <w:rsid w:val="007A457A"/>
    <w:rsid w:val="007A51BC"/>
    <w:rsid w:val="007A7E4A"/>
    <w:rsid w:val="007B3499"/>
    <w:rsid w:val="007B3BDB"/>
    <w:rsid w:val="007B3E0B"/>
    <w:rsid w:val="007B600F"/>
    <w:rsid w:val="007B6412"/>
    <w:rsid w:val="007B6778"/>
    <w:rsid w:val="007B711A"/>
    <w:rsid w:val="007C0FB5"/>
    <w:rsid w:val="007C285F"/>
    <w:rsid w:val="007C2AFF"/>
    <w:rsid w:val="007C471A"/>
    <w:rsid w:val="007C5045"/>
    <w:rsid w:val="007C7B94"/>
    <w:rsid w:val="007D04B2"/>
    <w:rsid w:val="007D1FBA"/>
    <w:rsid w:val="007D233E"/>
    <w:rsid w:val="007D277F"/>
    <w:rsid w:val="007D2EAB"/>
    <w:rsid w:val="007D32EF"/>
    <w:rsid w:val="007D441A"/>
    <w:rsid w:val="007D5DA3"/>
    <w:rsid w:val="007D69F9"/>
    <w:rsid w:val="007D6C66"/>
    <w:rsid w:val="007D6CA8"/>
    <w:rsid w:val="007D6FDB"/>
    <w:rsid w:val="007E2569"/>
    <w:rsid w:val="007E2A39"/>
    <w:rsid w:val="007E2C8B"/>
    <w:rsid w:val="007E3259"/>
    <w:rsid w:val="007E4705"/>
    <w:rsid w:val="007E528F"/>
    <w:rsid w:val="007E6FCF"/>
    <w:rsid w:val="007E7B69"/>
    <w:rsid w:val="007F0427"/>
    <w:rsid w:val="007F1085"/>
    <w:rsid w:val="007F22AA"/>
    <w:rsid w:val="007F5952"/>
    <w:rsid w:val="007F5A23"/>
    <w:rsid w:val="007F61D7"/>
    <w:rsid w:val="00802952"/>
    <w:rsid w:val="0080350C"/>
    <w:rsid w:val="00804C02"/>
    <w:rsid w:val="00805DDE"/>
    <w:rsid w:val="00806956"/>
    <w:rsid w:val="00807779"/>
    <w:rsid w:val="00812287"/>
    <w:rsid w:val="00813337"/>
    <w:rsid w:val="00813A86"/>
    <w:rsid w:val="00814DC2"/>
    <w:rsid w:val="00815240"/>
    <w:rsid w:val="0081644D"/>
    <w:rsid w:val="00816B61"/>
    <w:rsid w:val="00817433"/>
    <w:rsid w:val="00817631"/>
    <w:rsid w:val="008205D2"/>
    <w:rsid w:val="008212CE"/>
    <w:rsid w:val="00822387"/>
    <w:rsid w:val="008227CA"/>
    <w:rsid w:val="008233FE"/>
    <w:rsid w:val="00824F0A"/>
    <w:rsid w:val="00825A1C"/>
    <w:rsid w:val="00830401"/>
    <w:rsid w:val="008321FC"/>
    <w:rsid w:val="008329FE"/>
    <w:rsid w:val="008334C7"/>
    <w:rsid w:val="008348BE"/>
    <w:rsid w:val="00837384"/>
    <w:rsid w:val="00840B80"/>
    <w:rsid w:val="00842FE8"/>
    <w:rsid w:val="00843A4D"/>
    <w:rsid w:val="0084441A"/>
    <w:rsid w:val="008452C4"/>
    <w:rsid w:val="00846A77"/>
    <w:rsid w:val="008500E7"/>
    <w:rsid w:val="0085022E"/>
    <w:rsid w:val="0085061C"/>
    <w:rsid w:val="00850F6C"/>
    <w:rsid w:val="00854D48"/>
    <w:rsid w:val="00854FAE"/>
    <w:rsid w:val="008557C9"/>
    <w:rsid w:val="00855F63"/>
    <w:rsid w:val="00856A9C"/>
    <w:rsid w:val="00856AB3"/>
    <w:rsid w:val="008572FE"/>
    <w:rsid w:val="00862036"/>
    <w:rsid w:val="00865DD2"/>
    <w:rsid w:val="00867678"/>
    <w:rsid w:val="00867CC5"/>
    <w:rsid w:val="0087044E"/>
    <w:rsid w:val="008704D3"/>
    <w:rsid w:val="008706E1"/>
    <w:rsid w:val="00872564"/>
    <w:rsid w:val="008753F0"/>
    <w:rsid w:val="00876E8E"/>
    <w:rsid w:val="00877BEB"/>
    <w:rsid w:val="00882C50"/>
    <w:rsid w:val="00885DF8"/>
    <w:rsid w:val="00891533"/>
    <w:rsid w:val="0089168F"/>
    <w:rsid w:val="008917F0"/>
    <w:rsid w:val="00891CC8"/>
    <w:rsid w:val="00892050"/>
    <w:rsid w:val="008950E1"/>
    <w:rsid w:val="008A03D7"/>
    <w:rsid w:val="008A0558"/>
    <w:rsid w:val="008A1992"/>
    <w:rsid w:val="008A1DB5"/>
    <w:rsid w:val="008A5129"/>
    <w:rsid w:val="008B0C1C"/>
    <w:rsid w:val="008B21F7"/>
    <w:rsid w:val="008B29E8"/>
    <w:rsid w:val="008B2AE8"/>
    <w:rsid w:val="008B31BB"/>
    <w:rsid w:val="008B7633"/>
    <w:rsid w:val="008C135B"/>
    <w:rsid w:val="008C2563"/>
    <w:rsid w:val="008C3301"/>
    <w:rsid w:val="008C33AE"/>
    <w:rsid w:val="008C4900"/>
    <w:rsid w:val="008C6A38"/>
    <w:rsid w:val="008C6EB5"/>
    <w:rsid w:val="008C7417"/>
    <w:rsid w:val="008C79DA"/>
    <w:rsid w:val="008D0349"/>
    <w:rsid w:val="008D1227"/>
    <w:rsid w:val="008D186C"/>
    <w:rsid w:val="008D4C87"/>
    <w:rsid w:val="008D56DE"/>
    <w:rsid w:val="008D6D24"/>
    <w:rsid w:val="008D7DC9"/>
    <w:rsid w:val="008E0E09"/>
    <w:rsid w:val="008E21C6"/>
    <w:rsid w:val="008E267C"/>
    <w:rsid w:val="008E4355"/>
    <w:rsid w:val="008E4676"/>
    <w:rsid w:val="008E522B"/>
    <w:rsid w:val="008E67B2"/>
    <w:rsid w:val="008F0AB8"/>
    <w:rsid w:val="008F1985"/>
    <w:rsid w:val="008F410C"/>
    <w:rsid w:val="009007CF"/>
    <w:rsid w:val="00901450"/>
    <w:rsid w:val="00902391"/>
    <w:rsid w:val="0090286C"/>
    <w:rsid w:val="00902878"/>
    <w:rsid w:val="009048A8"/>
    <w:rsid w:val="0090589B"/>
    <w:rsid w:val="00905FC0"/>
    <w:rsid w:val="0090626F"/>
    <w:rsid w:val="009078E2"/>
    <w:rsid w:val="00912972"/>
    <w:rsid w:val="00912F5B"/>
    <w:rsid w:val="0091517B"/>
    <w:rsid w:val="00915572"/>
    <w:rsid w:val="00915633"/>
    <w:rsid w:val="009166FB"/>
    <w:rsid w:val="009171A3"/>
    <w:rsid w:val="00917471"/>
    <w:rsid w:val="00920437"/>
    <w:rsid w:val="00922C23"/>
    <w:rsid w:val="00924179"/>
    <w:rsid w:val="00924E7A"/>
    <w:rsid w:val="00925445"/>
    <w:rsid w:val="00930DE4"/>
    <w:rsid w:val="00930E73"/>
    <w:rsid w:val="00932013"/>
    <w:rsid w:val="00934172"/>
    <w:rsid w:val="0093644D"/>
    <w:rsid w:val="00936C39"/>
    <w:rsid w:val="0094166D"/>
    <w:rsid w:val="0094292C"/>
    <w:rsid w:val="00942F2D"/>
    <w:rsid w:val="009436AD"/>
    <w:rsid w:val="00943DE1"/>
    <w:rsid w:val="00944F8A"/>
    <w:rsid w:val="00945186"/>
    <w:rsid w:val="009461A5"/>
    <w:rsid w:val="00947D0A"/>
    <w:rsid w:val="00951182"/>
    <w:rsid w:val="009516C5"/>
    <w:rsid w:val="009547C6"/>
    <w:rsid w:val="00957438"/>
    <w:rsid w:val="00957C3A"/>
    <w:rsid w:val="00960040"/>
    <w:rsid w:val="00961320"/>
    <w:rsid w:val="009618A7"/>
    <w:rsid w:val="0096288B"/>
    <w:rsid w:val="00962F00"/>
    <w:rsid w:val="009670BD"/>
    <w:rsid w:val="00967933"/>
    <w:rsid w:val="00967F0D"/>
    <w:rsid w:val="00970C28"/>
    <w:rsid w:val="00971649"/>
    <w:rsid w:val="00971732"/>
    <w:rsid w:val="00973060"/>
    <w:rsid w:val="00974CF1"/>
    <w:rsid w:val="00977811"/>
    <w:rsid w:val="00983927"/>
    <w:rsid w:val="00984878"/>
    <w:rsid w:val="0098557D"/>
    <w:rsid w:val="009906DA"/>
    <w:rsid w:val="009912CC"/>
    <w:rsid w:val="0099153A"/>
    <w:rsid w:val="00991C5E"/>
    <w:rsid w:val="009923D9"/>
    <w:rsid w:val="00992B29"/>
    <w:rsid w:val="00993378"/>
    <w:rsid w:val="00993AEC"/>
    <w:rsid w:val="00995663"/>
    <w:rsid w:val="00995BDB"/>
    <w:rsid w:val="00995CA4"/>
    <w:rsid w:val="009965C2"/>
    <w:rsid w:val="00996B9F"/>
    <w:rsid w:val="0099716F"/>
    <w:rsid w:val="009A2A5A"/>
    <w:rsid w:val="009A3E43"/>
    <w:rsid w:val="009A7506"/>
    <w:rsid w:val="009A7824"/>
    <w:rsid w:val="009B20A6"/>
    <w:rsid w:val="009B2D45"/>
    <w:rsid w:val="009B4245"/>
    <w:rsid w:val="009B4640"/>
    <w:rsid w:val="009C0101"/>
    <w:rsid w:val="009C0E82"/>
    <w:rsid w:val="009C1903"/>
    <w:rsid w:val="009C2B6B"/>
    <w:rsid w:val="009C3862"/>
    <w:rsid w:val="009C481C"/>
    <w:rsid w:val="009C52C9"/>
    <w:rsid w:val="009C574A"/>
    <w:rsid w:val="009C690F"/>
    <w:rsid w:val="009C6C18"/>
    <w:rsid w:val="009C6F9D"/>
    <w:rsid w:val="009C7360"/>
    <w:rsid w:val="009C7B02"/>
    <w:rsid w:val="009D1786"/>
    <w:rsid w:val="009D2290"/>
    <w:rsid w:val="009D2360"/>
    <w:rsid w:val="009D40C8"/>
    <w:rsid w:val="009D4CBE"/>
    <w:rsid w:val="009D5146"/>
    <w:rsid w:val="009D58C1"/>
    <w:rsid w:val="009D6827"/>
    <w:rsid w:val="009D6B7E"/>
    <w:rsid w:val="009E0CBC"/>
    <w:rsid w:val="009E2692"/>
    <w:rsid w:val="009E2985"/>
    <w:rsid w:val="009E2BC0"/>
    <w:rsid w:val="009E345A"/>
    <w:rsid w:val="009E45EC"/>
    <w:rsid w:val="009E530D"/>
    <w:rsid w:val="009E61A7"/>
    <w:rsid w:val="009E7C70"/>
    <w:rsid w:val="009F0D9B"/>
    <w:rsid w:val="009F223A"/>
    <w:rsid w:val="009F268E"/>
    <w:rsid w:val="009F33D7"/>
    <w:rsid w:val="009F418F"/>
    <w:rsid w:val="009F470C"/>
    <w:rsid w:val="009F5494"/>
    <w:rsid w:val="009F56BE"/>
    <w:rsid w:val="009F5783"/>
    <w:rsid w:val="00A0145F"/>
    <w:rsid w:val="00A015F4"/>
    <w:rsid w:val="00A01F26"/>
    <w:rsid w:val="00A02612"/>
    <w:rsid w:val="00A030AB"/>
    <w:rsid w:val="00A05B58"/>
    <w:rsid w:val="00A05DBB"/>
    <w:rsid w:val="00A07567"/>
    <w:rsid w:val="00A07D9A"/>
    <w:rsid w:val="00A1099B"/>
    <w:rsid w:val="00A1383A"/>
    <w:rsid w:val="00A1485B"/>
    <w:rsid w:val="00A15751"/>
    <w:rsid w:val="00A16E61"/>
    <w:rsid w:val="00A17EBC"/>
    <w:rsid w:val="00A233FF"/>
    <w:rsid w:val="00A23927"/>
    <w:rsid w:val="00A24577"/>
    <w:rsid w:val="00A2575B"/>
    <w:rsid w:val="00A2679F"/>
    <w:rsid w:val="00A2724E"/>
    <w:rsid w:val="00A3151B"/>
    <w:rsid w:val="00A315EC"/>
    <w:rsid w:val="00A34412"/>
    <w:rsid w:val="00A34BA7"/>
    <w:rsid w:val="00A353DE"/>
    <w:rsid w:val="00A36094"/>
    <w:rsid w:val="00A4067D"/>
    <w:rsid w:val="00A40A42"/>
    <w:rsid w:val="00A41853"/>
    <w:rsid w:val="00A42349"/>
    <w:rsid w:val="00A4374C"/>
    <w:rsid w:val="00A447D6"/>
    <w:rsid w:val="00A448E0"/>
    <w:rsid w:val="00A462F0"/>
    <w:rsid w:val="00A462F4"/>
    <w:rsid w:val="00A46EF3"/>
    <w:rsid w:val="00A47975"/>
    <w:rsid w:val="00A5327E"/>
    <w:rsid w:val="00A53F4A"/>
    <w:rsid w:val="00A558E5"/>
    <w:rsid w:val="00A55DB6"/>
    <w:rsid w:val="00A55FBE"/>
    <w:rsid w:val="00A56A59"/>
    <w:rsid w:val="00A573C1"/>
    <w:rsid w:val="00A57437"/>
    <w:rsid w:val="00A623CE"/>
    <w:rsid w:val="00A62F09"/>
    <w:rsid w:val="00A64B11"/>
    <w:rsid w:val="00A65A69"/>
    <w:rsid w:val="00A65C47"/>
    <w:rsid w:val="00A65FB0"/>
    <w:rsid w:val="00A73AA8"/>
    <w:rsid w:val="00A76473"/>
    <w:rsid w:val="00A7671F"/>
    <w:rsid w:val="00A76B4A"/>
    <w:rsid w:val="00A77098"/>
    <w:rsid w:val="00A81534"/>
    <w:rsid w:val="00A81F20"/>
    <w:rsid w:val="00A83065"/>
    <w:rsid w:val="00A834E1"/>
    <w:rsid w:val="00A834F5"/>
    <w:rsid w:val="00A8451B"/>
    <w:rsid w:val="00A84972"/>
    <w:rsid w:val="00A85FD5"/>
    <w:rsid w:val="00A86666"/>
    <w:rsid w:val="00A873D2"/>
    <w:rsid w:val="00A87740"/>
    <w:rsid w:val="00A878DF"/>
    <w:rsid w:val="00A87C04"/>
    <w:rsid w:val="00A87EEA"/>
    <w:rsid w:val="00A92B67"/>
    <w:rsid w:val="00A94418"/>
    <w:rsid w:val="00A953BE"/>
    <w:rsid w:val="00A971F1"/>
    <w:rsid w:val="00A9744F"/>
    <w:rsid w:val="00AA0D12"/>
    <w:rsid w:val="00AA0E0C"/>
    <w:rsid w:val="00AA2F52"/>
    <w:rsid w:val="00AA4630"/>
    <w:rsid w:val="00AA66E0"/>
    <w:rsid w:val="00AA723A"/>
    <w:rsid w:val="00AA7909"/>
    <w:rsid w:val="00AB0019"/>
    <w:rsid w:val="00AB08F4"/>
    <w:rsid w:val="00AB0F60"/>
    <w:rsid w:val="00AB28E4"/>
    <w:rsid w:val="00AB3383"/>
    <w:rsid w:val="00AB3488"/>
    <w:rsid w:val="00AB3CCD"/>
    <w:rsid w:val="00AB4490"/>
    <w:rsid w:val="00AB4596"/>
    <w:rsid w:val="00AB7466"/>
    <w:rsid w:val="00AB7A5D"/>
    <w:rsid w:val="00AB7D52"/>
    <w:rsid w:val="00AC1894"/>
    <w:rsid w:val="00AC1950"/>
    <w:rsid w:val="00AC6B9E"/>
    <w:rsid w:val="00AD060E"/>
    <w:rsid w:val="00AD0B63"/>
    <w:rsid w:val="00AD13EF"/>
    <w:rsid w:val="00AD21B9"/>
    <w:rsid w:val="00AD36AF"/>
    <w:rsid w:val="00AD5AE4"/>
    <w:rsid w:val="00AD6066"/>
    <w:rsid w:val="00AD6DA2"/>
    <w:rsid w:val="00AD7006"/>
    <w:rsid w:val="00AE0665"/>
    <w:rsid w:val="00AE0D79"/>
    <w:rsid w:val="00AE1EBA"/>
    <w:rsid w:val="00AE5505"/>
    <w:rsid w:val="00AE7420"/>
    <w:rsid w:val="00AF0041"/>
    <w:rsid w:val="00AF0C42"/>
    <w:rsid w:val="00AF0FC0"/>
    <w:rsid w:val="00AF1140"/>
    <w:rsid w:val="00AF15AE"/>
    <w:rsid w:val="00AF2352"/>
    <w:rsid w:val="00AF32B1"/>
    <w:rsid w:val="00AF384B"/>
    <w:rsid w:val="00AF3A2E"/>
    <w:rsid w:val="00AF3D08"/>
    <w:rsid w:val="00AF4EE9"/>
    <w:rsid w:val="00AF6470"/>
    <w:rsid w:val="00AF6C99"/>
    <w:rsid w:val="00AF78F2"/>
    <w:rsid w:val="00B02147"/>
    <w:rsid w:val="00B02700"/>
    <w:rsid w:val="00B03FC0"/>
    <w:rsid w:val="00B044E9"/>
    <w:rsid w:val="00B07218"/>
    <w:rsid w:val="00B113CF"/>
    <w:rsid w:val="00B13476"/>
    <w:rsid w:val="00B13D3A"/>
    <w:rsid w:val="00B14AD5"/>
    <w:rsid w:val="00B164B2"/>
    <w:rsid w:val="00B16D7A"/>
    <w:rsid w:val="00B20E34"/>
    <w:rsid w:val="00B215BF"/>
    <w:rsid w:val="00B21B31"/>
    <w:rsid w:val="00B2208F"/>
    <w:rsid w:val="00B22140"/>
    <w:rsid w:val="00B23005"/>
    <w:rsid w:val="00B2339C"/>
    <w:rsid w:val="00B237D6"/>
    <w:rsid w:val="00B23E30"/>
    <w:rsid w:val="00B24ABA"/>
    <w:rsid w:val="00B24AE2"/>
    <w:rsid w:val="00B251A9"/>
    <w:rsid w:val="00B2569C"/>
    <w:rsid w:val="00B25D06"/>
    <w:rsid w:val="00B2692E"/>
    <w:rsid w:val="00B27A23"/>
    <w:rsid w:val="00B3012E"/>
    <w:rsid w:val="00B328F0"/>
    <w:rsid w:val="00B336E3"/>
    <w:rsid w:val="00B3513B"/>
    <w:rsid w:val="00B35663"/>
    <w:rsid w:val="00B35E19"/>
    <w:rsid w:val="00B375E4"/>
    <w:rsid w:val="00B379F7"/>
    <w:rsid w:val="00B37AAC"/>
    <w:rsid w:val="00B41AEA"/>
    <w:rsid w:val="00B41C6C"/>
    <w:rsid w:val="00B424B8"/>
    <w:rsid w:val="00B42A4C"/>
    <w:rsid w:val="00B43AD3"/>
    <w:rsid w:val="00B447B4"/>
    <w:rsid w:val="00B44A34"/>
    <w:rsid w:val="00B44CE0"/>
    <w:rsid w:val="00B45624"/>
    <w:rsid w:val="00B46497"/>
    <w:rsid w:val="00B47C99"/>
    <w:rsid w:val="00B47FA9"/>
    <w:rsid w:val="00B50806"/>
    <w:rsid w:val="00B51383"/>
    <w:rsid w:val="00B51887"/>
    <w:rsid w:val="00B51AA1"/>
    <w:rsid w:val="00B51CC5"/>
    <w:rsid w:val="00B525B9"/>
    <w:rsid w:val="00B54495"/>
    <w:rsid w:val="00B55A8C"/>
    <w:rsid w:val="00B56E65"/>
    <w:rsid w:val="00B57D47"/>
    <w:rsid w:val="00B57DF3"/>
    <w:rsid w:val="00B6149A"/>
    <w:rsid w:val="00B62691"/>
    <w:rsid w:val="00B62828"/>
    <w:rsid w:val="00B63005"/>
    <w:rsid w:val="00B66E03"/>
    <w:rsid w:val="00B66E38"/>
    <w:rsid w:val="00B7021D"/>
    <w:rsid w:val="00B70C78"/>
    <w:rsid w:val="00B70D6B"/>
    <w:rsid w:val="00B70DC8"/>
    <w:rsid w:val="00B71875"/>
    <w:rsid w:val="00B7268B"/>
    <w:rsid w:val="00B75257"/>
    <w:rsid w:val="00B76DC0"/>
    <w:rsid w:val="00B77766"/>
    <w:rsid w:val="00B8057E"/>
    <w:rsid w:val="00B80597"/>
    <w:rsid w:val="00B81E3F"/>
    <w:rsid w:val="00B8234B"/>
    <w:rsid w:val="00B8424F"/>
    <w:rsid w:val="00B84BA3"/>
    <w:rsid w:val="00B85A59"/>
    <w:rsid w:val="00B860C0"/>
    <w:rsid w:val="00B87077"/>
    <w:rsid w:val="00B87DDA"/>
    <w:rsid w:val="00B92DC7"/>
    <w:rsid w:val="00B93166"/>
    <w:rsid w:val="00B93501"/>
    <w:rsid w:val="00B94697"/>
    <w:rsid w:val="00B96B9E"/>
    <w:rsid w:val="00B97C43"/>
    <w:rsid w:val="00B97D41"/>
    <w:rsid w:val="00BA049D"/>
    <w:rsid w:val="00BA0E3D"/>
    <w:rsid w:val="00BA438A"/>
    <w:rsid w:val="00BA6938"/>
    <w:rsid w:val="00BA7D0E"/>
    <w:rsid w:val="00BB0781"/>
    <w:rsid w:val="00BB1AB3"/>
    <w:rsid w:val="00BB2A9D"/>
    <w:rsid w:val="00BB311B"/>
    <w:rsid w:val="00BB3717"/>
    <w:rsid w:val="00BB38BC"/>
    <w:rsid w:val="00BB412A"/>
    <w:rsid w:val="00BB55EB"/>
    <w:rsid w:val="00BB5DA3"/>
    <w:rsid w:val="00BB6A21"/>
    <w:rsid w:val="00BB77F4"/>
    <w:rsid w:val="00BC1121"/>
    <w:rsid w:val="00BC1CAF"/>
    <w:rsid w:val="00BC2AA0"/>
    <w:rsid w:val="00BC3185"/>
    <w:rsid w:val="00BD0283"/>
    <w:rsid w:val="00BD1240"/>
    <w:rsid w:val="00BD1A77"/>
    <w:rsid w:val="00BD1E7D"/>
    <w:rsid w:val="00BD233E"/>
    <w:rsid w:val="00BD2FCE"/>
    <w:rsid w:val="00BD3BAB"/>
    <w:rsid w:val="00BD3BFD"/>
    <w:rsid w:val="00BD3E57"/>
    <w:rsid w:val="00BD401F"/>
    <w:rsid w:val="00BD4EAA"/>
    <w:rsid w:val="00BD61ED"/>
    <w:rsid w:val="00BD7635"/>
    <w:rsid w:val="00BD769A"/>
    <w:rsid w:val="00BE007A"/>
    <w:rsid w:val="00BE1AD2"/>
    <w:rsid w:val="00BE4510"/>
    <w:rsid w:val="00BE451F"/>
    <w:rsid w:val="00BE5E67"/>
    <w:rsid w:val="00BF054B"/>
    <w:rsid w:val="00BF08A7"/>
    <w:rsid w:val="00BF1C61"/>
    <w:rsid w:val="00BF210F"/>
    <w:rsid w:val="00BF363C"/>
    <w:rsid w:val="00BF3CF0"/>
    <w:rsid w:val="00BF4299"/>
    <w:rsid w:val="00BF5605"/>
    <w:rsid w:val="00BF74E9"/>
    <w:rsid w:val="00BF76D1"/>
    <w:rsid w:val="00BF7E01"/>
    <w:rsid w:val="00C02E82"/>
    <w:rsid w:val="00C037D1"/>
    <w:rsid w:val="00C04110"/>
    <w:rsid w:val="00C05051"/>
    <w:rsid w:val="00C05374"/>
    <w:rsid w:val="00C0577F"/>
    <w:rsid w:val="00C0619C"/>
    <w:rsid w:val="00C11CDF"/>
    <w:rsid w:val="00C13C16"/>
    <w:rsid w:val="00C13DE7"/>
    <w:rsid w:val="00C14070"/>
    <w:rsid w:val="00C2147E"/>
    <w:rsid w:val="00C21834"/>
    <w:rsid w:val="00C24C75"/>
    <w:rsid w:val="00C25AB7"/>
    <w:rsid w:val="00C27245"/>
    <w:rsid w:val="00C27912"/>
    <w:rsid w:val="00C30053"/>
    <w:rsid w:val="00C31956"/>
    <w:rsid w:val="00C324D6"/>
    <w:rsid w:val="00C32DDA"/>
    <w:rsid w:val="00C34211"/>
    <w:rsid w:val="00C35503"/>
    <w:rsid w:val="00C37823"/>
    <w:rsid w:val="00C40762"/>
    <w:rsid w:val="00C412CD"/>
    <w:rsid w:val="00C43315"/>
    <w:rsid w:val="00C46662"/>
    <w:rsid w:val="00C47FEC"/>
    <w:rsid w:val="00C5064E"/>
    <w:rsid w:val="00C50CF3"/>
    <w:rsid w:val="00C51003"/>
    <w:rsid w:val="00C51500"/>
    <w:rsid w:val="00C5150B"/>
    <w:rsid w:val="00C54D0C"/>
    <w:rsid w:val="00C554BE"/>
    <w:rsid w:val="00C55DD5"/>
    <w:rsid w:val="00C571CC"/>
    <w:rsid w:val="00C575D1"/>
    <w:rsid w:val="00C57867"/>
    <w:rsid w:val="00C613AF"/>
    <w:rsid w:val="00C62C11"/>
    <w:rsid w:val="00C62C57"/>
    <w:rsid w:val="00C634BB"/>
    <w:rsid w:val="00C63D52"/>
    <w:rsid w:val="00C64168"/>
    <w:rsid w:val="00C647FA"/>
    <w:rsid w:val="00C649F7"/>
    <w:rsid w:val="00C6500D"/>
    <w:rsid w:val="00C65194"/>
    <w:rsid w:val="00C66078"/>
    <w:rsid w:val="00C66695"/>
    <w:rsid w:val="00C674D2"/>
    <w:rsid w:val="00C71788"/>
    <w:rsid w:val="00C726F8"/>
    <w:rsid w:val="00C728C0"/>
    <w:rsid w:val="00C72E46"/>
    <w:rsid w:val="00C73928"/>
    <w:rsid w:val="00C74A42"/>
    <w:rsid w:val="00C7737F"/>
    <w:rsid w:val="00C80597"/>
    <w:rsid w:val="00C813F5"/>
    <w:rsid w:val="00C81AEE"/>
    <w:rsid w:val="00C83442"/>
    <w:rsid w:val="00C84A85"/>
    <w:rsid w:val="00C85316"/>
    <w:rsid w:val="00C85B75"/>
    <w:rsid w:val="00C86817"/>
    <w:rsid w:val="00C86DB8"/>
    <w:rsid w:val="00C91A18"/>
    <w:rsid w:val="00C9200D"/>
    <w:rsid w:val="00C921BD"/>
    <w:rsid w:val="00C927EF"/>
    <w:rsid w:val="00C9386C"/>
    <w:rsid w:val="00C95229"/>
    <w:rsid w:val="00C9649E"/>
    <w:rsid w:val="00CA00AC"/>
    <w:rsid w:val="00CA0350"/>
    <w:rsid w:val="00CA0B3E"/>
    <w:rsid w:val="00CA0E91"/>
    <w:rsid w:val="00CA2E06"/>
    <w:rsid w:val="00CA33F4"/>
    <w:rsid w:val="00CB0C73"/>
    <w:rsid w:val="00CB0CA1"/>
    <w:rsid w:val="00CB0EBB"/>
    <w:rsid w:val="00CB2951"/>
    <w:rsid w:val="00CB2AC0"/>
    <w:rsid w:val="00CB3437"/>
    <w:rsid w:val="00CB390F"/>
    <w:rsid w:val="00CB3AA8"/>
    <w:rsid w:val="00CB524B"/>
    <w:rsid w:val="00CB6FE5"/>
    <w:rsid w:val="00CB7A98"/>
    <w:rsid w:val="00CC0C61"/>
    <w:rsid w:val="00CC15F7"/>
    <w:rsid w:val="00CC18BE"/>
    <w:rsid w:val="00CC251C"/>
    <w:rsid w:val="00CC3050"/>
    <w:rsid w:val="00CC71BC"/>
    <w:rsid w:val="00CC7708"/>
    <w:rsid w:val="00CD0F6C"/>
    <w:rsid w:val="00CD118A"/>
    <w:rsid w:val="00CD2119"/>
    <w:rsid w:val="00CD2665"/>
    <w:rsid w:val="00CD5635"/>
    <w:rsid w:val="00CD5CDC"/>
    <w:rsid w:val="00CD5DB0"/>
    <w:rsid w:val="00CD63CC"/>
    <w:rsid w:val="00CE0FA1"/>
    <w:rsid w:val="00CE3589"/>
    <w:rsid w:val="00CE3B5C"/>
    <w:rsid w:val="00CE454D"/>
    <w:rsid w:val="00CE5D4F"/>
    <w:rsid w:val="00CE7B81"/>
    <w:rsid w:val="00CF0386"/>
    <w:rsid w:val="00CF06C9"/>
    <w:rsid w:val="00CF0D71"/>
    <w:rsid w:val="00CF2072"/>
    <w:rsid w:val="00CF2DD5"/>
    <w:rsid w:val="00CF343B"/>
    <w:rsid w:val="00CF487F"/>
    <w:rsid w:val="00CF5FC5"/>
    <w:rsid w:val="00D002D6"/>
    <w:rsid w:val="00D00ACE"/>
    <w:rsid w:val="00D0123E"/>
    <w:rsid w:val="00D014D4"/>
    <w:rsid w:val="00D01727"/>
    <w:rsid w:val="00D02234"/>
    <w:rsid w:val="00D02F26"/>
    <w:rsid w:val="00D04AEB"/>
    <w:rsid w:val="00D060D2"/>
    <w:rsid w:val="00D06352"/>
    <w:rsid w:val="00D068EE"/>
    <w:rsid w:val="00D06F52"/>
    <w:rsid w:val="00D07880"/>
    <w:rsid w:val="00D07EC9"/>
    <w:rsid w:val="00D10E8D"/>
    <w:rsid w:val="00D113FE"/>
    <w:rsid w:val="00D129E9"/>
    <w:rsid w:val="00D12DE6"/>
    <w:rsid w:val="00D14560"/>
    <w:rsid w:val="00D1556F"/>
    <w:rsid w:val="00D16C67"/>
    <w:rsid w:val="00D1708F"/>
    <w:rsid w:val="00D17C88"/>
    <w:rsid w:val="00D20427"/>
    <w:rsid w:val="00D214CA"/>
    <w:rsid w:val="00D21A89"/>
    <w:rsid w:val="00D230C6"/>
    <w:rsid w:val="00D23E3B"/>
    <w:rsid w:val="00D24556"/>
    <w:rsid w:val="00D27424"/>
    <w:rsid w:val="00D30254"/>
    <w:rsid w:val="00D31C84"/>
    <w:rsid w:val="00D340F7"/>
    <w:rsid w:val="00D34DE1"/>
    <w:rsid w:val="00D355DD"/>
    <w:rsid w:val="00D35810"/>
    <w:rsid w:val="00D3649D"/>
    <w:rsid w:val="00D36B66"/>
    <w:rsid w:val="00D4089F"/>
    <w:rsid w:val="00D41856"/>
    <w:rsid w:val="00D43D78"/>
    <w:rsid w:val="00D44224"/>
    <w:rsid w:val="00D451DA"/>
    <w:rsid w:val="00D4582A"/>
    <w:rsid w:val="00D4624D"/>
    <w:rsid w:val="00D46467"/>
    <w:rsid w:val="00D50C41"/>
    <w:rsid w:val="00D526C5"/>
    <w:rsid w:val="00D52844"/>
    <w:rsid w:val="00D53475"/>
    <w:rsid w:val="00D53603"/>
    <w:rsid w:val="00D53C6D"/>
    <w:rsid w:val="00D54589"/>
    <w:rsid w:val="00D57059"/>
    <w:rsid w:val="00D57A4E"/>
    <w:rsid w:val="00D61AE5"/>
    <w:rsid w:val="00D6212A"/>
    <w:rsid w:val="00D63A16"/>
    <w:rsid w:val="00D640CD"/>
    <w:rsid w:val="00D64103"/>
    <w:rsid w:val="00D645AB"/>
    <w:rsid w:val="00D65D2F"/>
    <w:rsid w:val="00D661E2"/>
    <w:rsid w:val="00D66DBE"/>
    <w:rsid w:val="00D670CE"/>
    <w:rsid w:val="00D67514"/>
    <w:rsid w:val="00D70427"/>
    <w:rsid w:val="00D70B7D"/>
    <w:rsid w:val="00D717FE"/>
    <w:rsid w:val="00D71F4F"/>
    <w:rsid w:val="00D725A2"/>
    <w:rsid w:val="00D72C55"/>
    <w:rsid w:val="00D74688"/>
    <w:rsid w:val="00D74BCD"/>
    <w:rsid w:val="00D768AB"/>
    <w:rsid w:val="00D77864"/>
    <w:rsid w:val="00D779F4"/>
    <w:rsid w:val="00D8433B"/>
    <w:rsid w:val="00D86773"/>
    <w:rsid w:val="00D90380"/>
    <w:rsid w:val="00D9281B"/>
    <w:rsid w:val="00D947B5"/>
    <w:rsid w:val="00D94E45"/>
    <w:rsid w:val="00D94E6C"/>
    <w:rsid w:val="00D95AFD"/>
    <w:rsid w:val="00D95B08"/>
    <w:rsid w:val="00D960D8"/>
    <w:rsid w:val="00D97B88"/>
    <w:rsid w:val="00D97C7A"/>
    <w:rsid w:val="00DA0470"/>
    <w:rsid w:val="00DA15DA"/>
    <w:rsid w:val="00DA27F3"/>
    <w:rsid w:val="00DA2B25"/>
    <w:rsid w:val="00DA3A0F"/>
    <w:rsid w:val="00DA3B87"/>
    <w:rsid w:val="00DA3BE0"/>
    <w:rsid w:val="00DA44AF"/>
    <w:rsid w:val="00DA4573"/>
    <w:rsid w:val="00DA6726"/>
    <w:rsid w:val="00DA7B28"/>
    <w:rsid w:val="00DB0199"/>
    <w:rsid w:val="00DB0BD6"/>
    <w:rsid w:val="00DB2F98"/>
    <w:rsid w:val="00DB3BA8"/>
    <w:rsid w:val="00DB432D"/>
    <w:rsid w:val="00DB5927"/>
    <w:rsid w:val="00DB755F"/>
    <w:rsid w:val="00DC0756"/>
    <w:rsid w:val="00DC0B49"/>
    <w:rsid w:val="00DC17DD"/>
    <w:rsid w:val="00DC2D56"/>
    <w:rsid w:val="00DC3095"/>
    <w:rsid w:val="00DC535F"/>
    <w:rsid w:val="00DC61E3"/>
    <w:rsid w:val="00DC6509"/>
    <w:rsid w:val="00DC7932"/>
    <w:rsid w:val="00DD2E75"/>
    <w:rsid w:val="00DD5306"/>
    <w:rsid w:val="00DD5455"/>
    <w:rsid w:val="00DD556D"/>
    <w:rsid w:val="00DD6369"/>
    <w:rsid w:val="00DD68D5"/>
    <w:rsid w:val="00DD7B7F"/>
    <w:rsid w:val="00DE2D99"/>
    <w:rsid w:val="00DE32F0"/>
    <w:rsid w:val="00DE39C2"/>
    <w:rsid w:val="00DE3F55"/>
    <w:rsid w:val="00DE4B5F"/>
    <w:rsid w:val="00DE51F6"/>
    <w:rsid w:val="00DE6314"/>
    <w:rsid w:val="00DE7B01"/>
    <w:rsid w:val="00DE7DF7"/>
    <w:rsid w:val="00DF08F6"/>
    <w:rsid w:val="00DF2AEF"/>
    <w:rsid w:val="00DF3C64"/>
    <w:rsid w:val="00DF4670"/>
    <w:rsid w:val="00DF4D24"/>
    <w:rsid w:val="00DF55F1"/>
    <w:rsid w:val="00DF57EB"/>
    <w:rsid w:val="00E01981"/>
    <w:rsid w:val="00E02D82"/>
    <w:rsid w:val="00E02E4A"/>
    <w:rsid w:val="00E062AA"/>
    <w:rsid w:val="00E06EC9"/>
    <w:rsid w:val="00E0719E"/>
    <w:rsid w:val="00E074A5"/>
    <w:rsid w:val="00E07ECD"/>
    <w:rsid w:val="00E111D3"/>
    <w:rsid w:val="00E11C33"/>
    <w:rsid w:val="00E1539D"/>
    <w:rsid w:val="00E16F5F"/>
    <w:rsid w:val="00E17797"/>
    <w:rsid w:val="00E20B5C"/>
    <w:rsid w:val="00E22974"/>
    <w:rsid w:val="00E23E3C"/>
    <w:rsid w:val="00E24355"/>
    <w:rsid w:val="00E25599"/>
    <w:rsid w:val="00E25CDD"/>
    <w:rsid w:val="00E26613"/>
    <w:rsid w:val="00E2663B"/>
    <w:rsid w:val="00E267FE"/>
    <w:rsid w:val="00E30163"/>
    <w:rsid w:val="00E3064E"/>
    <w:rsid w:val="00E30E5D"/>
    <w:rsid w:val="00E353A8"/>
    <w:rsid w:val="00E3582A"/>
    <w:rsid w:val="00E363B1"/>
    <w:rsid w:val="00E367B9"/>
    <w:rsid w:val="00E40140"/>
    <w:rsid w:val="00E40CDB"/>
    <w:rsid w:val="00E41336"/>
    <w:rsid w:val="00E42A91"/>
    <w:rsid w:val="00E43BBA"/>
    <w:rsid w:val="00E43DC0"/>
    <w:rsid w:val="00E50CD6"/>
    <w:rsid w:val="00E52405"/>
    <w:rsid w:val="00E525F2"/>
    <w:rsid w:val="00E56B24"/>
    <w:rsid w:val="00E56D3A"/>
    <w:rsid w:val="00E572B6"/>
    <w:rsid w:val="00E600AF"/>
    <w:rsid w:val="00E61A7F"/>
    <w:rsid w:val="00E643D9"/>
    <w:rsid w:val="00E64833"/>
    <w:rsid w:val="00E648BA"/>
    <w:rsid w:val="00E654A2"/>
    <w:rsid w:val="00E656F0"/>
    <w:rsid w:val="00E65980"/>
    <w:rsid w:val="00E66D4D"/>
    <w:rsid w:val="00E67106"/>
    <w:rsid w:val="00E67D7B"/>
    <w:rsid w:val="00E708A1"/>
    <w:rsid w:val="00E7349E"/>
    <w:rsid w:val="00E735DA"/>
    <w:rsid w:val="00E75335"/>
    <w:rsid w:val="00E81A89"/>
    <w:rsid w:val="00E820C0"/>
    <w:rsid w:val="00E82365"/>
    <w:rsid w:val="00E82D63"/>
    <w:rsid w:val="00E83BEA"/>
    <w:rsid w:val="00E83C36"/>
    <w:rsid w:val="00E853E4"/>
    <w:rsid w:val="00E858B2"/>
    <w:rsid w:val="00E907A9"/>
    <w:rsid w:val="00E90FEE"/>
    <w:rsid w:val="00E919C4"/>
    <w:rsid w:val="00E92880"/>
    <w:rsid w:val="00E936BA"/>
    <w:rsid w:val="00E94743"/>
    <w:rsid w:val="00E95A40"/>
    <w:rsid w:val="00E96060"/>
    <w:rsid w:val="00E962BF"/>
    <w:rsid w:val="00E96C5F"/>
    <w:rsid w:val="00EA1255"/>
    <w:rsid w:val="00EA2BB7"/>
    <w:rsid w:val="00EA5183"/>
    <w:rsid w:val="00EB0163"/>
    <w:rsid w:val="00EB0614"/>
    <w:rsid w:val="00EB1975"/>
    <w:rsid w:val="00EB4060"/>
    <w:rsid w:val="00EB4C03"/>
    <w:rsid w:val="00EB7456"/>
    <w:rsid w:val="00EC2A7B"/>
    <w:rsid w:val="00EC2EDD"/>
    <w:rsid w:val="00EC3D7E"/>
    <w:rsid w:val="00EC42D1"/>
    <w:rsid w:val="00EC4433"/>
    <w:rsid w:val="00EC5A16"/>
    <w:rsid w:val="00EC5CAD"/>
    <w:rsid w:val="00EC61CB"/>
    <w:rsid w:val="00EC69FC"/>
    <w:rsid w:val="00EC6B59"/>
    <w:rsid w:val="00EC7A9D"/>
    <w:rsid w:val="00ED02EE"/>
    <w:rsid w:val="00ED07F2"/>
    <w:rsid w:val="00ED2350"/>
    <w:rsid w:val="00ED425F"/>
    <w:rsid w:val="00ED6052"/>
    <w:rsid w:val="00ED6429"/>
    <w:rsid w:val="00EE0B7B"/>
    <w:rsid w:val="00EE0CE9"/>
    <w:rsid w:val="00EE1FE5"/>
    <w:rsid w:val="00EE2C0E"/>
    <w:rsid w:val="00EE3372"/>
    <w:rsid w:val="00EE4A40"/>
    <w:rsid w:val="00EE56CB"/>
    <w:rsid w:val="00EE5D3B"/>
    <w:rsid w:val="00EE5DAB"/>
    <w:rsid w:val="00EE6103"/>
    <w:rsid w:val="00EE639F"/>
    <w:rsid w:val="00EE6876"/>
    <w:rsid w:val="00EE689F"/>
    <w:rsid w:val="00EE7608"/>
    <w:rsid w:val="00EF069B"/>
    <w:rsid w:val="00EF22A7"/>
    <w:rsid w:val="00EF2B87"/>
    <w:rsid w:val="00EF3E65"/>
    <w:rsid w:val="00EF7DAF"/>
    <w:rsid w:val="00F015D9"/>
    <w:rsid w:val="00F03FEB"/>
    <w:rsid w:val="00F04BFF"/>
    <w:rsid w:val="00F05243"/>
    <w:rsid w:val="00F05C7D"/>
    <w:rsid w:val="00F114A2"/>
    <w:rsid w:val="00F117D8"/>
    <w:rsid w:val="00F11CA8"/>
    <w:rsid w:val="00F1203D"/>
    <w:rsid w:val="00F12530"/>
    <w:rsid w:val="00F131FD"/>
    <w:rsid w:val="00F14097"/>
    <w:rsid w:val="00F15296"/>
    <w:rsid w:val="00F15529"/>
    <w:rsid w:val="00F17634"/>
    <w:rsid w:val="00F17846"/>
    <w:rsid w:val="00F20BC2"/>
    <w:rsid w:val="00F20C9C"/>
    <w:rsid w:val="00F218C0"/>
    <w:rsid w:val="00F22E33"/>
    <w:rsid w:val="00F241D3"/>
    <w:rsid w:val="00F255AE"/>
    <w:rsid w:val="00F26974"/>
    <w:rsid w:val="00F27887"/>
    <w:rsid w:val="00F27BE2"/>
    <w:rsid w:val="00F317EE"/>
    <w:rsid w:val="00F333FF"/>
    <w:rsid w:val="00F33E2F"/>
    <w:rsid w:val="00F35432"/>
    <w:rsid w:val="00F36DD3"/>
    <w:rsid w:val="00F379A8"/>
    <w:rsid w:val="00F37E3C"/>
    <w:rsid w:val="00F40221"/>
    <w:rsid w:val="00F40FAC"/>
    <w:rsid w:val="00F40FD5"/>
    <w:rsid w:val="00F41DE6"/>
    <w:rsid w:val="00F44594"/>
    <w:rsid w:val="00F503CB"/>
    <w:rsid w:val="00F52E01"/>
    <w:rsid w:val="00F53C5B"/>
    <w:rsid w:val="00F542D0"/>
    <w:rsid w:val="00F55942"/>
    <w:rsid w:val="00F61275"/>
    <w:rsid w:val="00F615DA"/>
    <w:rsid w:val="00F62918"/>
    <w:rsid w:val="00F62F16"/>
    <w:rsid w:val="00F65167"/>
    <w:rsid w:val="00F6548B"/>
    <w:rsid w:val="00F65988"/>
    <w:rsid w:val="00F66BFA"/>
    <w:rsid w:val="00F703B7"/>
    <w:rsid w:val="00F707C7"/>
    <w:rsid w:val="00F71E57"/>
    <w:rsid w:val="00F7210F"/>
    <w:rsid w:val="00F73D87"/>
    <w:rsid w:val="00F75000"/>
    <w:rsid w:val="00F75050"/>
    <w:rsid w:val="00F752C9"/>
    <w:rsid w:val="00F771DB"/>
    <w:rsid w:val="00F77375"/>
    <w:rsid w:val="00F77CA2"/>
    <w:rsid w:val="00F8171E"/>
    <w:rsid w:val="00F8261C"/>
    <w:rsid w:val="00F8598E"/>
    <w:rsid w:val="00F86016"/>
    <w:rsid w:val="00F876CD"/>
    <w:rsid w:val="00F87C4A"/>
    <w:rsid w:val="00F90E3A"/>
    <w:rsid w:val="00F91E5E"/>
    <w:rsid w:val="00F94142"/>
    <w:rsid w:val="00F945E7"/>
    <w:rsid w:val="00F953BF"/>
    <w:rsid w:val="00F96642"/>
    <w:rsid w:val="00F97D22"/>
    <w:rsid w:val="00FA138F"/>
    <w:rsid w:val="00FA1805"/>
    <w:rsid w:val="00FA3D19"/>
    <w:rsid w:val="00FA5499"/>
    <w:rsid w:val="00FA5DBD"/>
    <w:rsid w:val="00FA7202"/>
    <w:rsid w:val="00FB116D"/>
    <w:rsid w:val="00FB141D"/>
    <w:rsid w:val="00FB24ED"/>
    <w:rsid w:val="00FB3289"/>
    <w:rsid w:val="00FB4622"/>
    <w:rsid w:val="00FB5046"/>
    <w:rsid w:val="00FB54B0"/>
    <w:rsid w:val="00FB5BBA"/>
    <w:rsid w:val="00FB71B1"/>
    <w:rsid w:val="00FC005F"/>
    <w:rsid w:val="00FC0E40"/>
    <w:rsid w:val="00FC1F4D"/>
    <w:rsid w:val="00FC2BE2"/>
    <w:rsid w:val="00FC33CE"/>
    <w:rsid w:val="00FC59B6"/>
    <w:rsid w:val="00FC60A2"/>
    <w:rsid w:val="00FC6FAC"/>
    <w:rsid w:val="00FD147C"/>
    <w:rsid w:val="00FD314A"/>
    <w:rsid w:val="00FD31ED"/>
    <w:rsid w:val="00FD3660"/>
    <w:rsid w:val="00FD3CF2"/>
    <w:rsid w:val="00FD4444"/>
    <w:rsid w:val="00FD4E5A"/>
    <w:rsid w:val="00FD5D04"/>
    <w:rsid w:val="00FD5F77"/>
    <w:rsid w:val="00FD691D"/>
    <w:rsid w:val="00FD7083"/>
    <w:rsid w:val="00FE0E57"/>
    <w:rsid w:val="00FE19CB"/>
    <w:rsid w:val="00FE1BC8"/>
    <w:rsid w:val="00FE4C0E"/>
    <w:rsid w:val="00FF381C"/>
    <w:rsid w:val="00FF3AFD"/>
    <w:rsid w:val="00FF41FD"/>
    <w:rsid w:val="00FF4932"/>
    <w:rsid w:val="00FF6F10"/>
    <w:rsid w:val="01147CB7"/>
    <w:rsid w:val="013738B8"/>
    <w:rsid w:val="01426AB8"/>
    <w:rsid w:val="016C129C"/>
    <w:rsid w:val="0179498C"/>
    <w:rsid w:val="018E77E3"/>
    <w:rsid w:val="019B1F96"/>
    <w:rsid w:val="019F13D7"/>
    <w:rsid w:val="01AD1B90"/>
    <w:rsid w:val="01F4336D"/>
    <w:rsid w:val="02240B49"/>
    <w:rsid w:val="02744F37"/>
    <w:rsid w:val="02825EC6"/>
    <w:rsid w:val="0291207F"/>
    <w:rsid w:val="02BF7067"/>
    <w:rsid w:val="02E578D8"/>
    <w:rsid w:val="0322529C"/>
    <w:rsid w:val="03287903"/>
    <w:rsid w:val="0329644F"/>
    <w:rsid w:val="035C6E7C"/>
    <w:rsid w:val="03C0674D"/>
    <w:rsid w:val="03C41E24"/>
    <w:rsid w:val="03CE4CBC"/>
    <w:rsid w:val="03D15CD2"/>
    <w:rsid w:val="045D67D5"/>
    <w:rsid w:val="046251DF"/>
    <w:rsid w:val="04785631"/>
    <w:rsid w:val="04957BAF"/>
    <w:rsid w:val="04960157"/>
    <w:rsid w:val="04C84521"/>
    <w:rsid w:val="04DF1849"/>
    <w:rsid w:val="04EB65DA"/>
    <w:rsid w:val="055E4088"/>
    <w:rsid w:val="058F2539"/>
    <w:rsid w:val="05B21D69"/>
    <w:rsid w:val="05F34FA9"/>
    <w:rsid w:val="060B6363"/>
    <w:rsid w:val="06157976"/>
    <w:rsid w:val="064C3AEE"/>
    <w:rsid w:val="066B708E"/>
    <w:rsid w:val="06827168"/>
    <w:rsid w:val="06C952E2"/>
    <w:rsid w:val="06D13B2C"/>
    <w:rsid w:val="06E90D08"/>
    <w:rsid w:val="070F534E"/>
    <w:rsid w:val="071B0374"/>
    <w:rsid w:val="071E41CF"/>
    <w:rsid w:val="072B33ED"/>
    <w:rsid w:val="07527243"/>
    <w:rsid w:val="075B1F0A"/>
    <w:rsid w:val="078D430E"/>
    <w:rsid w:val="07A533F3"/>
    <w:rsid w:val="07B83051"/>
    <w:rsid w:val="07C35B58"/>
    <w:rsid w:val="07C62296"/>
    <w:rsid w:val="08043934"/>
    <w:rsid w:val="08123B75"/>
    <w:rsid w:val="081A4D21"/>
    <w:rsid w:val="085D4478"/>
    <w:rsid w:val="085F0D2E"/>
    <w:rsid w:val="08BF27CE"/>
    <w:rsid w:val="08CE2957"/>
    <w:rsid w:val="08D164F6"/>
    <w:rsid w:val="08D22232"/>
    <w:rsid w:val="08E47A8F"/>
    <w:rsid w:val="08F31B93"/>
    <w:rsid w:val="0905170A"/>
    <w:rsid w:val="097B091D"/>
    <w:rsid w:val="0980033D"/>
    <w:rsid w:val="09FE3C3D"/>
    <w:rsid w:val="0A295857"/>
    <w:rsid w:val="0A3B7BB2"/>
    <w:rsid w:val="0A702733"/>
    <w:rsid w:val="0AB82487"/>
    <w:rsid w:val="0AB913AD"/>
    <w:rsid w:val="0AF3631A"/>
    <w:rsid w:val="0B044161"/>
    <w:rsid w:val="0B052AD5"/>
    <w:rsid w:val="0B1130A6"/>
    <w:rsid w:val="0B2A682C"/>
    <w:rsid w:val="0B4A7EB3"/>
    <w:rsid w:val="0BE50022"/>
    <w:rsid w:val="0C1643BC"/>
    <w:rsid w:val="0C391292"/>
    <w:rsid w:val="0C61681D"/>
    <w:rsid w:val="0C6D1A42"/>
    <w:rsid w:val="0C7E582C"/>
    <w:rsid w:val="0CAC6D33"/>
    <w:rsid w:val="0CBB29CB"/>
    <w:rsid w:val="0D16532B"/>
    <w:rsid w:val="0D2878A3"/>
    <w:rsid w:val="0D2D133B"/>
    <w:rsid w:val="0D5D208D"/>
    <w:rsid w:val="0D6C6CCB"/>
    <w:rsid w:val="0D93074F"/>
    <w:rsid w:val="0DEE1393"/>
    <w:rsid w:val="0E214CAC"/>
    <w:rsid w:val="0E655093"/>
    <w:rsid w:val="0E6A58BF"/>
    <w:rsid w:val="0EB47A65"/>
    <w:rsid w:val="0EB943F7"/>
    <w:rsid w:val="0EF36AA1"/>
    <w:rsid w:val="0F136204"/>
    <w:rsid w:val="0F1A3AF6"/>
    <w:rsid w:val="0F7951BC"/>
    <w:rsid w:val="0F8B210D"/>
    <w:rsid w:val="0FE64AD4"/>
    <w:rsid w:val="1028007C"/>
    <w:rsid w:val="1062235E"/>
    <w:rsid w:val="10693643"/>
    <w:rsid w:val="10714CA6"/>
    <w:rsid w:val="10725B70"/>
    <w:rsid w:val="10AE1C36"/>
    <w:rsid w:val="10B03F35"/>
    <w:rsid w:val="10C673E5"/>
    <w:rsid w:val="10F854EF"/>
    <w:rsid w:val="11165ABB"/>
    <w:rsid w:val="11314C9A"/>
    <w:rsid w:val="1144319C"/>
    <w:rsid w:val="115459AA"/>
    <w:rsid w:val="116914D9"/>
    <w:rsid w:val="11A77B80"/>
    <w:rsid w:val="11B11388"/>
    <w:rsid w:val="11B3792F"/>
    <w:rsid w:val="11DF1A05"/>
    <w:rsid w:val="12023EA1"/>
    <w:rsid w:val="120F5266"/>
    <w:rsid w:val="124976F5"/>
    <w:rsid w:val="12680B02"/>
    <w:rsid w:val="12834641"/>
    <w:rsid w:val="12A9110F"/>
    <w:rsid w:val="12AB091B"/>
    <w:rsid w:val="12BA2195"/>
    <w:rsid w:val="12C06B41"/>
    <w:rsid w:val="12E6701C"/>
    <w:rsid w:val="12EF6C64"/>
    <w:rsid w:val="13103534"/>
    <w:rsid w:val="13135857"/>
    <w:rsid w:val="13176886"/>
    <w:rsid w:val="132B1A81"/>
    <w:rsid w:val="134404DA"/>
    <w:rsid w:val="135F3F06"/>
    <w:rsid w:val="13956DE8"/>
    <w:rsid w:val="13AC3B27"/>
    <w:rsid w:val="13B44923"/>
    <w:rsid w:val="13D02B40"/>
    <w:rsid w:val="13F52782"/>
    <w:rsid w:val="14297542"/>
    <w:rsid w:val="143E5117"/>
    <w:rsid w:val="146D7BC6"/>
    <w:rsid w:val="147A22D8"/>
    <w:rsid w:val="14B2410C"/>
    <w:rsid w:val="14B84ACD"/>
    <w:rsid w:val="14D4155D"/>
    <w:rsid w:val="14D8657B"/>
    <w:rsid w:val="14F63118"/>
    <w:rsid w:val="15130950"/>
    <w:rsid w:val="154E4DF8"/>
    <w:rsid w:val="1562025A"/>
    <w:rsid w:val="15657787"/>
    <w:rsid w:val="15722127"/>
    <w:rsid w:val="15884E09"/>
    <w:rsid w:val="15B41669"/>
    <w:rsid w:val="15BE5390"/>
    <w:rsid w:val="162C1376"/>
    <w:rsid w:val="16396924"/>
    <w:rsid w:val="163D2F30"/>
    <w:rsid w:val="164132AD"/>
    <w:rsid w:val="164B1497"/>
    <w:rsid w:val="16842AE8"/>
    <w:rsid w:val="168A4926"/>
    <w:rsid w:val="16D1054D"/>
    <w:rsid w:val="17073135"/>
    <w:rsid w:val="17271E77"/>
    <w:rsid w:val="174619F7"/>
    <w:rsid w:val="17615633"/>
    <w:rsid w:val="17632FF6"/>
    <w:rsid w:val="176D0A77"/>
    <w:rsid w:val="17944573"/>
    <w:rsid w:val="17A6468E"/>
    <w:rsid w:val="17B33556"/>
    <w:rsid w:val="18234C90"/>
    <w:rsid w:val="185E10F3"/>
    <w:rsid w:val="18615DB3"/>
    <w:rsid w:val="188E67EC"/>
    <w:rsid w:val="18932684"/>
    <w:rsid w:val="18BB63A6"/>
    <w:rsid w:val="18C01627"/>
    <w:rsid w:val="18D07B03"/>
    <w:rsid w:val="193F6D15"/>
    <w:rsid w:val="196711A7"/>
    <w:rsid w:val="19B828FB"/>
    <w:rsid w:val="19C61279"/>
    <w:rsid w:val="19E62E61"/>
    <w:rsid w:val="1A2B7273"/>
    <w:rsid w:val="1A31613E"/>
    <w:rsid w:val="1A5F2DEA"/>
    <w:rsid w:val="1A6643EE"/>
    <w:rsid w:val="1ADC16E5"/>
    <w:rsid w:val="1ADF2FBE"/>
    <w:rsid w:val="1AF859CD"/>
    <w:rsid w:val="1AF9484A"/>
    <w:rsid w:val="1B0A04FC"/>
    <w:rsid w:val="1B1141F6"/>
    <w:rsid w:val="1B3D6DB8"/>
    <w:rsid w:val="1B404A49"/>
    <w:rsid w:val="1B4C5830"/>
    <w:rsid w:val="1B5F34BD"/>
    <w:rsid w:val="1B9745AF"/>
    <w:rsid w:val="1BF439FD"/>
    <w:rsid w:val="1C0D69C2"/>
    <w:rsid w:val="1C1D03EE"/>
    <w:rsid w:val="1C2448BC"/>
    <w:rsid w:val="1C4170E5"/>
    <w:rsid w:val="1C430220"/>
    <w:rsid w:val="1C4C3775"/>
    <w:rsid w:val="1C4C39AF"/>
    <w:rsid w:val="1C7961FB"/>
    <w:rsid w:val="1C865860"/>
    <w:rsid w:val="1D2C5867"/>
    <w:rsid w:val="1D2F11C3"/>
    <w:rsid w:val="1D3B6A1A"/>
    <w:rsid w:val="1D543758"/>
    <w:rsid w:val="1D601565"/>
    <w:rsid w:val="1DAA7FC9"/>
    <w:rsid w:val="1DDE4BE5"/>
    <w:rsid w:val="1DFF0EC9"/>
    <w:rsid w:val="1E0E6C9F"/>
    <w:rsid w:val="1E1E73A9"/>
    <w:rsid w:val="1E3418AD"/>
    <w:rsid w:val="1E6249E8"/>
    <w:rsid w:val="1E6E0F36"/>
    <w:rsid w:val="1E78486E"/>
    <w:rsid w:val="1E832FBD"/>
    <w:rsid w:val="1EB47A0B"/>
    <w:rsid w:val="1EFF0E09"/>
    <w:rsid w:val="1F1065D4"/>
    <w:rsid w:val="1F133CBD"/>
    <w:rsid w:val="1F285D57"/>
    <w:rsid w:val="1F4C6C29"/>
    <w:rsid w:val="1F5C4ABE"/>
    <w:rsid w:val="1F5E638E"/>
    <w:rsid w:val="1F620C62"/>
    <w:rsid w:val="1FD81061"/>
    <w:rsid w:val="200C0F41"/>
    <w:rsid w:val="205170CD"/>
    <w:rsid w:val="20523739"/>
    <w:rsid w:val="206D7366"/>
    <w:rsid w:val="207663F3"/>
    <w:rsid w:val="20D42664"/>
    <w:rsid w:val="20F345E5"/>
    <w:rsid w:val="21B2236E"/>
    <w:rsid w:val="21C44B54"/>
    <w:rsid w:val="21C67161"/>
    <w:rsid w:val="21F429AA"/>
    <w:rsid w:val="22180942"/>
    <w:rsid w:val="222D1C7B"/>
    <w:rsid w:val="22303D30"/>
    <w:rsid w:val="22403392"/>
    <w:rsid w:val="22813B8A"/>
    <w:rsid w:val="22840FBF"/>
    <w:rsid w:val="228F667F"/>
    <w:rsid w:val="22D14BDF"/>
    <w:rsid w:val="22D43AFD"/>
    <w:rsid w:val="23115B17"/>
    <w:rsid w:val="232136AA"/>
    <w:rsid w:val="237126F7"/>
    <w:rsid w:val="23913B48"/>
    <w:rsid w:val="2392045E"/>
    <w:rsid w:val="23C4352B"/>
    <w:rsid w:val="23DD5BAD"/>
    <w:rsid w:val="23E8184A"/>
    <w:rsid w:val="23FA55CA"/>
    <w:rsid w:val="24003E5B"/>
    <w:rsid w:val="24287743"/>
    <w:rsid w:val="24330356"/>
    <w:rsid w:val="243C1781"/>
    <w:rsid w:val="246B5D83"/>
    <w:rsid w:val="246E74A2"/>
    <w:rsid w:val="24787CC7"/>
    <w:rsid w:val="248A11C2"/>
    <w:rsid w:val="24C03312"/>
    <w:rsid w:val="24DE760F"/>
    <w:rsid w:val="24ED3A28"/>
    <w:rsid w:val="24ED7740"/>
    <w:rsid w:val="250D3E90"/>
    <w:rsid w:val="25181E77"/>
    <w:rsid w:val="253261FF"/>
    <w:rsid w:val="2539619F"/>
    <w:rsid w:val="254F4116"/>
    <w:rsid w:val="25923A3F"/>
    <w:rsid w:val="25EB757B"/>
    <w:rsid w:val="25FA3D23"/>
    <w:rsid w:val="261A4132"/>
    <w:rsid w:val="2646490F"/>
    <w:rsid w:val="26630153"/>
    <w:rsid w:val="26647023"/>
    <w:rsid w:val="266E2233"/>
    <w:rsid w:val="268432DD"/>
    <w:rsid w:val="269837B2"/>
    <w:rsid w:val="26A2774C"/>
    <w:rsid w:val="26A93ABA"/>
    <w:rsid w:val="26CD6F21"/>
    <w:rsid w:val="26CF4707"/>
    <w:rsid w:val="26D17E00"/>
    <w:rsid w:val="26DA2784"/>
    <w:rsid w:val="270F2F6E"/>
    <w:rsid w:val="2724194B"/>
    <w:rsid w:val="27254B11"/>
    <w:rsid w:val="273B0BFD"/>
    <w:rsid w:val="273D361B"/>
    <w:rsid w:val="274D1F71"/>
    <w:rsid w:val="27B92F93"/>
    <w:rsid w:val="27E113EE"/>
    <w:rsid w:val="2814624E"/>
    <w:rsid w:val="28670D39"/>
    <w:rsid w:val="28824EA2"/>
    <w:rsid w:val="28832503"/>
    <w:rsid w:val="28855F4B"/>
    <w:rsid w:val="28932C1C"/>
    <w:rsid w:val="28994DD3"/>
    <w:rsid w:val="28A44DC6"/>
    <w:rsid w:val="2925520A"/>
    <w:rsid w:val="29467B6D"/>
    <w:rsid w:val="29497358"/>
    <w:rsid w:val="29595EF0"/>
    <w:rsid w:val="297A34BA"/>
    <w:rsid w:val="29804A6D"/>
    <w:rsid w:val="299326D4"/>
    <w:rsid w:val="29957961"/>
    <w:rsid w:val="29B813AD"/>
    <w:rsid w:val="29E12ADD"/>
    <w:rsid w:val="29E57A55"/>
    <w:rsid w:val="29FE51D8"/>
    <w:rsid w:val="29FF774F"/>
    <w:rsid w:val="2A0B57AA"/>
    <w:rsid w:val="2A0C513B"/>
    <w:rsid w:val="2A162FBE"/>
    <w:rsid w:val="2A1B6C35"/>
    <w:rsid w:val="2A7F40BD"/>
    <w:rsid w:val="2A9C37A6"/>
    <w:rsid w:val="2ABB4B68"/>
    <w:rsid w:val="2B064CC2"/>
    <w:rsid w:val="2B3A5F57"/>
    <w:rsid w:val="2B3D08D1"/>
    <w:rsid w:val="2B4616B2"/>
    <w:rsid w:val="2B562AB6"/>
    <w:rsid w:val="2B6A115E"/>
    <w:rsid w:val="2B98728F"/>
    <w:rsid w:val="2BC61BDD"/>
    <w:rsid w:val="2BE7545E"/>
    <w:rsid w:val="2C415EDA"/>
    <w:rsid w:val="2C474891"/>
    <w:rsid w:val="2C553A6D"/>
    <w:rsid w:val="2C774C5C"/>
    <w:rsid w:val="2CC770DA"/>
    <w:rsid w:val="2CE659B4"/>
    <w:rsid w:val="2D02587D"/>
    <w:rsid w:val="2D184C66"/>
    <w:rsid w:val="2D33075D"/>
    <w:rsid w:val="2D3366D2"/>
    <w:rsid w:val="2D39670E"/>
    <w:rsid w:val="2D4E68D6"/>
    <w:rsid w:val="2D7622E0"/>
    <w:rsid w:val="2D7D76F2"/>
    <w:rsid w:val="2D9D50AC"/>
    <w:rsid w:val="2DCE72D0"/>
    <w:rsid w:val="2DD16A80"/>
    <w:rsid w:val="2DEF5D4F"/>
    <w:rsid w:val="2DF945C6"/>
    <w:rsid w:val="2DFE4B02"/>
    <w:rsid w:val="2E005B30"/>
    <w:rsid w:val="2E1711BC"/>
    <w:rsid w:val="2E23565A"/>
    <w:rsid w:val="2E410EE9"/>
    <w:rsid w:val="2E517AF2"/>
    <w:rsid w:val="2EC40DBB"/>
    <w:rsid w:val="2F1D6D0B"/>
    <w:rsid w:val="2F2A76B8"/>
    <w:rsid w:val="2F2C7FBC"/>
    <w:rsid w:val="2F3C543D"/>
    <w:rsid w:val="2F495CF4"/>
    <w:rsid w:val="2F6B592B"/>
    <w:rsid w:val="2F6B72EE"/>
    <w:rsid w:val="2F6C113B"/>
    <w:rsid w:val="2F7470C4"/>
    <w:rsid w:val="2F8D5127"/>
    <w:rsid w:val="2F966BD5"/>
    <w:rsid w:val="2FB32137"/>
    <w:rsid w:val="2FDE17BC"/>
    <w:rsid w:val="3034391D"/>
    <w:rsid w:val="30CC2AEC"/>
    <w:rsid w:val="30EE3A05"/>
    <w:rsid w:val="30EF2FDD"/>
    <w:rsid w:val="30F714CE"/>
    <w:rsid w:val="311B270D"/>
    <w:rsid w:val="312D72E5"/>
    <w:rsid w:val="31402C9B"/>
    <w:rsid w:val="31600352"/>
    <w:rsid w:val="32092DC2"/>
    <w:rsid w:val="32297CA4"/>
    <w:rsid w:val="32406635"/>
    <w:rsid w:val="32431287"/>
    <w:rsid w:val="325E111F"/>
    <w:rsid w:val="328B172A"/>
    <w:rsid w:val="32B70487"/>
    <w:rsid w:val="32C15FBC"/>
    <w:rsid w:val="32F30D46"/>
    <w:rsid w:val="331D7E07"/>
    <w:rsid w:val="332B4C0B"/>
    <w:rsid w:val="3360073F"/>
    <w:rsid w:val="337B5043"/>
    <w:rsid w:val="33AB7A99"/>
    <w:rsid w:val="34153CD8"/>
    <w:rsid w:val="3479783E"/>
    <w:rsid w:val="34847BD8"/>
    <w:rsid w:val="34910949"/>
    <w:rsid w:val="34A22C1E"/>
    <w:rsid w:val="34AE79B3"/>
    <w:rsid w:val="34D47B4B"/>
    <w:rsid w:val="34F462ED"/>
    <w:rsid w:val="35292C8E"/>
    <w:rsid w:val="352E63AD"/>
    <w:rsid w:val="355227C0"/>
    <w:rsid w:val="356253B0"/>
    <w:rsid w:val="3565792A"/>
    <w:rsid w:val="35804C08"/>
    <w:rsid w:val="359A3DFD"/>
    <w:rsid w:val="35B56D23"/>
    <w:rsid w:val="35CA0E56"/>
    <w:rsid w:val="3605082A"/>
    <w:rsid w:val="36143E4E"/>
    <w:rsid w:val="36377099"/>
    <w:rsid w:val="363F212D"/>
    <w:rsid w:val="36BD4782"/>
    <w:rsid w:val="36D72141"/>
    <w:rsid w:val="36FF00E1"/>
    <w:rsid w:val="37212248"/>
    <w:rsid w:val="37756F25"/>
    <w:rsid w:val="37A95A67"/>
    <w:rsid w:val="37C14399"/>
    <w:rsid w:val="38826A94"/>
    <w:rsid w:val="3884002A"/>
    <w:rsid w:val="38912BA0"/>
    <w:rsid w:val="389F389B"/>
    <w:rsid w:val="38EA2806"/>
    <w:rsid w:val="38F05D29"/>
    <w:rsid w:val="38F25E1D"/>
    <w:rsid w:val="391A0E2F"/>
    <w:rsid w:val="39274BE9"/>
    <w:rsid w:val="39643F08"/>
    <w:rsid w:val="396D5887"/>
    <w:rsid w:val="3993705C"/>
    <w:rsid w:val="39C7403C"/>
    <w:rsid w:val="39CA4765"/>
    <w:rsid w:val="39EE6789"/>
    <w:rsid w:val="39FA3689"/>
    <w:rsid w:val="3A1171A6"/>
    <w:rsid w:val="3A314E82"/>
    <w:rsid w:val="3A340F9F"/>
    <w:rsid w:val="3A723D74"/>
    <w:rsid w:val="3A747251"/>
    <w:rsid w:val="3A7479A9"/>
    <w:rsid w:val="3AB62C92"/>
    <w:rsid w:val="3AB76481"/>
    <w:rsid w:val="3ACD25FD"/>
    <w:rsid w:val="3AD15868"/>
    <w:rsid w:val="3B0D479E"/>
    <w:rsid w:val="3B2F33DE"/>
    <w:rsid w:val="3B3F08C4"/>
    <w:rsid w:val="3B78718A"/>
    <w:rsid w:val="3B917CDC"/>
    <w:rsid w:val="3B9B5273"/>
    <w:rsid w:val="3BB15428"/>
    <w:rsid w:val="3BC63C0F"/>
    <w:rsid w:val="3BD57136"/>
    <w:rsid w:val="3BE90B27"/>
    <w:rsid w:val="3C296534"/>
    <w:rsid w:val="3C3A1889"/>
    <w:rsid w:val="3C454A41"/>
    <w:rsid w:val="3C4F191B"/>
    <w:rsid w:val="3C8B25A4"/>
    <w:rsid w:val="3CE43A6D"/>
    <w:rsid w:val="3D050179"/>
    <w:rsid w:val="3D1D64C2"/>
    <w:rsid w:val="3D8B54F3"/>
    <w:rsid w:val="3DBC3471"/>
    <w:rsid w:val="3DC12054"/>
    <w:rsid w:val="3DD74815"/>
    <w:rsid w:val="3DE07870"/>
    <w:rsid w:val="3DF21CEF"/>
    <w:rsid w:val="3E200305"/>
    <w:rsid w:val="3E325A00"/>
    <w:rsid w:val="3E4F09F6"/>
    <w:rsid w:val="3EC42310"/>
    <w:rsid w:val="3EC568F7"/>
    <w:rsid w:val="3EE756FB"/>
    <w:rsid w:val="3EEB1899"/>
    <w:rsid w:val="3EFB15E2"/>
    <w:rsid w:val="3F0616F5"/>
    <w:rsid w:val="3F605567"/>
    <w:rsid w:val="3F930EE6"/>
    <w:rsid w:val="3FAB37DE"/>
    <w:rsid w:val="3FD55D14"/>
    <w:rsid w:val="3FDD12B4"/>
    <w:rsid w:val="3FF948A0"/>
    <w:rsid w:val="4016306F"/>
    <w:rsid w:val="403864E9"/>
    <w:rsid w:val="40752916"/>
    <w:rsid w:val="407F46CE"/>
    <w:rsid w:val="40804527"/>
    <w:rsid w:val="40831B5A"/>
    <w:rsid w:val="408C5453"/>
    <w:rsid w:val="40A46731"/>
    <w:rsid w:val="40AC66D0"/>
    <w:rsid w:val="40B00417"/>
    <w:rsid w:val="40E55A21"/>
    <w:rsid w:val="41020BA8"/>
    <w:rsid w:val="4104495A"/>
    <w:rsid w:val="413725E4"/>
    <w:rsid w:val="416612D8"/>
    <w:rsid w:val="417F19DC"/>
    <w:rsid w:val="41E9005E"/>
    <w:rsid w:val="41F72C39"/>
    <w:rsid w:val="422E63C8"/>
    <w:rsid w:val="423B74CC"/>
    <w:rsid w:val="423F6FED"/>
    <w:rsid w:val="426D5192"/>
    <w:rsid w:val="42B16D07"/>
    <w:rsid w:val="42D465E5"/>
    <w:rsid w:val="43000C26"/>
    <w:rsid w:val="431D58C6"/>
    <w:rsid w:val="4336033C"/>
    <w:rsid w:val="433F7C92"/>
    <w:rsid w:val="435958BA"/>
    <w:rsid w:val="43622C61"/>
    <w:rsid w:val="439C285C"/>
    <w:rsid w:val="43AD2A4A"/>
    <w:rsid w:val="43AD416B"/>
    <w:rsid w:val="43D67035"/>
    <w:rsid w:val="43F47C87"/>
    <w:rsid w:val="440C48F0"/>
    <w:rsid w:val="442836CE"/>
    <w:rsid w:val="4439266A"/>
    <w:rsid w:val="448B28D5"/>
    <w:rsid w:val="449146E3"/>
    <w:rsid w:val="451E757F"/>
    <w:rsid w:val="452A61CA"/>
    <w:rsid w:val="459E6A8D"/>
    <w:rsid w:val="45A95ED7"/>
    <w:rsid w:val="45B80AA6"/>
    <w:rsid w:val="45C231D9"/>
    <w:rsid w:val="45D92EC5"/>
    <w:rsid w:val="45FA5498"/>
    <w:rsid w:val="462A782B"/>
    <w:rsid w:val="468019ED"/>
    <w:rsid w:val="468A2B3F"/>
    <w:rsid w:val="46CD0737"/>
    <w:rsid w:val="46D3352E"/>
    <w:rsid w:val="46D7290F"/>
    <w:rsid w:val="4716528F"/>
    <w:rsid w:val="472B73DC"/>
    <w:rsid w:val="47306F59"/>
    <w:rsid w:val="47370B6F"/>
    <w:rsid w:val="473B1C32"/>
    <w:rsid w:val="477E466F"/>
    <w:rsid w:val="47BD6FD2"/>
    <w:rsid w:val="480B531C"/>
    <w:rsid w:val="481C7C1E"/>
    <w:rsid w:val="486A2E3B"/>
    <w:rsid w:val="48F35C73"/>
    <w:rsid w:val="491D1BBE"/>
    <w:rsid w:val="49695BC9"/>
    <w:rsid w:val="49945288"/>
    <w:rsid w:val="49C92BEF"/>
    <w:rsid w:val="49F51951"/>
    <w:rsid w:val="4A112B98"/>
    <w:rsid w:val="4A196F6F"/>
    <w:rsid w:val="4A540BC7"/>
    <w:rsid w:val="4A563256"/>
    <w:rsid w:val="4A5F6DB2"/>
    <w:rsid w:val="4A71002C"/>
    <w:rsid w:val="4AA379F1"/>
    <w:rsid w:val="4AA7412B"/>
    <w:rsid w:val="4ADD0F67"/>
    <w:rsid w:val="4B2000DF"/>
    <w:rsid w:val="4B2D2C0F"/>
    <w:rsid w:val="4B316EBC"/>
    <w:rsid w:val="4B360459"/>
    <w:rsid w:val="4B37568A"/>
    <w:rsid w:val="4B4F3624"/>
    <w:rsid w:val="4B4F734B"/>
    <w:rsid w:val="4B8929FC"/>
    <w:rsid w:val="4B95490E"/>
    <w:rsid w:val="4BB477B5"/>
    <w:rsid w:val="4BFC46E5"/>
    <w:rsid w:val="4C0D52B8"/>
    <w:rsid w:val="4C5E3A19"/>
    <w:rsid w:val="4C605799"/>
    <w:rsid w:val="4C6C7FAB"/>
    <w:rsid w:val="4C7876B5"/>
    <w:rsid w:val="4C826117"/>
    <w:rsid w:val="4CB96634"/>
    <w:rsid w:val="4CC363D9"/>
    <w:rsid w:val="4D0C2073"/>
    <w:rsid w:val="4D2C0782"/>
    <w:rsid w:val="4D7168E2"/>
    <w:rsid w:val="4D802A11"/>
    <w:rsid w:val="4D912667"/>
    <w:rsid w:val="4DA47D8B"/>
    <w:rsid w:val="4DBB5DA4"/>
    <w:rsid w:val="4DF537B0"/>
    <w:rsid w:val="4E41605B"/>
    <w:rsid w:val="4E4E5204"/>
    <w:rsid w:val="4E5E5386"/>
    <w:rsid w:val="4E6754DA"/>
    <w:rsid w:val="4EA73E95"/>
    <w:rsid w:val="4EAE4CD4"/>
    <w:rsid w:val="4EC63D16"/>
    <w:rsid w:val="4ED7256F"/>
    <w:rsid w:val="4F0E2473"/>
    <w:rsid w:val="4F2C1192"/>
    <w:rsid w:val="4F7B24DC"/>
    <w:rsid w:val="4F8F2545"/>
    <w:rsid w:val="4FEB24AE"/>
    <w:rsid w:val="4FF910EA"/>
    <w:rsid w:val="501516C9"/>
    <w:rsid w:val="505B6A23"/>
    <w:rsid w:val="50A01298"/>
    <w:rsid w:val="50AA30C1"/>
    <w:rsid w:val="50B339E9"/>
    <w:rsid w:val="50B85B5E"/>
    <w:rsid w:val="50E06105"/>
    <w:rsid w:val="50FC0C9D"/>
    <w:rsid w:val="510701F5"/>
    <w:rsid w:val="51561005"/>
    <w:rsid w:val="51BC2750"/>
    <w:rsid w:val="51D72F9C"/>
    <w:rsid w:val="51D82312"/>
    <w:rsid w:val="51DE090C"/>
    <w:rsid w:val="51DF3AB4"/>
    <w:rsid w:val="51F6268E"/>
    <w:rsid w:val="521A10E3"/>
    <w:rsid w:val="52492A20"/>
    <w:rsid w:val="52581884"/>
    <w:rsid w:val="526427DC"/>
    <w:rsid w:val="52843CF6"/>
    <w:rsid w:val="528558D3"/>
    <w:rsid w:val="529A0701"/>
    <w:rsid w:val="52A9566A"/>
    <w:rsid w:val="52B9505B"/>
    <w:rsid w:val="52BC474B"/>
    <w:rsid w:val="52E33612"/>
    <w:rsid w:val="53151CED"/>
    <w:rsid w:val="533A5A31"/>
    <w:rsid w:val="534707F2"/>
    <w:rsid w:val="5350005E"/>
    <w:rsid w:val="53862DA5"/>
    <w:rsid w:val="53CF6BF5"/>
    <w:rsid w:val="53F34DE5"/>
    <w:rsid w:val="542915A7"/>
    <w:rsid w:val="54593670"/>
    <w:rsid w:val="546757E9"/>
    <w:rsid w:val="547B2554"/>
    <w:rsid w:val="54947B90"/>
    <w:rsid w:val="549D032A"/>
    <w:rsid w:val="54C62048"/>
    <w:rsid w:val="54E861B2"/>
    <w:rsid w:val="55070A20"/>
    <w:rsid w:val="55413E22"/>
    <w:rsid w:val="558E5CBD"/>
    <w:rsid w:val="55DF6321"/>
    <w:rsid w:val="55E44612"/>
    <w:rsid w:val="56165922"/>
    <w:rsid w:val="56186127"/>
    <w:rsid w:val="561C4E64"/>
    <w:rsid w:val="561D7F39"/>
    <w:rsid w:val="5634209A"/>
    <w:rsid w:val="5688267C"/>
    <w:rsid w:val="568B039D"/>
    <w:rsid w:val="568D7F1D"/>
    <w:rsid w:val="56E14E6D"/>
    <w:rsid w:val="57001ACC"/>
    <w:rsid w:val="570A509A"/>
    <w:rsid w:val="570D5A49"/>
    <w:rsid w:val="570D5B88"/>
    <w:rsid w:val="571D0361"/>
    <w:rsid w:val="573170BF"/>
    <w:rsid w:val="57354DF6"/>
    <w:rsid w:val="573D0348"/>
    <w:rsid w:val="579C1A08"/>
    <w:rsid w:val="57D161C5"/>
    <w:rsid w:val="57DB4780"/>
    <w:rsid w:val="57F13B10"/>
    <w:rsid w:val="581224AB"/>
    <w:rsid w:val="581B4038"/>
    <w:rsid w:val="583D61DE"/>
    <w:rsid w:val="58443C08"/>
    <w:rsid w:val="586B7359"/>
    <w:rsid w:val="5880713F"/>
    <w:rsid w:val="58876A61"/>
    <w:rsid w:val="588C59AD"/>
    <w:rsid w:val="58BB10EF"/>
    <w:rsid w:val="58E2492C"/>
    <w:rsid w:val="58E95B74"/>
    <w:rsid w:val="58F4710A"/>
    <w:rsid w:val="59064C91"/>
    <w:rsid w:val="59AE4BF6"/>
    <w:rsid w:val="59E027A6"/>
    <w:rsid w:val="59E21FE9"/>
    <w:rsid w:val="59FE3045"/>
    <w:rsid w:val="59FF515E"/>
    <w:rsid w:val="5A115F27"/>
    <w:rsid w:val="5A264819"/>
    <w:rsid w:val="5A4614E3"/>
    <w:rsid w:val="5AF205E8"/>
    <w:rsid w:val="5AF375A8"/>
    <w:rsid w:val="5B0774B6"/>
    <w:rsid w:val="5B0939F5"/>
    <w:rsid w:val="5B336A24"/>
    <w:rsid w:val="5B8451B7"/>
    <w:rsid w:val="5BBA6EB6"/>
    <w:rsid w:val="5BC56F26"/>
    <w:rsid w:val="5BC600E4"/>
    <w:rsid w:val="5BD34864"/>
    <w:rsid w:val="5BE9234A"/>
    <w:rsid w:val="5BFA66D7"/>
    <w:rsid w:val="5C150601"/>
    <w:rsid w:val="5C197227"/>
    <w:rsid w:val="5C1F3CEE"/>
    <w:rsid w:val="5C4309B0"/>
    <w:rsid w:val="5C463075"/>
    <w:rsid w:val="5C8D32E5"/>
    <w:rsid w:val="5CB66F13"/>
    <w:rsid w:val="5CDA60F7"/>
    <w:rsid w:val="5D14454A"/>
    <w:rsid w:val="5D53720A"/>
    <w:rsid w:val="5D8B0D67"/>
    <w:rsid w:val="5E1D198E"/>
    <w:rsid w:val="5E1E4045"/>
    <w:rsid w:val="5E32276C"/>
    <w:rsid w:val="5E4151B2"/>
    <w:rsid w:val="5E5806F1"/>
    <w:rsid w:val="5E5A0FCB"/>
    <w:rsid w:val="5E6D35F8"/>
    <w:rsid w:val="5E9E539C"/>
    <w:rsid w:val="5ED4219B"/>
    <w:rsid w:val="5EEE3CB0"/>
    <w:rsid w:val="5F280326"/>
    <w:rsid w:val="5F5B46CD"/>
    <w:rsid w:val="5F5F59FD"/>
    <w:rsid w:val="5F635AFD"/>
    <w:rsid w:val="5F6A0858"/>
    <w:rsid w:val="5FAC7AD4"/>
    <w:rsid w:val="5FAD280C"/>
    <w:rsid w:val="5FD07DAC"/>
    <w:rsid w:val="5FF47D4B"/>
    <w:rsid w:val="60472ADB"/>
    <w:rsid w:val="605D0203"/>
    <w:rsid w:val="606A0FD9"/>
    <w:rsid w:val="60F25638"/>
    <w:rsid w:val="60F4389E"/>
    <w:rsid w:val="610B0800"/>
    <w:rsid w:val="61491103"/>
    <w:rsid w:val="6179521F"/>
    <w:rsid w:val="61BA1120"/>
    <w:rsid w:val="620108D4"/>
    <w:rsid w:val="62417E64"/>
    <w:rsid w:val="624D1B1E"/>
    <w:rsid w:val="62635303"/>
    <w:rsid w:val="6266385E"/>
    <w:rsid w:val="628151E6"/>
    <w:rsid w:val="62876B4E"/>
    <w:rsid w:val="639A1E53"/>
    <w:rsid w:val="639D594D"/>
    <w:rsid w:val="63A36E87"/>
    <w:rsid w:val="63B453BA"/>
    <w:rsid w:val="63DF3AD4"/>
    <w:rsid w:val="643C66B4"/>
    <w:rsid w:val="644140F7"/>
    <w:rsid w:val="645834D7"/>
    <w:rsid w:val="648F75A3"/>
    <w:rsid w:val="649B1C04"/>
    <w:rsid w:val="64CB643E"/>
    <w:rsid w:val="64DB47FE"/>
    <w:rsid w:val="65042352"/>
    <w:rsid w:val="650C32E9"/>
    <w:rsid w:val="65570696"/>
    <w:rsid w:val="6567193E"/>
    <w:rsid w:val="65714F24"/>
    <w:rsid w:val="657920D1"/>
    <w:rsid w:val="65C40D58"/>
    <w:rsid w:val="660D2050"/>
    <w:rsid w:val="6639310A"/>
    <w:rsid w:val="66527EE5"/>
    <w:rsid w:val="66676558"/>
    <w:rsid w:val="66D764EB"/>
    <w:rsid w:val="66F07A24"/>
    <w:rsid w:val="66F75934"/>
    <w:rsid w:val="66FF594C"/>
    <w:rsid w:val="67017F68"/>
    <w:rsid w:val="6716522B"/>
    <w:rsid w:val="671946FE"/>
    <w:rsid w:val="671E5EA8"/>
    <w:rsid w:val="67392528"/>
    <w:rsid w:val="675B7805"/>
    <w:rsid w:val="678D3FFB"/>
    <w:rsid w:val="67924355"/>
    <w:rsid w:val="67A5386E"/>
    <w:rsid w:val="67B35F76"/>
    <w:rsid w:val="67D82B1D"/>
    <w:rsid w:val="6816415C"/>
    <w:rsid w:val="682F2B18"/>
    <w:rsid w:val="68501514"/>
    <w:rsid w:val="689456B1"/>
    <w:rsid w:val="69002579"/>
    <w:rsid w:val="691575AF"/>
    <w:rsid w:val="691C4AB1"/>
    <w:rsid w:val="692A3D46"/>
    <w:rsid w:val="69774FB7"/>
    <w:rsid w:val="698464C2"/>
    <w:rsid w:val="69871FFF"/>
    <w:rsid w:val="6A06173B"/>
    <w:rsid w:val="6A070502"/>
    <w:rsid w:val="6A0E7FD7"/>
    <w:rsid w:val="6A21215F"/>
    <w:rsid w:val="6A4D3292"/>
    <w:rsid w:val="6A66544E"/>
    <w:rsid w:val="6A822FFA"/>
    <w:rsid w:val="6A986941"/>
    <w:rsid w:val="6AAE406F"/>
    <w:rsid w:val="6AE644DC"/>
    <w:rsid w:val="6B0E02A3"/>
    <w:rsid w:val="6B4A1FB3"/>
    <w:rsid w:val="6BA0315F"/>
    <w:rsid w:val="6BC235AC"/>
    <w:rsid w:val="6BF25405"/>
    <w:rsid w:val="6C034579"/>
    <w:rsid w:val="6C062757"/>
    <w:rsid w:val="6C310ED9"/>
    <w:rsid w:val="6C412A23"/>
    <w:rsid w:val="6C9541E5"/>
    <w:rsid w:val="6CAA2D67"/>
    <w:rsid w:val="6CCF539D"/>
    <w:rsid w:val="6D037468"/>
    <w:rsid w:val="6D106B0F"/>
    <w:rsid w:val="6DB31B54"/>
    <w:rsid w:val="6DD7516D"/>
    <w:rsid w:val="6E06275C"/>
    <w:rsid w:val="6E0E3C09"/>
    <w:rsid w:val="6E154091"/>
    <w:rsid w:val="6E2175BD"/>
    <w:rsid w:val="6E491E2D"/>
    <w:rsid w:val="6E80754D"/>
    <w:rsid w:val="6E823178"/>
    <w:rsid w:val="6EC510AA"/>
    <w:rsid w:val="6F1C4FCA"/>
    <w:rsid w:val="6F3D2684"/>
    <w:rsid w:val="6F574A98"/>
    <w:rsid w:val="6F5F1C8F"/>
    <w:rsid w:val="6FD90ACC"/>
    <w:rsid w:val="70420A55"/>
    <w:rsid w:val="706B077F"/>
    <w:rsid w:val="70C542AE"/>
    <w:rsid w:val="70DB14E3"/>
    <w:rsid w:val="710C59DF"/>
    <w:rsid w:val="71457131"/>
    <w:rsid w:val="71707626"/>
    <w:rsid w:val="71C329DA"/>
    <w:rsid w:val="71DA371B"/>
    <w:rsid w:val="71F06154"/>
    <w:rsid w:val="72387448"/>
    <w:rsid w:val="723C7105"/>
    <w:rsid w:val="72A005E9"/>
    <w:rsid w:val="72B7065D"/>
    <w:rsid w:val="72F0587F"/>
    <w:rsid w:val="730932BA"/>
    <w:rsid w:val="730A6748"/>
    <w:rsid w:val="730B46A1"/>
    <w:rsid w:val="7315535C"/>
    <w:rsid w:val="735B6189"/>
    <w:rsid w:val="738F292E"/>
    <w:rsid w:val="73A15858"/>
    <w:rsid w:val="73A27A6E"/>
    <w:rsid w:val="73A91853"/>
    <w:rsid w:val="73BF5E89"/>
    <w:rsid w:val="74415045"/>
    <w:rsid w:val="74DD27CB"/>
    <w:rsid w:val="74EE2CA5"/>
    <w:rsid w:val="74F0726E"/>
    <w:rsid w:val="752E044F"/>
    <w:rsid w:val="754337DD"/>
    <w:rsid w:val="755920DB"/>
    <w:rsid w:val="75800A87"/>
    <w:rsid w:val="758176E2"/>
    <w:rsid w:val="75850359"/>
    <w:rsid w:val="75902490"/>
    <w:rsid w:val="75AC7140"/>
    <w:rsid w:val="75F10552"/>
    <w:rsid w:val="76232693"/>
    <w:rsid w:val="763F748D"/>
    <w:rsid w:val="765E0A58"/>
    <w:rsid w:val="76916976"/>
    <w:rsid w:val="769E2C8E"/>
    <w:rsid w:val="76A271DC"/>
    <w:rsid w:val="76A458F0"/>
    <w:rsid w:val="76A70DD8"/>
    <w:rsid w:val="76B2588C"/>
    <w:rsid w:val="76CC1D88"/>
    <w:rsid w:val="77025F8F"/>
    <w:rsid w:val="770F6114"/>
    <w:rsid w:val="771B10D6"/>
    <w:rsid w:val="772D54D1"/>
    <w:rsid w:val="775A7E89"/>
    <w:rsid w:val="775C4065"/>
    <w:rsid w:val="776D2CAA"/>
    <w:rsid w:val="777328E0"/>
    <w:rsid w:val="779A744F"/>
    <w:rsid w:val="779C22BB"/>
    <w:rsid w:val="77B85595"/>
    <w:rsid w:val="77FA5EE2"/>
    <w:rsid w:val="77FE5DED"/>
    <w:rsid w:val="78152A66"/>
    <w:rsid w:val="786170F8"/>
    <w:rsid w:val="78643FD9"/>
    <w:rsid w:val="786F01C2"/>
    <w:rsid w:val="788E5C92"/>
    <w:rsid w:val="78DF3951"/>
    <w:rsid w:val="79156ADB"/>
    <w:rsid w:val="79164B46"/>
    <w:rsid w:val="791C58FC"/>
    <w:rsid w:val="791E5B82"/>
    <w:rsid w:val="79247E29"/>
    <w:rsid w:val="7943143C"/>
    <w:rsid w:val="7955379B"/>
    <w:rsid w:val="79621989"/>
    <w:rsid w:val="796739CA"/>
    <w:rsid w:val="796C38D8"/>
    <w:rsid w:val="797E30B4"/>
    <w:rsid w:val="798C1ADD"/>
    <w:rsid w:val="799A7AE1"/>
    <w:rsid w:val="799C5CC8"/>
    <w:rsid w:val="799F5C1D"/>
    <w:rsid w:val="79AD46E5"/>
    <w:rsid w:val="79DB1767"/>
    <w:rsid w:val="7A030810"/>
    <w:rsid w:val="7A0E4072"/>
    <w:rsid w:val="7A297ECE"/>
    <w:rsid w:val="7A3D5F32"/>
    <w:rsid w:val="7A754627"/>
    <w:rsid w:val="7A8D69CA"/>
    <w:rsid w:val="7A911DFA"/>
    <w:rsid w:val="7A924BFF"/>
    <w:rsid w:val="7AF41AD5"/>
    <w:rsid w:val="7B325ED0"/>
    <w:rsid w:val="7B570010"/>
    <w:rsid w:val="7B660A79"/>
    <w:rsid w:val="7B8E5EB6"/>
    <w:rsid w:val="7B9D7C1F"/>
    <w:rsid w:val="7BDA2230"/>
    <w:rsid w:val="7BE44B93"/>
    <w:rsid w:val="7BE522B7"/>
    <w:rsid w:val="7C1A407C"/>
    <w:rsid w:val="7C315F0B"/>
    <w:rsid w:val="7C620C75"/>
    <w:rsid w:val="7C7E2A2E"/>
    <w:rsid w:val="7C89197A"/>
    <w:rsid w:val="7CA32A80"/>
    <w:rsid w:val="7CA70F3A"/>
    <w:rsid w:val="7CE42F95"/>
    <w:rsid w:val="7CEF56E6"/>
    <w:rsid w:val="7D364066"/>
    <w:rsid w:val="7D6416DB"/>
    <w:rsid w:val="7D6608EE"/>
    <w:rsid w:val="7D774DA5"/>
    <w:rsid w:val="7D835DC2"/>
    <w:rsid w:val="7D8607FE"/>
    <w:rsid w:val="7D8F14B4"/>
    <w:rsid w:val="7D8F5257"/>
    <w:rsid w:val="7DC355FD"/>
    <w:rsid w:val="7DD36C53"/>
    <w:rsid w:val="7E00623B"/>
    <w:rsid w:val="7E616439"/>
    <w:rsid w:val="7E696D52"/>
    <w:rsid w:val="7E7758C3"/>
    <w:rsid w:val="7E7D43B5"/>
    <w:rsid w:val="7E890530"/>
    <w:rsid w:val="7EA04F67"/>
    <w:rsid w:val="7F1C5433"/>
    <w:rsid w:val="7F595BC0"/>
    <w:rsid w:val="7F760C9C"/>
    <w:rsid w:val="7F7A21AB"/>
    <w:rsid w:val="7F8F7F4F"/>
    <w:rsid w:val="7F970BF4"/>
    <w:rsid w:val="7F9F574D"/>
    <w:rsid w:val="7FBC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6"/>
    <w:unhideWhenUsed/>
    <w:qFormat/>
    <w:uiPriority w:val="99"/>
    <w:rPr>
      <w:rFonts w:ascii="宋体" w:eastAsia="宋体"/>
      <w:sz w:val="18"/>
      <w:szCs w:val="18"/>
    </w:rPr>
  </w:style>
  <w:style w:type="paragraph" w:styleId="6">
    <w:name w:val="toc 3"/>
    <w:basedOn w:val="1"/>
    <w:next w:val="1"/>
    <w:unhideWhenUsed/>
    <w:qFormat/>
    <w:uiPriority w:val="39"/>
    <w:pPr>
      <w:ind w:left="840" w:leftChars="400"/>
    </w:pPr>
  </w:style>
  <w:style w:type="paragraph" w:styleId="7">
    <w:name w:val="Balloon Text"/>
    <w:basedOn w:val="1"/>
    <w:link w:val="19"/>
    <w:unhideWhenUsed/>
    <w:qFormat/>
    <w:uiPriority w:val="99"/>
    <w:rPr>
      <w:sz w:val="18"/>
      <w:szCs w:val="18"/>
    </w:rPr>
  </w:style>
  <w:style w:type="paragraph" w:styleId="8">
    <w:name w:val="footer"/>
    <w:basedOn w:val="1"/>
    <w:link w:val="24"/>
    <w:unhideWhenUsed/>
    <w:qFormat/>
    <w:uiPriority w:val="99"/>
    <w:pPr>
      <w:tabs>
        <w:tab w:val="center" w:pos="4153"/>
        <w:tab w:val="right" w:pos="8306"/>
      </w:tabs>
      <w:snapToGrid w:val="0"/>
      <w:jc w:val="left"/>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000FF" w:themeColor="hyperlink"/>
      <w:u w:val="single"/>
    </w:rPr>
  </w:style>
  <w:style w:type="table" w:styleId="15">
    <w:name w:val="Table Grid"/>
    <w:basedOn w:val="1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16">
    <w:name w:val="List Paragraph"/>
    <w:basedOn w:val="1"/>
    <w:qFormat/>
    <w:uiPriority w:val="34"/>
    <w:pPr>
      <w:ind w:firstLine="420" w:firstLineChars="200"/>
    </w:pPr>
  </w:style>
  <w:style w:type="paragraph" w:styleId="17">
    <w:name w:val="No Spacing"/>
    <w:link w:val="18"/>
    <w:qFormat/>
    <w:uiPriority w:val="1"/>
    <w:rPr>
      <w:rFonts w:asciiTheme="minorHAnsi" w:hAnsiTheme="minorHAnsi" w:eastAsiaTheme="minorEastAsia" w:cstheme="minorBidi"/>
      <w:sz w:val="22"/>
      <w:szCs w:val="22"/>
      <w:lang w:val="en-US" w:eastAsia="zh-CN" w:bidi="ar-SA"/>
    </w:rPr>
  </w:style>
  <w:style w:type="character" w:customStyle="1" w:styleId="18">
    <w:name w:val="无间隔 字符"/>
    <w:basedOn w:val="12"/>
    <w:link w:val="17"/>
    <w:qFormat/>
    <w:uiPriority w:val="1"/>
    <w:rPr>
      <w:kern w:val="0"/>
      <w:sz w:val="22"/>
    </w:rPr>
  </w:style>
  <w:style w:type="character" w:customStyle="1" w:styleId="19">
    <w:name w:val="批注框文本 字符"/>
    <w:basedOn w:val="12"/>
    <w:link w:val="7"/>
    <w:semiHidden/>
    <w:qFormat/>
    <w:uiPriority w:val="99"/>
    <w:rPr>
      <w:sz w:val="18"/>
      <w:szCs w:val="18"/>
    </w:rPr>
  </w:style>
  <w:style w:type="character" w:customStyle="1" w:styleId="20">
    <w:name w:val="标题 1 字符"/>
    <w:basedOn w:val="12"/>
    <w:link w:val="2"/>
    <w:qFormat/>
    <w:uiPriority w:val="9"/>
    <w:rPr>
      <w:b/>
      <w:bCs/>
      <w:kern w:val="44"/>
      <w:sz w:val="44"/>
      <w:szCs w:val="44"/>
    </w:rPr>
  </w:style>
  <w:style w:type="character" w:customStyle="1" w:styleId="21">
    <w:name w:val="标题 2 字符"/>
    <w:basedOn w:val="12"/>
    <w:link w:val="3"/>
    <w:qFormat/>
    <w:uiPriority w:val="9"/>
    <w:rPr>
      <w:rFonts w:asciiTheme="majorHAnsi" w:hAnsiTheme="majorHAnsi" w:eastAsiaTheme="majorEastAsia" w:cstheme="majorBidi"/>
      <w:b/>
      <w:bCs/>
      <w:sz w:val="32"/>
      <w:szCs w:val="32"/>
    </w:rPr>
  </w:style>
  <w:style w:type="paragraph" w:customStyle="1" w:styleId="22">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3">
    <w:name w:val="页眉 字符"/>
    <w:basedOn w:val="12"/>
    <w:link w:val="9"/>
    <w:qFormat/>
    <w:uiPriority w:val="99"/>
    <w:rPr>
      <w:sz w:val="18"/>
      <w:szCs w:val="18"/>
    </w:rPr>
  </w:style>
  <w:style w:type="character" w:customStyle="1" w:styleId="24">
    <w:name w:val="页脚 字符"/>
    <w:basedOn w:val="12"/>
    <w:link w:val="8"/>
    <w:qFormat/>
    <w:uiPriority w:val="99"/>
    <w:rPr>
      <w:sz w:val="18"/>
      <w:szCs w:val="18"/>
    </w:rPr>
  </w:style>
  <w:style w:type="character" w:customStyle="1" w:styleId="25">
    <w:name w:val="标题 3 字符"/>
    <w:basedOn w:val="12"/>
    <w:link w:val="4"/>
    <w:qFormat/>
    <w:uiPriority w:val="9"/>
    <w:rPr>
      <w:b/>
      <w:bCs/>
      <w:sz w:val="32"/>
      <w:szCs w:val="32"/>
    </w:rPr>
  </w:style>
  <w:style w:type="character" w:customStyle="1" w:styleId="26">
    <w:name w:val="文档结构图 字符"/>
    <w:basedOn w:val="12"/>
    <w:link w:val="5"/>
    <w:semiHidden/>
    <w:qFormat/>
    <w:uiPriority w:val="99"/>
    <w:rPr>
      <w:rFonts w:ascii="宋体" w:eastAsia="宋体"/>
      <w:sz w:val="18"/>
      <w:szCs w:val="18"/>
    </w:rPr>
  </w:style>
  <w:style w:type="character" w:customStyle="1" w:styleId="27">
    <w:name w:val="ask-title"/>
    <w:basedOn w:val="12"/>
    <w:qFormat/>
    <w:uiPriority w:val="0"/>
  </w:style>
  <w:style w:type="character" w:customStyle="1" w:styleId="28">
    <w:name w:val="不明显参考1"/>
    <w:basedOn w:val="12"/>
    <w:qFormat/>
    <w:uiPriority w:val="31"/>
    <w:rPr>
      <w:smallCaps/>
      <w:color w:val="595959" w:themeColor="text1" w:themeTint="A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2017-03-11T00:00:00</PublishDate>
  <Abstract>杭州向上电子商务有限公司的产品描述和其他分析的保密资料，由于计算机领域的快速变化和有关法律法规的不时修订，杭州向上电子商务有限公司不保证其准确和完整，也不为使用该资料的任何后果负责。
本资料仅提供给经授权使用者。杭州向上电子商务有限公司拥有本资料所有内容的全部版权、专利权、商标权及其它知识产权。未杭州向上电子商务有限公司的明确书面许可，任何人不得修改、复制、传播、转载本资料的任何内容或将本资料用于任何商业目的。且除了有限的使用权以外，杭州向上电子商务有限公司也未将任何知识产权授予任何授权使用者。接受本资料表示接受杭州向上电子商务有限公司的授权条款和保密条款</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9ED4AB-3DCE-41B5-A61A-65FC0EDC3C7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1099</Words>
  <Characters>6267</Characters>
  <Lines>52</Lines>
  <Paragraphs>14</Paragraphs>
  <TotalTime>0</TotalTime>
  <ScaleCrop>false</ScaleCrop>
  <LinksUpToDate>false</LinksUpToDate>
  <CharactersWithSpaces>7352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2012-08-08T07:54:00Z</dcterms:created>
  <dc:creator>杭州向上电子商务有限公司</dc:creator>
  <cp:lastModifiedBy>Janson</cp:lastModifiedBy>
  <cp:lastPrinted>2017-12-05T05:57:00Z</cp:lastPrinted>
  <dcterms:modified xsi:type="dcterms:W3CDTF">2018-08-29T06:00:52Z</dcterms:modified>
  <dc:title>合作商对接微信、支付宝支付技术规范</dc:title>
  <cp:revision>2778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