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B8D7F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outlineLvl w:val="3"/>
        <w:rPr>
          <w:rFonts w:ascii="Times New Roman" w:hAnsi="Times New Roman"/>
          <w:b/>
          <w:bCs/>
          <w:kern w:val="0"/>
          <w:sz w:val="40"/>
          <w:szCs w:val="40"/>
        </w:rPr>
      </w:pPr>
      <w:r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一、</w:t>
      </w:r>
      <w:r w:rsidRPr="00BA2C20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发起付款接</w:t>
      </w:r>
      <w:r w:rsidRPr="00BA2C20">
        <w:rPr>
          <w:rFonts w:ascii="MS Mincho" w:eastAsia="MS Mincho" w:hAnsi="MS Mincho" w:cs="MS Mincho" w:hint="eastAsia"/>
          <w:b/>
          <w:bCs/>
          <w:kern w:val="0"/>
          <w:sz w:val="40"/>
          <w:szCs w:val="40"/>
        </w:rPr>
        <w:t>口</w:t>
      </w:r>
    </w:p>
    <w:p w14:paraId="2D1FF344" w14:textId="77777777" w:rsidR="004A40F1" w:rsidRPr="00BA2C20" w:rsidRDefault="0053156B" w:rsidP="00BA2C20">
      <w:pPr>
        <w:widowControl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pict w14:anchorId="74EF058F">
          <v:rect id="_x0000_i1025" style="width:0;height:1.5pt" o:hralign="center" o:hrstd="t" o:hr="t" fillcolor="#f0f0f0" stroked="f"/>
        </w:pict>
      </w:r>
    </w:p>
    <w:p w14:paraId="3DC43F09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outlineLvl w:val="4"/>
        <w:rPr>
          <w:rFonts w:ascii="Times New Roman" w:hAnsi="Times New Roman"/>
          <w:b/>
          <w:bCs/>
          <w:kern w:val="0"/>
          <w:sz w:val="20"/>
          <w:szCs w:val="20"/>
        </w:rPr>
      </w:pPr>
      <w:r w:rsidRPr="00BA2C20">
        <w:rPr>
          <w:rFonts w:ascii="MS Mincho" w:eastAsia="MS Mincho" w:hAnsi="MS Mincho" w:cs="MS Mincho" w:hint="eastAsia"/>
          <w:b/>
          <w:bCs/>
          <w:kern w:val="0"/>
          <w:sz w:val="20"/>
          <w:szCs w:val="20"/>
        </w:rPr>
        <w:t>跳</w:t>
      </w:r>
      <w:r w:rsidRPr="00BA2C20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转</w:t>
      </w:r>
      <w:r w:rsidRPr="00BA2C20">
        <w:rPr>
          <w:rFonts w:ascii="MS Mincho" w:eastAsia="MS Mincho" w:hAnsi="MS Mincho" w:cs="MS Mincho" w:hint="eastAsia"/>
          <w:b/>
          <w:bCs/>
          <w:kern w:val="0"/>
          <w:sz w:val="20"/>
          <w:szCs w:val="20"/>
        </w:rPr>
        <w:t>支付</w:t>
      </w:r>
      <w:r w:rsidRPr="00BA2C20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页</w:t>
      </w:r>
      <w:r w:rsidRPr="00BA2C20">
        <w:rPr>
          <w:rFonts w:ascii="MS Mincho" w:eastAsia="MS Mincho" w:hAnsi="MS Mincho" w:cs="MS Mincho" w:hint="eastAsia"/>
          <w:b/>
          <w:bCs/>
          <w:kern w:val="0"/>
          <w:sz w:val="20"/>
          <w:szCs w:val="20"/>
        </w:rPr>
        <w:t>接口</w:t>
      </w:r>
      <w:r w:rsidRPr="00BA2C20">
        <w:rPr>
          <w:rFonts w:ascii="Times New Roman" w:hAnsi="Times New Roman"/>
          <w:b/>
          <w:bCs/>
          <w:kern w:val="0"/>
          <w:sz w:val="20"/>
          <w:szCs w:val="20"/>
        </w:rPr>
        <w:t>URL</w:t>
      </w:r>
      <w:r w:rsidRPr="00BA2C20">
        <w:rPr>
          <w:rFonts w:ascii="MS Mincho" w:eastAsia="MS Mincho" w:hAnsi="MS Mincho" w:cs="MS Mincho" w:hint="eastAsia"/>
          <w:b/>
          <w:bCs/>
          <w:kern w:val="0"/>
          <w:sz w:val="20"/>
          <w:szCs w:val="20"/>
        </w:rPr>
        <w:t>：</w:t>
      </w:r>
    </w:p>
    <w:p w14:paraId="2CB3131D" w14:textId="77777777" w:rsidR="004A40F1" w:rsidRDefault="0053156B" w:rsidP="00BA2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hyperlink r:id="rId4" w:history="1">
        <w:r w:rsidR="004A40F1" w:rsidRPr="00E630AF">
          <w:rPr>
            <w:rStyle w:val="a5"/>
            <w:rFonts w:ascii="Courier New" w:hAnsi="Courier New" w:cs="Courier New"/>
            <w:b/>
            <w:kern w:val="0"/>
            <w:sz w:val="28"/>
            <w:szCs w:val="28"/>
          </w:rPr>
          <w:t>http://pay.qq88pay.com/bear-pay/pay</w:t>
        </w:r>
      </w:hyperlink>
    </w:p>
    <w:p w14:paraId="6CF10704" w14:textId="77777777" w:rsidR="004A40F1" w:rsidRDefault="004A40F1" w:rsidP="00BA2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</w:p>
    <w:p w14:paraId="75A7093B" w14:textId="77777777" w:rsidR="004A40F1" w:rsidRDefault="0053156B" w:rsidP="00BA2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>
        <w:rPr>
          <w:rFonts w:ascii="Times New Roman" w:hAnsi="Times New Roman"/>
          <w:kern w:val="0"/>
        </w:rPr>
        <w:pict w14:anchorId="10B53B1C">
          <v:rect id="_x0000_i1026" style="width:0;height:1.5pt" o:hralign="center" o:hrstd="t" o:hr="t" fillcolor="#f0f0f0" stroked="f"/>
        </w:pict>
      </w:r>
    </w:p>
    <w:p w14:paraId="241A021D" w14:textId="77777777" w:rsidR="004A40F1" w:rsidRPr="00361F9B" w:rsidRDefault="004A40F1" w:rsidP="00BA2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hd w:val="clear" w:color="auto" w:fill="FFEDC4"/>
        </w:rPr>
      </w:pPr>
      <w:r w:rsidRPr="00361F9B">
        <w:rPr>
          <w:rFonts w:ascii="微软雅黑" w:eastAsia="微软雅黑" w:hAnsi="微软雅黑" w:hint="eastAsia"/>
          <w:color w:val="000000"/>
          <w:shd w:val="clear" w:color="auto" w:fill="FFEDC4"/>
        </w:rPr>
        <w:t>后台网址</w:t>
      </w:r>
      <w:r w:rsidRPr="00361F9B">
        <w:rPr>
          <w:rFonts w:ascii="微软雅黑" w:eastAsia="微软雅黑" w:hAnsi="微软雅黑"/>
          <w:color w:val="000000"/>
          <w:shd w:val="clear" w:color="auto" w:fill="FFEDC4"/>
        </w:rPr>
        <w:t xml:space="preserve">: </w:t>
      </w:r>
      <w:hyperlink r:id="rId5" w:history="1">
        <w:r w:rsidRPr="00361F9B">
          <w:rPr>
            <w:rStyle w:val="a5"/>
            <w:rFonts w:ascii="微软雅黑" w:eastAsia="微软雅黑" w:hAnsi="微软雅黑"/>
            <w:shd w:val="clear" w:color="auto" w:fill="FFEDC4"/>
          </w:rPr>
          <w:t>http://cm.qq88pay.com</w:t>
        </w:r>
      </w:hyperlink>
      <w:r w:rsidRPr="00361F9B">
        <w:rPr>
          <w:rFonts w:ascii="Î¢ÈíÑÅºÚ Western" w:eastAsia="微软雅黑" w:hAnsi="Î¢ÈíÑÅºÚ Western"/>
          <w:color w:val="000000"/>
          <w:shd w:val="clear" w:color="auto" w:fill="FFEDC4"/>
        </w:rPr>
        <w:t> </w:t>
      </w:r>
    </w:p>
    <w:p w14:paraId="14CFD8BF" w14:textId="77777777" w:rsidR="004A40F1" w:rsidRPr="00361F9B" w:rsidRDefault="004A40F1" w:rsidP="00BA2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hd w:val="clear" w:color="auto" w:fill="FFEDC4"/>
        </w:rPr>
      </w:pPr>
      <w:r w:rsidRPr="00361F9B">
        <w:rPr>
          <w:rFonts w:ascii="微软雅黑" w:eastAsia="微软雅黑" w:hAnsi="微软雅黑" w:hint="eastAsia"/>
          <w:color w:val="000000"/>
          <w:shd w:val="clear" w:color="auto" w:fill="FFEDC4"/>
        </w:rPr>
        <w:t>测试账号</w:t>
      </w:r>
      <w:r w:rsidRPr="00361F9B">
        <w:rPr>
          <w:rFonts w:ascii="微软雅黑" w:eastAsia="微软雅黑" w:hAnsi="微软雅黑"/>
          <w:color w:val="000000"/>
          <w:shd w:val="clear" w:color="auto" w:fill="FFEDC4"/>
        </w:rPr>
        <w:t xml:space="preserve">: </w:t>
      </w:r>
      <w:r w:rsidRPr="00361F9B">
        <w:rPr>
          <w:rFonts w:ascii="微软雅黑" w:eastAsia="微软雅黑" w:hAnsi="微软雅黑" w:hint="eastAsia"/>
          <w:color w:val="000000"/>
          <w:shd w:val="clear" w:color="auto" w:fill="FFEDC4"/>
        </w:rPr>
        <w:t>大大水果</w:t>
      </w:r>
    </w:p>
    <w:p w14:paraId="04BAD26F" w14:textId="77777777" w:rsidR="004A40F1" w:rsidRPr="00361F9B" w:rsidRDefault="004A40F1" w:rsidP="00BA2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hd w:val="clear" w:color="auto" w:fill="FFEDC4"/>
        </w:rPr>
      </w:pPr>
      <w:r w:rsidRPr="00361F9B">
        <w:rPr>
          <w:rFonts w:ascii="微软雅黑" w:eastAsia="微软雅黑" w:hAnsi="微软雅黑" w:hint="eastAsia"/>
          <w:color w:val="000000"/>
          <w:shd w:val="clear" w:color="auto" w:fill="FFEDC4"/>
        </w:rPr>
        <w:t>密码</w:t>
      </w:r>
      <w:r w:rsidRPr="00361F9B">
        <w:rPr>
          <w:rFonts w:ascii="微软雅黑" w:eastAsia="微软雅黑" w:hAnsi="微软雅黑"/>
          <w:color w:val="000000"/>
          <w:shd w:val="clear" w:color="auto" w:fill="FFEDC4"/>
        </w:rPr>
        <w:t>: wenbin562</w:t>
      </w:r>
    </w:p>
    <w:p w14:paraId="0E27A4E6" w14:textId="77777777" w:rsidR="004A40F1" w:rsidRPr="00361F9B" w:rsidRDefault="004A40F1" w:rsidP="00BA2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</w:rPr>
      </w:pPr>
      <w:r w:rsidRPr="00361F9B">
        <w:rPr>
          <w:rFonts w:ascii="微软雅黑" w:eastAsia="微软雅黑" w:hAnsi="微软雅黑" w:hint="eastAsia"/>
          <w:color w:val="000000"/>
        </w:rPr>
        <w:t>密钥：</w:t>
      </w:r>
      <w:r w:rsidRPr="00361F9B">
        <w:rPr>
          <w:rFonts w:ascii="微软雅黑" w:eastAsia="微软雅黑" w:hAnsi="微软雅黑"/>
          <w:color w:val="FF0000"/>
        </w:rPr>
        <w:t>8B7015833BA5DC6A7D735052E67AECF3</w:t>
      </w:r>
    </w:p>
    <w:p w14:paraId="21EDC45A" w14:textId="77777777" w:rsidR="004A40F1" w:rsidRPr="00361F9B" w:rsidRDefault="004A40F1" w:rsidP="00BA2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000000"/>
          <w:kern w:val="0"/>
        </w:rPr>
      </w:pPr>
      <w:r w:rsidRPr="00361F9B">
        <w:rPr>
          <w:rFonts w:ascii="微软雅黑" w:eastAsia="微软雅黑" w:hAnsi="微软雅黑" w:hint="eastAsia"/>
          <w:color w:val="000000"/>
          <w:shd w:val="clear" w:color="auto" w:fill="FFEDC4"/>
        </w:rPr>
        <w:t>支持种类：</w:t>
      </w:r>
      <w:r w:rsidRPr="00361F9B">
        <w:rPr>
          <w:rFonts w:ascii="微软雅黑" w:eastAsia="微软雅黑" w:hAnsi="微软雅黑" w:hint="eastAsia"/>
          <w:color w:val="3366FF"/>
          <w:shd w:val="clear" w:color="auto" w:fill="FFEDC4"/>
        </w:rPr>
        <w:t>支付宝扫码。支付宝</w:t>
      </w:r>
      <w:r w:rsidRPr="00361F9B">
        <w:rPr>
          <w:rFonts w:ascii="微软雅黑" w:eastAsia="微软雅黑" w:hAnsi="微软雅黑"/>
          <w:color w:val="3366FF"/>
          <w:shd w:val="clear" w:color="auto" w:fill="FFEDC4"/>
        </w:rPr>
        <w:t>WAP</w:t>
      </w:r>
      <w:r w:rsidRPr="00361F9B">
        <w:rPr>
          <w:rFonts w:ascii="微软雅黑" w:eastAsia="微软雅黑" w:hAnsi="微软雅黑" w:hint="eastAsia"/>
          <w:color w:val="3366FF"/>
          <w:shd w:val="clear" w:color="auto" w:fill="FFEDC4"/>
        </w:rPr>
        <w:t>。支付宝</w:t>
      </w:r>
      <w:r w:rsidRPr="00361F9B">
        <w:rPr>
          <w:rFonts w:ascii="Î¢ÈíÑÅºÚ Western" w:eastAsia="微软雅黑" w:hAnsi="Î¢ÈíÑÅºÚ Western"/>
          <w:color w:val="3366FF"/>
          <w:shd w:val="clear" w:color="auto" w:fill="FFEDC4"/>
        </w:rPr>
        <w:t>H5  </w:t>
      </w:r>
      <w:r w:rsidRPr="00361F9B">
        <w:rPr>
          <w:rFonts w:ascii="微软雅黑" w:eastAsia="微软雅黑" w:hAnsi="微软雅黑" w:hint="eastAsia"/>
          <w:color w:val="3366FF"/>
          <w:shd w:val="clear" w:color="auto" w:fill="FFEDC4"/>
        </w:rPr>
        <w:t>微信扫码。微信</w:t>
      </w:r>
      <w:r w:rsidRPr="00361F9B">
        <w:rPr>
          <w:rFonts w:ascii="微软雅黑" w:eastAsia="微软雅黑" w:hAnsi="微软雅黑"/>
          <w:color w:val="3366FF"/>
          <w:shd w:val="clear" w:color="auto" w:fill="FFEDC4"/>
        </w:rPr>
        <w:t>WAP</w:t>
      </w:r>
      <w:r w:rsidRPr="00361F9B">
        <w:rPr>
          <w:rFonts w:ascii="微软雅黑" w:eastAsia="微软雅黑" w:hAnsi="微软雅黑" w:hint="eastAsia"/>
          <w:color w:val="3366FF"/>
          <w:shd w:val="clear" w:color="auto" w:fill="FFEDC4"/>
        </w:rPr>
        <w:t>。微信</w:t>
      </w:r>
      <w:r w:rsidRPr="00361F9B">
        <w:rPr>
          <w:rFonts w:ascii="微软雅黑" w:eastAsia="微软雅黑" w:hAnsi="微软雅黑"/>
          <w:color w:val="3366FF"/>
          <w:shd w:val="clear" w:color="auto" w:fill="FFEDC4"/>
        </w:rPr>
        <w:t>H5</w:t>
      </w:r>
      <w:r w:rsidRPr="00361F9B">
        <w:rPr>
          <w:rFonts w:ascii="Î¢ÈíÑÅºÚ Western" w:eastAsia="微软雅黑" w:hAnsi="Î¢ÈíÑÅºÚ Western"/>
          <w:color w:val="000000"/>
          <w:shd w:val="clear" w:color="auto" w:fill="FFEDC4"/>
        </w:rPr>
        <w:t> </w:t>
      </w:r>
    </w:p>
    <w:p w14:paraId="39927E66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rPr>
          <w:rFonts w:ascii="Times New Roman" w:hAnsi="Times New Roman"/>
          <w:kern w:val="0"/>
        </w:rPr>
      </w:pPr>
      <w:r w:rsidRPr="00BA2C20">
        <w:rPr>
          <w:rFonts w:ascii="Times New Roman" w:hAnsi="Times New Roman" w:hint="eastAsia"/>
          <w:kern w:val="0"/>
        </w:rPr>
        <w:t>使用方法：用</w:t>
      </w:r>
      <w:r w:rsidRPr="00BA2C20">
        <w:rPr>
          <w:rFonts w:ascii="Times New Roman" w:hAnsi="Times New Roman"/>
          <w:kern w:val="0"/>
        </w:rPr>
        <w:t>GET</w:t>
      </w:r>
      <w:r w:rsidRPr="00BA2C20">
        <w:rPr>
          <w:rFonts w:ascii="Times New Roman" w:hAnsi="Times New Roman" w:hint="eastAsia"/>
          <w:kern w:val="0"/>
        </w:rPr>
        <w:t>的方式，跳转到此网址，显示我们的支付页。</w:t>
      </w:r>
    </w:p>
    <w:p w14:paraId="4407D064" w14:textId="77777777" w:rsidR="004A40F1" w:rsidRPr="00BA2C20" w:rsidRDefault="0053156B" w:rsidP="00BA2C20">
      <w:pPr>
        <w:widowControl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pict w14:anchorId="13A953E7">
          <v:rect id="_x0000_i1027" style="width:0;height:1.5pt" o:hralign="center" o:hrstd="t" o:hr="t" fillcolor="#f0f0f0" stroked="f"/>
        </w:pict>
      </w:r>
      <w:r w:rsidR="004A40F1" w:rsidRPr="00BA2C20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请求参数</w:t>
      </w:r>
      <w:r w:rsidR="004A40F1" w:rsidRPr="00BA2C20">
        <w:rPr>
          <w:rFonts w:ascii="MS Mincho" w:eastAsia="MS Mincho" w:hAnsi="MS Mincho" w:cs="MS Mincho" w:hint="eastAsia"/>
          <w:b/>
          <w:bCs/>
          <w:kern w:val="0"/>
          <w:sz w:val="20"/>
          <w:szCs w:val="2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1127"/>
        <w:gridCol w:w="678"/>
        <w:gridCol w:w="1105"/>
        <w:gridCol w:w="5044"/>
      </w:tblGrid>
      <w:tr w:rsidR="004A40F1" w:rsidRPr="006E27BD" w14:paraId="76296E65" w14:textId="77777777" w:rsidTr="006E27BD">
        <w:trPr>
          <w:trHeight w:val="898"/>
        </w:trPr>
        <w:tc>
          <w:tcPr>
            <w:tcW w:w="5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14:paraId="7AD27526" w14:textId="77777777" w:rsidR="004A40F1" w:rsidRPr="006E27BD" w:rsidRDefault="004A40F1" w:rsidP="006E27BD">
            <w:pPr>
              <w:widowControl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color w:val="FFFFFF"/>
                <w:kern w:val="0"/>
              </w:rPr>
              <w:t>#</w:t>
            </w:r>
          </w:p>
        </w:tc>
        <w:tc>
          <w:tcPr>
            <w:tcW w:w="112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14:paraId="76E5376D" w14:textId="77777777" w:rsidR="004A40F1" w:rsidRPr="006E27BD" w:rsidRDefault="004A40F1" w:rsidP="006E27BD">
            <w:pPr>
              <w:widowControl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14:paraId="528C3DEB" w14:textId="77777777" w:rsidR="004A40F1" w:rsidRPr="006E27BD" w:rsidRDefault="004A40F1" w:rsidP="006E27BD">
            <w:pPr>
              <w:widowControl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</w:rPr>
              <w:t>含</w:t>
            </w:r>
            <w:r w:rsidRPr="006E27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</w:rPr>
              <w:t>义</w:t>
            </w:r>
          </w:p>
        </w:tc>
        <w:tc>
          <w:tcPr>
            <w:tcW w:w="0" w:type="auto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14:paraId="69303ACF" w14:textId="77777777" w:rsidR="004A40F1" w:rsidRPr="006E27BD" w:rsidRDefault="004A40F1" w:rsidP="006E27BD">
            <w:pPr>
              <w:widowControl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 w:rsidRPr="006E27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</w:rPr>
              <w:t>类</w:t>
            </w:r>
            <w:r w:rsidRPr="006E27BD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A4CFA40" w14:textId="77777777" w:rsidR="004A40F1" w:rsidRPr="006E27BD" w:rsidRDefault="004A40F1" w:rsidP="006E27BD">
            <w:pPr>
              <w:widowControl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 w:rsidRPr="006E27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</w:rPr>
              <w:t>说</w:t>
            </w:r>
            <w:r w:rsidRPr="006E27BD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</w:rPr>
              <w:t>明</w:t>
            </w:r>
          </w:p>
        </w:tc>
      </w:tr>
      <w:tr w:rsidR="004A40F1" w:rsidRPr="006E27BD" w14:paraId="1F31390C" w14:textId="77777777" w:rsidTr="006E27BD">
        <w:tc>
          <w:tcPr>
            <w:tcW w:w="562" w:type="dxa"/>
            <w:shd w:val="clear" w:color="auto" w:fill="DEEAF6"/>
          </w:tcPr>
          <w:p w14:paraId="2E7D105A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t>1</w:t>
            </w:r>
          </w:p>
        </w:tc>
        <w:tc>
          <w:tcPr>
            <w:tcW w:w="1127" w:type="dxa"/>
            <w:shd w:val="clear" w:color="auto" w:fill="DEEAF6"/>
          </w:tcPr>
          <w:p w14:paraId="0EE929AF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shopId</w:t>
            </w:r>
            <w:proofErr w:type="spellEnd"/>
          </w:p>
        </w:tc>
        <w:tc>
          <w:tcPr>
            <w:tcW w:w="0" w:type="auto"/>
            <w:shd w:val="clear" w:color="auto" w:fill="DEEAF6"/>
          </w:tcPr>
          <w:p w14:paraId="21F0E203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商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户</w:t>
            </w: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0" w:type="auto"/>
            <w:shd w:val="clear" w:color="auto" w:fill="DEEAF6"/>
          </w:tcPr>
          <w:p w14:paraId="311B52D9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DEEAF6"/>
          </w:tcPr>
          <w:p w14:paraId="00462CCC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必填。您的商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户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唯一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标识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，注册后在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设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置里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获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得。</w:t>
            </w:r>
          </w:p>
        </w:tc>
      </w:tr>
      <w:tr w:rsidR="004A40F1" w:rsidRPr="006E27BD" w14:paraId="5DCB18EA" w14:textId="77777777" w:rsidTr="006E27BD">
        <w:tc>
          <w:tcPr>
            <w:tcW w:w="562" w:type="dxa"/>
          </w:tcPr>
          <w:p w14:paraId="3E6637E9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t>2</w:t>
            </w:r>
          </w:p>
        </w:tc>
        <w:tc>
          <w:tcPr>
            <w:tcW w:w="1127" w:type="dxa"/>
          </w:tcPr>
          <w:p w14:paraId="727BB07F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money</w:t>
            </w:r>
          </w:p>
        </w:tc>
        <w:tc>
          <w:tcPr>
            <w:tcW w:w="0" w:type="auto"/>
          </w:tcPr>
          <w:p w14:paraId="0E2EE396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价格</w:t>
            </w:r>
          </w:p>
        </w:tc>
        <w:tc>
          <w:tcPr>
            <w:tcW w:w="0" w:type="auto"/>
          </w:tcPr>
          <w:p w14:paraId="37DDB740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</w:tcPr>
          <w:p w14:paraId="4FCBF036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必填。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单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位：元。精确小数点后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位</w:t>
            </w:r>
          </w:p>
        </w:tc>
      </w:tr>
      <w:tr w:rsidR="004A40F1" w:rsidRPr="006E27BD" w14:paraId="2E66AAEF" w14:textId="77777777" w:rsidTr="006E27BD">
        <w:tc>
          <w:tcPr>
            <w:tcW w:w="562" w:type="dxa"/>
            <w:shd w:val="clear" w:color="auto" w:fill="DEEAF6"/>
          </w:tcPr>
          <w:p w14:paraId="5387A5EB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t>3</w:t>
            </w:r>
          </w:p>
        </w:tc>
        <w:tc>
          <w:tcPr>
            <w:tcW w:w="1127" w:type="dxa"/>
            <w:shd w:val="clear" w:color="auto" w:fill="DEEAF6"/>
          </w:tcPr>
          <w:p w14:paraId="15F50B34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payWay</w:t>
            </w:r>
            <w:proofErr w:type="spellEnd"/>
          </w:p>
        </w:tc>
        <w:tc>
          <w:tcPr>
            <w:tcW w:w="0" w:type="auto"/>
            <w:shd w:val="clear" w:color="auto" w:fill="DEEAF6"/>
          </w:tcPr>
          <w:p w14:paraId="74BB93C4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支付渠道</w:t>
            </w:r>
          </w:p>
        </w:tc>
        <w:tc>
          <w:tcPr>
            <w:tcW w:w="0" w:type="auto"/>
            <w:shd w:val="clear" w:color="auto" w:fill="DEEAF6"/>
          </w:tcPr>
          <w:p w14:paraId="5B20CA27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DEEAF6"/>
          </w:tcPr>
          <w:p w14:paraId="13F80F11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必填。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103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：支付宝；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104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：微信支付</w:t>
            </w:r>
          </w:p>
        </w:tc>
      </w:tr>
      <w:tr w:rsidR="004A40F1" w:rsidRPr="006E27BD" w14:paraId="046BDAB9" w14:textId="77777777" w:rsidTr="006E27BD">
        <w:tc>
          <w:tcPr>
            <w:tcW w:w="562" w:type="dxa"/>
          </w:tcPr>
          <w:p w14:paraId="33B86FA9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t>4</w:t>
            </w:r>
          </w:p>
        </w:tc>
        <w:tc>
          <w:tcPr>
            <w:tcW w:w="1127" w:type="dxa"/>
          </w:tcPr>
          <w:p w14:paraId="45A08242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notify_url</w:t>
            </w:r>
            <w:proofErr w:type="spellEnd"/>
          </w:p>
        </w:tc>
        <w:tc>
          <w:tcPr>
            <w:tcW w:w="0" w:type="auto"/>
          </w:tcPr>
          <w:p w14:paraId="39B1EBFA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通知回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网址</w:t>
            </w:r>
          </w:p>
        </w:tc>
        <w:tc>
          <w:tcPr>
            <w:tcW w:w="0" w:type="auto"/>
          </w:tcPr>
          <w:p w14:paraId="79B6B307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gram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string(</w:t>
            </w:r>
            <w:proofErr w:type="gramEnd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255)</w:t>
            </w:r>
          </w:p>
        </w:tc>
        <w:tc>
          <w:tcPr>
            <w:tcW w:w="0" w:type="auto"/>
          </w:tcPr>
          <w:p w14:paraId="70FF123E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必填。用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户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支付成功后，我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们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服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务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器会主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动发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送一个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post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消息到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这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个网址。由您自定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义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。不要</w:t>
            </w: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urlencode</w:t>
            </w:r>
            <w:proofErr w:type="spellEnd"/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。例：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http://www.aaa.com/paysapi_notify</w:t>
            </w:r>
          </w:p>
        </w:tc>
      </w:tr>
      <w:tr w:rsidR="004A40F1" w:rsidRPr="006E27BD" w14:paraId="32B63DAC" w14:textId="77777777" w:rsidTr="006E27BD">
        <w:tc>
          <w:tcPr>
            <w:tcW w:w="562" w:type="dxa"/>
            <w:shd w:val="clear" w:color="auto" w:fill="DEEAF6"/>
          </w:tcPr>
          <w:p w14:paraId="38B2AAF9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t>5</w:t>
            </w:r>
          </w:p>
        </w:tc>
        <w:tc>
          <w:tcPr>
            <w:tcW w:w="1127" w:type="dxa"/>
            <w:shd w:val="clear" w:color="auto" w:fill="DEEAF6"/>
          </w:tcPr>
          <w:p w14:paraId="3955DC0A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return_url</w:t>
            </w:r>
            <w:proofErr w:type="spellEnd"/>
          </w:p>
        </w:tc>
        <w:tc>
          <w:tcPr>
            <w:tcW w:w="0" w:type="auto"/>
            <w:shd w:val="clear" w:color="auto" w:fill="DEEAF6"/>
          </w:tcPr>
          <w:p w14:paraId="2DE72D59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跳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网址</w:t>
            </w:r>
          </w:p>
        </w:tc>
        <w:tc>
          <w:tcPr>
            <w:tcW w:w="0" w:type="auto"/>
            <w:shd w:val="clear" w:color="auto" w:fill="DEEAF6"/>
          </w:tcPr>
          <w:p w14:paraId="18C36E46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gram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string(</w:t>
            </w:r>
            <w:proofErr w:type="gramEnd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255)</w:t>
            </w:r>
          </w:p>
        </w:tc>
        <w:tc>
          <w:tcPr>
            <w:tcW w:w="0" w:type="auto"/>
            <w:shd w:val="clear" w:color="auto" w:fill="DEEAF6"/>
          </w:tcPr>
          <w:p w14:paraId="1C6A3D16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必填。用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户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支付成功后，我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们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会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让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用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户浏览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器自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动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跳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到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这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个网址。由您自定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义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。不要</w:t>
            </w: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urlencode</w:t>
            </w:r>
            <w:proofErr w:type="spellEnd"/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。例：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http://www.aaa.com/paysapi_return</w:t>
            </w:r>
          </w:p>
        </w:tc>
      </w:tr>
      <w:tr w:rsidR="004A40F1" w:rsidRPr="006E27BD" w14:paraId="56C6E7AD" w14:textId="77777777" w:rsidTr="006E27BD">
        <w:tc>
          <w:tcPr>
            <w:tcW w:w="562" w:type="dxa"/>
          </w:tcPr>
          <w:p w14:paraId="1468D0AB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lastRenderedPageBreak/>
              <w:t>6</w:t>
            </w:r>
          </w:p>
        </w:tc>
        <w:tc>
          <w:tcPr>
            <w:tcW w:w="1127" w:type="dxa"/>
          </w:tcPr>
          <w:p w14:paraId="1419FA27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0" w:type="auto"/>
          </w:tcPr>
          <w:p w14:paraId="439E6F54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商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户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自定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义订单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0" w:type="auto"/>
          </w:tcPr>
          <w:p w14:paraId="3021B618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gram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string(</w:t>
            </w:r>
            <w:proofErr w:type="gramEnd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50)</w:t>
            </w:r>
          </w:p>
        </w:tc>
        <w:tc>
          <w:tcPr>
            <w:tcW w:w="0" w:type="auto"/>
          </w:tcPr>
          <w:p w14:paraId="185382A0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必填。我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们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会据此判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别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是同一笔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订单还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是新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订单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。我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们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回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调时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，会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带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上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这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个参数。例：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201710192541</w:t>
            </w:r>
          </w:p>
        </w:tc>
      </w:tr>
      <w:tr w:rsidR="004A40F1" w:rsidRPr="006E27BD" w14:paraId="47838670" w14:textId="77777777" w:rsidTr="006E27BD">
        <w:tc>
          <w:tcPr>
            <w:tcW w:w="562" w:type="dxa"/>
            <w:shd w:val="clear" w:color="auto" w:fill="DEEAF6"/>
          </w:tcPr>
          <w:p w14:paraId="27B2B07D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t>7</w:t>
            </w:r>
          </w:p>
        </w:tc>
        <w:tc>
          <w:tcPr>
            <w:tcW w:w="1127" w:type="dxa"/>
            <w:shd w:val="clear" w:color="auto" w:fill="DEEAF6"/>
          </w:tcPr>
          <w:p w14:paraId="0D2980AF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orderUid</w:t>
            </w:r>
            <w:proofErr w:type="spellEnd"/>
          </w:p>
        </w:tc>
        <w:tc>
          <w:tcPr>
            <w:tcW w:w="0" w:type="auto"/>
            <w:shd w:val="clear" w:color="auto" w:fill="DEEAF6"/>
          </w:tcPr>
          <w:p w14:paraId="0C3A61D0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商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户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自定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义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客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户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0" w:type="auto"/>
            <w:shd w:val="clear" w:color="auto" w:fill="DEEAF6"/>
          </w:tcPr>
          <w:p w14:paraId="36C730CB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gram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string(</w:t>
            </w:r>
            <w:proofErr w:type="gramEnd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100)</w:t>
            </w:r>
          </w:p>
        </w:tc>
        <w:tc>
          <w:tcPr>
            <w:tcW w:w="0" w:type="auto"/>
            <w:shd w:val="clear" w:color="auto" w:fill="DEEAF6"/>
          </w:tcPr>
          <w:p w14:paraId="12A7B97C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选填。我们会显示在您后台的订单列表中，方便您看到是哪个用户的付款，方便后台对账。强烈建议填写。可以填用户名，也可以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填您数据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库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中的用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户</w:t>
            </w: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uid</w:t>
            </w:r>
            <w:proofErr w:type="spellEnd"/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。例：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xxx, xxx@aaa.com</w:t>
            </w:r>
          </w:p>
        </w:tc>
      </w:tr>
      <w:tr w:rsidR="004A40F1" w:rsidRPr="006E27BD" w14:paraId="32EA7CB7" w14:textId="77777777" w:rsidTr="006E27BD">
        <w:tc>
          <w:tcPr>
            <w:tcW w:w="562" w:type="dxa"/>
          </w:tcPr>
          <w:p w14:paraId="1BC95FF7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t>8</w:t>
            </w:r>
          </w:p>
        </w:tc>
        <w:tc>
          <w:tcPr>
            <w:tcW w:w="1127" w:type="dxa"/>
          </w:tcPr>
          <w:p w14:paraId="17734214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goodsname</w:t>
            </w:r>
            <w:proofErr w:type="spellEnd"/>
          </w:p>
        </w:tc>
        <w:tc>
          <w:tcPr>
            <w:tcW w:w="0" w:type="auto"/>
          </w:tcPr>
          <w:p w14:paraId="3BBAA759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商品名称</w:t>
            </w:r>
          </w:p>
        </w:tc>
        <w:tc>
          <w:tcPr>
            <w:tcW w:w="0" w:type="auto"/>
          </w:tcPr>
          <w:p w14:paraId="02B2D003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gram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string(</w:t>
            </w:r>
            <w:proofErr w:type="gramEnd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100)</w:t>
            </w:r>
          </w:p>
        </w:tc>
        <w:tc>
          <w:tcPr>
            <w:tcW w:w="0" w:type="auto"/>
          </w:tcPr>
          <w:p w14:paraId="20E2ABEE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选填。您的商品名称，用来显示在后台的订单名称。如未设置，我们会使用后台商品管理中对应的商品名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称</w:t>
            </w:r>
          </w:p>
        </w:tc>
      </w:tr>
      <w:tr w:rsidR="004A40F1" w:rsidRPr="006E27BD" w14:paraId="3453175F" w14:textId="77777777" w:rsidTr="006E27BD">
        <w:tc>
          <w:tcPr>
            <w:tcW w:w="562" w:type="dxa"/>
            <w:shd w:val="clear" w:color="auto" w:fill="DEEAF6"/>
          </w:tcPr>
          <w:p w14:paraId="68BF4C40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t>9</w:t>
            </w:r>
          </w:p>
        </w:tc>
        <w:tc>
          <w:tcPr>
            <w:tcW w:w="1127" w:type="dxa"/>
            <w:shd w:val="clear" w:color="auto" w:fill="DEEAF6"/>
          </w:tcPr>
          <w:p w14:paraId="0DDD0FF1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token</w:t>
            </w:r>
          </w:p>
        </w:tc>
        <w:tc>
          <w:tcPr>
            <w:tcW w:w="0" w:type="auto"/>
            <w:shd w:val="clear" w:color="auto" w:fill="DEEAF6"/>
          </w:tcPr>
          <w:p w14:paraId="74B9381C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秘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钥</w:t>
            </w:r>
          </w:p>
        </w:tc>
        <w:tc>
          <w:tcPr>
            <w:tcW w:w="0" w:type="auto"/>
            <w:shd w:val="clear" w:color="auto" w:fill="DEEAF6"/>
          </w:tcPr>
          <w:p w14:paraId="00AA86C8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gram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string(</w:t>
            </w:r>
            <w:proofErr w:type="gramEnd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32)</w:t>
            </w:r>
          </w:p>
        </w:tc>
        <w:tc>
          <w:tcPr>
            <w:tcW w:w="0" w:type="auto"/>
            <w:shd w:val="clear" w:color="auto" w:fill="DEEAF6"/>
          </w:tcPr>
          <w:p w14:paraId="29015CD5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必填。按下面的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算方法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算得到的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token</w:t>
            </w:r>
          </w:p>
        </w:tc>
      </w:tr>
    </w:tbl>
    <w:p w14:paraId="72B45B22" w14:textId="1308CC0B" w:rsidR="004A40F1" w:rsidRPr="00BA2C20" w:rsidRDefault="004A40F1" w:rsidP="00BA2C20">
      <w:pPr>
        <w:widowControl/>
        <w:spacing w:before="100" w:beforeAutospacing="1" w:after="100" w:afterAutospacing="1"/>
        <w:jc w:val="left"/>
        <w:rPr>
          <w:rFonts w:ascii="Times New Roman" w:hAnsi="Times New Roman"/>
          <w:kern w:val="0"/>
        </w:rPr>
      </w:pPr>
      <w:r w:rsidRPr="00BA2C20">
        <w:rPr>
          <w:rFonts w:ascii="Times New Roman" w:hAnsi="Times New Roman"/>
          <w:kern w:val="0"/>
        </w:rPr>
        <w:t>token</w:t>
      </w:r>
      <w:r w:rsidRPr="00BA2C20">
        <w:rPr>
          <w:rFonts w:ascii="Times New Roman" w:hAnsi="Times New Roman" w:hint="eastAsia"/>
          <w:kern w:val="0"/>
        </w:rPr>
        <w:t>的拼接顺序：如用到了所有参数，就按这个顺序拼接</w:t>
      </w:r>
      <w:r w:rsidR="0053156B">
        <w:rPr>
          <w:rFonts w:ascii="Times New Roman" w:hAnsi="Times New Roman" w:hint="eastAsia"/>
          <w:kern w:val="0"/>
        </w:rPr>
        <w:t>，每个字段之间用</w:t>
      </w:r>
      <w:r w:rsidR="0053156B">
        <w:rPr>
          <w:rFonts w:ascii="Times New Roman" w:hAnsi="Times New Roman" w:hint="eastAsia"/>
          <w:kern w:val="0"/>
        </w:rPr>
        <w:t>$</w:t>
      </w:r>
      <w:r w:rsidR="0053156B">
        <w:rPr>
          <w:rFonts w:ascii="Times New Roman" w:hAnsi="Times New Roman" w:hint="eastAsia"/>
          <w:kern w:val="0"/>
        </w:rPr>
        <w:t>分隔开</w:t>
      </w:r>
      <w:bookmarkStart w:id="0" w:name="_GoBack"/>
      <w:bookmarkEnd w:id="0"/>
      <w:r w:rsidRPr="00BA2C20">
        <w:rPr>
          <w:rFonts w:ascii="Times New Roman" w:hAnsi="Times New Roman" w:hint="eastAsia"/>
          <w:kern w:val="0"/>
        </w:rPr>
        <w:t>：</w:t>
      </w:r>
      <w:r w:rsidRPr="00BA2C20">
        <w:rPr>
          <w:rFonts w:ascii="Times New Roman" w:hAnsi="Times New Roman"/>
          <w:kern w:val="0"/>
        </w:rPr>
        <w:t xml:space="preserve">md5(goodsname + </w:t>
      </w:r>
      <w:r w:rsidR="009F2943">
        <w:rPr>
          <w:rFonts w:ascii="Times New Roman" w:hAnsi="Times New Roman" w:hint="eastAsia"/>
          <w:kern w:val="0"/>
        </w:rPr>
        <w:t>$+</w:t>
      </w:r>
      <w:proofErr w:type="spellStart"/>
      <w:r w:rsidRPr="00BA2C20">
        <w:rPr>
          <w:rFonts w:ascii="Times New Roman" w:hAnsi="Times New Roman"/>
          <w:kern w:val="0"/>
        </w:rPr>
        <w:t>payWay</w:t>
      </w:r>
      <w:proofErr w:type="spellEnd"/>
      <w:r w:rsidR="009F2943">
        <w:rPr>
          <w:rFonts w:ascii="Times New Roman" w:hAnsi="Times New Roman" w:hint="eastAsia"/>
          <w:kern w:val="0"/>
        </w:rPr>
        <w:t>+$</w:t>
      </w:r>
      <w:r w:rsidRPr="00BA2C20">
        <w:rPr>
          <w:rFonts w:ascii="Times New Roman" w:hAnsi="Times New Roman"/>
          <w:kern w:val="0"/>
        </w:rPr>
        <w:t xml:space="preserve"> + </w:t>
      </w:r>
      <w:proofErr w:type="spellStart"/>
      <w:r w:rsidRPr="00BA2C20">
        <w:rPr>
          <w:rFonts w:ascii="Times New Roman" w:hAnsi="Times New Roman"/>
          <w:kern w:val="0"/>
        </w:rPr>
        <w:t>notify_url</w:t>
      </w:r>
      <w:proofErr w:type="spellEnd"/>
      <w:r w:rsidR="009F2943">
        <w:rPr>
          <w:rFonts w:ascii="Times New Roman" w:hAnsi="Times New Roman" w:hint="eastAsia"/>
          <w:kern w:val="0"/>
        </w:rPr>
        <w:t>+$</w:t>
      </w:r>
      <w:r w:rsidRPr="00BA2C20">
        <w:rPr>
          <w:rFonts w:ascii="Times New Roman" w:hAnsi="Times New Roman"/>
          <w:kern w:val="0"/>
        </w:rPr>
        <w:t xml:space="preserve"> + </w:t>
      </w:r>
      <w:proofErr w:type="spellStart"/>
      <w:r w:rsidRPr="00BA2C20">
        <w:rPr>
          <w:rFonts w:ascii="Times New Roman" w:hAnsi="Times New Roman"/>
          <w:kern w:val="0"/>
        </w:rPr>
        <w:t>orderId</w:t>
      </w:r>
      <w:proofErr w:type="spellEnd"/>
      <w:r w:rsidR="009F2943">
        <w:rPr>
          <w:rFonts w:ascii="Times New Roman" w:hAnsi="Times New Roman" w:hint="eastAsia"/>
          <w:kern w:val="0"/>
        </w:rPr>
        <w:t>+$</w:t>
      </w:r>
      <w:r w:rsidRPr="00BA2C20">
        <w:rPr>
          <w:rFonts w:ascii="Times New Roman" w:hAnsi="Times New Roman"/>
          <w:kern w:val="0"/>
        </w:rPr>
        <w:t xml:space="preserve"> + </w:t>
      </w:r>
      <w:proofErr w:type="spellStart"/>
      <w:r w:rsidRPr="00BA2C20">
        <w:rPr>
          <w:rFonts w:ascii="Times New Roman" w:hAnsi="Times New Roman"/>
          <w:kern w:val="0"/>
        </w:rPr>
        <w:t>orderUid</w:t>
      </w:r>
      <w:proofErr w:type="spellEnd"/>
      <w:r w:rsidRPr="00BA2C20">
        <w:rPr>
          <w:rFonts w:ascii="Times New Roman" w:hAnsi="Times New Roman"/>
          <w:kern w:val="0"/>
        </w:rPr>
        <w:t xml:space="preserve"> </w:t>
      </w:r>
      <w:r w:rsidR="009F2943">
        <w:rPr>
          <w:rFonts w:ascii="Times New Roman" w:hAnsi="Times New Roman" w:hint="eastAsia"/>
          <w:kern w:val="0"/>
        </w:rPr>
        <w:t>+$</w:t>
      </w:r>
      <w:r w:rsidRPr="00BA2C20">
        <w:rPr>
          <w:rFonts w:ascii="Times New Roman" w:hAnsi="Times New Roman"/>
          <w:kern w:val="0"/>
        </w:rPr>
        <w:t xml:space="preserve">+ money </w:t>
      </w:r>
      <w:r w:rsidR="009F2943">
        <w:rPr>
          <w:rFonts w:ascii="Times New Roman" w:hAnsi="Times New Roman" w:hint="eastAsia"/>
          <w:kern w:val="0"/>
        </w:rPr>
        <w:t>+$</w:t>
      </w:r>
      <w:r w:rsidRPr="00BA2C20">
        <w:rPr>
          <w:rFonts w:ascii="Times New Roman" w:hAnsi="Times New Roman"/>
          <w:kern w:val="0"/>
        </w:rPr>
        <w:t xml:space="preserve">+ </w:t>
      </w:r>
      <w:proofErr w:type="spellStart"/>
      <w:r w:rsidRPr="00BA2C20">
        <w:rPr>
          <w:rFonts w:ascii="Times New Roman" w:hAnsi="Times New Roman"/>
          <w:kern w:val="0"/>
        </w:rPr>
        <w:t>return_url</w:t>
      </w:r>
      <w:proofErr w:type="spellEnd"/>
      <w:r w:rsidR="009F2943">
        <w:rPr>
          <w:rFonts w:ascii="Times New Roman" w:hAnsi="Times New Roman" w:hint="eastAsia"/>
          <w:kern w:val="0"/>
        </w:rPr>
        <w:t>+$</w:t>
      </w:r>
      <w:r w:rsidRPr="00BA2C20">
        <w:rPr>
          <w:rFonts w:ascii="Times New Roman" w:hAnsi="Times New Roman"/>
          <w:kern w:val="0"/>
        </w:rPr>
        <w:t xml:space="preserve"> + key </w:t>
      </w:r>
      <w:r w:rsidR="009F2943">
        <w:rPr>
          <w:rFonts w:ascii="Times New Roman" w:hAnsi="Times New Roman" w:hint="eastAsia"/>
          <w:kern w:val="0"/>
        </w:rPr>
        <w:t>+$</w:t>
      </w:r>
      <w:r w:rsidRPr="00BA2C20">
        <w:rPr>
          <w:rFonts w:ascii="Times New Roman" w:hAnsi="Times New Roman"/>
          <w:kern w:val="0"/>
        </w:rPr>
        <w:t xml:space="preserve">+ </w:t>
      </w:r>
      <w:proofErr w:type="spellStart"/>
      <w:r w:rsidRPr="00BA2C20">
        <w:rPr>
          <w:rFonts w:ascii="Times New Roman" w:hAnsi="Times New Roman"/>
          <w:kern w:val="0"/>
        </w:rPr>
        <w:t>shopId</w:t>
      </w:r>
      <w:proofErr w:type="spellEnd"/>
      <w:r w:rsidRPr="00BA2C20">
        <w:rPr>
          <w:rFonts w:ascii="Times New Roman" w:hAnsi="Times New Roman"/>
          <w:kern w:val="0"/>
        </w:rPr>
        <w:t>)</w:t>
      </w:r>
    </w:p>
    <w:p w14:paraId="0C1911B7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rPr>
          <w:rFonts w:ascii="Times New Roman" w:hAnsi="Times New Roman"/>
          <w:kern w:val="0"/>
        </w:rPr>
      </w:pPr>
      <w:r w:rsidRPr="00BA2C20">
        <w:rPr>
          <w:rFonts w:ascii="Times New Roman" w:hAnsi="Times New Roman" w:hint="eastAsia"/>
          <w:b/>
          <w:bCs/>
          <w:kern w:val="0"/>
        </w:rPr>
        <w:t>注意：</w:t>
      </w:r>
      <w:r w:rsidRPr="00BA2C20">
        <w:rPr>
          <w:rFonts w:ascii="Times New Roman" w:hAnsi="Times New Roman"/>
          <w:b/>
          <w:bCs/>
          <w:kern w:val="0"/>
        </w:rPr>
        <w:t>key</w:t>
      </w:r>
      <w:r w:rsidRPr="00BA2C20">
        <w:rPr>
          <w:rFonts w:ascii="Times New Roman" w:hAnsi="Times New Roman" w:hint="eastAsia"/>
          <w:b/>
          <w:bCs/>
          <w:kern w:val="0"/>
        </w:rPr>
        <w:t>在安全上非常重要，一定不要显示在任何网页代码、网址参数中。只可以放在服务端。计算</w:t>
      </w:r>
      <w:r w:rsidRPr="00BA2C20">
        <w:rPr>
          <w:rFonts w:ascii="Times New Roman" w:hAnsi="Times New Roman"/>
          <w:b/>
          <w:bCs/>
          <w:kern w:val="0"/>
        </w:rPr>
        <w:t>token</w:t>
      </w:r>
      <w:r w:rsidRPr="00BA2C20">
        <w:rPr>
          <w:rFonts w:ascii="Times New Roman" w:hAnsi="Times New Roman" w:hint="eastAsia"/>
          <w:b/>
          <w:bCs/>
          <w:kern w:val="0"/>
        </w:rPr>
        <w:t>时，先在服务端计算好，把计算出来的</w:t>
      </w:r>
      <w:r w:rsidRPr="00BA2C20">
        <w:rPr>
          <w:rFonts w:ascii="Times New Roman" w:hAnsi="Times New Roman"/>
          <w:b/>
          <w:bCs/>
          <w:kern w:val="0"/>
        </w:rPr>
        <w:t>token</w:t>
      </w:r>
      <w:r w:rsidRPr="00BA2C20">
        <w:rPr>
          <w:rFonts w:ascii="Times New Roman" w:hAnsi="Times New Roman" w:hint="eastAsia"/>
          <w:b/>
          <w:bCs/>
          <w:kern w:val="0"/>
        </w:rPr>
        <w:t>传出来。严禁在客户端计算</w:t>
      </w:r>
      <w:r w:rsidRPr="00BA2C20">
        <w:rPr>
          <w:rFonts w:ascii="Times New Roman" w:hAnsi="Times New Roman"/>
          <w:b/>
          <w:bCs/>
          <w:kern w:val="0"/>
        </w:rPr>
        <w:t>token</w:t>
      </w:r>
      <w:r w:rsidRPr="00BA2C20">
        <w:rPr>
          <w:rFonts w:ascii="Times New Roman" w:hAnsi="Times New Roman" w:hint="eastAsia"/>
          <w:b/>
          <w:bCs/>
          <w:kern w:val="0"/>
        </w:rPr>
        <w:t>，严禁在客户端存储</w:t>
      </w:r>
      <w:r w:rsidRPr="00BA2C20">
        <w:rPr>
          <w:rFonts w:ascii="Times New Roman" w:hAnsi="Times New Roman"/>
          <w:b/>
          <w:bCs/>
          <w:kern w:val="0"/>
        </w:rPr>
        <w:t>key</w:t>
      </w:r>
      <w:r w:rsidRPr="00BA2C20">
        <w:rPr>
          <w:rFonts w:ascii="Times New Roman" w:hAnsi="Times New Roman" w:hint="eastAsia"/>
          <w:b/>
          <w:bCs/>
          <w:kern w:val="0"/>
        </w:rPr>
        <w:t>。</w:t>
      </w:r>
    </w:p>
    <w:p w14:paraId="38C959FF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outlineLvl w:val="3"/>
        <w:rPr>
          <w:rFonts w:ascii="Times New Roman" w:hAnsi="Times New Roman"/>
          <w:b/>
          <w:bCs/>
          <w:kern w:val="0"/>
          <w:sz w:val="40"/>
          <w:szCs w:val="40"/>
        </w:rPr>
      </w:pPr>
      <w:r>
        <w:rPr>
          <w:rFonts w:ascii="MS Mincho" w:eastAsia="MS Mincho" w:hAnsi="MS Mincho" w:cs="MS Mincho" w:hint="eastAsia"/>
          <w:b/>
          <w:bCs/>
          <w:kern w:val="0"/>
          <w:sz w:val="40"/>
          <w:szCs w:val="40"/>
        </w:rPr>
        <w:t>二、</w:t>
      </w:r>
      <w:r w:rsidRPr="00BA2C20">
        <w:rPr>
          <w:rFonts w:ascii="MS Mincho" w:eastAsia="MS Mincho" w:hAnsi="MS Mincho" w:cs="MS Mincho" w:hint="eastAsia"/>
          <w:b/>
          <w:bCs/>
          <w:kern w:val="0"/>
          <w:sz w:val="40"/>
          <w:szCs w:val="40"/>
        </w:rPr>
        <w:t>付款成功回</w:t>
      </w:r>
      <w:r w:rsidRPr="00BA2C20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调</w:t>
      </w:r>
      <w:r w:rsidRPr="00BA2C20">
        <w:rPr>
          <w:rFonts w:ascii="MS Mincho" w:eastAsia="MS Mincho" w:hAnsi="MS Mincho" w:cs="MS Mincho" w:hint="eastAsia"/>
          <w:b/>
          <w:bCs/>
          <w:kern w:val="0"/>
          <w:sz w:val="40"/>
          <w:szCs w:val="40"/>
        </w:rPr>
        <w:t>通知</w:t>
      </w:r>
    </w:p>
    <w:p w14:paraId="1F8E4E2D" w14:textId="77777777" w:rsidR="004A40F1" w:rsidRPr="00BA2C20" w:rsidRDefault="0053156B" w:rsidP="00BA2C20">
      <w:pPr>
        <w:widowControl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pict w14:anchorId="62047745">
          <v:rect id="_x0000_i1028" style="width:0;height:1.5pt" o:hralign="center" o:hrstd="t" o:hr="t" fillcolor="#f0f0f0" stroked="f"/>
        </w:pict>
      </w:r>
    </w:p>
    <w:p w14:paraId="3159D337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rPr>
          <w:rFonts w:ascii="Times New Roman" w:hAnsi="Times New Roman"/>
          <w:kern w:val="0"/>
        </w:rPr>
      </w:pPr>
      <w:r w:rsidRPr="00BA2C20">
        <w:rPr>
          <w:rFonts w:ascii="Times New Roman" w:hAnsi="Times New Roman" w:hint="eastAsia"/>
          <w:kern w:val="0"/>
        </w:rPr>
        <w:t>用户付款成功后，我们会向您在发起付款接口传入的</w:t>
      </w:r>
      <w:proofErr w:type="spellStart"/>
      <w:r w:rsidRPr="00BA2C20">
        <w:rPr>
          <w:rFonts w:ascii="Times New Roman" w:hAnsi="Times New Roman"/>
          <w:kern w:val="0"/>
        </w:rPr>
        <w:t>notify_url</w:t>
      </w:r>
      <w:proofErr w:type="spellEnd"/>
      <w:r w:rsidRPr="00BA2C20">
        <w:rPr>
          <w:rFonts w:ascii="Times New Roman" w:hAnsi="Times New Roman" w:hint="eastAsia"/>
          <w:kern w:val="0"/>
        </w:rPr>
        <w:t>网址发送通知。您的服务器返回</w:t>
      </w:r>
      <w:r w:rsidRPr="00BA2C20">
        <w:rPr>
          <w:rFonts w:ascii="Times New Roman" w:hAnsi="Times New Roman"/>
          <w:kern w:val="0"/>
        </w:rPr>
        <w:t>success</w:t>
      </w:r>
      <w:r w:rsidRPr="00BA2C20">
        <w:rPr>
          <w:rFonts w:ascii="Times New Roman" w:hAnsi="Times New Roman" w:hint="eastAsia"/>
          <w:kern w:val="0"/>
        </w:rPr>
        <w:t>文本，就表示回调已收到。如果返回的不是</w:t>
      </w:r>
      <w:r w:rsidRPr="00BA2C20">
        <w:rPr>
          <w:rFonts w:ascii="Times New Roman" w:hAnsi="Times New Roman"/>
          <w:kern w:val="0"/>
        </w:rPr>
        <w:t>success</w:t>
      </w:r>
      <w:r w:rsidRPr="00BA2C20">
        <w:rPr>
          <w:rFonts w:ascii="Times New Roman" w:hAnsi="Times New Roman" w:hint="eastAsia"/>
          <w:kern w:val="0"/>
        </w:rPr>
        <w:t>，我们会再尝试回调</w:t>
      </w:r>
      <w:r w:rsidRPr="00BA2C20">
        <w:rPr>
          <w:rFonts w:ascii="Times New Roman" w:hAnsi="Times New Roman"/>
          <w:kern w:val="0"/>
        </w:rPr>
        <w:t>3</w:t>
      </w:r>
      <w:r w:rsidRPr="00BA2C20">
        <w:rPr>
          <w:rFonts w:ascii="Times New Roman" w:hAnsi="Times New Roman" w:hint="eastAsia"/>
          <w:kern w:val="0"/>
        </w:rPr>
        <w:t>次。</w:t>
      </w:r>
    </w:p>
    <w:p w14:paraId="5E08A7AA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outlineLvl w:val="4"/>
        <w:rPr>
          <w:rFonts w:ascii="Times New Roman" w:hAnsi="Times New Roman"/>
          <w:b/>
          <w:bCs/>
          <w:kern w:val="0"/>
          <w:sz w:val="20"/>
          <w:szCs w:val="20"/>
        </w:rPr>
      </w:pPr>
      <w:r w:rsidRPr="00BA2C20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传参方式：</w:t>
      </w:r>
      <w:r w:rsidRPr="00BA2C20">
        <w:rPr>
          <w:rFonts w:ascii="Times New Roman" w:hAnsi="Times New Roman"/>
          <w:b/>
          <w:bCs/>
          <w:kern w:val="0"/>
          <w:sz w:val="20"/>
          <w:szCs w:val="20"/>
        </w:rPr>
        <w:t>POST</w:t>
      </w:r>
    </w:p>
    <w:p w14:paraId="0D1517ED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outlineLvl w:val="4"/>
        <w:rPr>
          <w:rFonts w:ascii="Times New Roman" w:hAnsi="Times New Roman"/>
          <w:b/>
          <w:bCs/>
          <w:kern w:val="0"/>
          <w:sz w:val="20"/>
          <w:szCs w:val="20"/>
        </w:rPr>
      </w:pPr>
      <w:r w:rsidRPr="00BA2C20">
        <w:rPr>
          <w:rFonts w:ascii="MS Mincho" w:eastAsia="MS Mincho" w:hAnsi="MS Mincho" w:cs="MS Mincho" w:hint="eastAsia"/>
          <w:b/>
          <w:bCs/>
          <w:kern w:val="0"/>
          <w:sz w:val="20"/>
          <w:szCs w:val="20"/>
        </w:rPr>
        <w:t>参数内容：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4"/>
        <w:gridCol w:w="1362"/>
        <w:gridCol w:w="1093"/>
        <w:gridCol w:w="1005"/>
        <w:gridCol w:w="4442"/>
      </w:tblGrid>
      <w:tr w:rsidR="004A40F1" w:rsidRPr="006E27BD" w14:paraId="37EB39AC" w14:textId="77777777" w:rsidTr="006E27BD">
        <w:trPr>
          <w:trHeight w:val="479"/>
        </w:trPr>
        <w:tc>
          <w:tcPr>
            <w:tcW w:w="61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14:paraId="7D43998A" w14:textId="77777777" w:rsidR="004A40F1" w:rsidRPr="006E27BD" w:rsidRDefault="004A40F1" w:rsidP="006E27BD">
            <w:pPr>
              <w:widowControl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color w:val="FFFFFF"/>
                <w:kern w:val="0"/>
              </w:rPr>
              <w:t>#</w:t>
            </w:r>
          </w:p>
        </w:tc>
        <w:tc>
          <w:tcPr>
            <w:tcW w:w="136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14:paraId="2566370D" w14:textId="77777777" w:rsidR="004A40F1" w:rsidRPr="006E27BD" w:rsidRDefault="004A40F1" w:rsidP="006E27BD">
            <w:pPr>
              <w:widowControl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14:paraId="5D5AA132" w14:textId="77777777" w:rsidR="004A40F1" w:rsidRPr="006E27BD" w:rsidRDefault="004A40F1" w:rsidP="006E27BD">
            <w:pPr>
              <w:widowControl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</w:rPr>
              <w:t>含</w:t>
            </w:r>
            <w:r w:rsidRPr="006E27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</w:rPr>
              <w:t>义</w:t>
            </w:r>
          </w:p>
        </w:tc>
        <w:tc>
          <w:tcPr>
            <w:tcW w:w="0" w:type="auto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</w:tcPr>
          <w:p w14:paraId="78E6F332" w14:textId="77777777" w:rsidR="004A40F1" w:rsidRPr="006E27BD" w:rsidRDefault="004A40F1" w:rsidP="006E27BD">
            <w:pPr>
              <w:widowControl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 w:rsidRPr="006E27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</w:rPr>
              <w:t>类</w:t>
            </w:r>
            <w:r w:rsidRPr="006E27BD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F0CC4EB" w14:textId="77777777" w:rsidR="004A40F1" w:rsidRPr="006E27BD" w:rsidRDefault="004A40F1" w:rsidP="006E27BD">
            <w:pPr>
              <w:widowControl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 w:rsidRPr="006E27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</w:rPr>
              <w:t>说</w:t>
            </w:r>
            <w:r w:rsidRPr="006E27BD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</w:rPr>
              <w:t>明</w:t>
            </w:r>
          </w:p>
        </w:tc>
      </w:tr>
      <w:tr w:rsidR="004A40F1" w:rsidRPr="006E27BD" w14:paraId="3C9B12BC" w14:textId="77777777" w:rsidTr="006E27BD">
        <w:tc>
          <w:tcPr>
            <w:tcW w:w="614" w:type="dxa"/>
            <w:shd w:val="clear" w:color="auto" w:fill="DEEAF6"/>
          </w:tcPr>
          <w:p w14:paraId="56104E34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t>1</w:t>
            </w:r>
          </w:p>
        </w:tc>
        <w:tc>
          <w:tcPr>
            <w:tcW w:w="1362" w:type="dxa"/>
            <w:shd w:val="clear" w:color="auto" w:fill="DEEAF6"/>
          </w:tcPr>
          <w:p w14:paraId="4A950F1C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trade_no</w:t>
            </w:r>
            <w:proofErr w:type="spellEnd"/>
          </w:p>
        </w:tc>
        <w:tc>
          <w:tcPr>
            <w:tcW w:w="0" w:type="auto"/>
            <w:shd w:val="clear" w:color="auto" w:fill="DEEAF6"/>
          </w:tcPr>
          <w:p w14:paraId="5371866E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bearpay</w:t>
            </w:r>
            <w:proofErr w:type="spellEnd"/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生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lastRenderedPageBreak/>
              <w:t>成的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订单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ID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0" w:type="auto"/>
            <w:shd w:val="clear" w:color="auto" w:fill="DEEAF6"/>
          </w:tcPr>
          <w:p w14:paraId="453EFAF5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gram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lastRenderedPageBreak/>
              <w:t>string(</w:t>
            </w:r>
            <w:proofErr w:type="gramEnd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24)</w:t>
            </w:r>
          </w:p>
        </w:tc>
        <w:tc>
          <w:tcPr>
            <w:tcW w:w="0" w:type="auto"/>
            <w:shd w:val="clear" w:color="auto" w:fill="DEEAF6"/>
          </w:tcPr>
          <w:p w14:paraId="1C2E7068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一定存在。一个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24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位字符串，是此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订单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在</w:t>
            </w: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PaysApi</w:t>
            </w:r>
            <w:proofErr w:type="spellEnd"/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lastRenderedPageBreak/>
              <w:t>服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务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器上的唯一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编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号</w:t>
            </w:r>
          </w:p>
        </w:tc>
      </w:tr>
      <w:tr w:rsidR="004A40F1" w:rsidRPr="006E27BD" w14:paraId="10544B36" w14:textId="77777777" w:rsidTr="006E27BD">
        <w:tc>
          <w:tcPr>
            <w:tcW w:w="614" w:type="dxa"/>
          </w:tcPr>
          <w:p w14:paraId="242A7EAE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lastRenderedPageBreak/>
              <w:t>2</w:t>
            </w:r>
          </w:p>
        </w:tc>
        <w:tc>
          <w:tcPr>
            <w:tcW w:w="1362" w:type="dxa"/>
          </w:tcPr>
          <w:p w14:paraId="0D4A9E86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out_trade_no</w:t>
            </w:r>
            <w:proofErr w:type="spellEnd"/>
          </w:p>
        </w:tc>
        <w:tc>
          <w:tcPr>
            <w:tcW w:w="0" w:type="auto"/>
          </w:tcPr>
          <w:p w14:paraId="02B02ED5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您的自定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义订单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0" w:type="auto"/>
          </w:tcPr>
          <w:p w14:paraId="3C01650A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gram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string(</w:t>
            </w:r>
            <w:proofErr w:type="gramEnd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50)</w:t>
            </w:r>
          </w:p>
        </w:tc>
        <w:tc>
          <w:tcPr>
            <w:tcW w:w="0" w:type="auto"/>
          </w:tcPr>
          <w:p w14:paraId="1C8E0B4D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一定存在。是您在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发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起付款接口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传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入的您的自定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义订单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号</w:t>
            </w:r>
          </w:p>
        </w:tc>
      </w:tr>
      <w:tr w:rsidR="004A40F1" w:rsidRPr="006E27BD" w14:paraId="77E13DE7" w14:textId="77777777" w:rsidTr="006E27BD">
        <w:tc>
          <w:tcPr>
            <w:tcW w:w="614" w:type="dxa"/>
            <w:shd w:val="clear" w:color="auto" w:fill="DEEAF6"/>
          </w:tcPr>
          <w:p w14:paraId="0CD61FFA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t>3</w:t>
            </w:r>
          </w:p>
        </w:tc>
        <w:tc>
          <w:tcPr>
            <w:tcW w:w="1362" w:type="dxa"/>
            <w:shd w:val="clear" w:color="auto" w:fill="DEEAF6"/>
          </w:tcPr>
          <w:p w14:paraId="0D9566A1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money</w:t>
            </w:r>
          </w:p>
        </w:tc>
        <w:tc>
          <w:tcPr>
            <w:tcW w:w="0" w:type="auto"/>
            <w:shd w:val="clear" w:color="auto" w:fill="DEEAF6"/>
          </w:tcPr>
          <w:p w14:paraId="378EF9CB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订单定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价</w:t>
            </w:r>
          </w:p>
        </w:tc>
        <w:tc>
          <w:tcPr>
            <w:tcW w:w="0" w:type="auto"/>
            <w:shd w:val="clear" w:color="auto" w:fill="DEEAF6"/>
          </w:tcPr>
          <w:p w14:paraId="0311A948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shd w:val="clear" w:color="auto" w:fill="DEEAF6"/>
          </w:tcPr>
          <w:p w14:paraId="5797DC0A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一定存在。是您在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发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起付款接口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传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入的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订单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价格</w:t>
            </w:r>
          </w:p>
        </w:tc>
      </w:tr>
      <w:tr w:rsidR="004A40F1" w:rsidRPr="006E27BD" w14:paraId="0D216186" w14:textId="77777777" w:rsidTr="006E27BD">
        <w:tc>
          <w:tcPr>
            <w:tcW w:w="614" w:type="dxa"/>
          </w:tcPr>
          <w:p w14:paraId="1710C8B2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t>4</w:t>
            </w:r>
          </w:p>
        </w:tc>
        <w:tc>
          <w:tcPr>
            <w:tcW w:w="1362" w:type="dxa"/>
          </w:tcPr>
          <w:p w14:paraId="79F01F37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spell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return_code</w:t>
            </w:r>
            <w:proofErr w:type="spellEnd"/>
          </w:p>
        </w:tc>
        <w:tc>
          <w:tcPr>
            <w:tcW w:w="0" w:type="auto"/>
          </w:tcPr>
          <w:p w14:paraId="0BEA76EC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支付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结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果</w:t>
            </w:r>
          </w:p>
        </w:tc>
        <w:tc>
          <w:tcPr>
            <w:tcW w:w="0" w:type="auto"/>
          </w:tcPr>
          <w:p w14:paraId="3CE0EB9D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1BBBC280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支付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结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果，成功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为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success</w:t>
            </w:r>
          </w:p>
        </w:tc>
      </w:tr>
      <w:tr w:rsidR="004A40F1" w:rsidRPr="006E27BD" w14:paraId="23B1AF17" w14:textId="77777777" w:rsidTr="006E27BD">
        <w:tc>
          <w:tcPr>
            <w:tcW w:w="614" w:type="dxa"/>
            <w:shd w:val="clear" w:color="auto" w:fill="DEEAF6"/>
          </w:tcPr>
          <w:p w14:paraId="54A70DEC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</w:rPr>
            </w:pPr>
            <w:r w:rsidRPr="006E27BD">
              <w:rPr>
                <w:rFonts w:ascii="Times New Roman" w:hAnsi="Times New Roman"/>
                <w:b/>
                <w:bCs/>
                <w:kern w:val="0"/>
              </w:rPr>
              <w:t>6</w:t>
            </w:r>
          </w:p>
        </w:tc>
        <w:tc>
          <w:tcPr>
            <w:tcW w:w="1362" w:type="dxa"/>
            <w:shd w:val="clear" w:color="auto" w:fill="DEEAF6"/>
          </w:tcPr>
          <w:p w14:paraId="27CDF213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token</w:t>
            </w:r>
          </w:p>
        </w:tc>
        <w:tc>
          <w:tcPr>
            <w:tcW w:w="0" w:type="auto"/>
            <w:shd w:val="clear" w:color="auto" w:fill="DEEAF6"/>
          </w:tcPr>
          <w:p w14:paraId="22CC867D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秘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钥</w:t>
            </w:r>
          </w:p>
        </w:tc>
        <w:tc>
          <w:tcPr>
            <w:tcW w:w="0" w:type="auto"/>
            <w:shd w:val="clear" w:color="auto" w:fill="DEEAF6"/>
          </w:tcPr>
          <w:p w14:paraId="1B503D1C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proofErr w:type="gramStart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string(</w:t>
            </w:r>
            <w:proofErr w:type="gramEnd"/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32)</w:t>
            </w:r>
          </w:p>
        </w:tc>
        <w:tc>
          <w:tcPr>
            <w:tcW w:w="0" w:type="auto"/>
            <w:shd w:val="clear" w:color="auto" w:fill="DEEAF6"/>
          </w:tcPr>
          <w:p w14:paraId="70450A86" w14:textId="77777777" w:rsidR="004A40F1" w:rsidRPr="006E27BD" w:rsidRDefault="004A40F1" w:rsidP="006E27BD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一定存在。我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们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把使用到的所有参数，</w:t>
            </w:r>
            <w:r w:rsidRPr="006E27BD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连您的</w:t>
            </w:r>
            <w:r w:rsidRPr="006E27BD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key</w:t>
            </w:r>
            <w:r w:rsidRPr="006E27BD">
              <w:rPr>
                <w:rFonts w:ascii="MS Mincho" w:eastAsia="MS Mincho" w:hAnsi="MS Mincho" w:cs="MS Mincho" w:hint="eastAsia"/>
                <w:b/>
                <w:bCs/>
                <w:kern w:val="0"/>
                <w:sz w:val="20"/>
                <w:szCs w:val="20"/>
              </w:rPr>
              <w:t>一起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，按参数名字母升序排序。把参数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值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拼接在一起。做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md5-32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位加密，取字符串小写。得到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key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。您需要在您的服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务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端按照同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样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的算法，自己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验证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此</w:t>
            </w:r>
            <w:r w:rsidRPr="006E27BD">
              <w:rPr>
                <w:rFonts w:ascii="Times New Roman" w:hAnsi="Times New Roman"/>
                <w:kern w:val="0"/>
                <w:sz w:val="20"/>
                <w:szCs w:val="20"/>
              </w:rPr>
              <w:t>token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是否正确。只在正确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，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执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行您自己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逻辑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中支付成功代</w:t>
            </w:r>
            <w:r w:rsidRPr="006E27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码</w:t>
            </w:r>
            <w:r w:rsidRPr="006E27BD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。</w:t>
            </w:r>
          </w:p>
        </w:tc>
      </w:tr>
    </w:tbl>
    <w:p w14:paraId="7296DB4C" w14:textId="4F4C4867" w:rsidR="004A40F1" w:rsidRDefault="004A40F1" w:rsidP="00BA2C20">
      <w:pPr>
        <w:widowControl/>
        <w:spacing w:before="100" w:beforeAutospacing="1" w:after="100" w:afterAutospacing="1"/>
        <w:jc w:val="left"/>
        <w:rPr>
          <w:rFonts w:ascii="Times New Roman" w:hAnsi="Times New Roman"/>
          <w:kern w:val="0"/>
        </w:rPr>
      </w:pPr>
      <w:r w:rsidRPr="00BA2C20">
        <w:rPr>
          <w:rFonts w:ascii="Times New Roman" w:hAnsi="Times New Roman"/>
          <w:kern w:val="0"/>
        </w:rPr>
        <w:t>Token</w:t>
      </w:r>
      <w:r>
        <w:rPr>
          <w:rFonts w:ascii="Times New Roman" w:hAnsi="Times New Roman" w:hint="eastAsia"/>
          <w:kern w:val="0"/>
        </w:rPr>
        <w:t>的计算方式：就按这个顺序拼接并且计算</w:t>
      </w:r>
      <w:r>
        <w:rPr>
          <w:rFonts w:ascii="Times New Roman" w:hAnsi="Times New Roman"/>
          <w:kern w:val="0"/>
        </w:rPr>
        <w:t>md5</w:t>
      </w:r>
      <w:r>
        <w:rPr>
          <w:rFonts w:ascii="Times New Roman" w:hAnsi="Times New Roman" w:hint="eastAsia"/>
          <w:kern w:val="0"/>
        </w:rPr>
        <w:t>值</w:t>
      </w:r>
      <w:r w:rsidRPr="00BA2C20">
        <w:rPr>
          <w:rFonts w:ascii="Times New Roman" w:hAnsi="Times New Roman"/>
          <w:kern w:val="0"/>
        </w:rPr>
        <w:t>md5sum(</w:t>
      </w:r>
      <w:proofErr w:type="spellStart"/>
      <w:r w:rsidRPr="00BA2C20">
        <w:rPr>
          <w:rFonts w:ascii="Times New Roman" w:hAnsi="Times New Roman"/>
          <w:kern w:val="0"/>
        </w:rPr>
        <w:t>shopId</w:t>
      </w:r>
      <w:proofErr w:type="spellEnd"/>
      <w:r w:rsidR="00BC5564">
        <w:rPr>
          <w:rFonts w:ascii="Times New Roman" w:hAnsi="Times New Roman" w:hint="eastAsia"/>
          <w:kern w:val="0"/>
        </w:rPr>
        <w:t>+$</w:t>
      </w:r>
      <w:r w:rsidRPr="00BA2C20">
        <w:rPr>
          <w:rFonts w:ascii="Times New Roman" w:hAnsi="Times New Roman"/>
          <w:kern w:val="0"/>
        </w:rPr>
        <w:t xml:space="preserve"> +</w:t>
      </w:r>
      <w:proofErr w:type="spellStart"/>
      <w:r w:rsidRPr="00BA2C20">
        <w:rPr>
          <w:rFonts w:ascii="Times New Roman" w:hAnsi="Times New Roman"/>
          <w:kern w:val="0"/>
        </w:rPr>
        <w:t>out_trade_no</w:t>
      </w:r>
      <w:proofErr w:type="spellEnd"/>
      <w:r w:rsidRPr="00BA2C20">
        <w:rPr>
          <w:rFonts w:ascii="Times New Roman" w:hAnsi="Times New Roman"/>
          <w:kern w:val="0"/>
        </w:rPr>
        <w:t xml:space="preserve"> </w:t>
      </w:r>
      <w:r w:rsidR="00BC5564">
        <w:rPr>
          <w:rFonts w:ascii="Times New Roman" w:hAnsi="Times New Roman" w:hint="eastAsia"/>
          <w:kern w:val="0"/>
        </w:rPr>
        <w:t>+$</w:t>
      </w:r>
      <w:r w:rsidRPr="00BA2C20">
        <w:rPr>
          <w:rFonts w:ascii="Times New Roman" w:hAnsi="Times New Roman"/>
          <w:kern w:val="0"/>
        </w:rPr>
        <w:t xml:space="preserve">+ money </w:t>
      </w:r>
      <w:r w:rsidR="00101ABE">
        <w:rPr>
          <w:rFonts w:ascii="Times New Roman" w:hAnsi="Times New Roman" w:hint="eastAsia"/>
          <w:kern w:val="0"/>
        </w:rPr>
        <w:t>+$</w:t>
      </w:r>
      <w:r w:rsidRPr="00BA2C20">
        <w:rPr>
          <w:rFonts w:ascii="Times New Roman" w:hAnsi="Times New Roman"/>
          <w:kern w:val="0"/>
        </w:rPr>
        <w:t xml:space="preserve">+ key </w:t>
      </w:r>
      <w:r w:rsidR="00BB3793">
        <w:rPr>
          <w:rFonts w:ascii="Times New Roman" w:hAnsi="Times New Roman" w:hint="eastAsia"/>
          <w:kern w:val="0"/>
        </w:rPr>
        <w:t>+$</w:t>
      </w:r>
      <w:r w:rsidRPr="00BA2C20">
        <w:rPr>
          <w:rFonts w:ascii="Times New Roman" w:hAnsi="Times New Roman"/>
          <w:kern w:val="0"/>
        </w:rPr>
        <w:t>+</w:t>
      </w:r>
      <w:proofErr w:type="spellStart"/>
      <w:r w:rsidRPr="00BA2C20">
        <w:rPr>
          <w:rFonts w:ascii="Times New Roman" w:hAnsi="Times New Roman"/>
          <w:kern w:val="0"/>
        </w:rPr>
        <w:t>return_code</w:t>
      </w:r>
      <w:proofErr w:type="spellEnd"/>
      <w:r w:rsidRPr="00BA2C20">
        <w:rPr>
          <w:rFonts w:ascii="Times New Roman" w:hAnsi="Times New Roman"/>
          <w:kern w:val="0"/>
        </w:rPr>
        <w:t>)</w:t>
      </w:r>
    </w:p>
    <w:p w14:paraId="2067D990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最后对比本地计算的</w:t>
      </w:r>
      <w:r>
        <w:rPr>
          <w:rFonts w:ascii="Times New Roman" w:hAnsi="Times New Roman"/>
          <w:kern w:val="0"/>
        </w:rPr>
        <w:t>token</w:t>
      </w:r>
      <w:r>
        <w:rPr>
          <w:rFonts w:ascii="Times New Roman" w:hAnsi="Times New Roman" w:hint="eastAsia"/>
          <w:kern w:val="0"/>
        </w:rPr>
        <w:t>和平台传给您的</w:t>
      </w:r>
      <w:r>
        <w:rPr>
          <w:rFonts w:ascii="Times New Roman" w:hAnsi="Times New Roman"/>
          <w:kern w:val="0"/>
        </w:rPr>
        <w:t>token</w:t>
      </w:r>
      <w:r>
        <w:rPr>
          <w:rFonts w:ascii="Times New Roman" w:hAnsi="Times New Roman" w:hint="eastAsia"/>
          <w:kern w:val="0"/>
        </w:rPr>
        <w:t>是否一致，从而验证回调是否可信。</w:t>
      </w:r>
    </w:p>
    <w:p w14:paraId="4B1232F7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outlineLvl w:val="3"/>
        <w:rPr>
          <w:rFonts w:ascii="Times New Roman" w:hAnsi="Times New Roman"/>
          <w:b/>
          <w:bCs/>
          <w:kern w:val="0"/>
          <w:sz w:val="40"/>
          <w:szCs w:val="40"/>
        </w:rPr>
      </w:pPr>
      <w:r>
        <w:rPr>
          <w:rFonts w:ascii="MS Mincho" w:eastAsia="MS Mincho" w:hAnsi="MS Mincho" w:cs="MS Mincho" w:hint="eastAsia"/>
          <w:b/>
          <w:bCs/>
          <w:kern w:val="0"/>
          <w:sz w:val="40"/>
          <w:szCs w:val="40"/>
        </w:rPr>
        <w:t>三、</w:t>
      </w:r>
      <w:r w:rsidRPr="00BA2C20">
        <w:rPr>
          <w:rFonts w:ascii="MS Mincho" w:eastAsia="MS Mincho" w:hAnsi="MS Mincho" w:cs="MS Mincho" w:hint="eastAsia"/>
          <w:b/>
          <w:bCs/>
          <w:kern w:val="0"/>
          <w:sz w:val="40"/>
          <w:szCs w:val="40"/>
        </w:rPr>
        <w:t>付款成功自</w:t>
      </w:r>
      <w:r w:rsidRPr="00BA2C20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动</w:t>
      </w:r>
      <w:r w:rsidRPr="00BA2C20">
        <w:rPr>
          <w:rFonts w:ascii="MS Mincho" w:eastAsia="MS Mincho" w:hAnsi="MS Mincho" w:cs="MS Mincho" w:hint="eastAsia"/>
          <w:b/>
          <w:bCs/>
          <w:kern w:val="0"/>
          <w:sz w:val="40"/>
          <w:szCs w:val="40"/>
        </w:rPr>
        <w:t>跳</w:t>
      </w:r>
      <w:r w:rsidRPr="00BA2C20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转</w:t>
      </w:r>
    </w:p>
    <w:p w14:paraId="143A1CC7" w14:textId="77777777" w:rsidR="004A40F1" w:rsidRPr="00BA2C20" w:rsidRDefault="0053156B" w:rsidP="00BA2C20">
      <w:pPr>
        <w:widowControl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pict w14:anchorId="60606E4D">
          <v:rect id="_x0000_i1029" style="width:0;height:1.5pt" o:hralign="center" o:hrstd="t" o:hr="t" fillcolor="#f0f0f0" stroked="f"/>
        </w:pict>
      </w:r>
    </w:p>
    <w:p w14:paraId="146EB91D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rPr>
          <w:rFonts w:ascii="Times New Roman" w:hAnsi="Times New Roman"/>
          <w:kern w:val="0"/>
        </w:rPr>
      </w:pPr>
      <w:r w:rsidRPr="00BA2C20">
        <w:rPr>
          <w:rFonts w:ascii="Times New Roman" w:hAnsi="Times New Roman" w:hint="eastAsia"/>
          <w:kern w:val="0"/>
        </w:rPr>
        <w:t>用户付款成功后，我们会在先通过上面的接口，通知您服务器付款成功，再过</w:t>
      </w:r>
      <w:r w:rsidRPr="00BA2C20">
        <w:rPr>
          <w:rFonts w:ascii="Times New Roman" w:hAnsi="Times New Roman"/>
          <w:kern w:val="0"/>
        </w:rPr>
        <w:t>1-3</w:t>
      </w:r>
      <w:r w:rsidRPr="00BA2C20">
        <w:rPr>
          <w:rFonts w:ascii="Times New Roman" w:hAnsi="Times New Roman" w:hint="eastAsia"/>
          <w:kern w:val="0"/>
        </w:rPr>
        <w:t>秒后将用户跳转到您在发起付款接口传入的</w:t>
      </w:r>
      <w:proofErr w:type="spellStart"/>
      <w:r w:rsidRPr="00BA2C20">
        <w:rPr>
          <w:rFonts w:ascii="Times New Roman" w:hAnsi="Times New Roman"/>
          <w:kern w:val="0"/>
        </w:rPr>
        <w:t>return_url</w:t>
      </w:r>
      <w:proofErr w:type="spellEnd"/>
      <w:r w:rsidRPr="00BA2C20">
        <w:rPr>
          <w:rFonts w:ascii="Times New Roman" w:hAnsi="Times New Roman" w:hint="eastAsia"/>
          <w:kern w:val="0"/>
        </w:rPr>
        <w:t>网址。</w:t>
      </w:r>
    </w:p>
    <w:p w14:paraId="76C05790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outlineLvl w:val="4"/>
        <w:rPr>
          <w:rFonts w:ascii="Times New Roman" w:hAnsi="Times New Roman"/>
          <w:b/>
          <w:bCs/>
          <w:kern w:val="0"/>
          <w:sz w:val="20"/>
          <w:szCs w:val="20"/>
        </w:rPr>
      </w:pPr>
      <w:r w:rsidRPr="00BA2C20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传参方式：</w:t>
      </w:r>
      <w:r w:rsidRPr="00BA2C20">
        <w:rPr>
          <w:rFonts w:ascii="Times New Roman" w:hAnsi="Times New Roman"/>
          <w:b/>
          <w:bCs/>
          <w:kern w:val="0"/>
          <w:sz w:val="20"/>
          <w:szCs w:val="20"/>
        </w:rPr>
        <w:t>GET</w:t>
      </w:r>
    </w:p>
    <w:p w14:paraId="4BEC1AD6" w14:textId="77777777" w:rsidR="004A40F1" w:rsidRPr="00BA2C20" w:rsidRDefault="004A40F1" w:rsidP="00BA2C20">
      <w:pPr>
        <w:widowControl/>
        <w:spacing w:before="100" w:beforeAutospacing="1" w:after="100" w:afterAutospacing="1"/>
        <w:jc w:val="left"/>
        <w:rPr>
          <w:rFonts w:ascii="Times New Roman" w:hAnsi="Times New Roman"/>
          <w:kern w:val="0"/>
        </w:rPr>
      </w:pPr>
      <w:r w:rsidRPr="00BA2C20">
        <w:rPr>
          <w:rFonts w:ascii="Times New Roman" w:hAnsi="Times New Roman" w:hint="eastAsia"/>
          <w:b/>
          <w:bCs/>
          <w:kern w:val="0"/>
        </w:rPr>
        <w:t>注意：请不要将此跳转认为是用户付款成功的判断条件，此行为极不安全。请根据我们的付款成功回调通知是否送到，来判断交易是否成功。</w:t>
      </w:r>
    </w:p>
    <w:p w14:paraId="3BCE5065" w14:textId="77777777" w:rsidR="004A40F1" w:rsidRPr="00BA2C20" w:rsidRDefault="004A40F1" w:rsidP="00BA2C20"/>
    <w:sectPr w:rsidR="004A40F1" w:rsidRPr="00BA2C20" w:rsidSect="00BA2C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Î¢ÈíÑÅºÚ Western">
    <w:altName w:val="Microsoft YaHe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58B0"/>
    <w:rsid w:val="00101ABE"/>
    <w:rsid w:val="00213851"/>
    <w:rsid w:val="00230048"/>
    <w:rsid w:val="003213FA"/>
    <w:rsid w:val="00343DF4"/>
    <w:rsid w:val="00361F9B"/>
    <w:rsid w:val="00431532"/>
    <w:rsid w:val="004A40F1"/>
    <w:rsid w:val="0053156B"/>
    <w:rsid w:val="00620AC8"/>
    <w:rsid w:val="006E236B"/>
    <w:rsid w:val="006E27BD"/>
    <w:rsid w:val="009558C3"/>
    <w:rsid w:val="009852D9"/>
    <w:rsid w:val="009F2943"/>
    <w:rsid w:val="00BA2C20"/>
    <w:rsid w:val="00BB3793"/>
    <w:rsid w:val="00BC5564"/>
    <w:rsid w:val="00C47B83"/>
    <w:rsid w:val="00CB184D"/>
    <w:rsid w:val="00E630AF"/>
    <w:rsid w:val="00EC2E7A"/>
    <w:rsid w:val="00EE4774"/>
    <w:rsid w:val="00EF54BD"/>
    <w:rsid w:val="00EF58B0"/>
    <w:rsid w:val="00F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E9D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47B83"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link w:val="40"/>
    <w:uiPriority w:val="99"/>
    <w:qFormat/>
    <w:rsid w:val="00EF58B0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/>
      <w:b/>
      <w:bCs/>
      <w:kern w:val="0"/>
    </w:rPr>
  </w:style>
  <w:style w:type="paragraph" w:styleId="5">
    <w:name w:val="heading 5"/>
    <w:basedOn w:val="a"/>
    <w:link w:val="50"/>
    <w:uiPriority w:val="99"/>
    <w:qFormat/>
    <w:rsid w:val="00EF58B0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link w:val="4"/>
    <w:uiPriority w:val="99"/>
    <w:locked/>
    <w:rsid w:val="00EF58B0"/>
    <w:rPr>
      <w:rFonts w:ascii="Times New Roman" w:hAnsi="Times New Roman" w:cs="Times New Roman"/>
      <w:b/>
      <w:bCs/>
      <w:kern w:val="0"/>
    </w:rPr>
  </w:style>
  <w:style w:type="character" w:customStyle="1" w:styleId="50">
    <w:name w:val="标题 5字符"/>
    <w:link w:val="5"/>
    <w:uiPriority w:val="99"/>
    <w:locked/>
    <w:rsid w:val="00EF58B0"/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rsid w:val="00EF58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link w:val="HTML"/>
    <w:uiPriority w:val="99"/>
    <w:semiHidden/>
    <w:locked/>
    <w:rsid w:val="00EF58B0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rsid w:val="00EF58B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customStyle="1" w:styleId="text-danger">
    <w:name w:val="text-danger"/>
    <w:basedOn w:val="a"/>
    <w:uiPriority w:val="99"/>
    <w:rsid w:val="00EF58B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character" w:styleId="a4">
    <w:name w:val="Strong"/>
    <w:uiPriority w:val="99"/>
    <w:qFormat/>
    <w:rsid w:val="00EF58B0"/>
    <w:rPr>
      <w:rFonts w:cs="Times New Roman"/>
      <w:b/>
      <w:bCs/>
    </w:rPr>
  </w:style>
  <w:style w:type="table" w:customStyle="1" w:styleId="4-51">
    <w:name w:val="列表 4 - 强调文字颜色 51"/>
    <w:uiPriority w:val="99"/>
    <w:rsid w:val="00BA2C20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rsid w:val="0023004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85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ay.qq88pay.com/bear-pay/pay" TargetMode="External"/><Relationship Id="rId5" Type="http://schemas.openxmlformats.org/officeDocument/2006/relationships/hyperlink" Target="qq://txfil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307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2018-10-08T12:21:00Z</dcterms:created>
  <dcterms:modified xsi:type="dcterms:W3CDTF">2018-10-13T05:47:00Z</dcterms:modified>
</cp:coreProperties>
</file>