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afterAutospacing="0" w:line="380" w:lineRule="exact"/>
        <w:jc w:val="center"/>
        <w:rPr>
          <w:rFonts w:hint="eastAsia" w:ascii="黑体" w:hAnsi="宋体" w:eastAsia="黑体" w:cs="黑体"/>
          <w:b/>
          <w:kern w:val="2"/>
          <w:sz w:val="28"/>
          <w:szCs w:val="28"/>
        </w:rPr>
      </w:pPr>
      <w:r>
        <w:rPr>
          <w:rFonts w:hint="eastAsia" w:ascii="黑体" w:hAnsi="宋体" w:eastAsia="黑体" w:cs="黑体"/>
          <w:b/>
          <w:kern w:val="2"/>
          <w:sz w:val="28"/>
          <w:szCs w:val="28"/>
        </w:rPr>
        <w:t>ETC</w:t>
      </w:r>
      <w:r>
        <w:rPr>
          <w:rFonts w:hint="eastAsia" w:ascii="黑体" w:hAnsi="宋体" w:eastAsia="黑体" w:cs="黑体"/>
          <w:b/>
          <w:kern w:val="2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宋体" w:eastAsia="黑体" w:cs="黑体"/>
          <w:b/>
          <w:kern w:val="2"/>
          <w:sz w:val="28"/>
          <w:szCs w:val="28"/>
        </w:rPr>
        <w:t>服务</w:t>
      </w:r>
      <w:r>
        <w:rPr>
          <w:rFonts w:hint="eastAsia" w:ascii="黑体" w:hAnsi="宋体" w:eastAsia="黑体" w:cs="黑体"/>
          <w:b/>
          <w:kern w:val="2"/>
          <w:sz w:val="28"/>
          <w:szCs w:val="28"/>
          <w:lang w:eastAsia="zh-CN"/>
        </w:rPr>
        <w:t>认证文件审查</w:t>
      </w:r>
      <w:r>
        <w:rPr>
          <w:rFonts w:hint="eastAsia" w:ascii="黑体" w:hAnsi="宋体" w:eastAsia="黑体" w:cs="黑体"/>
          <w:b/>
          <w:kern w:val="2"/>
          <w:sz w:val="28"/>
          <w:szCs w:val="28"/>
        </w:rPr>
        <w:t>通知书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尊敬的</w:t>
      </w:r>
      <w:r>
        <w:rPr>
          <w:rFonts w:hint="eastAsia" w:ascii="宋体" w:hAnsi="宋体" w:eastAsia="宋体" w:cs="宋体"/>
          <w:kern w:val="2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${qymc}</w:t>
      </w:r>
      <w:r>
        <w:rPr>
          <w:rFonts w:hint="eastAsia" w:ascii="宋体" w:hAnsi="宋体" w:eastAsia="宋体" w:cs="宋体"/>
          <w:kern w:val="2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after="120" w:afterLines="50" w:afterAutospacing="0" w:line="340" w:lineRule="exact"/>
        <w:ind w:left="0" w:firstLine="420" w:firstLineChars="200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非常感谢贵单位选择亿信标准认证集团有限公司/ETC为您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提供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评价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服务，ETC拟定于</w:t>
      </w:r>
      <w:r>
        <w:rPr>
          <w:rFonts w:hint="default" w:ascii="宋体" w:hAnsi="宋体"/>
          <w:sz w:val="24"/>
          <w:u w:val="single"/>
          <w:lang w:val="en-US"/>
        </w:rPr>
        <w:t>${start}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${end}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对贵方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进行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</w:t>
      </w:r>
      <w:bookmarkStart w:id="0" w:name="_GoBack"/>
      <w:bookmarkEnd w:id="0"/>
      <w:r>
        <w:rPr>
          <w:rFonts w:hint="eastAsia" w:ascii="宋体" w:hAnsi="宋体"/>
          <w:sz w:val="24"/>
          <w:u w:val="single"/>
          <w:lang w:val="en-US" w:eastAsia="zh-CN"/>
        </w:rPr>
        <w:t>rztx</w:t>
      </w:r>
      <w:r>
        <w:rPr>
          <w:rFonts w:hint="default" w:ascii="宋体" w:hAnsi="宋体"/>
          <w:sz w:val="24"/>
          <w:u w:val="single"/>
          <w:lang w:val="en-US"/>
        </w:rPr>
        <w:t>}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服务认证的审查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。具体事宜如下：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p>
      <w:pPr>
        <w:spacing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1、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 xml:space="preserve">类型：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cs="Times New Roman"/>
          <w:kern w:val="2"/>
          <w:sz w:val="21"/>
          <w:szCs w:val="21"/>
          <w:highlight w:val="none"/>
          <w:lang w:eastAsia="zh-CN"/>
        </w:rPr>
        <w:t>文件审查：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●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初审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〇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第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次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监督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〇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再认证</w:t>
      </w:r>
    </w:p>
    <w:p>
      <w:pPr>
        <w:spacing w:after="120" w:afterLines="50" w:afterAutospacing="0"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2、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tbl>
      <w:tblPr>
        <w:tblStyle w:val="12"/>
        <w:tblW w:w="0" w:type="auto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020"/>
        <w:gridCol w:w="852"/>
        <w:gridCol w:w="1805"/>
        <w:gridCol w:w="3100"/>
        <w:gridCol w:w="1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人员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编号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姓 名</w:t>
            </w: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性别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注册资格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2060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highlight w:val="none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员A)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highlight w:val="none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组内职责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(指组长/组员/专家/或其他)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color w:val="008000"/>
                <w:sz w:val="21"/>
                <w:szCs w:val="21"/>
                <w:shd w:val="clear" w:color="auto" w:fill="F7FAFF"/>
                <w:lang w:val="en-US" w:eastAsia="zh-CN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${user}</w:t>
            </w: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tabs>
                <w:tab w:val="center" w:pos="4153"/>
                <w:tab w:val="right" w:pos="8306"/>
              </w:tabs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sex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qfctn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role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major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</w:p>
        </w:tc>
      </w:tr>
    </w:tbl>
    <w:p>
      <w:pPr>
        <w:spacing w:before="120" w:beforeLines="50" w:beforeAutospacing="0"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3、贵方需准备的资料原件：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组织基本情况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组织机构图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eastAsia="zh-CN"/>
        </w:rPr>
        <w:t>法律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/>
        </w:rPr>
        <w:t>/资质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eastAsia="zh-CN"/>
        </w:rPr>
        <w:t>证明文件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服务流程/服务蓝图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相关法律/法规/标准清单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服务管理体系文件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服务网点清单（适用时）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cs="Times New Roman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自我评价报告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管理体系证书复印件（适用时）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spacing w:before="120" w:beforeLines="50" w:beforeAutospacing="0" w:line="340" w:lineRule="exact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4、信息反馈：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0" w:firstLine="357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a.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组成员存在影响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公正性的情况（如：两年内为贵方提供过咨询/单一培训服务的人员、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</w:t>
      </w:r>
    </w:p>
    <w:p>
      <w:pPr>
        <w:spacing w:line="340" w:lineRule="exact"/>
        <w:ind w:left="0" w:firstLine="567" w:firstLineChars="270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本单位工作人员、离开本单位不足两年人员、其他与贵方有经济、商务、隶属关系等影响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0" w:firstLine="567" w:firstLineChars="270"/>
        <w:jc w:val="left"/>
        <w:rPr>
          <w:rFonts w:hint="eastAsia" w:ascii="宋体" w:hAnsi="宋体" w:eastAsia="宋体" w:cs="宋体"/>
          <w:kern w:val="2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公正性人员）：  </w:t>
      </w:r>
      <w:r>
        <w:rPr>
          <w:rFonts w:hint="eastAsia" w:ascii="宋体" w:hAnsi="宋体" w:eastAsia="宋体" w:cs="宋体"/>
          <w:kern w:val="2"/>
          <w:sz w:val="28"/>
          <w:szCs w:val="28"/>
        </w:rPr>
        <w:t>□</w:t>
      </w:r>
      <w:r>
        <w:rPr>
          <w:rFonts w:hint="eastAsia" w:ascii="宋体" w:hAnsi="宋体" w:eastAsia="宋体" w:cs="宋体"/>
          <w:kern w:val="2"/>
          <w:sz w:val="21"/>
          <w:szCs w:val="21"/>
        </w:rPr>
        <w:t>无</w:t>
      </w:r>
      <w:r>
        <w:rPr>
          <w:rFonts w:hint="eastAsia" w:ascii="宋体" w:hAnsi="宋体" w:eastAsia="宋体" w:cs="宋体"/>
          <w:kern w:val="2"/>
          <w:sz w:val="28"/>
          <w:szCs w:val="28"/>
        </w:rPr>
        <w:t xml:space="preserve">  □</w:t>
      </w:r>
      <w:r>
        <w:rPr>
          <w:rFonts w:hint="eastAsia" w:ascii="宋体" w:hAnsi="宋体" w:eastAsia="宋体" w:cs="宋体"/>
          <w:kern w:val="2"/>
          <w:sz w:val="21"/>
          <w:szCs w:val="21"/>
        </w:rPr>
        <w:t>有，姓名：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               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b.如贵方对本次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的安排有异议，请在现场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前三个工作日以书面形式反馈至ETC认证部，逾期未收到贵方表示异议的书面信息，视同贵方同意本次安排。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5、交费要求：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此次监督/再认证/特殊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费用为 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元，请于接到通知后三日内汇款我公司账户：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60" w:lineRule="exact"/>
        <w:ind w:left="0" w:firstLine="840" w:firstLineChars="4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开户名称：亿信标准认证集团有限公司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60" w:lineRule="exact"/>
        <w:ind w:left="0" w:firstLine="840" w:firstLineChars="400"/>
        <w:jc w:val="left"/>
        <w:rPr>
          <w:rFonts w:hint="eastAsia" w:ascii="宋体" w:hAnsi="宋体" w:eastAsia="宋体" w:cs="宋体"/>
          <w:color w:val="1F497D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1F497D"/>
          <w:kern w:val="2"/>
          <w:sz w:val="21"/>
          <w:szCs w:val="21"/>
        </w:rPr>
        <w:t>银行账号</w:t>
      </w:r>
      <w:r>
        <w:rPr>
          <w:rFonts w:hint="eastAsia" w:ascii="宋体" w:hAnsi="宋体" w:eastAsia="宋体" w:cs="宋体"/>
          <w:b/>
          <w:color w:val="1F497D"/>
          <w:kern w:val="2"/>
          <w:sz w:val="18"/>
          <w:szCs w:val="18"/>
          <w:shd w:val="clear" w:color="auto" w:fill="FFFFFF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1F497D"/>
          <w:kern w:val="2"/>
          <w:sz w:val="18"/>
          <w:szCs w:val="18"/>
          <w:shd w:val="clear" w:color="auto" w:fill="FFFFFF"/>
        </w:rPr>
        <w:t>1001300000383258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 w:eastAsia="宋体" w:cs="宋体"/>
          <w:color w:val="1F497D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1F497D"/>
          <w:kern w:val="2"/>
          <w:sz w:val="21"/>
          <w:szCs w:val="21"/>
        </w:rPr>
        <w:t>开 户 行：</w:t>
      </w:r>
      <w:r>
        <w:rPr>
          <w:rStyle w:val="24"/>
          <w:rFonts w:hint="default" w:ascii="Times New Roman" w:hAnsi="Times New Roman" w:cs="Times New Roman"/>
          <w:b/>
          <w:color w:val="1F497D"/>
          <w:sz w:val="18"/>
          <w:szCs w:val="18"/>
          <w:shd w:val="clear" w:color="auto" w:fill="FFFFFF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1F497D"/>
          <w:kern w:val="2"/>
          <w:sz w:val="18"/>
          <w:szCs w:val="18"/>
          <w:shd w:val="clear" w:color="auto" w:fill="FFFFFF"/>
        </w:rPr>
        <w:t>成都银行龙湖支行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spacing w:before="100" w:beforeAutospacing="1" w:after="100" w:afterAutospacing="1" w:line="340" w:lineRule="exact"/>
        <w:ind w:left="540" w:leftChars="257" w:right="0" w:firstLine="281" w:firstLineChars="134"/>
        <w:jc w:val="left"/>
        <w:rPr>
          <w:rFonts w:hint="eastAsia" w:ascii="宋体" w:hAnsi="宋体" w:eastAsia="宋体" w:cs="宋体"/>
          <w:kern w:val="2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如果公司已经汇款，请说明：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after="120" w:afterLines="50" w:afterAutospacing="0" w:line="380" w:lineRule="exac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kern w:val="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>再次感谢贵方选择ETC为您提供优质的认证服务！！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after="120" w:afterLines="50" w:afterAutospacing="0" w:line="380" w:lineRule="exact"/>
        <w:ind w:left="0" w:firstLine="630" w:firstLineChars="3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plan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time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                    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电话：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028-82000013 </w:t>
      </w:r>
    </w:p>
    <w:p>
      <w:pPr>
        <w:spacing w:after="120" w:afterLines="50" w:afterAutospacing="0" w:line="380" w:lineRule="exact"/>
        <w:ind w:left="0" w:firstLine="420" w:firstLineChars="2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客户确认人/日期：                              客户签章：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after="120" w:afterLines="50" w:afterAutospacing="0" w:line="380" w:lineRule="exact"/>
        <w:rPr>
          <w:rFonts w:hint="eastAsia" w:ascii="宋体" w:hAnsi="宋体" w:eastAsia="宋体" w:cs="宋体"/>
          <w:kern w:val="2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263" w:right="1106" w:bottom="1276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8"/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</w:pPr>
    <w:r>
      <w:rPr>
        <w:rFonts w:ascii="黑体" w:hAnsi="宋体" w:eastAsia="黑体" w:cs="宋体"/>
        <w:bCs/>
        <w:sz w:val="24"/>
        <w:highlight w:val="none"/>
      </w:rPr>
      <w:t xml:space="preserve">E-TRUST STANDARD CERTIFICATION GROUP.LTD  </w:t>
    </w:r>
    <w:r>
      <w:rPr>
        <w:rFonts w:hint="eastAsia" w:eastAsia="黑体"/>
        <w:sz w:val="24"/>
        <w:highlight w:val="none"/>
      </w:rPr>
      <w:t xml:space="preserve">   </w:t>
    </w:r>
    <w:r>
      <w:rPr>
        <w:rFonts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</w:rPr>
      <w:t xml:space="preserve">      </w:t>
    </w:r>
    <w:r>
      <w:rPr>
        <w:rFonts w:hint="eastAsia" w:eastAsia="黑体"/>
        <w:sz w:val="24"/>
        <w:highlight w:val="none"/>
        <w:lang w:val="en-US" w:eastAsia="zh-CN"/>
      </w:rPr>
      <w:t xml:space="preserve">                 </w:t>
    </w:r>
    <w:r>
      <w:rPr>
        <w:rFonts w:hint="eastAsia" w:ascii="宋体" w:hAnsi="宋体" w:cs="宋体"/>
        <w:highlight w:val="none"/>
      </w:rPr>
      <w:t>实施日期：201</w:t>
    </w:r>
    <w:r>
      <w:rPr>
        <w:rFonts w:hint="eastAsia" w:ascii="宋体" w:hAnsi="宋体" w:cs="宋体"/>
        <w:highlight w:val="none"/>
        <w:lang w:val="en-US" w:eastAsia="zh-CN"/>
      </w:rPr>
      <w:t>8.05.01</w:t>
    </w:r>
    <w:r>
      <w:rPr>
        <w:rFonts w:hint="eastAsia" w:ascii="宋体" w:hAnsi="宋体" w:cs="宋体"/>
        <w:color w:val="002060"/>
        <w:kern w:val="0"/>
        <w:highlight w:val="none"/>
      </w:rPr>
      <w:t>,</w:t>
    </w:r>
    <w:r>
      <w:rPr>
        <w:rFonts w:hint="eastAsia" w:ascii="宋体" w:hAnsi="宋体" w:cs="宋体"/>
        <w:color w:val="002060"/>
        <w:kern w:val="0"/>
        <w:highlight w:val="none"/>
        <w:lang w:val="en-US" w:eastAsia="zh-CN"/>
      </w:rPr>
      <w:t xml:space="preserve"> </w:t>
    </w:r>
    <w:r>
      <w:rPr>
        <w:rFonts w:hint="eastAsia" w:ascii="宋体" w:hAnsi="宋体" w:cs="宋体"/>
        <w:kern w:val="0"/>
        <w:highlight w:val="none"/>
      </w:rPr>
      <w:t>页</w:t>
    </w:r>
    <w:r>
      <w:rPr>
        <w:rFonts w:hint="eastAsia" w:ascii="宋体" w:hAnsi="宋体" w:cs="宋体"/>
        <w:kern w:val="0"/>
      </w:rPr>
      <w:t>次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</w:t>
    </w:r>
    <w:r>
      <w:rPr>
        <w:rFonts w:ascii="宋体" w:hAnsi="宋体"/>
        <w:kern w:val="0"/>
      </w:rPr>
      <w:fldChar w:fldCharType="end"/>
    </w:r>
    <w:r>
      <w:rPr>
        <w:rFonts w:ascii="宋体" w:hAnsi="宋体"/>
        <w:kern w:val="0"/>
      </w:rPr>
      <w:t>/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3</w:t>
    </w:r>
    <w:r>
      <w:rPr>
        <w:rFonts w:ascii="宋体" w:hAnsi="宋体"/>
        <w:kern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7"/>
  <w:displayHorizontalDrawingGridEvery w:val="0"/>
  <w:displayVerticalDrawingGridEvery w:val="2"/>
  <w:noPunctuationKerning w:val="1"/>
  <w:characterSpacingControl w:val="compressPunctuation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01EB"/>
    <w:rsid w:val="083A45CC"/>
    <w:rsid w:val="098C7B33"/>
    <w:rsid w:val="0A915D79"/>
    <w:rsid w:val="11A44BA8"/>
    <w:rsid w:val="1A872186"/>
    <w:rsid w:val="1C7A7797"/>
    <w:rsid w:val="1CB15818"/>
    <w:rsid w:val="21D35B07"/>
    <w:rsid w:val="23AE2F1C"/>
    <w:rsid w:val="25DC4373"/>
    <w:rsid w:val="29D84584"/>
    <w:rsid w:val="2A0A44A2"/>
    <w:rsid w:val="2A9255D8"/>
    <w:rsid w:val="2FEE2863"/>
    <w:rsid w:val="318967AE"/>
    <w:rsid w:val="31E16C3B"/>
    <w:rsid w:val="32057701"/>
    <w:rsid w:val="32F5171F"/>
    <w:rsid w:val="33FB55C2"/>
    <w:rsid w:val="370062CD"/>
    <w:rsid w:val="37837F37"/>
    <w:rsid w:val="40563063"/>
    <w:rsid w:val="46D17601"/>
    <w:rsid w:val="47436591"/>
    <w:rsid w:val="493A25AE"/>
    <w:rsid w:val="4C4D3E57"/>
    <w:rsid w:val="4F5D600B"/>
    <w:rsid w:val="511A20DE"/>
    <w:rsid w:val="52305400"/>
    <w:rsid w:val="5512749F"/>
    <w:rsid w:val="551F6D49"/>
    <w:rsid w:val="5B123D42"/>
    <w:rsid w:val="5C37180F"/>
    <w:rsid w:val="62BE6FF0"/>
    <w:rsid w:val="6E2A5161"/>
    <w:rsid w:val="754035F7"/>
    <w:rsid w:val="76030EBF"/>
    <w:rsid w:val="7BB84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napToGrid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16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16">
    <w:name w:val="15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7">
    <w:name w:val="10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18">
    <w:name w:val="普通(网站) Char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9">
    <w:name w:val="HTML 预设格式 Char"/>
    <w:basedOn w:val="1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Default"/>
    <w:basedOn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18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customStyle="1" w:styleId="22">
    <w:name w:val="17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character" w:customStyle="1" w:styleId="23">
    <w:name w:val="10"/>
    <w:basedOn w:val="14"/>
    <w:uiPriority w:val="0"/>
    <w:rPr>
      <w:rFonts w:hint="default" w:ascii="Times New Roman" w:hAnsi="Times New Roman" w:cs="Times New Roman"/>
    </w:rPr>
  </w:style>
  <w:style w:type="character" w:customStyle="1" w:styleId="24">
    <w:name w:val="15"/>
    <w:basedOn w:val="14"/>
    <w:uiPriority w:val="0"/>
    <w:rPr>
      <w:rFonts w:hint="default" w:ascii="Times New Roman" w:hAnsi="Times New Roman" w:cs="Times New Roman"/>
    </w:rPr>
  </w:style>
  <w:style w:type="table" w:customStyle="1" w:styleId="25">
    <w:name w:val="Default1"/>
    <w:basedOn w:val="12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color w:val="000000"/>
      <w:sz w:val="24"/>
      <w:szCs w:val="24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2018-03-08T11:13:50Z</dcterms:created>
  <dc:creator>06102</dc:creator>
  <cp:lastModifiedBy>Administrator</cp:lastModifiedBy>
  <dcterms:modified xsi:type="dcterms:W3CDTF">2020-06-30T09:24:34Z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