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Table 1. Historical international games, travel arrangements, and results in the next game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Team / 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Opponent / venue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Before overseas travel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London arrival / nights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Travel strategy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Pregame record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International result / vs. market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Rest / bye before next game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Next-game result / vs. market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  <w:b w:val="true"/>
              </w:rPr>
              <w:t xml:space="default">49ers, 2010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Denver Broncos; Wembley Stadium, London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Played at Carolina Oct 24; flew directly from Charlotte after the game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Mon Oct 25; time not reported; 6 nights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Early arrival; spent game week in London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49ers 1–6; Broncos 2–5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24–16; +6.0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Week 9 bye; 14 days between games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23–20 (OT) vs St Louis; −1.5 points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  <w:b w:val="true"/>
              </w:rPr>
              <w:t xml:space="default">49ers, 2013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Jacksonville Jaguars; Wembley Stadium, London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Played at Tennessee Oct 20; direct overnight flight from Nashville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Mon Oct 21, about 13:00; 6 nights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Early arrival; spent game week in London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49ers 5–2; Jaguars 0–7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42–10; +16.0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Week 9 bye; 14 days between games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Lost 9–10 vs Carolina; −7.0 points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  <w:b w:val="true"/>
              </w:rPr>
              <w:t xml:space="default">Rams,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Arizona Cardinals; Twickenham Stadium, London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Played at Jacksonville Oct 15; stayed there through Thursday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Fri Oct 20, about 09:00; 2 nights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Brief London stay; prepared in eastern US on usual weekly schedule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Rams 4–2; Cardinals 3–3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33–0; +30.0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Week 8 bye; 14 days between games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51–17 at New York Giants; +28.5 points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  <w:b w:val="true"/>
              </w:rPr>
              <w:t xml:space="default">Rams, 2019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Cincinnati Bengals; Wembley Stadium, London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Played at Atlanta Oct 20; stayed through Thursday practice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Fri Oct 25 morning; exact time not reported; 2 nights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Brief London stay; same eastern-US preparation pattern as 2017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Rams 4–3; Bengals 0–7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24–10; +2.0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Week 9 bye; 14 days between games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Lost 12–17 at Pittsburgh; −9.0 points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  <w:b w:val="true"/>
              </w:rPr>
              <w:t xml:space="default">Rams, 2025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Jacksonville Jaguars; Wembley Stadium, London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Played at Baltimore Oct 12; stayed and practiced there during game week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&lt;30 hours before kickoff; exact time not reported; 1 night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Brief London stay; prepared in eastern US, aiming to maintain usual routine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Rams 4–2; Jaguars 4–2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35–7; +25.0 points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Week 8 bye; 14 days between games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8"/>
              </w:rPr>
              <w:t xml:space="default">Won 34–10 vs New Orleans; +10.0 points</w:t>
            </w:r>
          </w:p>
        </w:tc>
      </w:tr>
    </w:tbl>
    <w:sectPr xmlns:w="http://schemas.openxmlformats.org/wordprocessingml/2006/main">
      <w:pgSz w:w="15840" w:h="12240" w:orient="landscape"/>
      <w:pgMar w:top="1080" w:right="720" w:bottom="1080" w:left="72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2026-09-25T22:37:54Z</dcterms:created>
  <dcterms:modified xsi:type="dcterms:W3CDTF">2026-09-25T22:37:54Z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