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B8BA0" w14:textId="77777777" w:rsidR="00E84E25" w:rsidRDefault="00E84E25" w:rsidP="00E84E25">
      <w:pPr>
        <w:pStyle w:val="Title"/>
      </w:pPr>
      <w:r w:rsidRPr="00E84E25">
        <w:t>06.1 - HCI Design and Social Computing</w:t>
      </w:r>
    </w:p>
    <w:p w14:paraId="0B688575" w14:textId="000A04E9" w:rsidR="00996CE8" w:rsidRDefault="00996CE8" w:rsidP="0031392E">
      <w:pPr>
        <w:pStyle w:val="Subtitle"/>
      </w:pPr>
      <w:r w:rsidRPr="0031392E">
        <w:rPr>
          <w:rStyle w:val="Emphasis"/>
          <w:caps/>
          <w:spacing w:val="20"/>
          <w:sz w:val="18"/>
          <w:szCs w:val="18"/>
        </w:rPr>
        <w:t>J</w:t>
      </w:r>
      <w:r w:rsidRPr="0031392E">
        <w:t>ingsong Tan</w:t>
      </w:r>
    </w:p>
    <w:p w14:paraId="1B6B0323" w14:textId="77777777" w:rsidR="0031392E" w:rsidRPr="0031392E" w:rsidRDefault="0031392E" w:rsidP="0031392E"/>
    <w:p w14:paraId="086EB103" w14:textId="6E564E62" w:rsidR="00FA29BF" w:rsidRDefault="00353FAF" w:rsidP="0031392E">
      <w:pPr>
        <w:pStyle w:val="Heading1"/>
      </w:pPr>
      <w:r w:rsidRPr="00BA31A6">
        <w:t>Information Flow</w:t>
      </w:r>
      <w:r w:rsidR="007A662A">
        <w:t xml:space="preserve"> Design</w:t>
      </w:r>
    </w:p>
    <w:p w14:paraId="3FC9A913" w14:textId="2F607D20" w:rsidR="007A662A" w:rsidRPr="00404A56" w:rsidRDefault="00404A56" w:rsidP="00404A56">
      <w:pPr>
        <w:pStyle w:val="ListParagraph"/>
        <w:rPr>
          <w:rStyle w:val="Strong"/>
        </w:rPr>
      </w:pPr>
      <w:r w:rsidRPr="00404A56">
        <w:rPr>
          <w:rStyle w:val="Strong"/>
        </w:rPr>
        <w:t>Legend:</w:t>
      </w:r>
    </w:p>
    <w:p w14:paraId="23AD0CD1" w14:textId="02DC4F20" w:rsidR="00404A56" w:rsidRPr="00404A56" w:rsidRDefault="00404A56" w:rsidP="00404A56">
      <w:pPr>
        <w:pStyle w:val="ListParagraph"/>
        <w:rPr>
          <w:rStyle w:val="Strong"/>
        </w:rPr>
      </w:pPr>
      <w:r w:rsidRPr="00404A56">
        <w:rPr>
          <w:rStyle w:val="Strong"/>
        </w:rPr>
        <w:t>Square</w:t>
      </w:r>
      <w:r w:rsidR="003D7CD5">
        <w:rPr>
          <w:rStyle w:val="Strong"/>
        </w:rPr>
        <w:t xml:space="preserve"> --</w:t>
      </w:r>
      <w:r w:rsidRPr="00404A56">
        <w:rPr>
          <w:rStyle w:val="Strong"/>
        </w:rPr>
        <w:t xml:space="preserve"> Page</w:t>
      </w:r>
    </w:p>
    <w:p w14:paraId="29C28A56" w14:textId="1687AA22" w:rsidR="00404A56" w:rsidRPr="00404A56" w:rsidRDefault="00404A56" w:rsidP="00404A56">
      <w:pPr>
        <w:pStyle w:val="ListParagraph"/>
        <w:rPr>
          <w:rStyle w:val="Strong"/>
        </w:rPr>
      </w:pPr>
      <w:r w:rsidRPr="00404A56">
        <w:rPr>
          <w:rStyle w:val="Strong"/>
        </w:rPr>
        <w:t>Diamon</w:t>
      </w:r>
      <w:r w:rsidR="003D7CD5">
        <w:rPr>
          <w:rStyle w:val="Strong"/>
        </w:rPr>
        <w:t xml:space="preserve"> --</w:t>
      </w:r>
      <w:r w:rsidRPr="00404A56">
        <w:rPr>
          <w:rStyle w:val="Strong"/>
        </w:rPr>
        <w:t xml:space="preserve"> Button</w:t>
      </w:r>
    </w:p>
    <w:p w14:paraId="59799773" w14:textId="62F4D5DD" w:rsidR="00353FAF" w:rsidRDefault="007A662A" w:rsidP="00BA31A6">
      <w:r>
        <w:rPr>
          <w:noProof/>
        </w:rPr>
        <w:drawing>
          <wp:inline distT="0" distB="0" distL="0" distR="0" wp14:anchorId="695089F2" wp14:editId="00C04407">
            <wp:extent cx="5943600" cy="27501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7153" w14:textId="2FB16887" w:rsidR="00B571BA" w:rsidRDefault="00B571BA">
      <w:r>
        <w:br w:type="page"/>
      </w:r>
    </w:p>
    <w:p w14:paraId="6A31691E" w14:textId="39253C6A" w:rsidR="00404A56" w:rsidRDefault="002654E2" w:rsidP="00B571BA">
      <w:pPr>
        <w:pStyle w:val="Heading1"/>
      </w:pPr>
      <w:r>
        <w:lastRenderedPageBreak/>
        <w:t>Screen</w:t>
      </w:r>
      <w:r w:rsidR="00696D88">
        <w:t xml:space="preserve"> Design: 1</w:t>
      </w:r>
      <w:r w:rsidR="00696D88" w:rsidRPr="00696D88">
        <w:rPr>
          <w:vertAlign w:val="superscript"/>
        </w:rPr>
        <w:t>st</w:t>
      </w:r>
      <w:r w:rsidR="00696D88">
        <w:t xml:space="preserve"> iteration</w:t>
      </w:r>
    </w:p>
    <w:p w14:paraId="41F9F77F" w14:textId="02BAAFF2" w:rsidR="00696D88" w:rsidRDefault="005A11C1" w:rsidP="00696D88">
      <w:r>
        <w:rPr>
          <w:noProof/>
        </w:rPr>
        <w:drawing>
          <wp:inline distT="0" distB="0" distL="0" distR="0" wp14:anchorId="549B0004" wp14:editId="76507484">
            <wp:extent cx="5943600" cy="3343275"/>
            <wp:effectExtent l="127000" t="101600" r="127000" b="98425"/>
            <wp:docPr id="2" name="Picture 2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chat or text mess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1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FC90E8" w14:textId="657713F5" w:rsidR="005A11C1" w:rsidRDefault="005A11C1" w:rsidP="00696D88">
      <w:r>
        <w:rPr>
          <w:noProof/>
        </w:rPr>
        <w:drawing>
          <wp:inline distT="0" distB="0" distL="0" distR="0" wp14:anchorId="760C2E6E" wp14:editId="3FCD6AC4">
            <wp:extent cx="5943600" cy="3343275"/>
            <wp:effectExtent l="127000" t="101600" r="127000" b="984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1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9384D0" w14:textId="3BAB7648" w:rsidR="00B3082B" w:rsidRDefault="005A11C1" w:rsidP="00FF3F82">
      <w:r>
        <w:rPr>
          <w:noProof/>
        </w:rPr>
        <w:lastRenderedPageBreak/>
        <w:drawing>
          <wp:inline distT="0" distB="0" distL="0" distR="0" wp14:anchorId="5B32E8A8" wp14:editId="3AB4DA0C">
            <wp:extent cx="5943600" cy="3343275"/>
            <wp:effectExtent l="127000" t="101600" r="127000" b="9842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1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313B30" w14:textId="55C71C3F" w:rsidR="004949D3" w:rsidRDefault="00C009F5" w:rsidP="00FF3F82">
      <w:pPr>
        <w:pStyle w:val="Heading2"/>
      </w:pPr>
      <w:r>
        <w:t>Evaluations</w:t>
      </w:r>
    </w:p>
    <w:p w14:paraId="3C682434" w14:textId="6D954BC0" w:rsidR="00C009F5" w:rsidRDefault="00C009F5" w:rsidP="00E21F40">
      <w:pPr>
        <w:rPr>
          <w:rStyle w:val="Strong"/>
        </w:rPr>
      </w:pPr>
      <w:r w:rsidRPr="00E21F40">
        <w:rPr>
          <w:rStyle w:val="Strong"/>
        </w:rPr>
        <w:t xml:space="preserve">First </w:t>
      </w:r>
      <w:r w:rsidR="00E21F40" w:rsidRPr="00E21F40">
        <w:rPr>
          <w:rStyle w:val="Strong"/>
        </w:rPr>
        <w:t>Test</w:t>
      </w:r>
      <w:r w:rsidR="00E21F40">
        <w:rPr>
          <w:rStyle w:val="Strong"/>
        </w:rPr>
        <w:t xml:space="preserve"> </w:t>
      </w:r>
      <w:r w:rsidR="00E21F40" w:rsidRPr="00E21F40">
        <w:rPr>
          <w:rStyle w:val="Strong"/>
        </w:rPr>
        <w:t>Subject</w:t>
      </w:r>
    </w:p>
    <w:p w14:paraId="13880674" w14:textId="02D7602D" w:rsidR="00F87BB7" w:rsidRDefault="00F87BB7" w:rsidP="00F87BB7">
      <w:r w:rsidRPr="00F87BB7">
        <w:t xml:space="preserve">Time: </w:t>
      </w:r>
      <w:r>
        <w:t>1:20</w:t>
      </w:r>
      <w:r w:rsidR="001944F4">
        <w:t xml:space="preserve"> min</w:t>
      </w:r>
    </w:p>
    <w:p w14:paraId="1B91453D" w14:textId="202959E0" w:rsidR="001944F4" w:rsidRDefault="001944F4" w:rsidP="00F87BB7">
      <w:r>
        <w:t xml:space="preserve">The subject is </w:t>
      </w:r>
      <w:r w:rsidR="002654E2">
        <w:t>instructed</w:t>
      </w:r>
      <w:r>
        <w:t xml:space="preserve"> to submit a specific assignment.  After given the home page, the subject successfully identified the </w:t>
      </w:r>
      <w:r w:rsidR="00186D6B">
        <w:t xml:space="preserve">“colored block” to </w:t>
      </w:r>
      <w:r w:rsidR="00897F4E">
        <w:t xml:space="preserve">the assignment and clicked on it.  On the assignment-detail page, the subject </w:t>
      </w:r>
      <w:r w:rsidR="0064700D">
        <w:t xml:space="preserve">identified the submit button and clicked on it.  On the last screen, the subject first </w:t>
      </w:r>
      <w:r w:rsidR="00E726C4">
        <w:t xml:space="preserve">chose to click </w:t>
      </w:r>
      <w:r w:rsidR="002654E2">
        <w:t xml:space="preserve">the </w:t>
      </w:r>
      <w:r w:rsidR="00E726C4">
        <w:t xml:space="preserve">“Upload File” button and then hit the submit button to finish the </w:t>
      </w:r>
      <w:r w:rsidR="00F82090">
        <w:t>action.  The subject reports that on the submission screen, there coul</w:t>
      </w:r>
      <w:r w:rsidR="00B567A2">
        <w:t>d be visual cues showing the comments are optional.</w:t>
      </w:r>
    </w:p>
    <w:p w14:paraId="47DE1FD2" w14:textId="2E17C53B" w:rsidR="00B567A2" w:rsidRDefault="00B567A2" w:rsidP="00F87BB7">
      <w:pPr>
        <w:rPr>
          <w:rStyle w:val="Strong"/>
        </w:rPr>
      </w:pPr>
      <w:r>
        <w:rPr>
          <w:rStyle w:val="Strong"/>
        </w:rPr>
        <w:t>Second Test Subject</w:t>
      </w:r>
    </w:p>
    <w:p w14:paraId="60F62BCB" w14:textId="344326D0" w:rsidR="00B567A2" w:rsidRDefault="00B567A2" w:rsidP="00B567A2">
      <w:r>
        <w:t xml:space="preserve">Time: </w:t>
      </w:r>
      <w:r w:rsidR="006E0A81">
        <w:t>1:10 min</w:t>
      </w:r>
    </w:p>
    <w:p w14:paraId="52D0D8BE" w14:textId="76B09A42" w:rsidR="00FF3F82" w:rsidRPr="00FF3F82" w:rsidRDefault="006E0A81">
      <w:r>
        <w:t xml:space="preserve">The subject is </w:t>
      </w:r>
      <w:r w:rsidR="002654E2">
        <w:t>instructed</w:t>
      </w:r>
      <w:r>
        <w:t xml:space="preserve"> to submit a specific assignment.  </w:t>
      </w:r>
      <w:r w:rsidR="00A509BE">
        <w:t>Upon given the home page, the subject report</w:t>
      </w:r>
      <w:r w:rsidR="00B3082B">
        <w:t>ed</w:t>
      </w:r>
      <w:r w:rsidR="00A509BE">
        <w:t xml:space="preserve"> seeing </w:t>
      </w:r>
      <w:r w:rsidR="006A3045">
        <w:t>both c</w:t>
      </w:r>
      <w:r w:rsidR="00A4639C">
        <w:t>ourses</w:t>
      </w:r>
      <w:r w:rsidR="006A3045">
        <w:t>, and successfully identified the target assignment</w:t>
      </w:r>
      <w:r w:rsidR="00A4639C">
        <w:t xml:space="preserve"> under one the class.  </w:t>
      </w:r>
      <w:r w:rsidR="00B3082B">
        <w:t xml:space="preserve">The subject clicked on the assignment and be given the assignment-detail screen.  </w:t>
      </w:r>
      <w:r w:rsidR="00784037">
        <w:t xml:space="preserve">The subject saw a “very </w:t>
      </w:r>
      <w:r w:rsidR="00197B5B">
        <w:t>obvious submit button</w:t>
      </w:r>
      <w:r w:rsidR="00784037">
        <w:t>”</w:t>
      </w:r>
      <w:r w:rsidR="00197B5B">
        <w:t xml:space="preserve"> and </w:t>
      </w:r>
      <w:r w:rsidR="00781F15">
        <w:t>clicked</w:t>
      </w:r>
      <w:r w:rsidR="00197B5B">
        <w:t xml:space="preserve"> on it.  </w:t>
      </w:r>
      <w:r w:rsidR="00781F15">
        <w:t xml:space="preserve">On the last screen, the subject found the button to upload the file and </w:t>
      </w:r>
      <w:r w:rsidR="002A5D95">
        <w:t xml:space="preserve">clicked </w:t>
      </w:r>
      <w:r w:rsidR="002A5D95">
        <w:rPr>
          <w:i/>
          <w:iCs/>
        </w:rPr>
        <w:t>Submit</w:t>
      </w:r>
      <w:r w:rsidR="002A5D95">
        <w:t xml:space="preserve"> to finish the action.  The subject </w:t>
      </w:r>
      <w:r w:rsidR="00046A52">
        <w:t xml:space="preserve">wished that there is a preview function on the submit screen and </w:t>
      </w:r>
      <w:r w:rsidR="00FF3F82">
        <w:t>the assignment-detail page should indicate the type of file.</w:t>
      </w:r>
    </w:p>
    <w:p w14:paraId="709BCF94" w14:textId="77777777" w:rsidR="00FF3F82" w:rsidRDefault="00FF3F82">
      <w:pPr>
        <w:rPr>
          <w:caps/>
          <w:color w:val="833C0B" w:themeColor="accent2" w:themeShade="80"/>
          <w:spacing w:val="20"/>
          <w:sz w:val="28"/>
          <w:szCs w:val="28"/>
        </w:rPr>
      </w:pPr>
      <w:r>
        <w:br w:type="page"/>
      </w:r>
    </w:p>
    <w:p w14:paraId="2BDAC577" w14:textId="3BE58E95" w:rsidR="00FF3F82" w:rsidRDefault="00FF3F82" w:rsidP="00FF3F82">
      <w:pPr>
        <w:pStyle w:val="Heading1"/>
      </w:pPr>
      <w:r>
        <w:lastRenderedPageBreak/>
        <w:t>Screen Design: 2</w:t>
      </w:r>
      <w:r w:rsidRPr="00FF3F82">
        <w:rPr>
          <w:vertAlign w:val="superscript"/>
        </w:rPr>
        <w:t>nd</w:t>
      </w:r>
      <w:r>
        <w:t xml:space="preserve"> Iteration</w:t>
      </w:r>
    </w:p>
    <w:p w14:paraId="4B91B27C" w14:textId="47620620" w:rsidR="00FF3F82" w:rsidRDefault="00FF3F82" w:rsidP="00FF3F82">
      <w:r>
        <w:rPr>
          <w:noProof/>
        </w:rPr>
        <w:drawing>
          <wp:inline distT="0" distB="0" distL="0" distR="0" wp14:anchorId="0DA9B959" wp14:editId="069B721C">
            <wp:extent cx="5949696" cy="3346704"/>
            <wp:effectExtent l="127000" t="101600" r="121285" b="107950"/>
            <wp:docPr id="3" name="Picture 3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chat or text mess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334670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1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91DACF" w14:textId="50F56E67" w:rsidR="00FF3F82" w:rsidRDefault="00FF3F82" w:rsidP="00FF3F82">
      <w:r>
        <w:rPr>
          <w:noProof/>
        </w:rPr>
        <w:drawing>
          <wp:inline distT="0" distB="0" distL="0" distR="0" wp14:anchorId="3382655C" wp14:editId="2208399E">
            <wp:extent cx="5943600" cy="3343275"/>
            <wp:effectExtent l="127000" t="101600" r="127000" b="984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1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9942C7" w14:textId="5DD4E7D2" w:rsidR="00FF3F82" w:rsidRDefault="00FF3F82" w:rsidP="00FF3F82">
      <w:r>
        <w:rPr>
          <w:noProof/>
        </w:rPr>
        <w:lastRenderedPageBreak/>
        <w:drawing>
          <wp:inline distT="0" distB="0" distL="0" distR="0" wp14:anchorId="064C3050" wp14:editId="350448DD">
            <wp:extent cx="5943600" cy="3343275"/>
            <wp:effectExtent l="127000" t="101600" r="127000" b="98425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1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CE5E52" w14:textId="15EA5774" w:rsidR="00F06800" w:rsidRDefault="00F06800" w:rsidP="00F06800">
      <w:pPr>
        <w:pStyle w:val="Heading2"/>
      </w:pPr>
      <w:r>
        <w:t>Evaluation</w:t>
      </w:r>
    </w:p>
    <w:p w14:paraId="53FD26F9" w14:textId="66ABDA29" w:rsidR="00F06800" w:rsidRPr="00F06800" w:rsidRDefault="00F06800" w:rsidP="00F06800">
      <w:pPr>
        <w:rPr>
          <w:rStyle w:val="Strong"/>
        </w:rPr>
      </w:pPr>
      <w:r>
        <w:rPr>
          <w:rStyle w:val="Strong"/>
        </w:rPr>
        <w:t>Third Test Subject</w:t>
      </w:r>
    </w:p>
    <w:p w14:paraId="5A29C658" w14:textId="20E6DEC6" w:rsidR="00F06800" w:rsidRDefault="00F06800" w:rsidP="00F06800">
      <w:r>
        <w:t>Time: 49 sec</w:t>
      </w:r>
    </w:p>
    <w:p w14:paraId="515765BD" w14:textId="4C7E43BC" w:rsidR="00F06800" w:rsidRDefault="00012715" w:rsidP="00F06800">
      <w:r>
        <w:t xml:space="preserve">The subject is </w:t>
      </w:r>
      <w:r w:rsidR="002654E2">
        <w:t>instructed</w:t>
      </w:r>
      <w:r>
        <w:t xml:space="preserve"> to submit assignment</w:t>
      </w:r>
      <w:r w:rsidR="00CA1DF5">
        <w:t xml:space="preserve"> 6.1</w:t>
      </w:r>
      <w:r>
        <w:t xml:space="preserve">.  </w:t>
      </w:r>
      <w:r w:rsidR="007F3093">
        <w:t>Immediately after given the home screen, the subject identified the</w:t>
      </w:r>
      <w:r w:rsidR="0025587D">
        <w:t xml:space="preserve"> “rectang</w:t>
      </w:r>
      <w:r w:rsidR="00CA1DF5">
        <w:t>le that says 6.1</w:t>
      </w:r>
      <w:r w:rsidR="0025587D">
        <w:t>”</w:t>
      </w:r>
      <w:r w:rsidR="007F3093">
        <w:t xml:space="preserve"> </w:t>
      </w:r>
      <w:r w:rsidR="00244D68">
        <w:t xml:space="preserve">and clicked on it.  </w:t>
      </w:r>
      <w:r w:rsidR="00B76D01">
        <w:t xml:space="preserve">In the assignment-detail screen, the subject </w:t>
      </w:r>
      <w:r w:rsidR="00B31522">
        <w:t xml:space="preserve">was able to find the submit button and hit it.  </w:t>
      </w:r>
      <w:r w:rsidR="001E76D5">
        <w:t xml:space="preserve">Lastly after given the </w:t>
      </w:r>
      <w:r w:rsidR="00803EA2">
        <w:t xml:space="preserve">submit screen, the subject clicked the file upload button and </w:t>
      </w:r>
      <w:r w:rsidR="008B031F">
        <w:t xml:space="preserve">then clicked </w:t>
      </w:r>
      <w:r w:rsidR="008B031F">
        <w:rPr>
          <w:i/>
          <w:iCs/>
        </w:rPr>
        <w:t xml:space="preserve">Submit </w:t>
      </w:r>
      <w:r w:rsidR="008B031F">
        <w:t>without typing any comments.</w:t>
      </w:r>
    </w:p>
    <w:p w14:paraId="4CEF097F" w14:textId="5BDDCB1D" w:rsidR="008B031F" w:rsidRDefault="008B031F" w:rsidP="008B031F">
      <w:pPr>
        <w:pStyle w:val="Heading1"/>
      </w:pPr>
      <w:r>
        <w:t>Reflection</w:t>
      </w:r>
    </w:p>
    <w:p w14:paraId="01B2E916" w14:textId="77777777" w:rsidR="00964F9C" w:rsidRDefault="00A229C4" w:rsidP="008B031F">
      <w:r>
        <w:t>When given the first iteration of the screen design, the subjects were all able to perform the specific action needed</w:t>
      </w:r>
      <w:r w:rsidR="00F41EED">
        <w:t xml:space="preserve"> to submit the specific assignment.  However, none of them noticed the assignment list on the </w:t>
      </w:r>
      <w:r w:rsidR="00E54A2A">
        <w:t>assignment-detail page</w:t>
      </w:r>
      <w:r w:rsidR="00EC0CA3">
        <w:t xml:space="preserve">, nor they wanted to scroll through the list.  Therefore, I </w:t>
      </w:r>
      <w:r w:rsidR="00C133C4">
        <w:t>added a scroll bar to the assignment list on the second iteration to provide more clarity on the functi</w:t>
      </w:r>
      <w:r w:rsidR="002654E2">
        <w:t>onality of the list.</w:t>
      </w:r>
      <w:r w:rsidR="00B57381">
        <w:t xml:space="preserve">  </w:t>
      </w:r>
    </w:p>
    <w:p w14:paraId="66C60D3F" w14:textId="4E53FCEB" w:rsidR="008B031F" w:rsidRPr="008B031F" w:rsidRDefault="00964F9C" w:rsidP="008B031F">
      <w:r>
        <w:t xml:space="preserve">Through this exercise, I learned that when designing a human interface, </w:t>
      </w:r>
      <w:r w:rsidR="00094281">
        <w:t xml:space="preserve">there needs to be a lot of clarity </w:t>
      </w:r>
      <w:r w:rsidR="00DB71EF">
        <w:t>indicating the functionality of each component.  T</w:t>
      </w:r>
      <w:r w:rsidR="00094281">
        <w:t>hat</w:t>
      </w:r>
      <w:r w:rsidR="00DB71EF">
        <w:t xml:space="preserve"> way</w:t>
      </w:r>
      <w:r w:rsidR="00094281">
        <w:t xml:space="preserve"> the users would know what</w:t>
      </w:r>
      <w:r w:rsidR="00DB71EF">
        <w:t xml:space="preserve"> action they can</w:t>
      </w:r>
      <w:r w:rsidR="00094281">
        <w:t xml:space="preserve"> </w:t>
      </w:r>
      <w:r w:rsidR="00DB71EF">
        <w:t>perform.</w:t>
      </w:r>
      <w:r w:rsidR="00094281">
        <w:t xml:space="preserve"> </w:t>
      </w:r>
    </w:p>
    <w:sectPr w:rsidR="008B031F" w:rsidRPr="008B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CCA15C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8E052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2BAD6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B85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ECF6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88E4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DC77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54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AA06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7AF3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A3"/>
    <w:rsid w:val="00012715"/>
    <w:rsid w:val="00046A52"/>
    <w:rsid w:val="00054C02"/>
    <w:rsid w:val="00094281"/>
    <w:rsid w:val="00186D6B"/>
    <w:rsid w:val="001944F4"/>
    <w:rsid w:val="00197B5B"/>
    <w:rsid w:val="001E76D5"/>
    <w:rsid w:val="00244D68"/>
    <w:rsid w:val="0025587D"/>
    <w:rsid w:val="002654E2"/>
    <w:rsid w:val="002A5D95"/>
    <w:rsid w:val="0031392E"/>
    <w:rsid w:val="00353FAF"/>
    <w:rsid w:val="003D7CD5"/>
    <w:rsid w:val="00404A56"/>
    <w:rsid w:val="004949D3"/>
    <w:rsid w:val="005A11C1"/>
    <w:rsid w:val="0064700D"/>
    <w:rsid w:val="00696D88"/>
    <w:rsid w:val="006A3045"/>
    <w:rsid w:val="006D57A3"/>
    <w:rsid w:val="006E0A81"/>
    <w:rsid w:val="00781F15"/>
    <w:rsid w:val="00784037"/>
    <w:rsid w:val="007A662A"/>
    <w:rsid w:val="007F3093"/>
    <w:rsid w:val="00803EA2"/>
    <w:rsid w:val="00897F4E"/>
    <w:rsid w:val="008B031F"/>
    <w:rsid w:val="00964F9C"/>
    <w:rsid w:val="00996CE8"/>
    <w:rsid w:val="00A229C4"/>
    <w:rsid w:val="00A4639C"/>
    <w:rsid w:val="00A509BE"/>
    <w:rsid w:val="00B3082B"/>
    <w:rsid w:val="00B31522"/>
    <w:rsid w:val="00B567A2"/>
    <w:rsid w:val="00B571BA"/>
    <w:rsid w:val="00B57381"/>
    <w:rsid w:val="00B76D01"/>
    <w:rsid w:val="00BA31A6"/>
    <w:rsid w:val="00BC2F9A"/>
    <w:rsid w:val="00C009F5"/>
    <w:rsid w:val="00C133C4"/>
    <w:rsid w:val="00CA1DF5"/>
    <w:rsid w:val="00DB71EF"/>
    <w:rsid w:val="00E21F40"/>
    <w:rsid w:val="00E54A2A"/>
    <w:rsid w:val="00E726C4"/>
    <w:rsid w:val="00E84E25"/>
    <w:rsid w:val="00EC0CA3"/>
    <w:rsid w:val="00F06800"/>
    <w:rsid w:val="00F41EED"/>
    <w:rsid w:val="00F82090"/>
    <w:rsid w:val="00F87BB7"/>
    <w:rsid w:val="00FA29BF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0069"/>
  <w15:chartTrackingRefBased/>
  <w15:docId w15:val="{6D520458-BBD1-F244-9ABB-73A58BED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D88"/>
  </w:style>
  <w:style w:type="paragraph" w:styleId="Heading1">
    <w:name w:val="heading 1"/>
    <w:basedOn w:val="Normal"/>
    <w:next w:val="Normal"/>
    <w:link w:val="Heading1Char"/>
    <w:uiPriority w:val="9"/>
    <w:qFormat/>
    <w:rsid w:val="00696D88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D88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D88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D88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D88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88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88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8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8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D88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6D88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6D88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6D88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96D88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88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88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8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8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6D8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6D88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96D88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D8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96D8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696D88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696D8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96D8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96D88"/>
  </w:style>
  <w:style w:type="paragraph" w:styleId="ListParagraph">
    <w:name w:val="List Paragraph"/>
    <w:basedOn w:val="Normal"/>
    <w:uiPriority w:val="34"/>
    <w:qFormat/>
    <w:rsid w:val="00696D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6D8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96D8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D88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D88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96D88"/>
    <w:rPr>
      <w:i/>
      <w:iCs/>
    </w:rPr>
  </w:style>
  <w:style w:type="character" w:styleId="IntenseEmphasis">
    <w:name w:val="Intense Emphasis"/>
    <w:uiPriority w:val="21"/>
    <w:qFormat/>
    <w:rsid w:val="00696D8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96D88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696D88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696D88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6D88"/>
    <w:pPr>
      <w:outlineLvl w:val="9"/>
    </w:pPr>
  </w:style>
  <w:style w:type="paragraph" w:customStyle="1" w:styleId="PersonalName">
    <w:name w:val="Personal Name"/>
    <w:basedOn w:val="Title"/>
    <w:rsid w:val="00404A56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2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8F58994-9DD9-0747-8BF6-212EE097D0D9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Jingsong (MU-Student)</dc:creator>
  <cp:keywords/>
  <dc:description/>
  <cp:lastModifiedBy>Tan, Jingsong (MU-Student)</cp:lastModifiedBy>
  <cp:revision>57</cp:revision>
  <dcterms:created xsi:type="dcterms:W3CDTF">2020-10-06T05:27:00Z</dcterms:created>
  <dcterms:modified xsi:type="dcterms:W3CDTF">2020-10-07T03:09:00Z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documentId_5066</vt:lpwstr>
  </property>
  <property fmtid="{D5CDD505-2E9C-101B-9397-08002B2CF9AE}" pid="3" name="grammarly_documentContext">
    <vt:lpwstr>{"goals":[],"domain":"general","emotions":[],"dialect":"american"}</vt:lpwstr>
  </property>
</Properties>
</file>