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06B0" w14:textId="3099DF4A" w:rsidR="00FE7644" w:rsidRPr="001E4848" w:rsidRDefault="00391A64" w:rsidP="00FE7644">
      <w:pPr>
        <w:rPr>
          <w:rFonts w:asciiTheme="minorHAnsi" w:hAnsiTheme="minorHAnsi" w:cstheme="minorHAnsi"/>
          <w:b/>
          <w:bCs/>
          <w:sz w:val="22"/>
          <w:szCs w:val="22"/>
        </w:rPr>
      </w:pPr>
      <w:r w:rsidRPr="001E4848">
        <w:rPr>
          <w:rFonts w:asciiTheme="minorHAnsi" w:hAnsiTheme="minorHAnsi" w:cstheme="minorHAnsi"/>
          <w:b/>
          <w:bCs/>
          <w:sz w:val="22"/>
          <w:szCs w:val="22"/>
        </w:rPr>
        <w:t>2023-24</w:t>
      </w:r>
      <w:r w:rsidR="0057264E" w:rsidRPr="001E4848">
        <w:rPr>
          <w:rFonts w:asciiTheme="minorHAnsi" w:hAnsiTheme="minorHAnsi" w:cstheme="minorHAnsi"/>
          <w:b/>
          <w:bCs/>
          <w:sz w:val="22"/>
          <w:szCs w:val="22"/>
        </w:rPr>
        <w:t xml:space="preserve"> </w:t>
      </w:r>
      <w:r w:rsidR="00FE7644" w:rsidRPr="001E4848">
        <w:rPr>
          <w:rFonts w:asciiTheme="minorHAnsi" w:hAnsiTheme="minorHAnsi" w:cstheme="minorHAnsi"/>
          <w:b/>
          <w:bCs/>
          <w:sz w:val="22"/>
          <w:szCs w:val="22"/>
        </w:rPr>
        <w:t xml:space="preserve">Science Institute </w:t>
      </w:r>
      <w:r w:rsidR="001E4848" w:rsidRPr="001E4848">
        <w:rPr>
          <w:rFonts w:asciiTheme="minorHAnsi" w:hAnsiTheme="minorHAnsi" w:cstheme="minorHAnsi"/>
          <w:b/>
          <w:bCs/>
          <w:sz w:val="22"/>
          <w:szCs w:val="22"/>
        </w:rPr>
        <w:t xml:space="preserve">Final Assignment and </w:t>
      </w:r>
      <w:r w:rsidRPr="001E4848">
        <w:rPr>
          <w:rFonts w:asciiTheme="minorHAnsi" w:hAnsiTheme="minorHAnsi" w:cstheme="minorHAnsi"/>
          <w:b/>
          <w:bCs/>
          <w:sz w:val="22"/>
          <w:szCs w:val="22"/>
        </w:rPr>
        <w:t>DNA Barcoding</w:t>
      </w:r>
      <w:r w:rsidR="00FE7644" w:rsidRPr="001E4848">
        <w:rPr>
          <w:rFonts w:asciiTheme="minorHAnsi" w:hAnsiTheme="minorHAnsi" w:cstheme="minorHAnsi"/>
          <w:b/>
          <w:bCs/>
          <w:sz w:val="22"/>
          <w:szCs w:val="22"/>
        </w:rPr>
        <w:t xml:space="preserve"> </w:t>
      </w:r>
      <w:r w:rsidR="001E4848" w:rsidRPr="001E4848">
        <w:rPr>
          <w:rFonts w:asciiTheme="minorHAnsi" w:hAnsiTheme="minorHAnsi" w:cstheme="minorHAnsi"/>
          <w:b/>
          <w:bCs/>
          <w:sz w:val="22"/>
          <w:szCs w:val="22"/>
        </w:rPr>
        <w:t xml:space="preserve">and 16s Nanopore sequencing </w:t>
      </w:r>
    </w:p>
    <w:p w14:paraId="3E39CF3D" w14:textId="049AAE32" w:rsidR="00B9735A" w:rsidRPr="001E4848" w:rsidRDefault="00B9735A" w:rsidP="001E4848">
      <w:pPr>
        <w:rPr>
          <w:rFonts w:asciiTheme="minorHAnsi" w:hAnsiTheme="minorHAnsi" w:cstheme="minorHAnsi"/>
          <w:bCs/>
          <w:sz w:val="22"/>
          <w:szCs w:val="22"/>
        </w:rPr>
      </w:pPr>
    </w:p>
    <w:p w14:paraId="2962536D" w14:textId="6F9B256E" w:rsidR="001E4848" w:rsidRDefault="001E4848" w:rsidP="00B9735A">
      <w:pPr>
        <w:pStyle w:val="ListParagraph"/>
        <w:numPr>
          <w:ilvl w:val="0"/>
          <w:numId w:val="1"/>
        </w:numPr>
        <w:rPr>
          <w:rFonts w:asciiTheme="minorHAnsi" w:hAnsiTheme="minorHAnsi" w:cstheme="minorHAnsi"/>
          <w:bCs/>
          <w:sz w:val="22"/>
          <w:szCs w:val="22"/>
        </w:rPr>
      </w:pPr>
      <w:r>
        <w:rPr>
          <w:rFonts w:asciiTheme="minorHAnsi" w:hAnsiTheme="minorHAnsi" w:cstheme="minorHAnsi"/>
          <w:bCs/>
          <w:sz w:val="22"/>
          <w:szCs w:val="22"/>
        </w:rPr>
        <w:t xml:space="preserve">This is a collaborative take-home test. You will complete this in TWO steps and submit TWO documents </w:t>
      </w:r>
    </w:p>
    <w:p w14:paraId="7AA697FB" w14:textId="48A917C1" w:rsidR="001E4848" w:rsidRPr="001E4848" w:rsidRDefault="001E4848" w:rsidP="001E4848">
      <w:pPr>
        <w:pStyle w:val="ListParagraph"/>
        <w:numPr>
          <w:ilvl w:val="1"/>
          <w:numId w:val="1"/>
        </w:numPr>
        <w:rPr>
          <w:rFonts w:asciiTheme="minorHAnsi" w:hAnsiTheme="minorHAnsi" w:cstheme="minorHAnsi"/>
          <w:bCs/>
          <w:sz w:val="22"/>
          <w:szCs w:val="22"/>
        </w:rPr>
      </w:pPr>
      <w:r>
        <w:rPr>
          <w:rFonts w:asciiTheme="minorHAnsi" w:hAnsiTheme="minorHAnsi" w:cstheme="minorHAnsi"/>
          <w:bCs/>
          <w:sz w:val="22"/>
          <w:szCs w:val="22"/>
        </w:rPr>
        <w:t xml:space="preserve">1. As INDIVIDUALS you will answer the questions below and return your individual assignment </w:t>
      </w:r>
      <w:r w:rsidRPr="001E4848">
        <w:rPr>
          <w:rFonts w:asciiTheme="minorHAnsi" w:hAnsiTheme="minorHAnsi" w:cstheme="minorHAnsi"/>
          <w:bCs/>
          <w:sz w:val="22"/>
          <w:szCs w:val="22"/>
        </w:rPr>
        <w:t xml:space="preserve">with your name in the Google Drive: </w:t>
      </w:r>
      <w:hyperlink r:id="rId7" w:history="1">
        <w:r w:rsidRPr="001E4848">
          <w:rPr>
            <w:rStyle w:val="Hyperlink"/>
            <w:rFonts w:asciiTheme="minorHAnsi" w:hAnsiTheme="minorHAnsi" w:cstheme="minorHAnsi"/>
            <w:bCs/>
            <w:sz w:val="22"/>
            <w:szCs w:val="22"/>
          </w:rPr>
          <w:t>https://drive.google.com/drive/folders/1Mn0dq7JKGQKeD_-cv73DNO50LzKGpVJB?usp=drive_link</w:t>
        </w:r>
      </w:hyperlink>
      <w:r w:rsidRPr="001E4848">
        <w:rPr>
          <w:rFonts w:asciiTheme="minorHAnsi" w:hAnsiTheme="minorHAnsi" w:cstheme="minorHAnsi"/>
          <w:bCs/>
          <w:sz w:val="22"/>
          <w:szCs w:val="22"/>
        </w:rPr>
        <w:t xml:space="preserve"> </w:t>
      </w:r>
    </w:p>
    <w:p w14:paraId="646E924D" w14:textId="3CD8AB40" w:rsidR="001E4848" w:rsidRDefault="001E4848" w:rsidP="002D113B">
      <w:pPr>
        <w:pStyle w:val="ListParagraph"/>
        <w:numPr>
          <w:ilvl w:val="1"/>
          <w:numId w:val="1"/>
        </w:numPr>
        <w:rPr>
          <w:rFonts w:asciiTheme="minorHAnsi" w:hAnsiTheme="minorHAnsi" w:cstheme="minorHAnsi"/>
          <w:bCs/>
          <w:sz w:val="22"/>
          <w:szCs w:val="22"/>
        </w:rPr>
      </w:pPr>
      <w:r>
        <w:rPr>
          <w:rFonts w:asciiTheme="minorHAnsi" w:hAnsiTheme="minorHAnsi" w:cstheme="minorHAnsi"/>
          <w:bCs/>
          <w:sz w:val="22"/>
          <w:szCs w:val="22"/>
        </w:rPr>
        <w:t>2. You and your lab partner(s) will meet and review</w:t>
      </w:r>
      <w:r w:rsidR="002D113B">
        <w:rPr>
          <w:rFonts w:asciiTheme="minorHAnsi" w:hAnsiTheme="minorHAnsi" w:cstheme="minorHAnsi"/>
          <w:bCs/>
          <w:sz w:val="22"/>
          <w:szCs w:val="22"/>
        </w:rPr>
        <w:t xml:space="preserve"> your answers. Then you will submit a GROUP response for a final grate in the same Google drive. </w:t>
      </w:r>
    </w:p>
    <w:p w14:paraId="56FE00A9" w14:textId="2138213B" w:rsidR="001D3DA8" w:rsidRPr="002D113B" w:rsidRDefault="002D113B" w:rsidP="002D113B">
      <w:pPr>
        <w:pStyle w:val="ListParagraph"/>
        <w:numPr>
          <w:ilvl w:val="1"/>
          <w:numId w:val="1"/>
        </w:numPr>
        <w:rPr>
          <w:rFonts w:asciiTheme="minorHAnsi" w:hAnsiTheme="minorHAnsi" w:cstheme="minorHAnsi"/>
          <w:bCs/>
          <w:sz w:val="22"/>
          <w:szCs w:val="22"/>
        </w:rPr>
      </w:pPr>
      <w:r>
        <w:rPr>
          <w:rFonts w:asciiTheme="minorHAnsi" w:hAnsiTheme="minorHAnsi" w:cstheme="minorHAnsi"/>
          <w:bCs/>
          <w:sz w:val="22"/>
          <w:szCs w:val="22"/>
        </w:rPr>
        <w:t xml:space="preserve">3. I will provide a grade only on the GROUP document. </w:t>
      </w:r>
      <w:proofErr w:type="gramStart"/>
      <w:r>
        <w:rPr>
          <w:rFonts w:asciiTheme="minorHAnsi" w:hAnsiTheme="minorHAnsi" w:cstheme="minorHAnsi"/>
          <w:bCs/>
          <w:sz w:val="22"/>
          <w:szCs w:val="22"/>
        </w:rPr>
        <w:t>However</w:t>
      </w:r>
      <w:proofErr w:type="gramEnd"/>
      <w:r>
        <w:rPr>
          <w:rFonts w:asciiTheme="minorHAnsi" w:hAnsiTheme="minorHAnsi" w:cstheme="minorHAnsi"/>
          <w:bCs/>
          <w:sz w:val="22"/>
          <w:szCs w:val="22"/>
        </w:rPr>
        <w:t xml:space="preserve"> it should be clear that I see progress and differences between your individual and group documents as you collaborate on your answers, and provide responses that are proofread, and represent your best work. </w:t>
      </w:r>
    </w:p>
    <w:p w14:paraId="00D67EE7" w14:textId="4CA16C00" w:rsidR="0057264E" w:rsidRPr="001E4848" w:rsidRDefault="001E4848" w:rsidP="001E73A0">
      <w:pPr>
        <w:rPr>
          <w:rFonts w:asciiTheme="minorHAnsi" w:hAnsiTheme="minorHAnsi" w:cstheme="minorHAnsi"/>
          <w:b/>
          <w:bCs/>
          <w:sz w:val="22"/>
          <w:szCs w:val="22"/>
        </w:rPr>
      </w:pPr>
      <w:r w:rsidRPr="001E4848">
        <w:rPr>
          <w:rFonts w:asciiTheme="minorHAnsi" w:hAnsiTheme="minorHAnsi" w:cstheme="minorHAnsi"/>
          <w:b/>
          <w:bCs/>
          <w:sz w:val="22"/>
          <w:szCs w:val="22"/>
        </w:rPr>
        <w:t xml:space="preserve">Resources </w:t>
      </w:r>
    </w:p>
    <w:p w14:paraId="456789AB" w14:textId="77777777" w:rsidR="001E4848" w:rsidRDefault="001E4848" w:rsidP="001E73A0">
      <w:pPr>
        <w:rPr>
          <w:rFonts w:asciiTheme="minorHAnsi" w:hAnsiTheme="minorHAnsi" w:cstheme="minorHAnsi"/>
          <w:b/>
          <w:bCs/>
          <w:sz w:val="22"/>
          <w:szCs w:val="22"/>
        </w:rPr>
      </w:pPr>
    </w:p>
    <w:p w14:paraId="3107808E" w14:textId="79D113E8" w:rsidR="001E4848" w:rsidRPr="001E4848" w:rsidRDefault="001E4848" w:rsidP="001E4848">
      <w:pPr>
        <w:pStyle w:val="ListParagraph"/>
        <w:numPr>
          <w:ilvl w:val="0"/>
          <w:numId w:val="14"/>
        </w:numPr>
        <w:rPr>
          <w:rFonts w:asciiTheme="minorHAnsi" w:hAnsiTheme="minorHAnsi" w:cstheme="minorHAnsi"/>
          <w:b/>
          <w:bCs/>
          <w:sz w:val="22"/>
          <w:szCs w:val="22"/>
        </w:rPr>
      </w:pPr>
      <w:r>
        <w:rPr>
          <w:rFonts w:asciiTheme="minorHAnsi" w:hAnsiTheme="minorHAnsi" w:cstheme="minorHAnsi"/>
          <w:sz w:val="22"/>
          <w:szCs w:val="22"/>
        </w:rPr>
        <w:t xml:space="preserve">All notes in class as well as any online resources you can use for original research (e.g. published papers, primary source websites, secondary source websites such as Wikipedia. No AI). </w:t>
      </w:r>
    </w:p>
    <w:p w14:paraId="565FD4B5" w14:textId="01872CBA" w:rsidR="001E4848" w:rsidRDefault="001E4848" w:rsidP="001E4848">
      <w:pPr>
        <w:pStyle w:val="ListParagraph"/>
        <w:numPr>
          <w:ilvl w:val="0"/>
          <w:numId w:val="14"/>
        </w:numPr>
        <w:rPr>
          <w:rFonts w:asciiTheme="minorHAnsi" w:hAnsiTheme="minorHAnsi" w:cstheme="minorHAnsi"/>
          <w:sz w:val="22"/>
          <w:szCs w:val="22"/>
        </w:rPr>
      </w:pPr>
      <w:r w:rsidRPr="001E4848">
        <w:rPr>
          <w:rFonts w:asciiTheme="minorHAnsi" w:hAnsiTheme="minorHAnsi" w:cstheme="minorHAnsi"/>
          <w:sz w:val="22"/>
          <w:szCs w:val="22"/>
        </w:rPr>
        <w:t xml:space="preserve">Sanger DNA Sequencing results from your plant DNA Barcoding Experiment </w:t>
      </w:r>
    </w:p>
    <w:p w14:paraId="3F611390" w14:textId="26DCD9C5" w:rsidR="001E4848" w:rsidRPr="001E4848" w:rsidRDefault="001E4848" w:rsidP="001E4848">
      <w:pPr>
        <w:pStyle w:val="ListParagraph"/>
        <w:numPr>
          <w:ilvl w:val="1"/>
          <w:numId w:val="14"/>
        </w:numPr>
        <w:rPr>
          <w:rFonts w:asciiTheme="minorHAnsi" w:hAnsiTheme="minorHAnsi" w:cstheme="minorHAnsi"/>
          <w:sz w:val="22"/>
          <w:szCs w:val="22"/>
        </w:rPr>
      </w:pPr>
      <w:r>
        <w:rPr>
          <w:rFonts w:asciiTheme="minorHAnsi" w:hAnsiTheme="minorHAnsi" w:cstheme="minorHAnsi"/>
          <w:sz w:val="22"/>
          <w:szCs w:val="22"/>
        </w:rPr>
        <w:t xml:space="preserve">Gel photo and Sanger sequence results available shortly. </w:t>
      </w:r>
    </w:p>
    <w:p w14:paraId="083045A5" w14:textId="083619EE" w:rsidR="001E4848" w:rsidRPr="001E4848" w:rsidRDefault="001E4848" w:rsidP="001E4848">
      <w:pPr>
        <w:pStyle w:val="ListParagraph"/>
        <w:numPr>
          <w:ilvl w:val="0"/>
          <w:numId w:val="14"/>
        </w:numPr>
        <w:rPr>
          <w:rFonts w:asciiTheme="minorHAnsi" w:hAnsiTheme="minorHAnsi" w:cstheme="minorHAnsi"/>
          <w:sz w:val="22"/>
          <w:szCs w:val="22"/>
        </w:rPr>
      </w:pPr>
      <w:r w:rsidRPr="001E4848">
        <w:rPr>
          <w:rFonts w:asciiTheme="minorHAnsi" w:hAnsiTheme="minorHAnsi" w:cstheme="minorHAnsi"/>
          <w:sz w:val="22"/>
          <w:szCs w:val="22"/>
        </w:rPr>
        <w:t xml:space="preserve">Nanopore DNA sequencing results from your 16s experiment: </w:t>
      </w:r>
    </w:p>
    <w:p w14:paraId="361FD499" w14:textId="307EB8BC" w:rsidR="001E4848" w:rsidRPr="001E4848" w:rsidRDefault="001E4848" w:rsidP="001E4848">
      <w:pPr>
        <w:pStyle w:val="ListParagraph"/>
        <w:numPr>
          <w:ilvl w:val="1"/>
          <w:numId w:val="14"/>
        </w:numPr>
        <w:rPr>
          <w:rFonts w:asciiTheme="minorHAnsi" w:hAnsiTheme="minorHAnsi" w:cstheme="minorHAnsi"/>
          <w:sz w:val="22"/>
          <w:szCs w:val="22"/>
        </w:rPr>
      </w:pPr>
      <w:r w:rsidRPr="001E4848">
        <w:rPr>
          <w:rFonts w:asciiTheme="minorHAnsi" w:hAnsiTheme="minorHAnsi" w:cstheme="minorHAnsi"/>
          <w:sz w:val="22"/>
          <w:szCs w:val="22"/>
        </w:rPr>
        <w:t xml:space="preserve">See this link (reports tab): </w:t>
      </w:r>
      <w:hyperlink r:id="rId8" w:tgtFrame="_blank" w:history="1">
        <w:r w:rsidRPr="001E4848">
          <w:rPr>
            <w:rStyle w:val="Hyperlink"/>
            <w:rFonts w:asciiTheme="minorHAnsi" w:hAnsiTheme="minorHAnsi" w:cstheme="minorHAnsi"/>
            <w:sz w:val="22"/>
            <w:szCs w:val="22"/>
          </w:rPr>
          <w:t>https://epi</w:t>
        </w:r>
        <w:r w:rsidRPr="001E4848">
          <w:rPr>
            <w:rStyle w:val="Hyperlink"/>
            <w:rFonts w:asciiTheme="minorHAnsi" w:hAnsiTheme="minorHAnsi" w:cstheme="minorHAnsi"/>
            <w:sz w:val="22"/>
            <w:szCs w:val="22"/>
          </w:rPr>
          <w:t>2</w:t>
        </w:r>
        <w:r w:rsidRPr="001E4848">
          <w:rPr>
            <w:rStyle w:val="Hyperlink"/>
            <w:rFonts w:asciiTheme="minorHAnsi" w:hAnsiTheme="minorHAnsi" w:cstheme="minorHAnsi"/>
            <w:sz w:val="22"/>
            <w:szCs w:val="22"/>
          </w:rPr>
          <w:t>me.nanoporetech.com/shared-report-460000?tokenv2=f941a2f1-728f-4711-bba1-90b30939d569</w:t>
        </w:r>
      </w:hyperlink>
    </w:p>
    <w:p w14:paraId="4D757485" w14:textId="4094D2F3" w:rsidR="001E4848" w:rsidRDefault="001E4848" w:rsidP="001E4848">
      <w:pPr>
        <w:pStyle w:val="ListParagraph"/>
        <w:numPr>
          <w:ilvl w:val="1"/>
          <w:numId w:val="14"/>
        </w:numPr>
        <w:rPr>
          <w:rFonts w:asciiTheme="minorHAnsi" w:hAnsiTheme="minorHAnsi" w:cstheme="minorHAnsi"/>
          <w:sz w:val="22"/>
          <w:szCs w:val="22"/>
        </w:rPr>
      </w:pPr>
      <w:r w:rsidRPr="001E4848">
        <w:rPr>
          <w:rFonts w:asciiTheme="minorHAnsi" w:hAnsiTheme="minorHAnsi" w:cstheme="minorHAnsi"/>
          <w:sz w:val="22"/>
          <w:szCs w:val="22"/>
        </w:rPr>
        <w:t xml:space="preserve">Under the “Reads per Barcode ID” select “EXCLUDE ALL” and then select “INCLUDE” for your barcode number. </w:t>
      </w:r>
    </w:p>
    <w:p w14:paraId="1C656FDE" w14:textId="77777777" w:rsidR="001E4848" w:rsidRPr="001E4848" w:rsidRDefault="001E4848" w:rsidP="001E4848">
      <w:pPr>
        <w:pStyle w:val="ListParagraph"/>
        <w:ind w:left="1440"/>
        <w:rPr>
          <w:rFonts w:asciiTheme="minorHAnsi" w:hAnsiTheme="minorHAnsi" w:cstheme="minorHAnsi"/>
          <w:sz w:val="22"/>
          <w:szCs w:val="22"/>
        </w:rPr>
      </w:pPr>
    </w:p>
    <w:p w14:paraId="16BB5662" w14:textId="43FEB2BF" w:rsidR="001E4848" w:rsidRDefault="002D113B" w:rsidP="001E73A0">
      <w:pPr>
        <w:rPr>
          <w:rFonts w:asciiTheme="minorHAnsi" w:hAnsiTheme="minorHAnsi" w:cstheme="minorHAnsi"/>
          <w:b/>
          <w:bCs/>
          <w:sz w:val="22"/>
          <w:szCs w:val="22"/>
        </w:rPr>
      </w:pPr>
      <w:r w:rsidRPr="002D113B">
        <w:rPr>
          <w:rFonts w:asciiTheme="minorHAnsi" w:hAnsiTheme="minorHAnsi" w:cstheme="minorHAnsi"/>
          <w:b/>
          <w:bCs/>
          <w:sz w:val="22"/>
          <w:szCs w:val="22"/>
        </w:rPr>
        <w:t>QUESTIONS</w:t>
      </w:r>
    </w:p>
    <w:p w14:paraId="5A38887C" w14:textId="77777777" w:rsidR="002D113B" w:rsidRDefault="002D113B" w:rsidP="001E73A0">
      <w:pPr>
        <w:rPr>
          <w:rFonts w:asciiTheme="minorHAnsi" w:hAnsiTheme="minorHAnsi" w:cstheme="minorHAnsi"/>
          <w:b/>
          <w:bCs/>
          <w:sz w:val="22"/>
          <w:szCs w:val="22"/>
        </w:rPr>
      </w:pPr>
    </w:p>
    <w:p w14:paraId="2C11849E" w14:textId="11A4CFBE" w:rsidR="002D113B" w:rsidRDefault="002D113B" w:rsidP="002D113B">
      <w:pPr>
        <w:pStyle w:val="ListParagraph"/>
        <w:numPr>
          <w:ilvl w:val="0"/>
          <w:numId w:val="15"/>
        </w:numPr>
        <w:rPr>
          <w:rFonts w:asciiTheme="minorHAnsi" w:hAnsiTheme="minorHAnsi" w:cstheme="minorHAnsi"/>
          <w:b/>
          <w:bCs/>
          <w:sz w:val="22"/>
          <w:szCs w:val="22"/>
        </w:rPr>
      </w:pPr>
      <w:r>
        <w:rPr>
          <w:rFonts w:asciiTheme="minorHAnsi" w:hAnsiTheme="minorHAnsi" w:cstheme="minorHAnsi"/>
          <w:b/>
          <w:bCs/>
          <w:sz w:val="22"/>
          <w:szCs w:val="22"/>
        </w:rPr>
        <w:t>What are some key differences between SANGER sequencing and NANOPORE sequencing?</w:t>
      </w:r>
    </w:p>
    <w:p w14:paraId="4F5CEFCB" w14:textId="77777777" w:rsidR="002D113B" w:rsidRDefault="002D113B" w:rsidP="002D113B">
      <w:pPr>
        <w:pStyle w:val="ListParagraph"/>
        <w:rPr>
          <w:rFonts w:asciiTheme="minorHAnsi" w:hAnsiTheme="minorHAnsi" w:cstheme="minorHAnsi"/>
          <w:b/>
          <w:bCs/>
          <w:sz w:val="22"/>
          <w:szCs w:val="22"/>
        </w:rPr>
      </w:pPr>
    </w:p>
    <w:p w14:paraId="1103FE93" w14:textId="76C4D4E8" w:rsidR="002D113B" w:rsidRDefault="002D113B" w:rsidP="002D113B">
      <w:pPr>
        <w:pStyle w:val="ListParagraph"/>
        <w:numPr>
          <w:ilvl w:val="0"/>
          <w:numId w:val="15"/>
        </w:numPr>
        <w:rPr>
          <w:rFonts w:asciiTheme="minorHAnsi" w:hAnsiTheme="minorHAnsi" w:cstheme="minorHAnsi"/>
          <w:b/>
          <w:bCs/>
          <w:sz w:val="22"/>
          <w:szCs w:val="22"/>
        </w:rPr>
      </w:pPr>
      <w:r>
        <w:rPr>
          <w:rFonts w:asciiTheme="minorHAnsi" w:hAnsiTheme="minorHAnsi" w:cstheme="minorHAnsi"/>
          <w:b/>
          <w:bCs/>
          <w:sz w:val="22"/>
          <w:szCs w:val="22"/>
        </w:rPr>
        <w:t>In your plant DNA Barcoding DNA sequencing results, label (using your choice of software) and interpret the photograph of the Agarose gel</w:t>
      </w:r>
    </w:p>
    <w:p w14:paraId="3F7C3D31" w14:textId="77777777" w:rsidR="002D113B" w:rsidRDefault="002D113B" w:rsidP="002D113B">
      <w:pPr>
        <w:rPr>
          <w:rFonts w:asciiTheme="minorHAnsi" w:hAnsiTheme="minorHAnsi" w:cstheme="minorHAnsi"/>
          <w:b/>
          <w:bCs/>
          <w:sz w:val="22"/>
          <w:szCs w:val="22"/>
        </w:rPr>
      </w:pPr>
    </w:p>
    <w:p w14:paraId="3D6633B0" w14:textId="6B14DCD3" w:rsidR="002D113B" w:rsidRDefault="002D113B" w:rsidP="002D113B">
      <w:pPr>
        <w:ind w:left="720"/>
        <w:rPr>
          <w:rFonts w:asciiTheme="minorHAnsi" w:hAnsiTheme="minorHAnsi" w:cstheme="minorHAnsi"/>
          <w:b/>
          <w:bCs/>
          <w:sz w:val="22"/>
          <w:szCs w:val="22"/>
        </w:rPr>
      </w:pPr>
      <w:r>
        <w:rPr>
          <w:rFonts w:asciiTheme="minorHAnsi" w:hAnsiTheme="minorHAnsi" w:cstheme="minorHAnsi"/>
          <w:b/>
          <w:bCs/>
          <w:sz w:val="22"/>
          <w:szCs w:val="22"/>
        </w:rPr>
        <w:t>Row 1 – 100bp ladder followed by sample 1A, 2A, 3A, 4A, and 5A</w:t>
      </w:r>
    </w:p>
    <w:p w14:paraId="372B48E2" w14:textId="4A390C45" w:rsidR="002D113B" w:rsidRDefault="002D113B" w:rsidP="002D113B">
      <w:pPr>
        <w:ind w:left="720"/>
        <w:rPr>
          <w:rFonts w:asciiTheme="minorHAnsi" w:hAnsiTheme="minorHAnsi" w:cstheme="minorHAnsi"/>
          <w:b/>
          <w:bCs/>
          <w:sz w:val="22"/>
          <w:szCs w:val="22"/>
        </w:rPr>
      </w:pPr>
      <w:r>
        <w:rPr>
          <w:rFonts w:asciiTheme="minorHAnsi" w:hAnsiTheme="minorHAnsi" w:cstheme="minorHAnsi"/>
          <w:b/>
          <w:bCs/>
          <w:sz w:val="22"/>
          <w:szCs w:val="22"/>
        </w:rPr>
        <w:t xml:space="preserve">Row </w:t>
      </w:r>
      <w:r>
        <w:rPr>
          <w:rFonts w:asciiTheme="minorHAnsi" w:hAnsiTheme="minorHAnsi" w:cstheme="minorHAnsi"/>
          <w:b/>
          <w:bCs/>
          <w:sz w:val="22"/>
          <w:szCs w:val="22"/>
        </w:rPr>
        <w:t>2</w:t>
      </w:r>
      <w:r>
        <w:rPr>
          <w:rFonts w:asciiTheme="minorHAnsi" w:hAnsiTheme="minorHAnsi" w:cstheme="minorHAnsi"/>
          <w:b/>
          <w:bCs/>
          <w:sz w:val="22"/>
          <w:szCs w:val="22"/>
        </w:rPr>
        <w:t xml:space="preserve"> – 100bp ladder followed by sample 1</w:t>
      </w:r>
      <w:r>
        <w:rPr>
          <w:rFonts w:asciiTheme="minorHAnsi" w:hAnsiTheme="minorHAnsi" w:cstheme="minorHAnsi"/>
          <w:b/>
          <w:bCs/>
          <w:sz w:val="22"/>
          <w:szCs w:val="22"/>
        </w:rPr>
        <w:t>B</w:t>
      </w:r>
      <w:r>
        <w:rPr>
          <w:rFonts w:asciiTheme="minorHAnsi" w:hAnsiTheme="minorHAnsi" w:cstheme="minorHAnsi"/>
          <w:b/>
          <w:bCs/>
          <w:sz w:val="22"/>
          <w:szCs w:val="22"/>
        </w:rPr>
        <w:t>, 2</w:t>
      </w:r>
      <w:r>
        <w:rPr>
          <w:rFonts w:asciiTheme="minorHAnsi" w:hAnsiTheme="minorHAnsi" w:cstheme="minorHAnsi"/>
          <w:b/>
          <w:bCs/>
          <w:sz w:val="22"/>
          <w:szCs w:val="22"/>
        </w:rPr>
        <w:t>B</w:t>
      </w:r>
      <w:r>
        <w:rPr>
          <w:rFonts w:asciiTheme="minorHAnsi" w:hAnsiTheme="minorHAnsi" w:cstheme="minorHAnsi"/>
          <w:b/>
          <w:bCs/>
          <w:sz w:val="22"/>
          <w:szCs w:val="22"/>
        </w:rPr>
        <w:t>, 3</w:t>
      </w:r>
      <w:r>
        <w:rPr>
          <w:rFonts w:asciiTheme="minorHAnsi" w:hAnsiTheme="minorHAnsi" w:cstheme="minorHAnsi"/>
          <w:b/>
          <w:bCs/>
          <w:sz w:val="22"/>
          <w:szCs w:val="22"/>
        </w:rPr>
        <w:t>B</w:t>
      </w:r>
      <w:r>
        <w:rPr>
          <w:rFonts w:asciiTheme="minorHAnsi" w:hAnsiTheme="minorHAnsi" w:cstheme="minorHAnsi"/>
          <w:b/>
          <w:bCs/>
          <w:sz w:val="22"/>
          <w:szCs w:val="22"/>
        </w:rPr>
        <w:t>, 4</w:t>
      </w:r>
      <w:r>
        <w:rPr>
          <w:rFonts w:asciiTheme="minorHAnsi" w:hAnsiTheme="minorHAnsi" w:cstheme="minorHAnsi"/>
          <w:b/>
          <w:bCs/>
          <w:sz w:val="22"/>
          <w:szCs w:val="22"/>
        </w:rPr>
        <w:t>B</w:t>
      </w:r>
      <w:r>
        <w:rPr>
          <w:rFonts w:asciiTheme="minorHAnsi" w:hAnsiTheme="minorHAnsi" w:cstheme="minorHAnsi"/>
          <w:b/>
          <w:bCs/>
          <w:sz w:val="22"/>
          <w:szCs w:val="22"/>
        </w:rPr>
        <w:t>, and 5</w:t>
      </w:r>
      <w:r>
        <w:rPr>
          <w:rFonts w:asciiTheme="minorHAnsi" w:hAnsiTheme="minorHAnsi" w:cstheme="minorHAnsi"/>
          <w:b/>
          <w:bCs/>
          <w:sz w:val="22"/>
          <w:szCs w:val="22"/>
        </w:rPr>
        <w:t>B</w:t>
      </w:r>
    </w:p>
    <w:p w14:paraId="3A4BCA02" w14:textId="77777777" w:rsidR="002D113B" w:rsidRDefault="002D113B" w:rsidP="002D113B">
      <w:pPr>
        <w:ind w:left="720"/>
        <w:rPr>
          <w:rFonts w:asciiTheme="minorHAnsi" w:hAnsiTheme="minorHAnsi" w:cstheme="minorHAnsi"/>
          <w:b/>
          <w:bCs/>
          <w:sz w:val="22"/>
          <w:szCs w:val="22"/>
        </w:rPr>
      </w:pPr>
    </w:p>
    <w:p w14:paraId="5202F66B" w14:textId="12F39E1B" w:rsidR="002D113B" w:rsidRPr="002D113B" w:rsidRDefault="00E50A76" w:rsidP="002D113B">
      <w:pPr>
        <w:ind w:left="720"/>
        <w:rPr>
          <w:rFonts w:asciiTheme="minorHAnsi" w:hAnsiTheme="minorHAnsi" w:cstheme="minorHAnsi"/>
          <w:b/>
          <w:bCs/>
          <w:sz w:val="22"/>
          <w:szCs w:val="22"/>
        </w:rPr>
      </w:pPr>
      <w:r w:rsidRPr="00E50A76">
        <w:rPr>
          <w:rFonts w:asciiTheme="minorHAnsi" w:hAnsiTheme="minorHAnsi" w:cstheme="minorHAnsi"/>
          <w:b/>
          <w:bCs/>
          <w:sz w:val="22"/>
          <w:szCs w:val="22"/>
        </w:rPr>
        <w:lastRenderedPageBreak/>
        <w:drawing>
          <wp:inline distT="0" distB="0" distL="0" distR="0" wp14:anchorId="270526DC" wp14:editId="48253CBD">
            <wp:extent cx="4859002" cy="4375519"/>
            <wp:effectExtent l="0" t="0" r="5715" b="0"/>
            <wp:docPr id="348267695" name="Picture 1" descr="A close-up of a dn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67695" name="Picture 1" descr="A close-up of a dna test&#10;&#10;Description automatically generated"/>
                    <pic:cNvPicPr/>
                  </pic:nvPicPr>
                  <pic:blipFill>
                    <a:blip r:embed="rId9"/>
                    <a:stretch>
                      <a:fillRect/>
                    </a:stretch>
                  </pic:blipFill>
                  <pic:spPr>
                    <a:xfrm>
                      <a:off x="0" y="0"/>
                      <a:ext cx="4886122" cy="4399941"/>
                    </a:xfrm>
                    <a:prstGeom prst="rect">
                      <a:avLst/>
                    </a:prstGeom>
                  </pic:spPr>
                </pic:pic>
              </a:graphicData>
            </a:graphic>
          </wp:inline>
        </w:drawing>
      </w:r>
    </w:p>
    <w:p w14:paraId="574CC4EB" w14:textId="77777777" w:rsidR="002D113B" w:rsidRPr="002D113B" w:rsidRDefault="002D113B" w:rsidP="002D113B">
      <w:pPr>
        <w:ind w:left="720"/>
        <w:rPr>
          <w:rFonts w:asciiTheme="minorHAnsi" w:hAnsiTheme="minorHAnsi" w:cstheme="minorHAnsi"/>
          <w:b/>
          <w:bCs/>
          <w:sz w:val="22"/>
          <w:szCs w:val="22"/>
        </w:rPr>
      </w:pPr>
    </w:p>
    <w:p w14:paraId="65E8B8EB" w14:textId="77777777" w:rsidR="001A33B9" w:rsidRPr="001E4848" w:rsidRDefault="001A33B9" w:rsidP="001A33B9">
      <w:pPr>
        <w:rPr>
          <w:rFonts w:asciiTheme="minorHAnsi" w:hAnsiTheme="minorHAnsi" w:cstheme="minorHAnsi"/>
          <w:sz w:val="22"/>
          <w:szCs w:val="22"/>
        </w:rPr>
      </w:pPr>
    </w:p>
    <w:p w14:paraId="48D3B0EA" w14:textId="7C36EE06" w:rsidR="00E43563" w:rsidRPr="001E4848" w:rsidRDefault="00E43563" w:rsidP="00E43563">
      <w:pPr>
        <w:rPr>
          <w:rFonts w:asciiTheme="minorHAnsi" w:hAnsiTheme="minorHAnsi" w:cstheme="minorHAnsi"/>
          <w:sz w:val="22"/>
          <w:szCs w:val="22"/>
        </w:rPr>
      </w:pPr>
    </w:p>
    <w:p w14:paraId="62566765" w14:textId="27C97A6A" w:rsidR="00E43563" w:rsidRPr="001E4848" w:rsidRDefault="00E43563" w:rsidP="00E43563">
      <w:pPr>
        <w:rPr>
          <w:rFonts w:asciiTheme="minorHAnsi" w:hAnsiTheme="minorHAnsi" w:cstheme="minorHAnsi"/>
          <w:sz w:val="22"/>
          <w:szCs w:val="22"/>
        </w:rPr>
      </w:pPr>
    </w:p>
    <w:p w14:paraId="46631791" w14:textId="708D1562" w:rsidR="002343DF" w:rsidRPr="002343DF" w:rsidRDefault="00E50A76" w:rsidP="00E50A76">
      <w:pPr>
        <w:pStyle w:val="ListParagraph"/>
        <w:numPr>
          <w:ilvl w:val="0"/>
          <w:numId w:val="15"/>
        </w:numPr>
        <w:tabs>
          <w:tab w:val="left" w:pos="6656"/>
        </w:tabs>
        <w:rPr>
          <w:rFonts w:asciiTheme="minorHAnsi" w:hAnsiTheme="minorHAnsi" w:cstheme="minorHAnsi"/>
          <w:sz w:val="22"/>
          <w:szCs w:val="22"/>
        </w:rPr>
      </w:pPr>
      <w:r>
        <w:rPr>
          <w:rFonts w:asciiTheme="minorHAnsi" w:hAnsiTheme="minorHAnsi" w:cstheme="minorHAnsi"/>
          <w:b/>
          <w:bCs/>
          <w:sz w:val="22"/>
          <w:szCs w:val="22"/>
        </w:rPr>
        <w:t>Using DNA Subway and these instructions, what species</w:t>
      </w:r>
      <w:r w:rsidR="002343DF">
        <w:rPr>
          <w:rFonts w:asciiTheme="minorHAnsi" w:hAnsiTheme="minorHAnsi" w:cstheme="minorHAnsi"/>
          <w:b/>
          <w:bCs/>
          <w:sz w:val="22"/>
          <w:szCs w:val="22"/>
        </w:rPr>
        <w:t>(s) can you identify from the DNA sequence(s) obtained using BLAST?</w:t>
      </w:r>
      <w:r>
        <w:rPr>
          <w:rFonts w:asciiTheme="minorHAnsi" w:hAnsiTheme="minorHAnsi" w:cstheme="minorHAnsi"/>
          <w:b/>
          <w:bCs/>
          <w:sz w:val="22"/>
          <w:szCs w:val="22"/>
        </w:rPr>
        <w:t xml:space="preserve"> </w:t>
      </w:r>
    </w:p>
    <w:p w14:paraId="7BFF254C" w14:textId="77777777" w:rsidR="002343DF" w:rsidRPr="002343DF" w:rsidRDefault="002343DF" w:rsidP="002343DF">
      <w:pPr>
        <w:pStyle w:val="ListParagraph"/>
        <w:tabs>
          <w:tab w:val="left" w:pos="6656"/>
        </w:tabs>
        <w:rPr>
          <w:rFonts w:asciiTheme="minorHAnsi" w:hAnsiTheme="minorHAnsi" w:cstheme="minorHAnsi"/>
          <w:sz w:val="22"/>
          <w:szCs w:val="22"/>
        </w:rPr>
      </w:pPr>
    </w:p>
    <w:p w14:paraId="214831A3" w14:textId="56FB5E01" w:rsidR="002343DF" w:rsidRPr="002343DF" w:rsidRDefault="002343DF" w:rsidP="002343DF">
      <w:pPr>
        <w:pStyle w:val="ListParagraph"/>
        <w:numPr>
          <w:ilvl w:val="1"/>
          <w:numId w:val="15"/>
        </w:numPr>
        <w:tabs>
          <w:tab w:val="left" w:pos="6656"/>
        </w:tabs>
        <w:rPr>
          <w:rFonts w:asciiTheme="minorHAnsi" w:hAnsiTheme="minorHAnsi" w:cstheme="minorHAnsi"/>
          <w:sz w:val="22"/>
          <w:szCs w:val="22"/>
        </w:rPr>
      </w:pPr>
      <w:r w:rsidRPr="002343DF">
        <w:rPr>
          <w:rFonts w:asciiTheme="minorHAnsi" w:hAnsiTheme="minorHAnsi" w:cstheme="minorHAnsi"/>
          <w:sz w:val="22"/>
          <w:szCs w:val="22"/>
        </w:rPr>
        <w:t>Log into DNA Subway (</w:t>
      </w:r>
      <w:hyperlink r:id="rId10" w:tgtFrame="_blank" w:history="1">
        <w:r w:rsidRPr="002343DF">
          <w:rPr>
            <w:rStyle w:val="Hyperlink"/>
            <w:rFonts w:asciiTheme="minorHAnsi" w:hAnsiTheme="minorHAnsi" w:cstheme="minorHAnsi"/>
            <w:sz w:val="22"/>
            <w:szCs w:val="22"/>
          </w:rPr>
          <w:t>https://dnasubway.cyverse.org/</w:t>
        </w:r>
      </w:hyperlink>
      <w:r>
        <w:rPr>
          <w:rFonts w:asciiTheme="minorHAnsi" w:hAnsiTheme="minorHAnsi" w:cstheme="minorHAnsi"/>
          <w:sz w:val="22"/>
          <w:szCs w:val="22"/>
        </w:rPr>
        <w:t xml:space="preserve">). </w:t>
      </w:r>
    </w:p>
    <w:p w14:paraId="69A4F28F" w14:textId="47E05A96" w:rsidR="002343DF" w:rsidRPr="002343DF" w:rsidRDefault="002343DF" w:rsidP="002343DF">
      <w:pPr>
        <w:pStyle w:val="ListParagraph"/>
        <w:numPr>
          <w:ilvl w:val="1"/>
          <w:numId w:val="15"/>
        </w:numPr>
        <w:tabs>
          <w:tab w:val="left" w:pos="6656"/>
        </w:tabs>
        <w:rPr>
          <w:rFonts w:asciiTheme="minorHAnsi" w:hAnsiTheme="minorHAnsi" w:cstheme="minorHAnsi"/>
          <w:sz w:val="22"/>
          <w:szCs w:val="22"/>
        </w:rPr>
      </w:pPr>
      <w:r w:rsidRPr="002343DF">
        <w:rPr>
          <w:rFonts w:asciiTheme="minorHAnsi" w:hAnsiTheme="minorHAnsi" w:cstheme="minorHAnsi"/>
          <w:sz w:val="22"/>
          <w:szCs w:val="22"/>
        </w:rPr>
        <w:t>Start a blue line project</w:t>
      </w:r>
      <w:r>
        <w:rPr>
          <w:rFonts w:asciiTheme="minorHAnsi" w:hAnsiTheme="minorHAnsi" w:cstheme="minorHAnsi"/>
          <w:sz w:val="22"/>
          <w:szCs w:val="22"/>
        </w:rPr>
        <w:t xml:space="preserve">. </w:t>
      </w:r>
    </w:p>
    <w:p w14:paraId="77FA4890" w14:textId="7896F316" w:rsidR="002343DF" w:rsidRPr="002343DF" w:rsidRDefault="002343DF" w:rsidP="002343DF">
      <w:pPr>
        <w:pStyle w:val="ListParagraph"/>
        <w:numPr>
          <w:ilvl w:val="1"/>
          <w:numId w:val="15"/>
        </w:numPr>
        <w:tabs>
          <w:tab w:val="left" w:pos="6656"/>
        </w:tabs>
        <w:rPr>
          <w:rFonts w:asciiTheme="minorHAnsi" w:hAnsiTheme="minorHAnsi" w:cstheme="minorHAnsi"/>
          <w:sz w:val="22"/>
          <w:szCs w:val="22"/>
        </w:rPr>
      </w:pPr>
      <w:r w:rsidRPr="002343DF">
        <w:rPr>
          <w:rFonts w:asciiTheme="minorHAnsi" w:hAnsiTheme="minorHAnsi" w:cstheme="minorHAnsi"/>
          <w:sz w:val="22"/>
          <w:szCs w:val="22"/>
        </w:rPr>
        <w:t>Under '</w:t>
      </w:r>
      <w:r w:rsidRPr="002343DF">
        <w:rPr>
          <w:rFonts w:asciiTheme="minorHAnsi" w:hAnsiTheme="minorHAnsi" w:cstheme="minorHAnsi"/>
          <w:b/>
          <w:bCs/>
          <w:sz w:val="22"/>
          <w:szCs w:val="22"/>
        </w:rPr>
        <w:t>Select Project Type</w:t>
      </w:r>
      <w:r w:rsidRPr="002343DF">
        <w:rPr>
          <w:rFonts w:asciiTheme="minorHAnsi" w:hAnsiTheme="minorHAnsi" w:cstheme="minorHAnsi"/>
          <w:sz w:val="22"/>
          <w:szCs w:val="22"/>
        </w:rPr>
        <w:t>' select the project type to be ‘</w:t>
      </w:r>
      <w:proofErr w:type="spellStart"/>
      <w:r w:rsidRPr="002343DF">
        <w:rPr>
          <w:rFonts w:asciiTheme="minorHAnsi" w:hAnsiTheme="minorHAnsi" w:cstheme="minorHAnsi"/>
          <w:sz w:val="22"/>
          <w:szCs w:val="22"/>
        </w:rPr>
        <w:t>rbcL</w:t>
      </w:r>
      <w:proofErr w:type="spellEnd"/>
      <w:r w:rsidRPr="002343DF">
        <w:rPr>
          <w:rFonts w:asciiTheme="minorHAnsi" w:hAnsiTheme="minorHAnsi" w:cstheme="minorHAnsi"/>
          <w:sz w:val="22"/>
          <w:szCs w:val="22"/>
        </w:rPr>
        <w:t>’ barcoding</w:t>
      </w:r>
      <w:r>
        <w:rPr>
          <w:rFonts w:asciiTheme="minorHAnsi" w:hAnsiTheme="minorHAnsi" w:cstheme="minorHAnsi"/>
          <w:sz w:val="22"/>
          <w:szCs w:val="22"/>
        </w:rPr>
        <w:t xml:space="preserve">. </w:t>
      </w:r>
    </w:p>
    <w:p w14:paraId="57BEBCBD" w14:textId="47B2A431" w:rsidR="002343DF" w:rsidRDefault="002343DF" w:rsidP="002343DF">
      <w:pPr>
        <w:pStyle w:val="ListParagraph"/>
        <w:numPr>
          <w:ilvl w:val="1"/>
          <w:numId w:val="15"/>
        </w:numPr>
        <w:tabs>
          <w:tab w:val="left" w:pos="6656"/>
        </w:tabs>
        <w:rPr>
          <w:rFonts w:asciiTheme="minorHAnsi" w:hAnsiTheme="minorHAnsi" w:cstheme="minorHAnsi"/>
          <w:sz w:val="22"/>
          <w:szCs w:val="22"/>
        </w:rPr>
      </w:pPr>
      <w:r w:rsidRPr="002343DF">
        <w:rPr>
          <w:rFonts w:asciiTheme="minorHAnsi" w:hAnsiTheme="minorHAnsi" w:cstheme="minorHAnsi"/>
          <w:sz w:val="22"/>
          <w:szCs w:val="22"/>
        </w:rPr>
        <w:t>Under ‘</w:t>
      </w:r>
      <w:r w:rsidRPr="002343DF">
        <w:rPr>
          <w:rFonts w:asciiTheme="minorHAnsi" w:hAnsiTheme="minorHAnsi" w:cstheme="minorHAnsi"/>
          <w:b/>
          <w:bCs/>
          <w:sz w:val="22"/>
          <w:szCs w:val="22"/>
        </w:rPr>
        <w:t>Select Sequence Source</w:t>
      </w:r>
      <w:r w:rsidRPr="002343DF">
        <w:rPr>
          <w:rFonts w:asciiTheme="minorHAnsi" w:hAnsiTheme="minorHAnsi" w:cstheme="minorHAnsi"/>
          <w:sz w:val="22"/>
          <w:szCs w:val="22"/>
        </w:rPr>
        <w:t>’ choose ‘Import Sequence from DNALC’</w:t>
      </w:r>
      <w:r>
        <w:rPr>
          <w:rFonts w:asciiTheme="minorHAnsi" w:hAnsiTheme="minorHAnsi" w:cstheme="minorHAnsi"/>
          <w:sz w:val="22"/>
          <w:szCs w:val="22"/>
        </w:rPr>
        <w:t xml:space="preserve"> – you will be provided with a tracking number once it is available.</w:t>
      </w:r>
    </w:p>
    <w:p w14:paraId="0D40BBF8" w14:textId="5F0714A9" w:rsidR="002343DF" w:rsidRPr="002343DF" w:rsidRDefault="002343DF" w:rsidP="002343DF">
      <w:pPr>
        <w:pStyle w:val="ListParagraph"/>
        <w:numPr>
          <w:ilvl w:val="1"/>
          <w:numId w:val="15"/>
        </w:numPr>
        <w:tabs>
          <w:tab w:val="left" w:pos="6656"/>
        </w:tabs>
        <w:rPr>
          <w:rFonts w:asciiTheme="minorHAnsi" w:hAnsiTheme="minorHAnsi" w:cstheme="minorHAnsi"/>
          <w:sz w:val="22"/>
          <w:szCs w:val="22"/>
        </w:rPr>
      </w:pPr>
      <w:r w:rsidRPr="002343DF">
        <w:rPr>
          <w:rFonts w:asciiTheme="minorHAnsi" w:hAnsiTheme="minorHAnsi" w:cstheme="minorHAnsi"/>
          <w:sz w:val="22"/>
          <w:szCs w:val="22"/>
        </w:rPr>
        <w:t>Select one or more files from the list. Click to “Add selected files”.</w:t>
      </w:r>
    </w:p>
    <w:p w14:paraId="7769FD7C" w14:textId="4A327C48" w:rsidR="00E43563" w:rsidRDefault="002343DF" w:rsidP="002343DF">
      <w:pPr>
        <w:pStyle w:val="ListParagraph"/>
        <w:numPr>
          <w:ilvl w:val="1"/>
          <w:numId w:val="15"/>
        </w:numPr>
        <w:tabs>
          <w:tab w:val="left" w:pos="6656"/>
        </w:tabs>
        <w:rPr>
          <w:rFonts w:asciiTheme="minorHAnsi" w:hAnsiTheme="minorHAnsi" w:cstheme="minorHAnsi"/>
          <w:sz w:val="22"/>
          <w:szCs w:val="22"/>
        </w:rPr>
      </w:pPr>
      <w:r w:rsidRPr="002343DF">
        <w:rPr>
          <w:rFonts w:asciiTheme="minorHAnsi" w:hAnsiTheme="minorHAnsi" w:cstheme="minorHAnsi"/>
          <w:sz w:val="22"/>
          <w:szCs w:val="22"/>
        </w:rPr>
        <w:t>Provide a title in the "Name Your Project" section.</w:t>
      </w:r>
    </w:p>
    <w:p w14:paraId="1E063F49" w14:textId="65423CE9" w:rsidR="002343DF" w:rsidRPr="002343DF" w:rsidRDefault="002343DF" w:rsidP="002343DF">
      <w:pPr>
        <w:pStyle w:val="ListParagraph"/>
        <w:numPr>
          <w:ilvl w:val="1"/>
          <w:numId w:val="15"/>
        </w:numPr>
        <w:tabs>
          <w:tab w:val="left" w:pos="6656"/>
        </w:tabs>
        <w:rPr>
          <w:rFonts w:asciiTheme="minorHAnsi" w:hAnsiTheme="minorHAnsi" w:cstheme="minorHAnsi"/>
          <w:sz w:val="22"/>
          <w:szCs w:val="22"/>
        </w:rPr>
      </w:pPr>
      <w:r w:rsidRPr="002343DF">
        <w:rPr>
          <w:rFonts w:asciiTheme="minorHAnsi" w:hAnsiTheme="minorHAnsi" w:cstheme="minorHAnsi"/>
          <w:sz w:val="22"/>
          <w:szCs w:val="22"/>
        </w:rPr>
        <w:t xml:space="preserve">Click "Continue" to load the project into </w:t>
      </w:r>
      <w:r w:rsidRPr="002343DF">
        <w:rPr>
          <w:rFonts w:asciiTheme="minorHAnsi" w:hAnsiTheme="minorHAnsi" w:cstheme="minorHAnsi"/>
          <w:i/>
          <w:iCs/>
          <w:sz w:val="22"/>
          <w:szCs w:val="22"/>
        </w:rPr>
        <w:t>DNA Subway</w:t>
      </w:r>
      <w:r w:rsidRPr="002343DF">
        <w:rPr>
          <w:rFonts w:asciiTheme="minorHAnsi" w:hAnsiTheme="minorHAnsi" w:cstheme="minorHAnsi"/>
          <w:sz w:val="22"/>
          <w:szCs w:val="22"/>
        </w:rPr>
        <w:t>.</w:t>
      </w:r>
    </w:p>
    <w:p w14:paraId="5C3117A3" w14:textId="651C8278" w:rsidR="002343DF" w:rsidRPr="002343DF" w:rsidRDefault="002343DF" w:rsidP="002343DF">
      <w:pPr>
        <w:pStyle w:val="ListParagraph"/>
        <w:numPr>
          <w:ilvl w:val="1"/>
          <w:numId w:val="15"/>
        </w:numPr>
        <w:tabs>
          <w:tab w:val="left" w:pos="6656"/>
        </w:tabs>
        <w:rPr>
          <w:rFonts w:asciiTheme="minorHAnsi" w:hAnsiTheme="minorHAnsi" w:cstheme="minorHAnsi"/>
          <w:b/>
          <w:bCs/>
          <w:sz w:val="22"/>
          <w:szCs w:val="22"/>
        </w:rPr>
      </w:pPr>
      <w:r>
        <w:rPr>
          <w:rFonts w:asciiTheme="minorHAnsi" w:hAnsiTheme="minorHAnsi" w:cstheme="minorHAnsi"/>
          <w:sz w:val="22"/>
          <w:szCs w:val="22"/>
        </w:rPr>
        <w:t>Follow instructions to view, pair, and generate a consensus sequence, and then use BLAST (</w:t>
      </w:r>
      <w:hyperlink r:id="rId11" w:history="1">
        <w:r w:rsidRPr="00921F27">
          <w:rPr>
            <w:rStyle w:val="Hyperlink"/>
            <w:rFonts w:asciiTheme="minorHAnsi" w:hAnsiTheme="minorHAnsi" w:cstheme="minorHAnsi"/>
            <w:sz w:val="22"/>
            <w:szCs w:val="22"/>
          </w:rPr>
          <w:t>https://dnabarcoding101.org/lab/bioinformatics.html</w:t>
        </w:r>
      </w:hyperlink>
      <w:r>
        <w:rPr>
          <w:rFonts w:asciiTheme="minorHAnsi" w:hAnsiTheme="minorHAnsi" w:cstheme="minorHAnsi"/>
          <w:sz w:val="22"/>
          <w:szCs w:val="22"/>
        </w:rPr>
        <w:t xml:space="preserve"> section </w:t>
      </w:r>
      <w:r w:rsidRPr="002343DF">
        <w:rPr>
          <w:rFonts w:asciiTheme="minorHAnsi" w:hAnsiTheme="minorHAnsi" w:cstheme="minorHAnsi"/>
          <w:b/>
          <w:bCs/>
          <w:sz w:val="22"/>
          <w:szCs w:val="22"/>
        </w:rPr>
        <w:t>II. Determine Sequence Relationships Using the Blue Line</w:t>
      </w:r>
      <w:r>
        <w:rPr>
          <w:rFonts w:asciiTheme="minorHAnsi" w:hAnsiTheme="minorHAnsi" w:cstheme="minorHAnsi"/>
          <w:b/>
          <w:bCs/>
          <w:sz w:val="22"/>
          <w:szCs w:val="22"/>
        </w:rPr>
        <w:t>)</w:t>
      </w:r>
    </w:p>
    <w:p w14:paraId="0F4BC684" w14:textId="6264A01B" w:rsidR="002343DF" w:rsidRDefault="002343DF" w:rsidP="002343DF">
      <w:pPr>
        <w:tabs>
          <w:tab w:val="left" w:pos="6656"/>
        </w:tabs>
        <w:rPr>
          <w:rFonts w:asciiTheme="minorHAnsi" w:hAnsiTheme="minorHAnsi" w:cstheme="minorHAnsi"/>
          <w:sz w:val="22"/>
          <w:szCs w:val="22"/>
        </w:rPr>
      </w:pPr>
    </w:p>
    <w:p w14:paraId="16DBA871" w14:textId="24B39063" w:rsidR="002343DF" w:rsidRPr="002343DF" w:rsidRDefault="002343DF" w:rsidP="002343DF">
      <w:pPr>
        <w:pStyle w:val="ListParagraph"/>
        <w:numPr>
          <w:ilvl w:val="0"/>
          <w:numId w:val="15"/>
        </w:numPr>
        <w:tabs>
          <w:tab w:val="left" w:pos="6656"/>
        </w:tabs>
        <w:rPr>
          <w:rFonts w:asciiTheme="minorHAnsi" w:hAnsiTheme="minorHAnsi" w:cstheme="minorHAnsi"/>
          <w:sz w:val="22"/>
          <w:szCs w:val="22"/>
        </w:rPr>
      </w:pPr>
      <w:r>
        <w:rPr>
          <w:rFonts w:asciiTheme="minorHAnsi" w:hAnsiTheme="minorHAnsi" w:cstheme="minorHAnsi"/>
          <w:b/>
          <w:bCs/>
          <w:sz w:val="22"/>
          <w:szCs w:val="22"/>
        </w:rPr>
        <w:t xml:space="preserve">How did the results of the BLAST search compare with any identification you may have gotten from the </w:t>
      </w:r>
      <w:proofErr w:type="spellStart"/>
      <w:r>
        <w:rPr>
          <w:rFonts w:asciiTheme="minorHAnsi" w:hAnsiTheme="minorHAnsi" w:cstheme="minorHAnsi"/>
          <w:b/>
          <w:bCs/>
          <w:sz w:val="22"/>
          <w:szCs w:val="22"/>
        </w:rPr>
        <w:t>iNaturalist</w:t>
      </w:r>
      <w:proofErr w:type="spellEnd"/>
      <w:r>
        <w:rPr>
          <w:rFonts w:asciiTheme="minorHAnsi" w:hAnsiTheme="minorHAnsi" w:cstheme="minorHAnsi"/>
          <w:b/>
          <w:bCs/>
          <w:sz w:val="22"/>
          <w:szCs w:val="22"/>
        </w:rPr>
        <w:t xml:space="preserve"> app? </w:t>
      </w:r>
    </w:p>
    <w:p w14:paraId="200FCD41" w14:textId="77777777" w:rsidR="002343DF" w:rsidRPr="002343DF" w:rsidRDefault="002343DF" w:rsidP="002343DF">
      <w:pPr>
        <w:tabs>
          <w:tab w:val="left" w:pos="6656"/>
        </w:tabs>
        <w:ind w:left="360"/>
        <w:rPr>
          <w:rFonts w:asciiTheme="minorHAnsi" w:hAnsiTheme="minorHAnsi" w:cstheme="minorHAnsi"/>
          <w:sz w:val="22"/>
          <w:szCs w:val="22"/>
        </w:rPr>
      </w:pPr>
    </w:p>
    <w:p w14:paraId="1D664956" w14:textId="66781DBA" w:rsidR="002343DF" w:rsidRPr="00CF6A97" w:rsidRDefault="002343DF" w:rsidP="002343DF">
      <w:pPr>
        <w:pStyle w:val="ListParagraph"/>
        <w:numPr>
          <w:ilvl w:val="0"/>
          <w:numId w:val="15"/>
        </w:numPr>
        <w:tabs>
          <w:tab w:val="left" w:pos="6656"/>
        </w:tabs>
        <w:rPr>
          <w:rFonts w:asciiTheme="minorHAnsi" w:hAnsiTheme="minorHAnsi" w:cstheme="minorHAnsi"/>
          <w:sz w:val="22"/>
          <w:szCs w:val="22"/>
        </w:rPr>
      </w:pPr>
      <w:r>
        <w:rPr>
          <w:rFonts w:asciiTheme="minorHAnsi" w:hAnsiTheme="minorHAnsi" w:cstheme="minorHAnsi"/>
          <w:b/>
          <w:bCs/>
          <w:sz w:val="22"/>
          <w:szCs w:val="22"/>
        </w:rPr>
        <w:lastRenderedPageBreak/>
        <w:t>From your Nanopore sequencing project, what genus(s) of bacteria were you able to identify from your shoe(s) that made up at least 3% of the minimum abundance cutoff?</w:t>
      </w:r>
    </w:p>
    <w:p w14:paraId="28561D54" w14:textId="77777777" w:rsidR="00CF6A97" w:rsidRPr="00CF6A97" w:rsidRDefault="00CF6A97" w:rsidP="00CF6A97">
      <w:pPr>
        <w:pStyle w:val="ListParagraph"/>
        <w:rPr>
          <w:rFonts w:asciiTheme="minorHAnsi" w:hAnsiTheme="minorHAnsi" w:cstheme="minorHAnsi"/>
          <w:sz w:val="22"/>
          <w:szCs w:val="22"/>
        </w:rPr>
      </w:pPr>
    </w:p>
    <w:p w14:paraId="1A2C1609" w14:textId="4C08E836" w:rsidR="00CF6A97" w:rsidRPr="002343DF" w:rsidRDefault="00CF6A97" w:rsidP="002343DF">
      <w:pPr>
        <w:pStyle w:val="ListParagraph"/>
        <w:numPr>
          <w:ilvl w:val="0"/>
          <w:numId w:val="15"/>
        </w:numPr>
        <w:tabs>
          <w:tab w:val="left" w:pos="6656"/>
        </w:tabs>
        <w:rPr>
          <w:rFonts w:asciiTheme="minorHAnsi" w:hAnsiTheme="minorHAnsi" w:cstheme="minorHAnsi"/>
          <w:sz w:val="22"/>
          <w:szCs w:val="22"/>
        </w:rPr>
      </w:pPr>
      <w:r>
        <w:rPr>
          <w:rFonts w:asciiTheme="minorHAnsi" w:hAnsiTheme="minorHAnsi" w:cstheme="minorHAnsi"/>
          <w:b/>
          <w:bCs/>
          <w:sz w:val="22"/>
          <w:szCs w:val="22"/>
        </w:rPr>
        <w:t xml:space="preserve">Provide an image of the phylogenetic tree generated by your Nanopore sequencing (3% </w:t>
      </w:r>
      <w:r>
        <w:rPr>
          <w:rFonts w:asciiTheme="minorHAnsi" w:hAnsiTheme="minorHAnsi" w:cstheme="minorHAnsi"/>
          <w:b/>
          <w:bCs/>
          <w:sz w:val="22"/>
          <w:szCs w:val="22"/>
        </w:rPr>
        <w:t>minimum abundance cutoff</w:t>
      </w:r>
      <w:r>
        <w:rPr>
          <w:rFonts w:asciiTheme="minorHAnsi" w:hAnsiTheme="minorHAnsi" w:cstheme="minorHAnsi"/>
          <w:b/>
          <w:bCs/>
          <w:sz w:val="22"/>
          <w:szCs w:val="22"/>
        </w:rPr>
        <w:t xml:space="preserve">). Tip: Use a screenshot software or the “Export PNG” link on the Nanopore report page. </w:t>
      </w:r>
    </w:p>
    <w:p w14:paraId="458DF065" w14:textId="77777777" w:rsidR="002343DF" w:rsidRPr="002343DF" w:rsidRDefault="002343DF" w:rsidP="002343DF">
      <w:pPr>
        <w:pStyle w:val="ListParagraph"/>
        <w:rPr>
          <w:rFonts w:asciiTheme="minorHAnsi" w:hAnsiTheme="minorHAnsi" w:cstheme="minorHAnsi"/>
          <w:sz w:val="22"/>
          <w:szCs w:val="22"/>
        </w:rPr>
      </w:pPr>
    </w:p>
    <w:p w14:paraId="4DCCD180" w14:textId="77777777" w:rsidR="002343DF" w:rsidRPr="002343DF" w:rsidRDefault="002343DF" w:rsidP="002343DF">
      <w:pPr>
        <w:pStyle w:val="ListParagraph"/>
        <w:tabs>
          <w:tab w:val="left" w:pos="6656"/>
        </w:tabs>
        <w:rPr>
          <w:rFonts w:asciiTheme="minorHAnsi" w:hAnsiTheme="minorHAnsi" w:cstheme="minorHAnsi"/>
          <w:sz w:val="22"/>
          <w:szCs w:val="22"/>
        </w:rPr>
      </w:pPr>
    </w:p>
    <w:p w14:paraId="5EE2BD26" w14:textId="16DAA1CC" w:rsidR="002343DF" w:rsidRPr="002343DF" w:rsidRDefault="002343DF" w:rsidP="002343DF">
      <w:pPr>
        <w:pStyle w:val="ListParagraph"/>
        <w:numPr>
          <w:ilvl w:val="0"/>
          <w:numId w:val="15"/>
        </w:numPr>
        <w:tabs>
          <w:tab w:val="left" w:pos="6656"/>
        </w:tabs>
        <w:rPr>
          <w:rFonts w:asciiTheme="minorHAnsi" w:hAnsiTheme="minorHAnsi" w:cstheme="minorHAnsi"/>
          <w:sz w:val="22"/>
          <w:szCs w:val="22"/>
        </w:rPr>
      </w:pPr>
      <w:r>
        <w:rPr>
          <w:rFonts w:asciiTheme="minorHAnsi" w:hAnsiTheme="minorHAnsi" w:cstheme="minorHAnsi"/>
          <w:b/>
          <w:bCs/>
          <w:sz w:val="22"/>
          <w:szCs w:val="22"/>
        </w:rPr>
        <w:t>Doing your own research on these geniuses, are there any commonalties you can find, or are there any results that are particularly interesting to you? How did you results compare with those of your lab partner(s)?</w:t>
      </w:r>
    </w:p>
    <w:sectPr w:rsidR="002343DF" w:rsidRPr="002343DF" w:rsidSect="00DB14D4">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5ED8A" w14:textId="77777777" w:rsidR="00D65FB4" w:rsidRDefault="00D65FB4" w:rsidP="00BB7ABC">
      <w:r>
        <w:separator/>
      </w:r>
    </w:p>
  </w:endnote>
  <w:endnote w:type="continuationSeparator" w:id="0">
    <w:p w14:paraId="4C1CB62D" w14:textId="77777777" w:rsidR="00D65FB4" w:rsidRDefault="00D65FB4" w:rsidP="00BB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509598"/>
      <w:docPartObj>
        <w:docPartGallery w:val="Page Numbers (Bottom of Page)"/>
        <w:docPartUnique/>
      </w:docPartObj>
    </w:sdtPr>
    <w:sdtContent>
      <w:p w14:paraId="5F54EB53" w14:textId="15FC1795" w:rsidR="00BB7ABC" w:rsidRDefault="00BB7ABC" w:rsidP="00BC32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17C32E" w14:textId="77777777" w:rsidR="00BB7ABC" w:rsidRDefault="00BB7ABC" w:rsidP="00BB7A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904533"/>
      <w:docPartObj>
        <w:docPartGallery w:val="Page Numbers (Bottom of Page)"/>
        <w:docPartUnique/>
      </w:docPartObj>
    </w:sdtPr>
    <w:sdtContent>
      <w:p w14:paraId="1D8BF158" w14:textId="25583153" w:rsidR="00BB7ABC" w:rsidRDefault="00BB7ABC" w:rsidP="00BC32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3D246E5" w14:textId="77777777" w:rsidR="00BB7ABC" w:rsidRDefault="00BB7ABC" w:rsidP="00BB7A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9FE9" w14:textId="77777777" w:rsidR="00D65FB4" w:rsidRDefault="00D65FB4" w:rsidP="00BB7ABC">
      <w:r>
        <w:separator/>
      </w:r>
    </w:p>
  </w:footnote>
  <w:footnote w:type="continuationSeparator" w:id="0">
    <w:p w14:paraId="7A876859" w14:textId="77777777" w:rsidR="00D65FB4" w:rsidRDefault="00D65FB4" w:rsidP="00BB7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679"/>
    <w:multiLevelType w:val="hybridMultilevel"/>
    <w:tmpl w:val="AADE9AA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0550E4"/>
    <w:multiLevelType w:val="hybridMultilevel"/>
    <w:tmpl w:val="FFF4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8041C"/>
    <w:multiLevelType w:val="hybridMultilevel"/>
    <w:tmpl w:val="2FDE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442B9"/>
    <w:multiLevelType w:val="hybridMultilevel"/>
    <w:tmpl w:val="BE48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32AB2"/>
    <w:multiLevelType w:val="hybridMultilevel"/>
    <w:tmpl w:val="DB1C3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9546D"/>
    <w:multiLevelType w:val="hybridMultilevel"/>
    <w:tmpl w:val="4C3ADA4A"/>
    <w:lvl w:ilvl="0" w:tplc="06B249AA">
      <w:start w:val="1"/>
      <w:numFmt w:val="decimal"/>
      <w:lvlText w:val="%1."/>
      <w:lvlJc w:val="left"/>
      <w:pPr>
        <w:ind w:left="720" w:hanging="360"/>
      </w:pPr>
      <w:rPr>
        <w:rFonts w:hint="default"/>
        <w:b/>
        <w:bCs/>
      </w:rPr>
    </w:lvl>
    <w:lvl w:ilvl="1" w:tplc="0CEABDA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277F4"/>
    <w:multiLevelType w:val="hybridMultilevel"/>
    <w:tmpl w:val="D7DC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2146F"/>
    <w:multiLevelType w:val="hybridMultilevel"/>
    <w:tmpl w:val="4CACF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1E06531"/>
    <w:multiLevelType w:val="hybridMultilevel"/>
    <w:tmpl w:val="9BCEB80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42201AA8"/>
    <w:multiLevelType w:val="hybridMultilevel"/>
    <w:tmpl w:val="094CEF12"/>
    <w:lvl w:ilvl="0" w:tplc="8C6A36BA">
      <w:start w:val="202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F47DE"/>
    <w:multiLevelType w:val="hybridMultilevel"/>
    <w:tmpl w:val="E206C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C1760"/>
    <w:multiLevelType w:val="hybridMultilevel"/>
    <w:tmpl w:val="70CCD116"/>
    <w:lvl w:ilvl="0" w:tplc="7EE8F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693C71"/>
    <w:multiLevelType w:val="hybridMultilevel"/>
    <w:tmpl w:val="EB666CB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DF3014A"/>
    <w:multiLevelType w:val="hybridMultilevel"/>
    <w:tmpl w:val="602E2732"/>
    <w:lvl w:ilvl="0" w:tplc="B99E77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1662A"/>
    <w:multiLevelType w:val="hybridMultilevel"/>
    <w:tmpl w:val="3B10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1319564">
    <w:abstractNumId w:val="12"/>
  </w:num>
  <w:num w:numId="2" w16cid:durableId="1246262372">
    <w:abstractNumId w:val="11"/>
  </w:num>
  <w:num w:numId="3" w16cid:durableId="1762988861">
    <w:abstractNumId w:val="7"/>
  </w:num>
  <w:num w:numId="4" w16cid:durableId="1994143876">
    <w:abstractNumId w:val="0"/>
  </w:num>
  <w:num w:numId="5" w16cid:durableId="949555579">
    <w:abstractNumId w:val="8"/>
  </w:num>
  <w:num w:numId="6" w16cid:durableId="1974629089">
    <w:abstractNumId w:val="4"/>
  </w:num>
  <w:num w:numId="7" w16cid:durableId="841896605">
    <w:abstractNumId w:val="14"/>
  </w:num>
  <w:num w:numId="8" w16cid:durableId="176161760">
    <w:abstractNumId w:val="10"/>
  </w:num>
  <w:num w:numId="9" w16cid:durableId="1581519294">
    <w:abstractNumId w:val="6"/>
  </w:num>
  <w:num w:numId="10" w16cid:durableId="1512915839">
    <w:abstractNumId w:val="13"/>
  </w:num>
  <w:num w:numId="11" w16cid:durableId="2118212487">
    <w:abstractNumId w:val="1"/>
  </w:num>
  <w:num w:numId="12" w16cid:durableId="1599631941">
    <w:abstractNumId w:val="2"/>
  </w:num>
  <w:num w:numId="13" w16cid:durableId="1157116626">
    <w:abstractNumId w:val="3"/>
  </w:num>
  <w:num w:numId="14" w16cid:durableId="2090541599">
    <w:abstractNumId w:val="9"/>
  </w:num>
  <w:num w:numId="15" w16cid:durableId="1491797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10"/>
    <w:rsid w:val="00064582"/>
    <w:rsid w:val="00074299"/>
    <w:rsid w:val="00077F1B"/>
    <w:rsid w:val="000A323E"/>
    <w:rsid w:val="000A3E87"/>
    <w:rsid w:val="000D0BFF"/>
    <w:rsid w:val="00142FE7"/>
    <w:rsid w:val="00184E60"/>
    <w:rsid w:val="00187395"/>
    <w:rsid w:val="00197851"/>
    <w:rsid w:val="001A33B9"/>
    <w:rsid w:val="001D2AF8"/>
    <w:rsid w:val="001D3DA8"/>
    <w:rsid w:val="001E4848"/>
    <w:rsid w:val="001E73A0"/>
    <w:rsid w:val="00222DC5"/>
    <w:rsid w:val="0022707F"/>
    <w:rsid w:val="002343DF"/>
    <w:rsid w:val="00252F67"/>
    <w:rsid w:val="00264444"/>
    <w:rsid w:val="00290866"/>
    <w:rsid w:val="002D113B"/>
    <w:rsid w:val="00341292"/>
    <w:rsid w:val="003679CE"/>
    <w:rsid w:val="00370FBE"/>
    <w:rsid w:val="00391A64"/>
    <w:rsid w:val="0039505E"/>
    <w:rsid w:val="003A15FA"/>
    <w:rsid w:val="003E4297"/>
    <w:rsid w:val="00405716"/>
    <w:rsid w:val="00490377"/>
    <w:rsid w:val="00500A10"/>
    <w:rsid w:val="005435FF"/>
    <w:rsid w:val="0057264E"/>
    <w:rsid w:val="005E3C14"/>
    <w:rsid w:val="00600374"/>
    <w:rsid w:val="00635CF6"/>
    <w:rsid w:val="006E3343"/>
    <w:rsid w:val="006F265F"/>
    <w:rsid w:val="0076055E"/>
    <w:rsid w:val="00772F85"/>
    <w:rsid w:val="007B2285"/>
    <w:rsid w:val="007B3D62"/>
    <w:rsid w:val="008270DD"/>
    <w:rsid w:val="00892DFC"/>
    <w:rsid w:val="008B42F9"/>
    <w:rsid w:val="0092694D"/>
    <w:rsid w:val="00946B60"/>
    <w:rsid w:val="009A1FC9"/>
    <w:rsid w:val="009A5E6A"/>
    <w:rsid w:val="009B49E2"/>
    <w:rsid w:val="009C2C1E"/>
    <w:rsid w:val="00A25C08"/>
    <w:rsid w:val="00A71AA2"/>
    <w:rsid w:val="00B1380B"/>
    <w:rsid w:val="00B70500"/>
    <w:rsid w:val="00B9735A"/>
    <w:rsid w:val="00BB7ABC"/>
    <w:rsid w:val="00BF2ADE"/>
    <w:rsid w:val="00C13B34"/>
    <w:rsid w:val="00C32B84"/>
    <w:rsid w:val="00CF6A97"/>
    <w:rsid w:val="00D65FB4"/>
    <w:rsid w:val="00D80FA6"/>
    <w:rsid w:val="00D959EA"/>
    <w:rsid w:val="00DB14D4"/>
    <w:rsid w:val="00DB5E7B"/>
    <w:rsid w:val="00DC4718"/>
    <w:rsid w:val="00DE2238"/>
    <w:rsid w:val="00E1282C"/>
    <w:rsid w:val="00E17526"/>
    <w:rsid w:val="00E25DCE"/>
    <w:rsid w:val="00E43563"/>
    <w:rsid w:val="00E46903"/>
    <w:rsid w:val="00E50A76"/>
    <w:rsid w:val="00EB7FA9"/>
    <w:rsid w:val="00EE6BC1"/>
    <w:rsid w:val="00F36441"/>
    <w:rsid w:val="00F64853"/>
    <w:rsid w:val="00FB58D8"/>
    <w:rsid w:val="00FC7FAD"/>
    <w:rsid w:val="00FE7644"/>
    <w:rsid w:val="00FF3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9D9A62"/>
  <w15:chartTrackingRefBased/>
  <w15:docId w15:val="{BE6199AC-2564-5741-A8B4-84AF15C8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716"/>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2343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44"/>
    <w:pPr>
      <w:ind w:left="720"/>
      <w:contextualSpacing/>
    </w:pPr>
  </w:style>
  <w:style w:type="character" w:styleId="Hyperlink">
    <w:name w:val="Hyperlink"/>
    <w:basedOn w:val="DefaultParagraphFont"/>
    <w:uiPriority w:val="99"/>
    <w:unhideWhenUsed/>
    <w:rsid w:val="001E73A0"/>
    <w:rPr>
      <w:color w:val="0563C1" w:themeColor="hyperlink"/>
      <w:u w:val="single"/>
    </w:rPr>
  </w:style>
  <w:style w:type="character" w:styleId="UnresolvedMention">
    <w:name w:val="Unresolved Mention"/>
    <w:basedOn w:val="DefaultParagraphFont"/>
    <w:uiPriority w:val="99"/>
    <w:semiHidden/>
    <w:unhideWhenUsed/>
    <w:rsid w:val="001E73A0"/>
    <w:rPr>
      <w:color w:val="605E5C"/>
      <w:shd w:val="clear" w:color="auto" w:fill="E1DFDD"/>
    </w:rPr>
  </w:style>
  <w:style w:type="character" w:styleId="Emphasis">
    <w:name w:val="Emphasis"/>
    <w:basedOn w:val="DefaultParagraphFont"/>
    <w:uiPriority w:val="20"/>
    <w:qFormat/>
    <w:rsid w:val="00405716"/>
    <w:rPr>
      <w:i/>
      <w:iCs/>
    </w:rPr>
  </w:style>
  <w:style w:type="character" w:styleId="FollowedHyperlink">
    <w:name w:val="FollowedHyperlink"/>
    <w:basedOn w:val="DefaultParagraphFont"/>
    <w:uiPriority w:val="99"/>
    <w:semiHidden/>
    <w:unhideWhenUsed/>
    <w:rsid w:val="00D959EA"/>
    <w:rPr>
      <w:color w:val="954F72" w:themeColor="followedHyperlink"/>
      <w:u w:val="single"/>
    </w:rPr>
  </w:style>
  <w:style w:type="character" w:customStyle="1" w:styleId="st">
    <w:name w:val="st"/>
    <w:basedOn w:val="DefaultParagraphFont"/>
    <w:rsid w:val="00BB7ABC"/>
  </w:style>
  <w:style w:type="paragraph" w:styleId="Header">
    <w:name w:val="header"/>
    <w:basedOn w:val="Normal"/>
    <w:link w:val="HeaderChar"/>
    <w:uiPriority w:val="99"/>
    <w:unhideWhenUsed/>
    <w:rsid w:val="00BB7ABC"/>
    <w:pPr>
      <w:tabs>
        <w:tab w:val="center" w:pos="4680"/>
        <w:tab w:val="right" w:pos="9360"/>
      </w:tabs>
    </w:pPr>
  </w:style>
  <w:style w:type="character" w:customStyle="1" w:styleId="HeaderChar">
    <w:name w:val="Header Char"/>
    <w:basedOn w:val="DefaultParagraphFont"/>
    <w:link w:val="Header"/>
    <w:uiPriority w:val="99"/>
    <w:rsid w:val="00BB7ABC"/>
    <w:rPr>
      <w:rFonts w:ascii="Times New Roman" w:eastAsia="Times New Roman" w:hAnsi="Times New Roman" w:cs="Times New Roman"/>
    </w:rPr>
  </w:style>
  <w:style w:type="paragraph" w:styleId="Footer">
    <w:name w:val="footer"/>
    <w:basedOn w:val="Normal"/>
    <w:link w:val="FooterChar"/>
    <w:uiPriority w:val="99"/>
    <w:unhideWhenUsed/>
    <w:rsid w:val="00BB7ABC"/>
    <w:pPr>
      <w:tabs>
        <w:tab w:val="center" w:pos="4680"/>
        <w:tab w:val="right" w:pos="9360"/>
      </w:tabs>
    </w:pPr>
  </w:style>
  <w:style w:type="character" w:customStyle="1" w:styleId="FooterChar">
    <w:name w:val="Footer Char"/>
    <w:basedOn w:val="DefaultParagraphFont"/>
    <w:link w:val="Footer"/>
    <w:uiPriority w:val="99"/>
    <w:rsid w:val="00BB7ABC"/>
    <w:rPr>
      <w:rFonts w:ascii="Times New Roman" w:eastAsia="Times New Roman" w:hAnsi="Times New Roman" w:cs="Times New Roman"/>
    </w:rPr>
  </w:style>
  <w:style w:type="character" w:styleId="PageNumber">
    <w:name w:val="page number"/>
    <w:basedOn w:val="DefaultParagraphFont"/>
    <w:uiPriority w:val="99"/>
    <w:semiHidden/>
    <w:unhideWhenUsed/>
    <w:rsid w:val="00BB7ABC"/>
  </w:style>
  <w:style w:type="character" w:customStyle="1" w:styleId="Heading3Char">
    <w:name w:val="Heading 3 Char"/>
    <w:basedOn w:val="DefaultParagraphFont"/>
    <w:link w:val="Heading3"/>
    <w:uiPriority w:val="9"/>
    <w:semiHidden/>
    <w:rsid w:val="002343D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6018">
      <w:bodyDiv w:val="1"/>
      <w:marLeft w:val="0"/>
      <w:marRight w:val="0"/>
      <w:marTop w:val="0"/>
      <w:marBottom w:val="0"/>
      <w:divBdr>
        <w:top w:val="none" w:sz="0" w:space="0" w:color="auto"/>
        <w:left w:val="none" w:sz="0" w:space="0" w:color="auto"/>
        <w:bottom w:val="none" w:sz="0" w:space="0" w:color="auto"/>
        <w:right w:val="none" w:sz="0" w:space="0" w:color="auto"/>
      </w:divBdr>
    </w:div>
    <w:div w:id="623775515">
      <w:bodyDiv w:val="1"/>
      <w:marLeft w:val="0"/>
      <w:marRight w:val="0"/>
      <w:marTop w:val="0"/>
      <w:marBottom w:val="0"/>
      <w:divBdr>
        <w:top w:val="none" w:sz="0" w:space="0" w:color="auto"/>
        <w:left w:val="none" w:sz="0" w:space="0" w:color="auto"/>
        <w:bottom w:val="none" w:sz="0" w:space="0" w:color="auto"/>
        <w:right w:val="none" w:sz="0" w:space="0" w:color="auto"/>
      </w:divBdr>
    </w:div>
    <w:div w:id="942344162">
      <w:bodyDiv w:val="1"/>
      <w:marLeft w:val="0"/>
      <w:marRight w:val="0"/>
      <w:marTop w:val="0"/>
      <w:marBottom w:val="0"/>
      <w:divBdr>
        <w:top w:val="none" w:sz="0" w:space="0" w:color="auto"/>
        <w:left w:val="none" w:sz="0" w:space="0" w:color="auto"/>
        <w:bottom w:val="none" w:sz="0" w:space="0" w:color="auto"/>
        <w:right w:val="none" w:sz="0" w:space="0" w:color="auto"/>
      </w:divBdr>
    </w:div>
    <w:div w:id="1059864343">
      <w:bodyDiv w:val="1"/>
      <w:marLeft w:val="0"/>
      <w:marRight w:val="0"/>
      <w:marTop w:val="0"/>
      <w:marBottom w:val="0"/>
      <w:divBdr>
        <w:top w:val="none" w:sz="0" w:space="0" w:color="auto"/>
        <w:left w:val="none" w:sz="0" w:space="0" w:color="auto"/>
        <w:bottom w:val="none" w:sz="0" w:space="0" w:color="auto"/>
        <w:right w:val="none" w:sz="0" w:space="0" w:color="auto"/>
      </w:divBdr>
    </w:div>
    <w:div w:id="1217352426">
      <w:bodyDiv w:val="1"/>
      <w:marLeft w:val="0"/>
      <w:marRight w:val="0"/>
      <w:marTop w:val="0"/>
      <w:marBottom w:val="0"/>
      <w:divBdr>
        <w:top w:val="none" w:sz="0" w:space="0" w:color="auto"/>
        <w:left w:val="none" w:sz="0" w:space="0" w:color="auto"/>
        <w:bottom w:val="none" w:sz="0" w:space="0" w:color="auto"/>
        <w:right w:val="none" w:sz="0" w:space="0" w:color="auto"/>
      </w:divBdr>
    </w:div>
    <w:div w:id="1221743697">
      <w:bodyDiv w:val="1"/>
      <w:marLeft w:val="0"/>
      <w:marRight w:val="0"/>
      <w:marTop w:val="0"/>
      <w:marBottom w:val="0"/>
      <w:divBdr>
        <w:top w:val="none" w:sz="0" w:space="0" w:color="auto"/>
        <w:left w:val="none" w:sz="0" w:space="0" w:color="auto"/>
        <w:bottom w:val="none" w:sz="0" w:space="0" w:color="auto"/>
        <w:right w:val="none" w:sz="0" w:space="0" w:color="auto"/>
      </w:divBdr>
    </w:div>
    <w:div w:id="1365717025">
      <w:bodyDiv w:val="1"/>
      <w:marLeft w:val="0"/>
      <w:marRight w:val="0"/>
      <w:marTop w:val="0"/>
      <w:marBottom w:val="0"/>
      <w:divBdr>
        <w:top w:val="none" w:sz="0" w:space="0" w:color="auto"/>
        <w:left w:val="none" w:sz="0" w:space="0" w:color="auto"/>
        <w:bottom w:val="none" w:sz="0" w:space="0" w:color="auto"/>
        <w:right w:val="none" w:sz="0" w:space="0" w:color="auto"/>
      </w:divBdr>
    </w:div>
    <w:div w:id="1711223058">
      <w:bodyDiv w:val="1"/>
      <w:marLeft w:val="0"/>
      <w:marRight w:val="0"/>
      <w:marTop w:val="0"/>
      <w:marBottom w:val="0"/>
      <w:divBdr>
        <w:top w:val="none" w:sz="0" w:space="0" w:color="auto"/>
        <w:left w:val="none" w:sz="0" w:space="0" w:color="auto"/>
        <w:bottom w:val="none" w:sz="0" w:space="0" w:color="auto"/>
        <w:right w:val="none" w:sz="0" w:space="0" w:color="auto"/>
      </w:divBdr>
    </w:div>
    <w:div w:id="1729260894">
      <w:bodyDiv w:val="1"/>
      <w:marLeft w:val="0"/>
      <w:marRight w:val="0"/>
      <w:marTop w:val="0"/>
      <w:marBottom w:val="0"/>
      <w:divBdr>
        <w:top w:val="none" w:sz="0" w:space="0" w:color="auto"/>
        <w:left w:val="none" w:sz="0" w:space="0" w:color="auto"/>
        <w:bottom w:val="none" w:sz="0" w:space="0" w:color="auto"/>
        <w:right w:val="none" w:sz="0" w:space="0" w:color="auto"/>
      </w:divBdr>
    </w:div>
    <w:div w:id="211570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i2me.nanoporetech.com/shared-report-460000?tokenv2=f941a2f1-728f-4711-bba1-90b30939d56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rive.google.com/drive/folders/1Mn0dq7JKGQKeD_-cv73DNO50LzKGpVJB?usp=drive_li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nabarcoding101.org/lab/bioinformatic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nasubway.cyverse.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dc:creator>
  <cp:keywords/>
  <dc:description/>
  <cp:lastModifiedBy>Jason Williams</cp:lastModifiedBy>
  <cp:revision>3</cp:revision>
  <cp:lastPrinted>2024-06-11T01:00:00Z</cp:lastPrinted>
  <dcterms:created xsi:type="dcterms:W3CDTF">2024-06-11T01:00:00Z</dcterms:created>
  <dcterms:modified xsi:type="dcterms:W3CDTF">2024-06-11T01:09:00Z</dcterms:modified>
</cp:coreProperties>
</file>