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hAnsi="黑体" w:eastAsia="黑体"/>
          <w:color w:val="FF0000"/>
          <w:sz w:val="40"/>
          <w:szCs w:val="44"/>
        </w:rPr>
      </w:pPr>
      <w:r>
        <w:rPr>
          <w:rFonts w:hint="eastAsia" w:ascii="黑体" w:hAnsi="黑体" w:eastAsia="黑体"/>
          <w:color w:val="FF0000"/>
          <w:sz w:val="40"/>
          <w:szCs w:val="44"/>
        </w:rPr>
        <w:t>请勿修改答题卷，在指定单元格内填写答案</w:t>
      </w:r>
    </w:p>
    <w:p>
      <w:pPr>
        <w:jc w:val="left"/>
        <w:rPr>
          <w:rFonts w:ascii="黑体" w:hAnsi="黑体" w:eastAsia="黑体"/>
          <w:b/>
          <w:sz w:val="24"/>
          <w:szCs w:val="24"/>
        </w:rPr>
      </w:pPr>
    </w:p>
    <w:p>
      <w:pPr>
        <w:jc w:val="left"/>
        <w:rPr>
          <w:rFonts w:ascii="黑体" w:hAnsi="黑体" w:eastAsia="黑体"/>
          <w:b/>
          <w:sz w:val="28"/>
          <w:szCs w:val="24"/>
        </w:rPr>
      </w:pPr>
      <w:r>
        <w:rPr>
          <w:rFonts w:hint="eastAsia" w:ascii="黑体" w:hAnsi="黑体" w:eastAsia="黑体"/>
          <w:b/>
          <w:sz w:val="28"/>
          <w:szCs w:val="24"/>
        </w:rPr>
        <w:t>制定数据清洗规范（每正确回答</w:t>
      </w:r>
      <w:r>
        <w:rPr>
          <w:rFonts w:ascii="黑体" w:hAnsi="黑体" w:eastAsia="黑体"/>
          <w:b/>
          <w:sz w:val="28"/>
          <w:szCs w:val="24"/>
        </w:rPr>
        <w:t>1个规范点得1分，最高得2分）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rPr>
          <w:trHeight w:val="1985" w:hRule="atLeast"/>
        </w:trPr>
        <w:tc>
          <w:tcPr>
            <w:tcW w:w="8296" w:type="dxa"/>
          </w:tcPr>
          <w:p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1）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缺失值处理</w:t>
            </w:r>
          </w:p>
          <w:p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</w:p>
          <w:p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删除包含缺失值的行（如 'Your age', 'How often do you exercise?'）；</w:t>
            </w:r>
          </w:p>
          <w:p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</w:p>
          <w:p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2）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数据类型转换</w:t>
            </w:r>
          </w:p>
          <w:p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</w:p>
          <w:p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将 'Your age' 转换为整数型，排除负数或无法转换的异常值。</w:t>
            </w:r>
          </w:p>
          <w:p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</w:p>
          <w:p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3）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数据去重</w:t>
            </w:r>
          </w:p>
          <w:p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</w:p>
          <w:p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使用 drop_duplicates() 删除重复行；记录并报告删除的重复行数。</w:t>
            </w:r>
          </w:p>
        </w:tc>
      </w:tr>
    </w:tbl>
    <w:p>
      <w:pPr>
        <w:jc w:val="left"/>
        <w:rPr>
          <w:rFonts w:ascii="黑体" w:hAnsi="黑体" w:eastAsia="黑体"/>
          <w:sz w:val="28"/>
          <w:szCs w:val="28"/>
        </w:rPr>
      </w:pPr>
    </w:p>
    <w:p>
      <w:pPr>
        <w:jc w:val="left"/>
        <w:rPr>
          <w:rFonts w:ascii="黑体" w:hAnsi="黑体" w:eastAsia="黑体"/>
          <w:b/>
          <w:sz w:val="28"/>
          <w:szCs w:val="24"/>
        </w:rPr>
      </w:pPr>
      <w:r>
        <w:rPr>
          <w:rFonts w:hint="eastAsia" w:ascii="黑体" w:hAnsi="黑体" w:eastAsia="黑体"/>
          <w:b/>
          <w:sz w:val="28"/>
          <w:szCs w:val="24"/>
        </w:rPr>
        <w:t>制定数据标注规范（每正确回答</w:t>
      </w:r>
      <w:r>
        <w:rPr>
          <w:rFonts w:ascii="黑体" w:hAnsi="黑体" w:eastAsia="黑体"/>
          <w:b/>
          <w:sz w:val="28"/>
          <w:szCs w:val="24"/>
        </w:rPr>
        <w:t>1个规范点得1分，最高得</w:t>
      </w:r>
      <w:r>
        <w:rPr>
          <w:rFonts w:hint="eastAsia" w:ascii="黑体" w:hAnsi="黑体" w:eastAsia="黑体"/>
          <w:b/>
          <w:sz w:val="28"/>
          <w:szCs w:val="24"/>
        </w:rPr>
        <w:t>3</w:t>
      </w:r>
      <w:r>
        <w:rPr>
          <w:rFonts w:ascii="黑体" w:hAnsi="黑体" w:eastAsia="黑体"/>
          <w:b/>
          <w:sz w:val="28"/>
          <w:szCs w:val="24"/>
        </w:rPr>
        <w:t>分）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rPr>
          <w:trHeight w:val="1985" w:hRule="atLeast"/>
        </w:trPr>
        <w:tc>
          <w:tcPr>
            <w:tcW w:w="8296" w:type="dxa"/>
          </w:tcPr>
          <w:p>
            <w:pPr>
              <w:jc w:val="left"/>
              <w:rPr>
                <w:rFonts w:hint="default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1）</w:t>
            </w:r>
            <w:r>
              <w:rPr>
                <w:rFonts w:hint="default" w:ascii="黑体" w:hAnsi="黑体" w:eastAsia="黑体"/>
                <w:sz w:val="24"/>
                <w:szCs w:val="24"/>
              </w:rPr>
              <w:t>目标变量设定</w:t>
            </w:r>
          </w:p>
          <w:p>
            <w:pPr>
              <w:jc w:val="left"/>
              <w:rPr>
                <w:rFonts w:hint="default" w:ascii="黑体" w:hAnsi="黑体" w:eastAsia="黑体"/>
                <w:sz w:val="24"/>
                <w:szCs w:val="24"/>
              </w:rPr>
            </w:pPr>
          </w:p>
          <w:p>
            <w:pPr>
              <w:jc w:val="left"/>
              <w:rPr>
                <w:rFonts w:hint="default" w:ascii="黑体" w:hAnsi="黑体" w:eastAsia="黑体"/>
                <w:sz w:val="24"/>
                <w:szCs w:val="24"/>
              </w:rPr>
            </w:pPr>
            <w:r>
              <w:rPr>
                <w:rFonts w:hint="default" w:ascii="黑体" w:hAnsi="黑体" w:eastAsia="黑体"/>
                <w:sz w:val="24"/>
                <w:szCs w:val="24"/>
              </w:rPr>
              <w:t>可设 'daily_steps' 为目标变量（回归任务）。</w:t>
            </w:r>
          </w:p>
          <w:p>
            <w:pPr>
              <w:jc w:val="left"/>
              <w:rPr>
                <w:rFonts w:hint="default" w:ascii="黑体" w:hAnsi="黑体" w:eastAsia="黑体"/>
                <w:sz w:val="24"/>
                <w:szCs w:val="24"/>
              </w:rPr>
            </w:pPr>
          </w:p>
          <w:p>
            <w:pPr>
              <w:jc w:val="left"/>
              <w:rPr>
                <w:rFonts w:hint="default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2）</w:t>
            </w:r>
            <w:r>
              <w:rPr>
                <w:rFonts w:hint="default" w:ascii="黑体" w:hAnsi="黑体" w:eastAsia="黑体"/>
                <w:sz w:val="24"/>
                <w:szCs w:val="24"/>
              </w:rPr>
              <w:t>特征选择</w:t>
            </w:r>
          </w:p>
          <w:p>
            <w:pPr>
              <w:jc w:val="left"/>
              <w:rPr>
                <w:rFonts w:hint="default" w:ascii="黑体" w:hAnsi="黑体" w:eastAsia="黑体"/>
                <w:sz w:val="24"/>
                <w:szCs w:val="24"/>
              </w:rPr>
            </w:pPr>
          </w:p>
          <w:p>
            <w:pPr>
              <w:jc w:val="left"/>
              <w:rPr>
                <w:rFonts w:hint="default" w:ascii="黑体" w:hAnsi="黑体" w:eastAsia="黑体"/>
                <w:sz w:val="24"/>
                <w:szCs w:val="24"/>
              </w:rPr>
            </w:pPr>
            <w:r>
              <w:rPr>
                <w:rFonts w:hint="default" w:ascii="黑体" w:hAnsi="黑体" w:eastAsia="黑体"/>
                <w:sz w:val="24"/>
                <w:szCs w:val="24"/>
              </w:rPr>
              <w:t>示例特征：性别、锻炼重要性、自我健康评价等；</w:t>
            </w:r>
          </w:p>
          <w:p>
            <w:pPr>
              <w:jc w:val="left"/>
              <w:rPr>
                <w:rFonts w:hint="default" w:ascii="黑体" w:hAnsi="黑体" w:eastAsia="黑体"/>
                <w:sz w:val="24"/>
                <w:szCs w:val="24"/>
              </w:rPr>
            </w:pPr>
          </w:p>
          <w:p>
            <w:pPr>
              <w:jc w:val="left"/>
              <w:rPr>
                <w:rFonts w:hint="default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3）</w:t>
            </w:r>
            <w:r>
              <w:rPr>
                <w:rFonts w:hint="default" w:ascii="黑体" w:hAnsi="黑体" w:eastAsia="黑体"/>
                <w:sz w:val="24"/>
                <w:szCs w:val="24"/>
              </w:rPr>
              <w:t>数据划分</w:t>
            </w:r>
          </w:p>
          <w:p>
            <w:pPr>
              <w:jc w:val="left"/>
              <w:rPr>
                <w:rFonts w:hint="default" w:ascii="黑体" w:hAnsi="黑体" w:eastAsia="黑体"/>
                <w:sz w:val="24"/>
                <w:szCs w:val="24"/>
              </w:rPr>
            </w:pPr>
          </w:p>
          <w:p>
            <w:pPr>
              <w:jc w:val="left"/>
              <w:rPr>
                <w:rFonts w:hint="default" w:ascii="黑体" w:hAnsi="黑体" w:eastAsia="黑体"/>
                <w:sz w:val="24"/>
                <w:szCs w:val="24"/>
              </w:rPr>
            </w:pPr>
            <w:r>
              <w:rPr>
                <w:rFonts w:hint="default" w:ascii="黑体" w:hAnsi="黑体" w:eastAsia="黑体"/>
                <w:sz w:val="24"/>
                <w:szCs w:val="24"/>
              </w:rPr>
              <w:t>使用 train_test_split() 按 8:2 划分训练集和测试集。</w:t>
            </w:r>
          </w:p>
          <w:p>
            <w:pPr>
              <w:jc w:val="left"/>
              <w:rPr>
                <w:rFonts w:hint="default" w:ascii="黑体" w:hAnsi="黑体" w:eastAsia="黑体"/>
                <w:sz w:val="24"/>
                <w:szCs w:val="24"/>
              </w:rPr>
            </w:pPr>
          </w:p>
          <w:p>
            <w:pPr>
              <w:jc w:val="left"/>
              <w:rPr>
                <w:rFonts w:hint="default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4）</w:t>
            </w:r>
            <w:r>
              <w:rPr>
                <w:rFonts w:hint="default" w:ascii="黑体" w:hAnsi="黑体" w:eastAsia="黑体"/>
                <w:sz w:val="24"/>
                <w:szCs w:val="24"/>
              </w:rPr>
              <w:t>文件保存</w:t>
            </w:r>
          </w:p>
          <w:p>
            <w:pPr>
              <w:jc w:val="left"/>
              <w:rPr>
                <w:rFonts w:hint="default" w:ascii="黑体" w:hAnsi="黑体" w:eastAsia="黑体"/>
                <w:sz w:val="24"/>
                <w:szCs w:val="24"/>
              </w:rPr>
            </w:pPr>
          </w:p>
          <w:p>
            <w:pPr>
              <w:jc w:val="left"/>
              <w:rPr>
                <w:rFonts w:hint="default" w:ascii="黑体" w:hAnsi="黑体" w:eastAsia="黑体"/>
                <w:sz w:val="24"/>
                <w:szCs w:val="24"/>
              </w:rPr>
            </w:pPr>
            <w:r>
              <w:rPr>
                <w:rFonts w:hint="default" w:ascii="黑体" w:hAnsi="黑体" w:eastAsia="黑体"/>
                <w:sz w:val="24"/>
                <w:szCs w:val="24"/>
              </w:rPr>
              <w:t>清洗后的数据保存为 2.1.5_cleaned_data.csv。</w:t>
            </w:r>
          </w:p>
          <w:p>
            <w:pPr>
              <w:jc w:val="left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5）对结果进行统计分析</w:t>
            </w:r>
            <w:bookmarkStart w:id="0" w:name="_GoBack"/>
            <w:bookmarkEnd w:id="0"/>
          </w:p>
          <w:p>
            <w:pPr>
              <w:jc w:val="left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>统计不同运动频率分布，使用饼图展示；</w:t>
            </w:r>
          </w:p>
          <w:p>
            <w:pPr>
              <w:jc w:val="left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  <w:t>分析饮食习惯与BMI关系，使用柱状图可视化。</w:t>
            </w:r>
          </w:p>
        </w:tc>
      </w:tr>
    </w:tbl>
    <w:p>
      <w:pPr>
        <w:jc w:val="left"/>
        <w:rPr>
          <w:rFonts w:ascii="黑体" w:hAnsi="黑体" w:eastAsia="黑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99B"/>
    <w:rsid w:val="00054E8B"/>
    <w:rsid w:val="001F2CA4"/>
    <w:rsid w:val="001F6AA6"/>
    <w:rsid w:val="0044717B"/>
    <w:rsid w:val="0047299B"/>
    <w:rsid w:val="00525F96"/>
    <w:rsid w:val="00572A57"/>
    <w:rsid w:val="00613F4E"/>
    <w:rsid w:val="006B7FC0"/>
    <w:rsid w:val="00711A6F"/>
    <w:rsid w:val="00D4056C"/>
    <w:rsid w:val="1DBC7E8C"/>
    <w:rsid w:val="6BE6F410"/>
    <w:rsid w:val="7FF81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3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2"/>
    <w:link w:val="5"/>
    <w:uiPriority w:val="99"/>
    <w:rPr>
      <w:sz w:val="18"/>
      <w:szCs w:val="18"/>
    </w:rPr>
  </w:style>
  <w:style w:type="character" w:customStyle="1" w:styleId="8">
    <w:name w:val="页脚 字符"/>
    <w:basedOn w:val="2"/>
    <w:link w:val="4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</Words>
  <Characters>75</Characters>
  <Lines>1</Lines>
  <Paragraphs>1</Paragraphs>
  <TotalTime>9</TotalTime>
  <ScaleCrop>false</ScaleCrop>
  <LinksUpToDate>false</LinksUpToDate>
  <CharactersWithSpaces>86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2025-03-09T09:16:00Z</dcterms:created>
  <dc:creator>5600</dc:creator>
  <cp:lastModifiedBy>陈柳桥</cp:lastModifiedBy>
  <dcterms:modified xsi:type="dcterms:W3CDTF">2025-07-23T08:15:12Z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1033-6.7.1.8828</vt:lpwstr>
  </property>
  <property fmtid="{D5CDD505-2E9C-101B-9397-08002B2CF9AE}" pid="3" name="ICV">
    <vt:lpwstr>590021547AC7A35C90298068F5BC0424_43</vt:lpwstr>
  </property>
</Properties>
</file>