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27B0B4">
      <w:pPr>
        <w:pStyle w:val="2"/>
        <w:rPr>
          <w:rFonts w:hint="default" w:eastAsiaTheme="majorEastAsia"/>
          <w:lang w:val="en-US" w:eastAsia="zh-CN"/>
        </w:rPr>
      </w:pPr>
      <w:r>
        <w:rPr>
          <w:rFonts w:hint="eastAsia"/>
          <w:lang w:val="en-US" w:eastAsia="zh-CN"/>
        </w:rPr>
        <w:t>1.2.1</w:t>
      </w:r>
    </w:p>
    <w:p w14:paraId="76858C7F">
      <w:pPr>
        <w:pStyle w:val="2"/>
      </w:pPr>
      <w:r>
        <w:rPr>
          <w:rFonts w:hint="eastAsia"/>
        </w:rPr>
        <w:t>用户反映最强烈：</w:t>
      </w:r>
    </w:p>
    <w:p w14:paraId="5D350613">
      <w:r>
        <w:rPr>
          <w:rFonts w:hint="eastAsia"/>
        </w:rPr>
        <w:t>情感识别的精确度有待提高：用户反映系统对于评论中的情绪倾向分析不够精准，这造成了分析结论与实际状况有所出入，影响了用户的满意度，因为他们依赖于该功能来获得可靠的反馈信息，不精确的结果可能会误导其决策制定。</w:t>
      </w:r>
    </w:p>
    <w:p w14:paraId="5636FAD1"/>
    <w:p w14:paraId="1640FDB1">
      <w:r>
        <w:rPr>
          <w:rFonts w:hint="eastAsia"/>
        </w:rPr>
        <w:t>反应迟缓：用户在提交意见之后，往往需要等待较长的一段时间才能接收到情感分析的结果，这种情况削弱了用户体验，因为用户希望能够即时获得反馈，以便能够迅速做出相应的行动。</w:t>
      </w:r>
    </w:p>
    <w:p w14:paraId="56513A01"/>
    <w:p w14:paraId="25B16752">
      <w:pPr>
        <w:pStyle w:val="2"/>
        <w:rPr>
          <w:rFonts w:hint="eastAsia"/>
        </w:rPr>
      </w:pPr>
      <w:r>
        <w:rPr>
          <w:rFonts w:hint="eastAsia"/>
        </w:rPr>
        <w:t>为优化顾客评价情感识别业务模块的方案如下：</w:t>
      </w:r>
    </w:p>
    <w:p w14:paraId="60F30039">
      <w:r>
        <w:rPr>
          <w:rFonts w:hint="eastAsia"/>
        </w:rPr>
        <w:t>关键实施步骤：</w:t>
      </w:r>
    </w:p>
    <w:p w14:paraId="655C8058">
      <w:r>
        <w:rPr>
          <w:rFonts w:hint="eastAsia"/>
        </w:rPr>
        <w:t>1进行现有情感识别技术的深入改进，目标是通过扩充训练资料集和利用更多样化的标记数据来强化模型训练，从而大幅改善情感识别的正确率。</w:t>
      </w:r>
    </w:p>
    <w:p w14:paraId="28B4908E">
      <w:r>
        <w:t>2</w:t>
      </w:r>
      <w:r>
        <w:rPr>
          <w:rFonts w:hint="eastAsia"/>
        </w:rPr>
        <w:t>精简算法的运算流程，降低运算的复杂程度，并且更新服务器的硬件设施以增强系统的整体处理效能，确保显著提升系统反应速度。</w:t>
      </w:r>
    </w:p>
    <w:p w14:paraId="321A503C">
      <w:r>
        <w:t>3</w:t>
      </w:r>
      <w:r>
        <w:rPr>
          <w:rFonts w:hint="eastAsia"/>
        </w:rPr>
        <w:t>彻底重新设计用户界面，确保界面清晰明了，并引入用户指引组件，帮助用户更快上手并有效地操作系统。</w:t>
      </w:r>
    </w:p>
    <w:p w14:paraId="3684CD90">
      <w:r>
        <w:t>4</w:t>
      </w:r>
      <w:r>
        <w:rPr>
          <w:rFonts w:hint="eastAsia"/>
        </w:rPr>
        <w:t>研发个性化</w:t>
      </w:r>
      <w:r>
        <w:t>API，让用户可以根据自身的具体要求微调情感识别的相关参数，并提供行业专属的情感分析模型，以适应不同用户在特定环境下的需求。</w:t>
      </w:r>
    </w:p>
    <w:p w14:paraId="03DA60B8"/>
    <w:p w14:paraId="1FCED6E5">
      <w:r>
        <w:rPr>
          <w:rFonts w:hint="eastAsia"/>
        </w:rPr>
        <w:t>期望的优化效果：</w:t>
      </w:r>
    </w:p>
    <w:p w14:paraId="4F591338">
      <w:r>
        <w:rPr>
          <w:rFonts w:hint="eastAsia"/>
        </w:rPr>
        <w:t>1情感识别的精度将有显著进步，错误识别和遗漏的情况会大大减少。</w:t>
      </w:r>
    </w:p>
    <w:p w14:paraId="27433B5D">
      <w:r>
        <w:t>2</w:t>
      </w:r>
      <w:r>
        <w:rPr>
          <w:rFonts w:hint="eastAsia"/>
        </w:rPr>
        <w:t>系统的反应速度会有显著提升，用户体验将因此而得到加强，用户可以更快地接收到情感分析的结果。</w:t>
      </w:r>
    </w:p>
    <w:p w14:paraId="59492777">
      <w:r>
        <w:t>3</w:t>
      </w:r>
      <w:r>
        <w:rPr>
          <w:rFonts w:hint="eastAsia"/>
        </w:rPr>
        <w:t>用户界面变得更加人性化和易于操作，简化了用户的学习曲线，提高了系统使用的便利性和效率。</w:t>
      </w:r>
    </w:p>
    <w:p w14:paraId="3992BA08">
      <w:pPr>
        <w:rPr>
          <w:rFonts w:hint="eastAsia"/>
        </w:rPr>
      </w:pPr>
      <w:r>
        <w:t>4</w:t>
      </w:r>
      <w:r>
        <w:rPr>
          <w:rFonts w:hint="eastAsia"/>
        </w:rPr>
        <w:t>通过提供个性化服务，更好地满足用户的独特需求，从而增强服务质量，增进用户对系统的忠诚度。</w:t>
      </w:r>
    </w:p>
    <w:p w14:paraId="020CFBF0">
      <w:pPr>
        <w:rPr>
          <w:rFonts w:hint="eastAsia"/>
        </w:rPr>
      </w:pPr>
    </w:p>
    <w:p w14:paraId="03219DE4">
      <w:pPr>
        <w:rPr>
          <w:rFonts w:hint="eastAsia"/>
          <w:lang w:val="en-US" w:eastAsia="zh-CN"/>
        </w:rPr>
      </w:pPr>
      <w:r>
        <w:rPr>
          <w:rFonts w:hint="eastAsia"/>
          <w:lang w:val="en-US" w:eastAsia="zh-CN"/>
        </w:rPr>
        <w:t>1.2.2</w:t>
      </w:r>
    </w:p>
    <w:p w14:paraId="4CE9D171">
      <w:pPr>
        <w:rPr>
          <w:rFonts w:hint="eastAsia"/>
        </w:rPr>
      </w:pPr>
      <w:r>
        <w:rPr>
          <w:rFonts w:hint="eastAsia"/>
        </w:rPr>
        <w:t>心率监测模块面临的主要挑战有：</w:t>
      </w:r>
    </w:p>
    <w:p w14:paraId="4E1C0E66">
      <w:r>
        <w:rPr>
          <w:rFonts w:hint="eastAsia"/>
        </w:rPr>
        <w:t>数据精度易受外界因素影响，对异常情况的警报反应迟缓，以及数据处理的速度和效能较低。这使得对老年人健康状态的监控不够及时和精准，可能延误医疗人员的介入并对老年人的健康造成不利影响。其根源在于数据收集和传送过程中遇到的干扰、异常识别算法的缺陷以及数据管理流程的低效。</w:t>
      </w:r>
    </w:p>
    <w:p w14:paraId="25614CD4"/>
    <w:p w14:paraId="619D5D4B">
      <w:pPr>
        <w:rPr>
          <w:rFonts w:hint="eastAsia"/>
        </w:rPr>
      </w:pPr>
      <w:r>
        <w:rPr>
          <w:rFonts w:hint="eastAsia"/>
        </w:rPr>
        <w:t>改进措施可以考虑：运用更为可靠的技术来获取数据，应用更加精准的算法来识别异常情况，并通过优化流程来增强数据处理能力。具体执行时，需要更新智能手环的数据获取部件，积累更多的标记数据用于训练模型，同时精进和简化数据处理方法。在团队协作上，我们将与技术部门密切配合，确保资源配置合理且计划得以有效执行。预计这将带来数据准确性的提升、异常警报响应速度的加快及数据处理效率的增强。</w:t>
      </w:r>
    </w:p>
    <w:p w14:paraId="636026C4">
      <w:pPr>
        <w:rPr>
          <w:rFonts w:hint="eastAsia"/>
        </w:rPr>
      </w:pPr>
    </w:p>
    <w:p w14:paraId="510BA4A8">
      <w:pPr>
        <w:rPr>
          <w:rFonts w:hint="eastAsia"/>
          <w:lang w:val="en-US" w:eastAsia="zh-CN"/>
        </w:rPr>
      </w:pPr>
      <w:r>
        <w:rPr>
          <w:rFonts w:hint="eastAsia"/>
          <w:lang w:val="en-US" w:eastAsia="zh-CN"/>
        </w:rPr>
        <w:t>1.2.3</w:t>
      </w:r>
    </w:p>
    <w:p w14:paraId="2C5F400D">
      <w:pPr>
        <w:pStyle w:val="2"/>
      </w:pPr>
      <w:r>
        <w:rPr>
          <w:shd w:val="clear" w:color="auto" w:fill="FFFFFF"/>
        </w:rPr>
        <w:t>用户反映最强烈的几个问题包括：</w:t>
      </w:r>
    </w:p>
    <w:p w14:paraId="1C632DFE">
      <w:r>
        <w:rPr>
          <w:rFonts w:hint="eastAsia"/>
        </w:rPr>
        <w:t>数据可靠性疑虑：用户反映平台上的金融信息（例如交易详情、账户余额）与实际不符，这妨碍了他们正确掌握自己的财务情况。这种数据失真不仅令用户感到疑惑，也削弱了他们对平台的信心。</w:t>
      </w:r>
    </w:p>
    <w:p w14:paraId="23E8201F"/>
    <w:p w14:paraId="1B251D9B">
      <w:r>
        <w:rPr>
          <w:rFonts w:hint="eastAsia"/>
        </w:rPr>
        <w:t>异常检测延迟：在用户金融行为出现异常（比如大额异常交易、可疑的欺诈迹象）时，平台未能即时发出警报。这种迟缓可能导致用户错失解决问题的最佳时机，进而造成经济损失或其他不便。</w:t>
      </w:r>
    </w:p>
    <w:p w14:paraId="79ED7CB3"/>
    <w:p w14:paraId="26D5E47A">
      <w:r>
        <w:rPr>
          <w:rFonts w:hint="eastAsia"/>
        </w:rPr>
        <w:t>服务定制化欠缺：用户期待平台能根据个人的具体需要和偏好提供量身定做的金融服务，然而现有的服务模式未能充分满足这一需求。缺少个性化元素的服务让用户体验不到关怀，也难以满足其特定的需求。</w:t>
      </w:r>
    </w:p>
    <w:p w14:paraId="458607D6"/>
    <w:p w14:paraId="11DFDFAE">
      <w:pPr>
        <w:pStyle w:val="2"/>
        <w:rPr>
          <w:rFonts w:hint="eastAsia"/>
        </w:rPr>
      </w:pPr>
      <w:r>
        <w:rPr>
          <w:rFonts w:hint="eastAsia"/>
        </w:rPr>
        <w:t>设计了以下优化方案：</w:t>
      </w:r>
    </w:p>
    <w:p w14:paraId="41E77EE6">
      <w:r>
        <w:rPr>
          <w:rFonts w:hint="eastAsia"/>
        </w:rPr>
        <w:t>关键实施步骤</w:t>
      </w:r>
    </w:p>
    <w:p w14:paraId="68FC1572">
      <w:r>
        <w:rPr>
          <w:rFonts w:hint="eastAsia"/>
        </w:rPr>
        <w:t>一、增强数据准确性</w:t>
      </w:r>
    </w:p>
    <w:p w14:paraId="1B3CBB05">
      <w:r>
        <w:rPr>
          <w:rFonts w:hint="eastAsia"/>
        </w:rPr>
        <w:t>1部署先进技术和方法来收集和处理数据，保证金融信息的实时更新和精确无误。</w:t>
      </w:r>
    </w:p>
    <w:p w14:paraId="03DF734E">
      <w:r>
        <w:rPr>
          <w:rFonts w:hint="eastAsia"/>
        </w:rPr>
        <w:t>2制定数据验证流程，定期进行数据一致性检查和错误修正。</w:t>
      </w:r>
    </w:p>
    <w:p w14:paraId="2E572B90">
      <w:r>
        <w:rPr>
          <w:rFonts w:hint="eastAsia"/>
        </w:rPr>
        <w:t>3开放用户反馈渠道，确保可以快速接收并解决用户报告的数据问题。</w:t>
      </w:r>
    </w:p>
    <w:p w14:paraId="5CC2CD2C"/>
    <w:p w14:paraId="612EFDF0">
      <w:r>
        <w:rPr>
          <w:rFonts w:hint="eastAsia"/>
        </w:rPr>
        <w:t>二、改进异常预警机制</w:t>
      </w:r>
    </w:p>
    <w:p w14:paraId="01BEB3B2">
      <w:r>
        <w:rPr>
          <w:rFonts w:hint="eastAsia"/>
        </w:rPr>
        <w:t>1运用高级机器学习模型加强异常行为识别的准确性和响应效率。</w:t>
      </w:r>
    </w:p>
    <w:p w14:paraId="0C005C34">
      <w:r>
        <w:rPr>
          <w:rFonts w:hint="eastAsia"/>
        </w:rPr>
        <w:t>2执行金融活动的连续监控，一旦发现异常情况即刻启动警告程序，并通过多种通讯手段（如短信、电子邮件、应用内通知）告知用户。</w:t>
      </w:r>
    </w:p>
    <w:p w14:paraId="04DDF4A3">
      <w:r>
        <w:rPr>
          <w:rFonts w:hint="eastAsia"/>
        </w:rPr>
        <w:t>3设计有效的异常应对流程，确保用户在接收到警告后能得到即时的支持和指导。</w:t>
      </w:r>
    </w:p>
    <w:p w14:paraId="1C035C7A"/>
    <w:p w14:paraId="51FECF18">
      <w:r>
        <w:rPr>
          <w:rFonts w:hint="eastAsia"/>
        </w:rPr>
        <w:t>三、深化服务个性化</w:t>
      </w:r>
    </w:p>
    <w:p w14:paraId="55955A6C">
      <w:r>
        <w:rPr>
          <w:rFonts w:hint="eastAsia"/>
        </w:rPr>
        <w:t>1对用户行为和需求进行深入研究，建立详细的用户档案。</w:t>
      </w:r>
    </w:p>
    <w:p w14:paraId="5DBAB933">
      <w:r>
        <w:rPr>
          <w:rFonts w:hint="eastAsia"/>
        </w:rPr>
        <w:t>2根据用户档案提供针对性的金融产品和服务建议。</w:t>
      </w:r>
    </w:p>
    <w:p w14:paraId="5F5FBCCE">
      <w:r>
        <w:rPr>
          <w:rFonts w:hint="eastAsia"/>
        </w:rPr>
        <w:t>3改进用户界面和互动设计，使得用户可以更加方便地访问和使用所需的服务。</w:t>
      </w:r>
    </w:p>
    <w:p w14:paraId="69E58A89"/>
    <w:p w14:paraId="1BEB8188">
      <w:r>
        <w:rPr>
          <w:rFonts w:hint="eastAsia"/>
        </w:rPr>
        <w:t>期望的优化效果</w:t>
      </w:r>
    </w:p>
    <w:p w14:paraId="4F2EE5E7">
      <w:r>
        <w:rPr>
          <w:rFonts w:hint="eastAsia"/>
        </w:rPr>
        <w:t>大幅改善金融数据的准确性，帮助用户更好地掌握自身财务状态。</w:t>
      </w:r>
    </w:p>
    <w:p w14:paraId="5536A60F">
      <w:r>
        <w:rPr>
          <w:rFonts w:hint="eastAsia"/>
        </w:rPr>
        <w:t>提升异常预警的速度，减少由于异常金融活动给用户带来的潜在损害。</w:t>
      </w:r>
    </w:p>
    <w:p w14:paraId="2C8D70CE">
      <w:r>
        <w:rPr>
          <w:rFonts w:hint="eastAsia"/>
        </w:rPr>
        <w:t>增强服务的人性化程度，提高用户对平台的认同感和满意度。</w:t>
      </w:r>
    </w:p>
    <w:p w14:paraId="53E39CCC">
      <w:r>
        <w:rPr>
          <w:rFonts w:hint="eastAsia"/>
        </w:rPr>
        <w:t>整体优化用户体验和服务质量，从而加强用户对平台的信任和支持。</w:t>
      </w:r>
    </w:p>
    <w:p w14:paraId="4701F04B">
      <w:pPr>
        <w:rPr>
          <w:rFonts w:hint="default"/>
          <w:lang w:val="en-US" w:eastAsia="zh-CN"/>
        </w:rPr>
      </w:pPr>
    </w:p>
    <w:p w14:paraId="5271EAF8">
      <w:pPr>
        <w:rPr>
          <w:rFonts w:hint="eastAsia"/>
          <w:lang w:val="en-US" w:eastAsia="zh-CN"/>
        </w:rPr>
      </w:pPr>
      <w:r>
        <w:rPr>
          <w:rFonts w:hint="eastAsia"/>
          <w:lang w:val="en-US" w:eastAsia="zh-CN"/>
        </w:rPr>
        <w:t>1.2.4</w:t>
      </w:r>
    </w:p>
    <w:p w14:paraId="53F2E19B">
      <w:pPr>
        <w:rPr>
          <w:rFonts w:asciiTheme="majorHAnsi" w:hAnsiTheme="majorHAnsi" w:eastAsiaTheme="majorEastAsia" w:cstheme="majorBidi"/>
          <w:b/>
          <w:bCs/>
          <w:sz w:val="32"/>
          <w:szCs w:val="32"/>
        </w:rPr>
      </w:pPr>
      <w:r>
        <w:rPr>
          <w:rFonts w:hint="eastAsia" w:asciiTheme="majorHAnsi" w:hAnsiTheme="majorHAnsi" w:eastAsiaTheme="majorEastAsia" w:cstheme="majorBidi"/>
          <w:b/>
          <w:bCs/>
          <w:sz w:val="32"/>
          <w:szCs w:val="32"/>
        </w:rPr>
        <w:t>用户反映最强烈的几个问题：</w:t>
      </w:r>
    </w:p>
    <w:p w14:paraId="1A51B062">
      <w:r>
        <w:rPr>
          <w:rFonts w:hint="eastAsia"/>
        </w:rPr>
        <w:t>卖点描述偏差：</w:t>
      </w:r>
    </w:p>
    <w:p w14:paraId="4AE869A1">
      <w:r>
        <w:rPr>
          <w:rFonts w:hint="eastAsia"/>
        </w:rPr>
        <w:t>用户反馈：系统生成的卖点未能准确反映产品的实际特点，例如，一款手机被标注为“超长续航”，但实际上其电池寿命并不出色。</w:t>
      </w:r>
    </w:p>
    <w:p w14:paraId="51293102">
      <w:r>
        <w:rPr>
          <w:rFonts w:hint="eastAsia"/>
        </w:rPr>
        <w:t>用户感受：这种不准确的信息会导致消费者对产品的误解，从而影响他们的购买决策。</w:t>
      </w:r>
    </w:p>
    <w:p w14:paraId="344A0CAB">
      <w:r>
        <w:rPr>
          <w:rFonts w:hint="eastAsia"/>
        </w:rPr>
        <w:t>后果：可能会损害产品的信誉度，降低销售业绩，并产生不良的市场反响。</w:t>
      </w:r>
    </w:p>
    <w:p w14:paraId="56C22288"/>
    <w:p w14:paraId="17D4C807">
      <w:r>
        <w:rPr>
          <w:rFonts w:hint="eastAsia"/>
        </w:rPr>
        <w:t>生成效率低下：</w:t>
      </w:r>
    </w:p>
    <w:p w14:paraId="590A6818">
      <w:r>
        <w:rPr>
          <w:rFonts w:hint="eastAsia"/>
        </w:rPr>
        <w:t>用户反馈：在需要迅速推出新品的情况下，系统生成卖点的过程耗时过长，有时甚至需要几天时间。</w:t>
      </w:r>
    </w:p>
    <w:p w14:paraId="7F48395B">
      <w:r>
        <w:rPr>
          <w:rFonts w:hint="eastAsia"/>
        </w:rPr>
        <w:t>用户感受：长时间的等待不符合市场快速响应的需求。</w:t>
      </w:r>
    </w:p>
    <w:p w14:paraId="10CD53B2">
      <w:r>
        <w:rPr>
          <w:rFonts w:hint="eastAsia"/>
        </w:rPr>
        <w:t>后果：这可能导致产品发布延迟，失去市场机遇，使竞争对手占据有利地位。</w:t>
      </w:r>
    </w:p>
    <w:p w14:paraId="37AA5E71"/>
    <w:p w14:paraId="30107C0D">
      <w:r>
        <w:rPr>
          <w:rFonts w:hint="eastAsia"/>
        </w:rPr>
        <w:t>缺乏个性化配置：</w:t>
      </w:r>
    </w:p>
    <w:p w14:paraId="0373D4E5">
      <w:r>
        <w:rPr>
          <w:rFonts w:hint="eastAsia"/>
        </w:rPr>
        <w:t>用户反馈：尽管不同市场和客户群有不同的需求，但系统生成的卖点往往是统一的，缺乏差异化。</w:t>
      </w:r>
    </w:p>
    <w:p w14:paraId="0DBB0453">
      <w:r>
        <w:rPr>
          <w:rFonts w:hint="eastAsia"/>
        </w:rPr>
        <w:t>用户感受：这种一刀切的方法不能满足多样化的市场定位需求。</w:t>
      </w:r>
    </w:p>
    <w:p w14:paraId="5AA1A14B">
      <w:r>
        <w:rPr>
          <w:rFonts w:hint="eastAsia"/>
        </w:rPr>
        <w:t>后果：营销策略的有效性和针对性降低，难以吸引特定的目标客户。</w:t>
      </w:r>
    </w:p>
    <w:p w14:paraId="7FC627E4"/>
    <w:p w14:paraId="05B59C7B">
      <w:r>
        <w:rPr>
          <w:rFonts w:hint="eastAsia"/>
        </w:rPr>
        <w:t>用户界面复杂：</w:t>
      </w:r>
    </w:p>
    <w:p w14:paraId="2340D32E">
      <w:r>
        <w:rPr>
          <w:rFonts w:hint="eastAsia"/>
        </w:rPr>
        <w:t>用户反馈：系统操作界面不够直观，用户需要经过复杂的步骤才能完成任务，且界面布局杂乱无章。</w:t>
      </w:r>
    </w:p>
    <w:p w14:paraId="08F263E8">
      <w:r>
        <w:rPr>
          <w:rFonts w:hint="eastAsia"/>
        </w:rPr>
        <w:t>用户感受：这增加了用户的操作难度和学习成本。</w:t>
      </w:r>
    </w:p>
    <w:p w14:paraId="6BE3F9DD">
      <w:pPr>
        <w:rPr>
          <w:rFonts w:hint="eastAsia"/>
        </w:rPr>
      </w:pPr>
      <w:r>
        <w:rPr>
          <w:rFonts w:hint="eastAsia"/>
        </w:rPr>
        <w:t>后果：用户体验不佳，可能导致用户流失，减少对系统的使用频率。</w:t>
      </w:r>
    </w:p>
    <w:p w14:paraId="7558C3D9">
      <w:pPr>
        <w:pStyle w:val="2"/>
      </w:pPr>
      <w:r>
        <w:rPr>
          <w:rFonts w:hint="eastAsia"/>
        </w:rPr>
        <w:t>优化方案：</w:t>
      </w:r>
    </w:p>
    <w:p w14:paraId="3FA06944">
      <w:r>
        <w:rPr>
          <w:rFonts w:hint="eastAsia"/>
        </w:rPr>
        <w:t>采用高级机器学习技术：</w:t>
      </w:r>
    </w:p>
    <w:p w14:paraId="07F32162">
      <w:r>
        <w:rPr>
          <w:rFonts w:hint="eastAsia"/>
        </w:rPr>
        <w:t>执行计划：研究前沿的自然语言处理和机器学习方法；选择合适的模型进行试验；将选中的模型整合进系统并优化其性能。</w:t>
      </w:r>
    </w:p>
    <w:p w14:paraId="1554719D">
      <w:r>
        <w:rPr>
          <w:rFonts w:hint="eastAsia"/>
        </w:rPr>
        <w:t>预期成果：提高卖点生成的质量与速度，缩短用户的等待时间。</w:t>
      </w:r>
    </w:p>
    <w:p w14:paraId="28823060"/>
    <w:p w14:paraId="639752AC">
      <w:r>
        <w:rPr>
          <w:rFonts w:hint="eastAsia"/>
        </w:rPr>
        <w:t>提供个性化服务：</w:t>
      </w:r>
    </w:p>
    <w:p w14:paraId="3F4B8AFE">
      <w:r>
        <w:rPr>
          <w:rFonts w:hint="eastAsia"/>
        </w:rPr>
        <w:t>执行计划：开发个性化选项界面，让用户能够输入特定的市场和客户信息；依据这些信息调整卖点生成逻辑；通过用户测试来完善这一功能。</w:t>
      </w:r>
    </w:p>
    <w:p w14:paraId="50200B70">
      <w:r>
        <w:rPr>
          <w:rFonts w:hint="eastAsia"/>
        </w:rPr>
        <w:t>预期成果：使得卖点更具针对性，提升营销效果和转化率。</w:t>
      </w:r>
    </w:p>
    <w:p w14:paraId="3752800C"/>
    <w:p w14:paraId="7863A75E">
      <w:r>
        <w:rPr>
          <w:rFonts w:hint="eastAsia"/>
        </w:rPr>
        <w:t>改善用户体验设计：</w:t>
      </w:r>
    </w:p>
    <w:p w14:paraId="2218BFA1">
      <w:r>
        <w:rPr>
          <w:rFonts w:hint="eastAsia"/>
        </w:rPr>
        <w:t>执行计划：进行用户体验调研以了解用户对界面的看法；根据调研结果重新设计界面和交互流程；再次进行测试确认改进后的界面是否易于使用。</w:t>
      </w:r>
    </w:p>
    <w:p w14:paraId="2A7C4E58">
      <w:r>
        <w:rPr>
          <w:rFonts w:hint="eastAsia"/>
        </w:rPr>
        <w:t>预期成果：简化用户的学习过程，提高使用体验，增强用户对系统的认可度。</w:t>
      </w:r>
    </w:p>
    <w:p w14:paraId="713AC7C3"/>
    <w:p w14:paraId="7DD64B0D">
      <w:r>
        <w:rPr>
          <w:rFonts w:hint="eastAsia"/>
        </w:rPr>
        <w:t>建立持续改进机制：</w:t>
      </w:r>
    </w:p>
    <w:p w14:paraId="210A1DB2">
      <w:r>
        <w:rPr>
          <w:rFonts w:hint="eastAsia"/>
        </w:rPr>
        <w:t>执行计划：创建多种用户反馈渠道，如在线问卷调查和面对面访谈；定期收集并分析反馈数据，找出系统存在的问题；制定更新计划，持续改进系统。</w:t>
      </w:r>
    </w:p>
    <w:p w14:paraId="51A02698">
      <w:r>
        <w:rPr>
          <w:rFonts w:hint="eastAsia"/>
        </w:rPr>
        <w:t>预期成果：保证系统功能与时俱进，维持竞争优势，持续提升用户满意度和服务水平。</w:t>
      </w:r>
    </w:p>
    <w:p w14:paraId="43F925B3">
      <w:pPr>
        <w:rPr>
          <w:rFonts w:hint="default"/>
          <w:lang w:val="en-US" w:eastAsia="zh-CN"/>
        </w:rPr>
      </w:pPr>
    </w:p>
    <w:p w14:paraId="132FA5F9">
      <w:pPr>
        <w:rPr>
          <w:rFonts w:hint="default"/>
          <w:lang w:val="en-US" w:eastAsia="zh-CN"/>
        </w:rPr>
      </w:pPr>
    </w:p>
    <w:p w14:paraId="1DE20BBD">
      <w:pPr>
        <w:rPr>
          <w:rFonts w:hint="default"/>
          <w:lang w:val="en-US" w:eastAsia="zh-CN"/>
        </w:rPr>
      </w:pPr>
    </w:p>
    <w:p w14:paraId="0D4413CA">
      <w:pPr>
        <w:rPr>
          <w:rFonts w:hint="eastAsia"/>
          <w:lang w:val="en-US" w:eastAsia="zh-CN"/>
        </w:rPr>
      </w:pPr>
      <w:r>
        <w:rPr>
          <w:rFonts w:hint="eastAsia"/>
          <w:lang w:val="en-US" w:eastAsia="zh-CN"/>
        </w:rPr>
        <w:t>1.2.5</w:t>
      </w:r>
    </w:p>
    <w:p w14:paraId="699CB8D4">
      <w:pPr>
        <w:pStyle w:val="2"/>
      </w:pPr>
      <w:r>
        <w:rPr>
          <w:rFonts w:hint="eastAsia"/>
        </w:rPr>
        <w:t>用户反映最强烈的几个问题：</w:t>
      </w:r>
    </w:p>
    <w:p w14:paraId="7817B8D1">
      <w:r>
        <w:rPr>
          <w:rFonts w:hint="eastAsia"/>
        </w:rPr>
        <w:t>数智人回应偏差：用户在与数智人沟通时，经常遇到数智人误解问题或给出无关答案的情况，导致用户不得不反复澄清或修正自己的请求，增加了操作复杂性。</w:t>
      </w:r>
    </w:p>
    <w:p w14:paraId="411A2123">
      <w:r>
        <w:rPr>
          <w:rFonts w:hint="eastAsia"/>
        </w:rPr>
        <w:t>缺少个性化服务：数智人在与用户交流时，未能依据用户的特定偏好和过往互动记录来提供定制化服务和建议，这让用户体验感觉较为生硬且不具针对性。</w:t>
      </w:r>
    </w:p>
    <w:p w14:paraId="22761542">
      <w:r>
        <w:rPr>
          <w:rFonts w:hint="eastAsia"/>
        </w:rPr>
        <w:t>交互体验不佳：数智人在处理用户请求时偶尔会表现出迟缓或停滞，影响了实时互动体验，给用户带来了不便。</w:t>
      </w:r>
    </w:p>
    <w:p w14:paraId="1F70A038">
      <w:r>
        <w:rPr>
          <w:rFonts w:hint="eastAsia"/>
        </w:rPr>
        <w:t>用户界面不够友好：数智人系统的界面可能存在操作繁琐、布局不合理的问题，让用户在使用过程中感到困惑或不舒服。</w:t>
      </w:r>
    </w:p>
    <w:p w14:paraId="49C479D7">
      <w:pPr>
        <w:pStyle w:val="2"/>
      </w:pPr>
      <w:r>
        <w:rPr>
          <w:rFonts w:hint="eastAsia"/>
        </w:rPr>
        <w:t>系统优化方案：</w:t>
      </w:r>
    </w:p>
    <w:p w14:paraId="79DD69FA">
      <w:r>
        <w:rPr>
          <w:rFonts w:hint="eastAsia"/>
        </w:rPr>
        <w:t>一、数据收集与分析</w:t>
      </w:r>
    </w:p>
    <w:p w14:paraId="3E37A5B0">
      <w:r>
        <w:rPr>
          <w:rFonts w:hint="eastAsia"/>
        </w:rPr>
        <w:t>全面收集用户反馈与实际应用数据，深入研究数智人回应偏差及缺乏个性化服务的原因。</w:t>
      </w:r>
    </w:p>
    <w:p w14:paraId="77DC332A">
      <w:r>
        <w:rPr>
          <w:rFonts w:hint="eastAsia"/>
        </w:rPr>
        <w:t>应用前沿的机器学习技术对用户行为数据进行深度分析，以精准捕捉用户的需求与个性化特征。</w:t>
      </w:r>
    </w:p>
    <w:p w14:paraId="55A3D77B">
      <w:r>
        <w:rPr>
          <w:rFonts w:hint="eastAsia"/>
        </w:rPr>
        <w:t>二、模型优化与训练</w:t>
      </w:r>
    </w:p>
    <w:p w14:paraId="098E6207">
      <w:r>
        <w:rPr>
          <w:rFonts w:hint="eastAsia"/>
        </w:rPr>
        <w:t>针对回应偏差的问题，升级现有的自然语言处理模型，提高其理解和执行用户意图的精度。</w:t>
      </w:r>
    </w:p>
    <w:p w14:paraId="36535FF0">
      <w:r>
        <w:rPr>
          <w:rFonts w:hint="eastAsia"/>
        </w:rPr>
        <w:t>集成个性化推荐机制，基于用户的以往互动与偏好，增强数智人提供定制化服务的能力。</w:t>
      </w:r>
    </w:p>
    <w:p w14:paraId="37945946">
      <w:r>
        <w:rPr>
          <w:rFonts w:hint="eastAsia"/>
        </w:rPr>
        <w:t>三、界面与交互设计改进</w:t>
      </w:r>
    </w:p>
    <w:p w14:paraId="51319929">
      <w:r>
        <w:rPr>
          <w:rFonts w:hint="eastAsia"/>
        </w:rPr>
        <w:t>重构数智人系统的界面设计，使其更加简洁直观，便于用户操作。</w:t>
      </w:r>
    </w:p>
    <w:p w14:paraId="76CDA5B7">
      <w:r>
        <w:rPr>
          <w:rFonts w:hint="eastAsia"/>
        </w:rPr>
        <w:t>精简数智人的交互流程，提高交互过程的流畅性和便利性。</w:t>
      </w:r>
    </w:p>
    <w:p w14:paraId="4A5B45EE">
      <w:r>
        <w:rPr>
          <w:rFonts w:hint="eastAsia"/>
        </w:rPr>
        <w:t>四、测试与持续改进</w:t>
      </w:r>
    </w:p>
    <w:p w14:paraId="2A969D65">
      <w:r>
        <w:rPr>
          <w:rFonts w:hint="eastAsia"/>
        </w:rPr>
        <w:t>对改进后的数智人系统进行全面细致的测试，保证所有功能的稳定性，显著改善用户体验。</w:t>
      </w:r>
    </w:p>
    <w:p w14:paraId="6F20EEAD">
      <w:r>
        <w:rPr>
          <w:rFonts w:hint="eastAsia"/>
        </w:rPr>
        <w:t>根据测试结果及用户反馈，不断调整优化，进一步提升数智人系统的性能与服务质量。</w:t>
      </w:r>
    </w:p>
    <w:p w14:paraId="7665DCFC"/>
    <w:p w14:paraId="5D714B85">
      <w:r>
        <w:rPr>
          <w:rFonts w:hint="eastAsia"/>
        </w:rPr>
        <w:t>预期的改进成果：</w:t>
      </w:r>
    </w:p>
    <w:p w14:paraId="4F53E948">
      <w:r>
        <w:rPr>
          <w:rFonts w:hint="eastAsia"/>
        </w:rPr>
        <w:t>1数智人的回应准确性将大幅提高，使用户与数智人的交流更为顺畅高效。</w:t>
      </w:r>
    </w:p>
    <w:p w14:paraId="61295D13">
      <w:r>
        <w:t>2</w:t>
      </w:r>
      <w:r>
        <w:rPr>
          <w:rFonts w:hint="eastAsia"/>
        </w:rPr>
        <w:t>数智人将能提供更加个性化的服务，满足用户的定制化需求。</w:t>
      </w:r>
    </w:p>
    <w:p w14:paraId="0AE48DA7">
      <w:r>
        <w:t>3</w:t>
      </w:r>
      <w:r>
        <w:rPr>
          <w:rFonts w:hint="eastAsia"/>
        </w:rPr>
        <w:t>数智人系统的界面将变得更加友好易用，用户在操作时将体验到更高的便捷性和舒适度。</w:t>
      </w:r>
    </w:p>
    <w:p w14:paraId="4AC0C4C0">
      <w:r>
        <w:t>4</w:t>
      </w:r>
      <w:r>
        <w:rPr>
          <w:rFonts w:hint="eastAsia"/>
        </w:rPr>
        <w:t>总体而言，用户体验与服务品质将获得明显改善，用户的满意度与使用意愿也将随之上升。</w:t>
      </w:r>
    </w:p>
    <w:p w14:paraId="044B5297">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13F"/>
    <w:rsid w:val="003970BA"/>
    <w:rsid w:val="004C51D7"/>
    <w:rsid w:val="006A513F"/>
    <w:rsid w:val="00817177"/>
    <w:rsid w:val="00941A29"/>
    <w:rsid w:val="00F66E4C"/>
    <w:rsid w:val="7EFF6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character" w:customStyle="1" w:styleId="9">
    <w:name w:val="标题 2 字符"/>
    <w:basedOn w:val="6"/>
    <w:link w:val="2"/>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650</Words>
  <Characters>652</Characters>
  <Lines>4</Lines>
  <Paragraphs>1</Paragraphs>
  <TotalTime>0</TotalTime>
  <ScaleCrop>false</ScaleCrop>
  <LinksUpToDate>false</LinksUpToDate>
  <CharactersWithSpaces>652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2024-09-04T06:33:00Z</dcterms:created>
  <dc:creator>admin</dc:creator>
  <cp:lastModifiedBy>依帆临水</cp:lastModifiedBy>
  <dcterms:modified xsi:type="dcterms:W3CDTF">2025-05-16T04:36:20Z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eyJoZGlkIjoiNDgwYTczMWY1MmU4Njk2MDNiY2QyNDljNjZhY2Y5OGIiLCJ1c2VySWQiOiIzMTAyOTEwNTUifQ==</vt:lpwstr>
  </property>
  <property fmtid="{D5CDD505-2E9C-101B-9397-08002B2CF9AE}" pid="3" name="KSOProductBuildVer">
    <vt:lpwstr>2052-12.1.0.21171</vt:lpwstr>
  </property>
  <property fmtid="{D5CDD505-2E9C-101B-9397-08002B2CF9AE}" pid="4" name="ICV">
    <vt:lpwstr>45A5A170BEB74CEC89768FFA7C426435_13</vt:lpwstr>
  </property>
</Properties>
</file>