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814" w:rsidRDefault="005F7A1D">
      <w:r>
        <w:rPr>
          <w:noProof/>
        </w:rPr>
        <w:drawing>
          <wp:anchor distT="0" distB="0" distL="114300" distR="114300" simplePos="0" relativeHeight="251658240" behindDoc="0" locked="0" layoutInCell="1" allowOverlap="1">
            <wp:simplePos x="0" y="0"/>
            <wp:positionH relativeFrom="column">
              <wp:posOffset>1428750</wp:posOffset>
            </wp:positionH>
            <wp:positionV relativeFrom="paragraph">
              <wp:posOffset>0</wp:posOffset>
            </wp:positionV>
            <wp:extent cx="3435350" cy="298661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png"/>
                    <pic:cNvPicPr/>
                  </pic:nvPicPr>
                  <pic:blipFill rotWithShape="1">
                    <a:blip r:embed="rId5" cstate="print">
                      <a:extLst>
                        <a:ext uri="{28A0092B-C50C-407E-A947-70E740481C1C}">
                          <a14:useLocalDpi xmlns:a14="http://schemas.microsoft.com/office/drawing/2010/main" val="0"/>
                        </a:ext>
                      </a:extLst>
                    </a:blip>
                    <a:srcRect t="1" r="-30269" b="-24669"/>
                    <a:stretch/>
                  </pic:blipFill>
                  <pic:spPr>
                    <a:xfrm>
                      <a:off x="0" y="0"/>
                      <a:ext cx="3435350" cy="2986616"/>
                    </a:xfrm>
                    <a:prstGeom prst="rect">
                      <a:avLst/>
                    </a:prstGeom>
                  </pic:spPr>
                </pic:pic>
              </a:graphicData>
            </a:graphic>
            <wp14:sizeRelH relativeFrom="page">
              <wp14:pctWidth>0</wp14:pctWidth>
            </wp14:sizeRelH>
            <wp14:sizeRelV relativeFrom="page">
              <wp14:pctHeight>0</wp14:pctHeight>
            </wp14:sizeRelV>
          </wp:anchor>
        </w:drawing>
      </w:r>
    </w:p>
    <w:p w:rsidR="009A3814" w:rsidRDefault="009A3814"/>
    <w:p w:rsidR="009A3814" w:rsidRDefault="009A3814"/>
    <w:p w:rsidR="009A3814" w:rsidRDefault="009A3814"/>
    <w:p w:rsidR="009A3814" w:rsidRDefault="009A3814"/>
    <w:p w:rsidR="009A3814" w:rsidRDefault="009A3814"/>
    <w:p w:rsidR="009A3814" w:rsidRDefault="009A3814"/>
    <w:p w:rsidR="005F7A1D" w:rsidRDefault="005F7A1D"/>
    <w:p w:rsidR="009A3814" w:rsidRDefault="009A3814" w:rsidP="005F7A1D">
      <w:pPr>
        <w:jc w:val="center"/>
      </w:pPr>
      <w:r>
        <w:t xml:space="preserve">Figure 1 First </w:t>
      </w:r>
      <w:r w:rsidR="005F7A1D">
        <w:t>model made of silicon</w:t>
      </w:r>
    </w:p>
    <w:p w:rsidR="00E67E70" w:rsidRDefault="00FC296E">
      <w:r>
        <w:t xml:space="preserve">Figure 1 above shows the </w:t>
      </w:r>
      <w:r w:rsidR="005F7A1D">
        <w:t xml:space="preserve">first model produced that is made of silicon. The structure is made up of two pieces of </w:t>
      </w:r>
      <w:r w:rsidR="00A03EEE">
        <w:t xml:space="preserve">silicon material with a dimension of 320 </w:t>
      </w:r>
      <m:oMath>
        <m:r>
          <w:rPr>
            <w:rFonts w:ascii="Cambria Math" w:hAnsi="Cambria Math"/>
          </w:rPr>
          <m:t>μ</m:t>
        </m:r>
      </m:oMath>
      <w:r w:rsidR="00A03EEE">
        <w:t xml:space="preserve">m </w:t>
      </w:r>
      <m:oMath>
        <m:r>
          <w:rPr>
            <w:rFonts w:ascii="Cambria Math" w:hAnsi="Cambria Math"/>
          </w:rPr>
          <m:t>×</m:t>
        </m:r>
      </m:oMath>
      <w:r w:rsidR="00A03EEE">
        <w:t xml:space="preserve"> 40 </w:t>
      </w:r>
      <m:oMath>
        <m:r>
          <w:rPr>
            <w:rFonts w:ascii="Cambria Math" w:hAnsi="Cambria Math"/>
          </w:rPr>
          <m:t>μ</m:t>
        </m:r>
      </m:oMath>
      <w:r w:rsidR="00A03EEE">
        <w:t xml:space="preserve">m </w:t>
      </w:r>
      <m:oMath>
        <m:r>
          <w:rPr>
            <w:rFonts w:ascii="Cambria Math" w:hAnsi="Cambria Math"/>
          </w:rPr>
          <m:t>×</m:t>
        </m:r>
      </m:oMath>
      <w:r w:rsidR="00A03EEE">
        <w:t xml:space="preserve"> 5 </w:t>
      </w:r>
      <m:oMath>
        <m:r>
          <w:rPr>
            <w:rFonts w:ascii="Cambria Math" w:hAnsi="Cambria Math"/>
          </w:rPr>
          <m:t>μ</m:t>
        </m:r>
      </m:oMath>
      <w:r w:rsidR="00A03EEE">
        <w:t xml:space="preserve">m (Length </w:t>
      </w:r>
      <m:oMath>
        <m:r>
          <w:rPr>
            <w:rFonts w:ascii="Cambria Math" w:hAnsi="Cambria Math"/>
          </w:rPr>
          <m:t>×</m:t>
        </m:r>
      </m:oMath>
      <w:r w:rsidR="00A03EEE">
        <w:t xml:space="preserve"> Width </w:t>
      </w:r>
      <m:oMath>
        <m:r>
          <w:rPr>
            <w:rFonts w:ascii="Cambria Math" w:hAnsi="Cambria Math"/>
          </w:rPr>
          <m:t>×</m:t>
        </m:r>
      </m:oMath>
      <w:r w:rsidR="00A03EEE">
        <w:t xml:space="preserve"> Height) sandwiching </w:t>
      </w:r>
      <w:r w:rsidR="00FA4FAA">
        <w:t xml:space="preserve">a piece of silicon material with a dimension of 300 </w:t>
      </w:r>
      <m:oMath>
        <m:r>
          <w:rPr>
            <w:rFonts w:ascii="Cambria Math" w:hAnsi="Cambria Math"/>
          </w:rPr>
          <m:t>μ</m:t>
        </m:r>
      </m:oMath>
      <w:r w:rsidR="00FA4FAA">
        <w:t xml:space="preserve">m </w:t>
      </w:r>
      <m:oMath>
        <m:r>
          <w:rPr>
            <w:rFonts w:ascii="Cambria Math" w:hAnsi="Cambria Math"/>
          </w:rPr>
          <m:t>×</m:t>
        </m:r>
      </m:oMath>
      <w:r w:rsidR="00FA4FAA">
        <w:t xml:space="preserve"> 60 </w:t>
      </w:r>
      <m:oMath>
        <m:r>
          <w:rPr>
            <w:rFonts w:ascii="Cambria Math" w:hAnsi="Cambria Math"/>
          </w:rPr>
          <m:t>μ</m:t>
        </m:r>
      </m:oMath>
      <w:r w:rsidR="00FA4FAA">
        <w:t xml:space="preserve">m </w:t>
      </w:r>
      <m:oMath>
        <m:r>
          <w:rPr>
            <w:rFonts w:ascii="Cambria Math" w:hAnsi="Cambria Math"/>
          </w:rPr>
          <m:t>×</m:t>
        </m:r>
      </m:oMath>
      <w:r w:rsidR="00FA4FAA">
        <w:t xml:space="preserve"> 5 </w:t>
      </w:r>
      <m:oMath>
        <m:r>
          <w:rPr>
            <w:rFonts w:ascii="Cambria Math" w:hAnsi="Cambria Math"/>
          </w:rPr>
          <m:t>μ</m:t>
        </m:r>
      </m:oMath>
      <w:r w:rsidR="00FA4FAA">
        <w:t xml:space="preserve">m ((Length </w:t>
      </w:r>
      <m:oMath>
        <m:r>
          <w:rPr>
            <w:rFonts w:ascii="Cambria Math" w:hAnsi="Cambria Math"/>
          </w:rPr>
          <m:t>×</m:t>
        </m:r>
      </m:oMath>
      <w:r w:rsidR="00FA4FAA">
        <w:t xml:space="preserve"> Width </w:t>
      </w:r>
      <m:oMath>
        <m:r>
          <w:rPr>
            <w:rFonts w:ascii="Cambria Math" w:hAnsi="Cambria Math"/>
          </w:rPr>
          <m:t>×</m:t>
        </m:r>
      </m:oMath>
      <w:r w:rsidR="00FA4FAA">
        <w:t xml:space="preserve"> Height).</w:t>
      </w:r>
      <w:r w:rsidR="002A6C7B">
        <w:t xml:space="preserve"> The fixture of the material is set to have fixed geometry on one side of the structure and rollers (or </w:t>
      </w:r>
      <w:r w:rsidR="00EA23D9">
        <w:t xml:space="preserve">sliders) are applied on the </w:t>
      </w:r>
      <w:r w:rsidR="002A6C7B">
        <w:t>other end of the structure.</w:t>
      </w:r>
      <w:r w:rsidR="00736510">
        <w:t xml:space="preserve"> On the end where rollers are applied, there is also a force of 5N acting perpendicularly on the structure.</w:t>
      </w:r>
      <w:r w:rsidR="00E67E70">
        <w:t xml:space="preserve"> </w:t>
      </w:r>
      <w:r w:rsidR="00E67E70">
        <w:rPr>
          <w:noProof/>
        </w:rPr>
        <w:drawing>
          <wp:inline distT="0" distB="0" distL="0" distR="0">
            <wp:extent cx="5731510" cy="4336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_Silicon_5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336415"/>
                    </a:xfrm>
                    <a:prstGeom prst="rect">
                      <a:avLst/>
                    </a:prstGeom>
                  </pic:spPr>
                </pic:pic>
              </a:graphicData>
            </a:graphic>
          </wp:inline>
        </w:drawing>
      </w:r>
    </w:p>
    <w:p w:rsidR="00B02B3C" w:rsidRDefault="005723AC" w:rsidP="005723AC">
      <w:pPr>
        <w:jc w:val="center"/>
      </w:pPr>
      <w:r>
        <w:t>Figure 2 Model 1 that undergoes simulation of static study.</w:t>
      </w:r>
    </w:p>
    <w:p w:rsidR="005723AC" w:rsidRDefault="005723AC" w:rsidP="005723AC">
      <w:r>
        <w:lastRenderedPageBreak/>
        <w:t>After running the simulation study, the results are shown in Figure 2 above.</w:t>
      </w:r>
      <w:r w:rsidR="008639E2">
        <w:t xml:space="preserve"> It can be observed that the </w:t>
      </w:r>
      <w:r w:rsidR="001E3858">
        <w:t>whole structure has a von Mises stress of 248.8 MPa</w:t>
      </w:r>
      <w:r w:rsidR="002E674C">
        <w:t xml:space="preserve">, which is also the minimum </w:t>
      </w:r>
      <w:proofErr w:type="gramStart"/>
      <w:r w:rsidR="002E674C">
        <w:t>stress</w:t>
      </w:r>
      <w:proofErr w:type="gramEnd"/>
      <w:r w:rsidR="002E674C">
        <w:t xml:space="preserve"> existed on the structure.</w:t>
      </w:r>
      <w:r w:rsidR="00DC4F4E">
        <w:t xml:space="preserve"> The maximum stress is located at the tip of the structure near the roller end of the structure, which the stress reached 9.039 </w:t>
      </w:r>
      <m:oMath>
        <m:r>
          <w:rPr>
            <w:rFonts w:ascii="Cambria Math" w:hAnsi="Cambria Math"/>
          </w:rPr>
          <m:t>×</m:t>
        </m:r>
      </m:oMath>
      <w:r w:rsidR="00DC4F4E">
        <w:t xml:space="preserve"> 10</w:t>
      </w:r>
      <w:r w:rsidR="00DC4F4E">
        <w:rPr>
          <w:vertAlign w:val="superscript"/>
        </w:rPr>
        <w:t>5</w:t>
      </w:r>
      <w:r w:rsidR="00DC4F4E">
        <w:t xml:space="preserve"> MPa</w:t>
      </w:r>
      <w:r w:rsidR="008B287B">
        <w:t>, whereas the minimum stress existed is 248.8 MPa</w:t>
      </w:r>
      <w:r w:rsidR="00DC4F4E">
        <w:t>.</w:t>
      </w:r>
      <w:r w:rsidR="009203CF">
        <w:t xml:space="preserve"> It is also due to the reason that the existence of external load introduced to the system</w:t>
      </w:r>
      <w:r w:rsidR="00FF19DA">
        <w:t xml:space="preserve"> that causes the stress to be much higher on the loaded side</w:t>
      </w:r>
      <w:r w:rsidR="009203CF">
        <w:t xml:space="preserve">. </w:t>
      </w:r>
      <w:r w:rsidR="00AA3F10">
        <w:t xml:space="preserve">The yield strength calculated from the simulation for the structure is shown as 120 MPa. </w:t>
      </w:r>
      <w:r w:rsidR="00084696">
        <w:t>The simulation also shows that the model has a deformation scale of 0.023313.</w:t>
      </w:r>
      <w:r w:rsidR="00A12E0F">
        <w:t xml:space="preserve"> The simulation data is shown in Figure 3 below,</w:t>
      </w:r>
    </w:p>
    <w:p w:rsidR="00A12E0F" w:rsidRDefault="00A12E0F" w:rsidP="005723AC">
      <w:r>
        <w:rPr>
          <w:noProof/>
        </w:rPr>
        <w:drawing>
          <wp:anchor distT="0" distB="0" distL="114300" distR="114300" simplePos="0" relativeHeight="251659264" behindDoc="0" locked="0" layoutInCell="1" allowOverlap="1">
            <wp:simplePos x="0" y="0"/>
            <wp:positionH relativeFrom="column">
              <wp:posOffset>-920750</wp:posOffset>
            </wp:positionH>
            <wp:positionV relativeFrom="paragraph">
              <wp:posOffset>-1905</wp:posOffset>
            </wp:positionV>
            <wp:extent cx="7574844" cy="4260850"/>
            <wp:effectExtent l="0" t="0" r="762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7916" cy="4262578"/>
                    </a:xfrm>
                    <a:prstGeom prst="rect">
                      <a:avLst/>
                    </a:prstGeom>
                  </pic:spPr>
                </pic:pic>
              </a:graphicData>
            </a:graphic>
            <wp14:sizeRelH relativeFrom="page">
              <wp14:pctWidth>0</wp14:pctWidth>
            </wp14:sizeRelH>
            <wp14:sizeRelV relativeFrom="page">
              <wp14:pctHeight>0</wp14:pctHeight>
            </wp14:sizeRelV>
          </wp:anchor>
        </w:drawing>
      </w:r>
    </w:p>
    <w:p w:rsidR="00A12E0F" w:rsidRPr="00DC4F4E" w:rsidRDefault="00A12E0F" w:rsidP="005723AC"/>
    <w:p w:rsidR="005723AC" w:rsidRDefault="005723AC" w:rsidP="005723AC"/>
    <w:p w:rsidR="00A12E0F" w:rsidRDefault="00A12E0F" w:rsidP="005723AC"/>
    <w:p w:rsidR="00A12E0F" w:rsidRDefault="00A12E0F" w:rsidP="005723AC"/>
    <w:p w:rsidR="00A12E0F" w:rsidRDefault="00A12E0F" w:rsidP="005723AC"/>
    <w:p w:rsidR="00A12E0F" w:rsidRDefault="00A12E0F" w:rsidP="005723AC"/>
    <w:p w:rsidR="00A12E0F" w:rsidRDefault="00A12E0F" w:rsidP="005723AC"/>
    <w:p w:rsidR="00A12E0F" w:rsidRDefault="00A12E0F" w:rsidP="005723AC"/>
    <w:p w:rsidR="00A12E0F" w:rsidRDefault="00A12E0F" w:rsidP="005723AC"/>
    <w:p w:rsidR="00A12E0F" w:rsidRDefault="00A12E0F" w:rsidP="005723AC"/>
    <w:p w:rsidR="00A12E0F" w:rsidRDefault="00A12E0F" w:rsidP="005723AC"/>
    <w:p w:rsidR="00A12E0F" w:rsidRDefault="00A12E0F" w:rsidP="005723AC"/>
    <w:p w:rsidR="00A12E0F" w:rsidRDefault="00A12E0F" w:rsidP="005723AC"/>
    <w:p w:rsidR="00A12E0F" w:rsidRDefault="00A12E0F" w:rsidP="00A12E0F">
      <w:pPr>
        <w:jc w:val="center"/>
      </w:pPr>
      <w:r>
        <w:t>Figure 3 Simulation data for Model 1</w:t>
      </w:r>
    </w:p>
    <w:p w:rsidR="00190B1A" w:rsidRDefault="00190B1A" w:rsidP="00190B1A">
      <w:r>
        <w:t>Figure 4 below</w:t>
      </w:r>
      <w:r>
        <w:t xml:space="preserve"> shows the </w:t>
      </w:r>
      <w:r>
        <w:t>second</w:t>
      </w:r>
      <w:r>
        <w:t xml:space="preserve"> model produced that is made of </w:t>
      </w:r>
      <w:r>
        <w:t xml:space="preserve">the same material, which is </w:t>
      </w:r>
      <w:r>
        <w:t>silicon. The structure is made up of two pieces of silico</w:t>
      </w:r>
      <w:r w:rsidR="009A1AFA">
        <w:t>n material with a dimension of 1</w:t>
      </w:r>
      <w:r>
        <w:t xml:space="preserve">20 </w:t>
      </w:r>
      <m:oMath>
        <m:r>
          <w:rPr>
            <w:rFonts w:ascii="Cambria Math" w:hAnsi="Cambria Math"/>
          </w:rPr>
          <m:t>μ</m:t>
        </m:r>
      </m:oMath>
      <w:r>
        <w:t xml:space="preserve">m </w:t>
      </w:r>
      <m:oMath>
        <m:r>
          <w:rPr>
            <w:rFonts w:ascii="Cambria Math" w:hAnsi="Cambria Math"/>
          </w:rPr>
          <m:t>×</m:t>
        </m:r>
      </m:oMath>
      <w:r w:rsidR="009A1AFA">
        <w:t xml:space="preserve"> 5</w:t>
      </w:r>
      <w:r>
        <w:t xml:space="preserve"> </w:t>
      </w:r>
      <m:oMath>
        <m:r>
          <w:rPr>
            <w:rFonts w:ascii="Cambria Math" w:hAnsi="Cambria Math"/>
          </w:rPr>
          <m:t>μ</m:t>
        </m:r>
      </m:oMath>
      <w:r>
        <w:t xml:space="preserve">m </w:t>
      </w:r>
      <m:oMath>
        <m:r>
          <w:rPr>
            <w:rFonts w:ascii="Cambria Math" w:hAnsi="Cambria Math"/>
          </w:rPr>
          <m:t>×</m:t>
        </m:r>
      </m:oMath>
      <w:r w:rsidR="009A1AFA">
        <w:t xml:space="preserve">     40</w:t>
      </w:r>
      <w:r>
        <w:t xml:space="preserve"> </w:t>
      </w:r>
      <m:oMath>
        <m:r>
          <w:rPr>
            <w:rFonts w:ascii="Cambria Math" w:hAnsi="Cambria Math"/>
          </w:rPr>
          <m:t>μ</m:t>
        </m:r>
      </m:oMath>
      <w:r>
        <w:t xml:space="preserve">m (Length </w:t>
      </w:r>
      <m:oMath>
        <m:r>
          <w:rPr>
            <w:rFonts w:ascii="Cambria Math" w:hAnsi="Cambria Math"/>
          </w:rPr>
          <m:t>×</m:t>
        </m:r>
      </m:oMath>
      <w:r>
        <w:t xml:space="preserve"> Width </w:t>
      </w:r>
      <m:oMath>
        <m:r>
          <w:rPr>
            <w:rFonts w:ascii="Cambria Math" w:hAnsi="Cambria Math"/>
          </w:rPr>
          <m:t>×</m:t>
        </m:r>
      </m:oMath>
      <w:r>
        <w:t xml:space="preserve"> Height). The fixture of the material is set to have fixed geometry on one side of the structure and rollers (or sliders) are applied on the other end of the structure. On the end where rollers are applied, there is also a force of 5N acting perpendicularly on the structure.</w:t>
      </w:r>
      <w:r w:rsidR="004146AA">
        <w:t xml:space="preserve"> Similarly, simulation is conducted again for the second model.</w:t>
      </w:r>
    </w:p>
    <w:p w:rsidR="004146AA" w:rsidRDefault="004146AA" w:rsidP="00190B1A"/>
    <w:p w:rsidR="004146AA" w:rsidRDefault="004146AA" w:rsidP="00190B1A"/>
    <w:p w:rsidR="004146AA" w:rsidRDefault="004146AA" w:rsidP="00190B1A"/>
    <w:p w:rsidR="004146AA" w:rsidRDefault="004146AA" w:rsidP="00190B1A"/>
    <w:p w:rsidR="004146AA" w:rsidRDefault="004146AA" w:rsidP="00190B1A">
      <w:r>
        <w:rPr>
          <w:noProof/>
        </w:rPr>
        <w:drawing>
          <wp:anchor distT="0" distB="0" distL="114300" distR="114300" simplePos="0" relativeHeight="251660288" behindDoc="0" locked="0" layoutInCell="1" allowOverlap="1" wp14:anchorId="69A56092" wp14:editId="0876B256">
            <wp:simplePos x="0" y="0"/>
            <wp:positionH relativeFrom="column">
              <wp:posOffset>1206500</wp:posOffset>
            </wp:positionH>
            <wp:positionV relativeFrom="paragraph">
              <wp:posOffset>-406045</wp:posOffset>
            </wp:positionV>
            <wp:extent cx="3575050" cy="2609495"/>
            <wp:effectExtent l="0" t="0" r="635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2.png"/>
                    <pic:cNvPicPr/>
                  </pic:nvPicPr>
                  <pic:blipFill rotWithShape="1">
                    <a:blip r:embed="rId8" cstate="print">
                      <a:extLst>
                        <a:ext uri="{28A0092B-C50C-407E-A947-70E740481C1C}">
                          <a14:useLocalDpi xmlns:a14="http://schemas.microsoft.com/office/drawing/2010/main" val="0"/>
                        </a:ext>
                      </a:extLst>
                    </a:blip>
                    <a:srcRect t="13636" r="4857"/>
                    <a:stretch/>
                  </pic:blipFill>
                  <pic:spPr bwMode="auto">
                    <a:xfrm>
                      <a:off x="0" y="0"/>
                      <a:ext cx="3575050" cy="2609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46AA" w:rsidRDefault="004146AA" w:rsidP="00190B1A"/>
    <w:p w:rsidR="004146AA" w:rsidRDefault="004146AA" w:rsidP="00190B1A"/>
    <w:p w:rsidR="004146AA" w:rsidRDefault="004146AA" w:rsidP="00190B1A"/>
    <w:p w:rsidR="004146AA" w:rsidRDefault="004146AA" w:rsidP="00190B1A"/>
    <w:p w:rsidR="004146AA" w:rsidRDefault="004146AA" w:rsidP="00190B1A"/>
    <w:p w:rsidR="004146AA" w:rsidRDefault="004146AA" w:rsidP="00190B1A"/>
    <w:p w:rsidR="004146AA" w:rsidRDefault="004146AA" w:rsidP="004146AA">
      <w:pPr>
        <w:jc w:val="center"/>
      </w:pPr>
      <w:r>
        <w:t>Figure 4 Second model made of silicon</w:t>
      </w:r>
    </w:p>
    <w:p w:rsidR="00A84DD0" w:rsidRDefault="00A84DD0" w:rsidP="004146AA">
      <w:pPr>
        <w:jc w:val="center"/>
      </w:pPr>
      <w:r>
        <w:rPr>
          <w:noProof/>
        </w:rPr>
        <w:drawing>
          <wp:anchor distT="0" distB="0" distL="114300" distR="114300" simplePos="0" relativeHeight="251661312" behindDoc="0" locked="0" layoutInCell="1" allowOverlap="1" wp14:anchorId="5BBFC35E" wp14:editId="66B6C82F">
            <wp:simplePos x="0" y="0"/>
            <wp:positionH relativeFrom="column">
              <wp:posOffset>660400</wp:posOffset>
            </wp:positionH>
            <wp:positionV relativeFrom="paragraph">
              <wp:posOffset>-635</wp:posOffset>
            </wp:positionV>
            <wp:extent cx="4438650" cy="3351363"/>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2_Silicon_5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8650" cy="3351363"/>
                    </a:xfrm>
                    <a:prstGeom prst="rect">
                      <a:avLst/>
                    </a:prstGeom>
                  </pic:spPr>
                </pic:pic>
              </a:graphicData>
            </a:graphic>
            <wp14:sizeRelH relativeFrom="page">
              <wp14:pctWidth>0</wp14:pctWidth>
            </wp14:sizeRelH>
            <wp14:sizeRelV relativeFrom="page">
              <wp14:pctHeight>0</wp14:pctHeight>
            </wp14:sizeRelV>
          </wp:anchor>
        </w:drawing>
      </w:r>
    </w:p>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Pr>
        <w:rPr>
          <w:noProof/>
        </w:rPr>
      </w:pPr>
    </w:p>
    <w:p w:rsidR="00A84DD0" w:rsidRDefault="00A84DD0" w:rsidP="00A84DD0">
      <w:pPr>
        <w:rPr>
          <w:noProof/>
        </w:rPr>
      </w:pPr>
    </w:p>
    <w:p w:rsidR="00A84DD0" w:rsidRDefault="00A84DD0" w:rsidP="00A84DD0">
      <w:pPr>
        <w:rPr>
          <w:noProof/>
        </w:rPr>
      </w:pPr>
    </w:p>
    <w:p w:rsidR="00BC0465" w:rsidRDefault="00BC0465" w:rsidP="00BC0465">
      <w:pPr>
        <w:jc w:val="center"/>
      </w:pPr>
      <w:r>
        <w:t>Figure 5 Model 2</w:t>
      </w:r>
      <w:r>
        <w:t xml:space="preserve"> that undergoes simulation of static study.</w:t>
      </w:r>
    </w:p>
    <w:p w:rsidR="00A84DD0" w:rsidRDefault="00A84DD0" w:rsidP="00A84DD0">
      <w:pPr>
        <w:rPr>
          <w:noProof/>
        </w:rPr>
      </w:pPr>
    </w:p>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r>
        <w:rPr>
          <w:noProof/>
        </w:rPr>
        <w:drawing>
          <wp:anchor distT="0" distB="0" distL="114300" distR="114300" simplePos="0" relativeHeight="251662336" behindDoc="0" locked="0" layoutInCell="1" allowOverlap="1" wp14:anchorId="05CA0428" wp14:editId="320E27BB">
            <wp:simplePos x="0" y="0"/>
            <wp:positionH relativeFrom="column">
              <wp:posOffset>-920751</wp:posOffset>
            </wp:positionH>
            <wp:positionV relativeFrom="paragraph">
              <wp:posOffset>-482600</wp:posOffset>
            </wp:positionV>
            <wp:extent cx="7563741" cy="4254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60391" cy="4252615"/>
                    </a:xfrm>
                    <a:prstGeom prst="rect">
                      <a:avLst/>
                    </a:prstGeom>
                  </pic:spPr>
                </pic:pic>
              </a:graphicData>
            </a:graphic>
            <wp14:sizeRelH relativeFrom="page">
              <wp14:pctWidth>0</wp14:pctWidth>
            </wp14:sizeRelH>
            <wp14:sizeRelV relativeFrom="page">
              <wp14:pctHeight>0</wp14:pctHeight>
            </wp14:sizeRelV>
          </wp:anchor>
        </w:drawing>
      </w:r>
    </w:p>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A84DD0" w:rsidP="00A84DD0"/>
    <w:p w:rsidR="00A84DD0" w:rsidRDefault="00DE6AB3" w:rsidP="003D53B0">
      <w:pPr>
        <w:jc w:val="center"/>
      </w:pPr>
      <w:r>
        <w:t>Figure 6 Simulation data for Model 2</w:t>
      </w:r>
    </w:p>
    <w:p w:rsidR="00A84DD0" w:rsidRDefault="00A84DD0" w:rsidP="00A84DD0">
      <w:r>
        <w:t>From the information obtained from the simulation shown in Figure 6, it is found that</w:t>
      </w:r>
      <w:r w:rsidR="003D53B0">
        <w:t xml:space="preserve"> </w:t>
      </w:r>
      <w:r w:rsidR="003D53B0">
        <w:t xml:space="preserve">the </w:t>
      </w:r>
      <w:r w:rsidR="001174EB">
        <w:t xml:space="preserve">von Mises stress starts to </w:t>
      </w:r>
      <w:proofErr w:type="gramStart"/>
      <w:r w:rsidR="001174EB">
        <w:t>raise</w:t>
      </w:r>
      <w:proofErr w:type="gramEnd"/>
      <w:r w:rsidR="001174EB">
        <w:t xml:space="preserve"> significantly from the middle section to both sides of the material. </w:t>
      </w:r>
      <w:r w:rsidR="00915F00">
        <w:t xml:space="preserve">Higher </w:t>
      </w:r>
      <w:proofErr w:type="gramStart"/>
      <w:r w:rsidR="00915F00">
        <w:t>stress are</w:t>
      </w:r>
      <w:proofErr w:type="gramEnd"/>
      <w:r w:rsidR="00915F00">
        <w:t xml:space="preserve"> detected to be found on the sides of the structure that is shown in the red region. </w:t>
      </w:r>
      <w:r w:rsidR="003D53B0">
        <w:t xml:space="preserve">The maximum stress </w:t>
      </w:r>
      <w:r w:rsidR="008B287B">
        <w:t>existed on the structure is 1.805</w:t>
      </w:r>
      <w:r w:rsidR="003D53B0">
        <w:t xml:space="preserve"> </w:t>
      </w:r>
      <m:oMath>
        <m:r>
          <w:rPr>
            <w:rFonts w:ascii="Cambria Math" w:hAnsi="Cambria Math"/>
          </w:rPr>
          <m:t>×</m:t>
        </m:r>
      </m:oMath>
      <w:r w:rsidR="003D53B0">
        <w:t xml:space="preserve"> 10</w:t>
      </w:r>
      <w:r w:rsidR="008B287B">
        <w:rPr>
          <w:vertAlign w:val="superscript"/>
        </w:rPr>
        <w:t>6</w:t>
      </w:r>
      <w:r w:rsidR="003D53B0">
        <w:t xml:space="preserve"> MPa</w:t>
      </w:r>
      <w:r w:rsidR="00074F5B">
        <w:t xml:space="preserve">, while the minimum stress found is 9.462 </w:t>
      </w:r>
      <m:oMath>
        <m:r>
          <w:rPr>
            <w:rFonts w:ascii="Cambria Math" w:hAnsi="Cambria Math"/>
          </w:rPr>
          <m:t>×</m:t>
        </m:r>
      </m:oMath>
      <w:r w:rsidR="00074F5B">
        <w:t xml:space="preserve"> 10</w:t>
      </w:r>
      <w:r w:rsidR="00074F5B">
        <w:rPr>
          <w:vertAlign w:val="superscript"/>
        </w:rPr>
        <w:t>3</w:t>
      </w:r>
      <w:r w:rsidR="00074F5B">
        <w:t xml:space="preserve"> MPa</w:t>
      </w:r>
      <w:r w:rsidR="00776517">
        <w:t>.</w:t>
      </w:r>
      <w:r w:rsidR="00074F5B">
        <w:t xml:space="preserve"> </w:t>
      </w:r>
      <w:r w:rsidR="003D53B0">
        <w:t xml:space="preserve">The yield strength calculated from the simulation for the structure is </w:t>
      </w:r>
      <w:r w:rsidR="00776517">
        <w:t>still the same as Model 1, which i</w:t>
      </w:r>
      <w:r w:rsidR="003D53B0">
        <w:t xml:space="preserve">s 120 MPa. The simulation also shows that the </w:t>
      </w:r>
      <w:r w:rsidR="00776517">
        <w:t>model has the same</w:t>
      </w:r>
      <w:bookmarkStart w:id="0" w:name="_GoBack"/>
      <w:bookmarkEnd w:id="0"/>
      <w:r w:rsidR="003D53B0">
        <w:t xml:space="preserve"> deformation scale of 0.023313.</w:t>
      </w:r>
    </w:p>
    <w:p w:rsidR="00190B1A" w:rsidRDefault="00190B1A" w:rsidP="00A12E0F">
      <w:pPr>
        <w:jc w:val="center"/>
      </w:pPr>
    </w:p>
    <w:sectPr w:rsidR="00190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F7C"/>
    <w:rsid w:val="00074F5B"/>
    <w:rsid w:val="00084696"/>
    <w:rsid w:val="001174EB"/>
    <w:rsid w:val="00190B1A"/>
    <w:rsid w:val="001E3858"/>
    <w:rsid w:val="002A6C7B"/>
    <w:rsid w:val="002E674C"/>
    <w:rsid w:val="00320BBB"/>
    <w:rsid w:val="003D53B0"/>
    <w:rsid w:val="004146AA"/>
    <w:rsid w:val="005434AA"/>
    <w:rsid w:val="005723AC"/>
    <w:rsid w:val="005F7A1D"/>
    <w:rsid w:val="00687640"/>
    <w:rsid w:val="00736510"/>
    <w:rsid w:val="00742F7C"/>
    <w:rsid w:val="00776517"/>
    <w:rsid w:val="00850F1C"/>
    <w:rsid w:val="008639E2"/>
    <w:rsid w:val="008B287B"/>
    <w:rsid w:val="00915F00"/>
    <w:rsid w:val="009203CF"/>
    <w:rsid w:val="009A1AFA"/>
    <w:rsid w:val="009A3814"/>
    <w:rsid w:val="00A03EEE"/>
    <w:rsid w:val="00A12E0F"/>
    <w:rsid w:val="00A84DD0"/>
    <w:rsid w:val="00AA3F10"/>
    <w:rsid w:val="00AF3D18"/>
    <w:rsid w:val="00BC0465"/>
    <w:rsid w:val="00C01078"/>
    <w:rsid w:val="00DC4F4E"/>
    <w:rsid w:val="00DE6AB3"/>
    <w:rsid w:val="00E67E70"/>
    <w:rsid w:val="00EA23D9"/>
    <w:rsid w:val="00FA4FAA"/>
    <w:rsid w:val="00FC296E"/>
    <w:rsid w:val="00FF19D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4AA"/>
    <w:rPr>
      <w:rFonts w:ascii="Tahoma" w:hAnsi="Tahoma" w:cs="Tahoma"/>
      <w:sz w:val="16"/>
      <w:szCs w:val="16"/>
    </w:rPr>
  </w:style>
  <w:style w:type="character" w:styleId="PlaceholderText">
    <w:name w:val="Placeholder Text"/>
    <w:basedOn w:val="DefaultParagraphFont"/>
    <w:uiPriority w:val="99"/>
    <w:semiHidden/>
    <w:rsid w:val="00A03E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4AA"/>
    <w:rPr>
      <w:rFonts w:ascii="Tahoma" w:hAnsi="Tahoma" w:cs="Tahoma"/>
      <w:sz w:val="16"/>
      <w:szCs w:val="16"/>
    </w:rPr>
  </w:style>
  <w:style w:type="character" w:styleId="PlaceholderText">
    <w:name w:val="Placeholder Text"/>
    <w:basedOn w:val="DefaultParagraphFont"/>
    <w:uiPriority w:val="99"/>
    <w:semiHidden/>
    <w:rsid w:val="00A03E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Kung</dc:creator>
  <cp:lastModifiedBy>Jason Kung</cp:lastModifiedBy>
  <cp:revision>33</cp:revision>
  <dcterms:created xsi:type="dcterms:W3CDTF">2020-08-25T02:44:00Z</dcterms:created>
  <dcterms:modified xsi:type="dcterms:W3CDTF">2020-08-25T14:17:00Z</dcterms:modified>
</cp:coreProperties>
</file>