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43923" w14:textId="77777777" w:rsidR="0002688B" w:rsidRPr="00634326" w:rsidRDefault="006E6847" w:rsidP="008E7A3B">
      <w:pPr>
        <w:snapToGrid w:val="0"/>
        <w:rPr>
          <w:rFonts w:ascii="Garamond" w:hAnsi="Garamond"/>
          <w:b/>
          <w:bCs/>
          <w:sz w:val="48"/>
          <w:szCs w:val="44"/>
        </w:rPr>
      </w:pPr>
      <w:r w:rsidRPr="00634326">
        <w:rPr>
          <w:rFonts w:ascii="Garamond" w:hAnsi="Garamond" w:hint="eastAsia"/>
          <w:noProof/>
          <w:sz w:val="28"/>
          <w:szCs w:val="24"/>
        </w:rPr>
        <w:drawing>
          <wp:anchor distT="0" distB="0" distL="114300" distR="114300" simplePos="0" relativeHeight="251657728" behindDoc="1" locked="0" layoutInCell="1" allowOverlap="1" wp14:anchorId="14AAF482" wp14:editId="16BEDF12">
            <wp:simplePos x="0" y="0"/>
            <wp:positionH relativeFrom="margin">
              <wp:posOffset>5709641</wp:posOffset>
            </wp:positionH>
            <wp:positionV relativeFrom="paragraph">
              <wp:posOffset>7620</wp:posOffset>
            </wp:positionV>
            <wp:extent cx="953135" cy="1200025"/>
            <wp:effectExtent l="0" t="0" r="0" b="635"/>
            <wp:wrapNone/>
            <wp:docPr id="1701884529" name="圖片 1" descr="一張含有 人的臉孔, 人員, 服裝, 領子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84529" name="圖片 1" descr="一張含有 人的臉孔, 人員, 服裝, 領子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135" cy="1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729D" w:rsidRPr="00634326">
        <w:rPr>
          <w:rFonts w:ascii="Garamond" w:hAnsi="Garamond"/>
          <w:b/>
          <w:bCs/>
          <w:sz w:val="48"/>
          <w:szCs w:val="44"/>
        </w:rPr>
        <w:t>LI-H</w:t>
      </w:r>
      <w:r w:rsidR="004C5FDF" w:rsidRPr="00634326">
        <w:rPr>
          <w:rFonts w:ascii="Garamond" w:hAnsi="Garamond"/>
          <w:b/>
          <w:bCs/>
          <w:sz w:val="48"/>
          <w:szCs w:val="44"/>
        </w:rPr>
        <w:t>S</w:t>
      </w:r>
      <w:r w:rsidR="0079729D" w:rsidRPr="00634326">
        <w:rPr>
          <w:rFonts w:ascii="Garamond" w:hAnsi="Garamond"/>
          <w:b/>
          <w:bCs/>
          <w:sz w:val="48"/>
          <w:szCs w:val="44"/>
        </w:rPr>
        <w:t>IANG CHAO</w:t>
      </w:r>
    </w:p>
    <w:p w14:paraId="044C791A" w14:textId="70D1FBC2" w:rsidR="006B719F" w:rsidRPr="00634326" w:rsidRDefault="00912760" w:rsidP="008E7A3B">
      <w:pPr>
        <w:snapToGrid w:val="0"/>
        <w:rPr>
          <w:rFonts w:ascii="Garamond" w:hAnsi="Garamond"/>
          <w:b/>
          <w:bCs/>
          <w:sz w:val="44"/>
          <w:szCs w:val="40"/>
        </w:rPr>
      </w:pPr>
      <w:r w:rsidRPr="00634326">
        <w:rPr>
          <w:rFonts w:ascii="標楷體" w:eastAsia="標楷體" w:hAnsi="標楷體" w:hint="eastAsia"/>
          <w:b/>
          <w:bCs/>
          <w:sz w:val="48"/>
          <w:szCs w:val="44"/>
        </w:rPr>
        <w:t>趙立翔</w:t>
      </w:r>
      <w:r w:rsidR="006E6847" w:rsidRPr="00634326">
        <w:rPr>
          <w:rFonts w:ascii="標楷體" w:eastAsia="標楷體" w:hAnsi="標楷體" w:hint="eastAsia"/>
          <w:noProof/>
        </w:rPr>
        <w:t xml:space="preserve"> </w:t>
      </w:r>
    </w:p>
    <w:p w14:paraId="72702D10" w14:textId="7EF6512D" w:rsidR="00F04E5E" w:rsidRPr="008E7A3B" w:rsidRDefault="00230D5B" w:rsidP="0002688B">
      <w:pPr>
        <w:snapToGrid w:val="0"/>
        <w:spacing w:line="240" w:lineRule="atLeast"/>
        <w:rPr>
          <w:rFonts w:ascii="Garamond" w:hAnsi="Garamond"/>
        </w:rPr>
      </w:pPr>
      <w:r w:rsidRPr="008E7A3B">
        <w:rPr>
          <w:rFonts w:ascii="Garamond" w:hAnsi="Garamond"/>
        </w:rPr>
        <w:t>jasontw93@gmail.com</w:t>
      </w:r>
      <w:r w:rsidR="0079729D" w:rsidRPr="008E7A3B">
        <w:rPr>
          <w:rFonts w:ascii="Garamond" w:hAnsi="Garamond"/>
        </w:rPr>
        <w:t xml:space="preserve"> | 886 911 459 598</w:t>
      </w:r>
    </w:p>
    <w:p w14:paraId="2F7D4813" w14:textId="2835C165" w:rsidR="0079729D" w:rsidRPr="007D7E8D" w:rsidRDefault="00636BAC" w:rsidP="00504D32">
      <w:pPr>
        <w:pBdr>
          <w:bottom w:val="single" w:sz="6" w:space="1" w:color="auto"/>
        </w:pBdr>
        <w:snapToGrid w:val="0"/>
        <w:spacing w:beforeLines="50" w:before="180"/>
        <w:rPr>
          <w:rFonts w:ascii="Garamond" w:hAnsi="Garamond"/>
          <w:b/>
          <w:bCs/>
        </w:rPr>
      </w:pPr>
      <w:r>
        <w:rPr>
          <w:rFonts w:ascii="Garamond" w:hAnsi="Garamond" w:hint="eastAsia"/>
          <w:b/>
          <w:bCs/>
        </w:rPr>
        <w:t>Education</w:t>
      </w: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3F4FC9" w:rsidRPr="0052097E" w14:paraId="7D7FE8AC" w14:textId="77777777" w:rsidTr="003F4FC9">
        <w:tc>
          <w:tcPr>
            <w:tcW w:w="5000" w:type="pct"/>
          </w:tcPr>
          <w:p w14:paraId="75EC403D" w14:textId="44D89FE8" w:rsidR="00E43CFA" w:rsidRDefault="003F4FC9" w:rsidP="00FA0A9B">
            <w:pPr>
              <w:snapToGrid w:val="0"/>
              <w:spacing w:line="320" w:lineRule="exact"/>
              <w:rPr>
                <w:rFonts w:ascii="Garamond" w:hAnsi="Garamond"/>
                <w:b/>
                <w:bCs/>
                <w:color w:val="000000" w:themeColor="text1"/>
              </w:rPr>
            </w:pPr>
            <w:r w:rsidRPr="005C3F86">
              <w:rPr>
                <w:rFonts w:ascii="Garamond" w:hAnsi="Garamond"/>
                <w:b/>
                <w:bCs/>
                <w:color w:val="000000" w:themeColor="text1"/>
              </w:rPr>
              <w:t>University of Colorado Boulder — M.S. Data Science</w:t>
            </w:r>
            <w:r w:rsidR="007C1958" w:rsidRPr="0075553B">
              <w:rPr>
                <w:rFonts w:ascii="Garamond" w:hAnsi="Garamond" w:hint="eastAsia"/>
                <w:color w:val="000000" w:themeColor="text1"/>
              </w:rPr>
              <w:t xml:space="preserve">, </w:t>
            </w:r>
            <w:r w:rsidR="000765DD" w:rsidRPr="0075553B">
              <w:rPr>
                <w:rFonts w:ascii="Garamond" w:hAnsi="Garamond" w:hint="eastAsia"/>
                <w:color w:val="000000" w:themeColor="text1"/>
              </w:rPr>
              <w:t xml:space="preserve">2024-2026, </w:t>
            </w:r>
            <w:r w:rsidR="007C1958" w:rsidRPr="0075553B">
              <w:rPr>
                <w:rFonts w:ascii="Garamond" w:hAnsi="Garamond" w:hint="eastAsia"/>
                <w:color w:val="000000" w:themeColor="text1"/>
              </w:rPr>
              <w:t>GPA 3.</w:t>
            </w:r>
            <w:r w:rsidR="004449B1" w:rsidRPr="0075553B">
              <w:rPr>
                <w:rFonts w:ascii="Garamond" w:hAnsi="Garamond" w:hint="eastAsia"/>
                <w:color w:val="000000" w:themeColor="text1"/>
              </w:rPr>
              <w:t>8/4.0</w:t>
            </w:r>
          </w:p>
          <w:p w14:paraId="07DD9F4B" w14:textId="4C595B78" w:rsidR="00964D80" w:rsidRPr="00964D80" w:rsidRDefault="00444786" w:rsidP="00E43CFA">
            <w:pPr>
              <w:snapToGrid w:val="0"/>
              <w:spacing w:afterLines="20" w:after="72" w:line="320" w:lineRule="exact"/>
              <w:ind w:leftChars="14" w:left="34"/>
              <w:rPr>
                <w:rFonts w:ascii="Garamond" w:hAnsi="Garamond"/>
                <w:color w:val="000000" w:themeColor="text1"/>
              </w:rPr>
            </w:pPr>
            <w:r>
              <w:rPr>
                <w:rFonts w:ascii="Garamond" w:hAnsi="Garamond" w:hint="eastAsia"/>
                <w:color w:val="000000" w:themeColor="text1"/>
              </w:rPr>
              <w:t>S</w:t>
            </w:r>
            <w:r w:rsidRPr="00444786">
              <w:rPr>
                <w:rFonts w:ascii="Garamond" w:hAnsi="Garamond"/>
                <w:color w:val="000000" w:themeColor="text1"/>
              </w:rPr>
              <w:t>tatistical modeling and inference</w:t>
            </w:r>
            <w:r w:rsidR="00964D80" w:rsidRPr="00964D80">
              <w:rPr>
                <w:rFonts w:ascii="Garamond" w:hAnsi="Garamond" w:hint="eastAsia"/>
                <w:color w:val="000000" w:themeColor="text1"/>
              </w:rPr>
              <w:t xml:space="preserve"> </w:t>
            </w:r>
            <w:r w:rsidR="00964D80" w:rsidRPr="00964D80">
              <w:rPr>
                <w:rFonts w:ascii="Garamond" w:hAnsi="Garamond"/>
                <w:color w:val="000000" w:themeColor="text1"/>
              </w:rPr>
              <w:t>| Database design and SQL</w:t>
            </w:r>
            <w:r w:rsidR="00B633DC" w:rsidRPr="00964D80">
              <w:rPr>
                <w:rFonts w:ascii="Garamond" w:hAnsi="Garamond" w:hint="eastAsia"/>
                <w:color w:val="000000" w:themeColor="text1"/>
              </w:rPr>
              <w:t xml:space="preserve"> </w:t>
            </w:r>
            <w:r w:rsidR="00B633DC" w:rsidRPr="00964D80">
              <w:rPr>
                <w:rFonts w:ascii="Garamond" w:hAnsi="Garamond"/>
                <w:color w:val="000000" w:themeColor="text1"/>
              </w:rPr>
              <w:t>|</w:t>
            </w:r>
            <w:r w:rsidR="007329B7">
              <w:rPr>
                <w:rFonts w:ascii="Garamond" w:hAnsi="Garamond" w:hint="eastAsia"/>
                <w:color w:val="000000" w:themeColor="text1"/>
              </w:rPr>
              <w:t xml:space="preserve"> </w:t>
            </w:r>
            <w:r w:rsidR="007329B7" w:rsidRPr="007329B7">
              <w:rPr>
                <w:rFonts w:ascii="Garamond" w:hAnsi="Garamond"/>
                <w:color w:val="000000" w:themeColor="text1"/>
              </w:rPr>
              <w:t xml:space="preserve">Data </w:t>
            </w:r>
            <w:r w:rsidR="00520948">
              <w:rPr>
                <w:rFonts w:ascii="Garamond" w:hAnsi="Garamond" w:hint="eastAsia"/>
                <w:color w:val="000000" w:themeColor="text1"/>
              </w:rPr>
              <w:t>m</w:t>
            </w:r>
            <w:r w:rsidR="007329B7" w:rsidRPr="007329B7">
              <w:rPr>
                <w:rFonts w:ascii="Garamond" w:hAnsi="Garamond"/>
                <w:color w:val="000000" w:themeColor="text1"/>
              </w:rPr>
              <w:t>ining</w:t>
            </w:r>
            <w:r w:rsidR="005E2DF8">
              <w:rPr>
                <w:rFonts w:ascii="Garamond" w:hAnsi="Garamond" w:hint="eastAsia"/>
                <w:color w:val="000000" w:themeColor="text1"/>
              </w:rPr>
              <w:t xml:space="preserve"> </w:t>
            </w:r>
            <w:r w:rsidR="007329B7" w:rsidRPr="00964D80">
              <w:rPr>
                <w:rFonts w:ascii="Garamond" w:hAnsi="Garamond"/>
                <w:color w:val="000000" w:themeColor="text1"/>
              </w:rPr>
              <w:t>|</w:t>
            </w:r>
            <w:r w:rsidR="005E2DF8">
              <w:rPr>
                <w:rFonts w:ascii="Garamond" w:hAnsi="Garamond" w:hint="eastAsia"/>
                <w:color w:val="000000" w:themeColor="text1"/>
              </w:rPr>
              <w:t xml:space="preserve"> </w:t>
            </w:r>
            <w:r w:rsidR="003D75CA" w:rsidRPr="00B633DC">
              <w:rPr>
                <w:rFonts w:ascii="Garamond" w:hAnsi="Garamond"/>
                <w:color w:val="000000" w:themeColor="text1"/>
              </w:rPr>
              <w:t>Machine learning</w:t>
            </w:r>
            <w:r w:rsidR="003D75CA" w:rsidRPr="00D50186">
              <w:rPr>
                <w:rFonts w:ascii="Garamond" w:hAnsi="Garamond"/>
                <w:color w:val="000000" w:themeColor="text1"/>
              </w:rPr>
              <w:t xml:space="preserve"> </w:t>
            </w:r>
            <w:r w:rsidR="003D75CA" w:rsidRPr="00964D80">
              <w:rPr>
                <w:rFonts w:ascii="Garamond" w:hAnsi="Garamond"/>
                <w:color w:val="000000" w:themeColor="text1"/>
              </w:rPr>
              <w:t>|</w:t>
            </w:r>
            <w:r w:rsidR="00B633DC" w:rsidRPr="00D50186">
              <w:rPr>
                <w:rFonts w:ascii="Garamond" w:hAnsi="Garamond"/>
                <w:color w:val="000000" w:themeColor="text1"/>
              </w:rPr>
              <w:t xml:space="preserve"> </w:t>
            </w:r>
            <w:r w:rsidR="00657FE3">
              <w:rPr>
                <w:rFonts w:ascii="Garamond" w:hAnsi="Garamond" w:hint="eastAsia"/>
                <w:color w:val="000000" w:themeColor="text1"/>
              </w:rPr>
              <w:t xml:space="preserve"> </w:t>
            </w:r>
            <w:r w:rsidR="00B633DC" w:rsidRPr="00D50186">
              <w:rPr>
                <w:rFonts w:ascii="Garamond" w:hAnsi="Garamond"/>
                <w:color w:val="000000" w:themeColor="text1"/>
              </w:rPr>
              <w:t>Computer vision</w:t>
            </w:r>
            <w:r w:rsidR="003D75CA">
              <w:rPr>
                <w:rFonts w:ascii="Garamond" w:hAnsi="Garamond" w:hint="eastAsia"/>
                <w:color w:val="000000" w:themeColor="text1"/>
              </w:rPr>
              <w:t xml:space="preserve"> </w:t>
            </w:r>
            <w:r w:rsidR="0098659A" w:rsidRPr="00964D80">
              <w:rPr>
                <w:rFonts w:ascii="Garamond" w:hAnsi="Garamond"/>
                <w:color w:val="000000" w:themeColor="text1"/>
              </w:rPr>
              <w:t>|</w:t>
            </w:r>
            <w:r w:rsidR="0098659A" w:rsidRPr="00D50186">
              <w:rPr>
                <w:rFonts w:ascii="Garamond" w:hAnsi="Garamond"/>
                <w:color w:val="000000" w:themeColor="text1"/>
              </w:rPr>
              <w:t xml:space="preserve"> </w:t>
            </w:r>
            <w:r w:rsidR="00954A6A">
              <w:rPr>
                <w:rFonts w:ascii="Garamond" w:hAnsi="Garamond" w:hint="eastAsia"/>
                <w:color w:val="000000" w:themeColor="text1"/>
              </w:rPr>
              <w:t>N</w:t>
            </w:r>
            <w:r w:rsidR="004301AA">
              <w:rPr>
                <w:rFonts w:ascii="Garamond" w:hAnsi="Garamond" w:hint="eastAsia"/>
                <w:color w:val="000000" w:themeColor="text1"/>
              </w:rPr>
              <w:t>eur</w:t>
            </w:r>
            <w:r w:rsidR="000319E4">
              <w:rPr>
                <w:rFonts w:ascii="Garamond" w:hAnsi="Garamond" w:hint="eastAsia"/>
                <w:color w:val="000000" w:themeColor="text1"/>
              </w:rPr>
              <w:t xml:space="preserve">al </w:t>
            </w:r>
            <w:r w:rsidR="004301AA">
              <w:rPr>
                <w:rFonts w:ascii="Garamond" w:hAnsi="Garamond" w:hint="eastAsia"/>
                <w:color w:val="000000" w:themeColor="text1"/>
              </w:rPr>
              <w:t xml:space="preserve">network </w:t>
            </w:r>
            <w:r w:rsidR="006F5E60">
              <w:rPr>
                <w:rFonts w:ascii="Garamond" w:hAnsi="Garamond" w:hint="eastAsia"/>
                <w:color w:val="000000" w:themeColor="text1"/>
              </w:rPr>
              <w:t>algorithm</w:t>
            </w:r>
            <w:r w:rsidR="00954A6A">
              <w:rPr>
                <w:rFonts w:ascii="Garamond" w:hAnsi="Garamond" w:hint="eastAsia"/>
                <w:color w:val="000000" w:themeColor="text1"/>
              </w:rPr>
              <w:t xml:space="preserve"> </w:t>
            </w:r>
            <w:r w:rsidR="00964D80" w:rsidRPr="00964D80">
              <w:rPr>
                <w:rFonts w:ascii="Garamond" w:hAnsi="Garamond"/>
                <w:color w:val="000000" w:themeColor="text1"/>
              </w:rPr>
              <w:t>| Robotics and autonomous systems</w:t>
            </w:r>
          </w:p>
          <w:p w14:paraId="23801F58" w14:textId="328DA6EE" w:rsidR="00E43CFA" w:rsidRDefault="00FD4994" w:rsidP="00FA0A9B">
            <w:pPr>
              <w:snapToGrid w:val="0"/>
              <w:spacing w:line="320" w:lineRule="exact"/>
              <w:rPr>
                <w:rFonts w:ascii="Garamond" w:hAnsi="Garamond"/>
                <w:b/>
                <w:bCs/>
                <w:color w:val="000000" w:themeColor="text1"/>
              </w:rPr>
            </w:pPr>
            <w:proofErr w:type="spellStart"/>
            <w:r w:rsidRPr="005C3F86">
              <w:rPr>
                <w:rFonts w:ascii="Garamond" w:hAnsi="Garamond"/>
                <w:b/>
                <w:bCs/>
                <w:color w:val="000000" w:themeColor="text1"/>
              </w:rPr>
              <w:t>Tamkang</w:t>
            </w:r>
            <w:proofErr w:type="spellEnd"/>
            <w:r w:rsidRPr="005C3F86">
              <w:rPr>
                <w:rFonts w:ascii="Garamond" w:hAnsi="Garamond"/>
                <w:b/>
                <w:bCs/>
                <w:color w:val="000000" w:themeColor="text1"/>
              </w:rPr>
              <w:t xml:space="preserve"> University</w:t>
            </w:r>
            <w:r w:rsidRPr="0075553B">
              <w:rPr>
                <w:rFonts w:ascii="Garamond" w:hAnsi="Garamond"/>
                <w:color w:val="000000" w:themeColor="text1"/>
              </w:rPr>
              <w:t xml:space="preserve"> </w:t>
            </w:r>
            <w:r w:rsidRPr="0075553B">
              <w:rPr>
                <w:rFonts w:ascii="Garamond" w:hAnsi="Garamond"/>
                <w:b/>
                <w:bCs/>
                <w:color w:val="000000" w:themeColor="text1"/>
              </w:rPr>
              <w:t>— M.S. Information Management</w:t>
            </w:r>
            <w:r w:rsidR="006417C6" w:rsidRPr="0075553B">
              <w:rPr>
                <w:rFonts w:ascii="Garamond" w:hAnsi="Garamond" w:hint="eastAsia"/>
                <w:color w:val="000000" w:themeColor="text1"/>
              </w:rPr>
              <w:t>,</w:t>
            </w:r>
            <w:r w:rsidR="0075553B" w:rsidRPr="0075553B">
              <w:rPr>
                <w:rFonts w:ascii="Garamond" w:hAnsi="Garamond" w:hint="eastAsia"/>
                <w:color w:val="000000" w:themeColor="text1"/>
              </w:rPr>
              <w:t xml:space="preserve"> 202</w:t>
            </w:r>
            <w:r w:rsidR="00C31A63">
              <w:rPr>
                <w:rFonts w:ascii="Garamond" w:hAnsi="Garamond" w:hint="eastAsia"/>
                <w:color w:val="000000" w:themeColor="text1"/>
              </w:rPr>
              <w:t>3</w:t>
            </w:r>
            <w:r w:rsidR="0075553B" w:rsidRPr="0075553B">
              <w:rPr>
                <w:rFonts w:ascii="Garamond" w:hAnsi="Garamond" w:hint="eastAsia"/>
                <w:color w:val="000000" w:themeColor="text1"/>
              </w:rPr>
              <w:t>-2026,</w:t>
            </w:r>
            <w:r w:rsidR="006417C6" w:rsidRPr="0075553B">
              <w:rPr>
                <w:rFonts w:ascii="Garamond" w:hAnsi="Garamond" w:hint="eastAsia"/>
                <w:color w:val="000000" w:themeColor="text1"/>
              </w:rPr>
              <w:t xml:space="preserve"> </w:t>
            </w:r>
            <w:r w:rsidR="006417C6" w:rsidRPr="0075553B">
              <w:rPr>
                <w:rFonts w:ascii="Garamond" w:hAnsi="Garamond"/>
                <w:color w:val="000000" w:themeColor="text1"/>
              </w:rPr>
              <w:t>Scholarship Recipient</w:t>
            </w:r>
            <w:r w:rsidR="00166BBC" w:rsidRPr="0075553B">
              <w:rPr>
                <w:rFonts w:ascii="Garamond" w:hAnsi="Garamond" w:hint="eastAsia"/>
                <w:color w:val="000000" w:themeColor="text1"/>
              </w:rPr>
              <w:t>, GPA 4.0/4.0</w:t>
            </w:r>
          </w:p>
          <w:p w14:paraId="4CB5FF0C" w14:textId="7ABDDEC5" w:rsidR="00E43CFA" w:rsidRDefault="005F74E1" w:rsidP="00FA0A9B">
            <w:pPr>
              <w:snapToGrid w:val="0"/>
              <w:spacing w:line="320" w:lineRule="exact"/>
              <w:ind w:leftChars="14" w:left="34"/>
              <w:rPr>
                <w:rFonts w:ascii="Garamond" w:hAnsi="Garamond"/>
                <w:color w:val="000000" w:themeColor="text1"/>
              </w:rPr>
            </w:pPr>
            <w:r w:rsidRPr="005F74E1">
              <w:rPr>
                <w:rFonts w:ascii="Garamond" w:hAnsi="Garamond"/>
                <w:color w:val="000000" w:themeColor="text1"/>
              </w:rPr>
              <w:t xml:space="preserve">Thesis: A symbolic regression approach for clinical trial eligibility criteria optimization using </w:t>
            </w:r>
            <w:r w:rsidR="00BC757A">
              <w:rPr>
                <w:rFonts w:ascii="Garamond" w:hAnsi="Garamond" w:hint="eastAsia"/>
                <w:color w:val="000000" w:themeColor="text1"/>
              </w:rPr>
              <w:t>EHR</w:t>
            </w:r>
          </w:p>
          <w:p w14:paraId="6609C4EA" w14:textId="77777777" w:rsidR="009C7A45" w:rsidRDefault="00103D3F" w:rsidP="009C7A45">
            <w:pPr>
              <w:snapToGrid w:val="0"/>
              <w:spacing w:afterLines="20" w:after="72" w:line="320" w:lineRule="exact"/>
              <w:ind w:leftChars="308" w:left="739"/>
              <w:rPr>
                <w:rFonts w:ascii="Garamond" w:hAnsi="Garamond"/>
                <w:color w:val="000000" w:themeColor="text1"/>
              </w:rPr>
            </w:pPr>
            <w:r w:rsidRPr="00103D3F">
              <w:rPr>
                <w:rFonts w:ascii="Garamond" w:hAnsi="Garamond"/>
                <w:color w:val="000000" w:themeColor="text1"/>
              </w:rPr>
              <w:t>This study presents an interpretable multi-objective machine learning framework for clinical trial cohort selection that outperforms the existing benchmark approach in treatment-effect estimation while balancing efficacy and population inclusivity.</w:t>
            </w:r>
          </w:p>
          <w:p w14:paraId="5AAA1BE9" w14:textId="72D810CF" w:rsidR="003F4FC9" w:rsidRPr="005C3F86" w:rsidRDefault="003F4FC9" w:rsidP="00103D3F">
            <w:pPr>
              <w:snapToGrid w:val="0"/>
              <w:spacing w:afterLines="20" w:after="72" w:line="320" w:lineRule="exact"/>
              <w:ind w:leftChars="13" w:left="31"/>
              <w:rPr>
                <w:rFonts w:ascii="Garamond" w:hAnsi="Garamond"/>
                <w:b/>
                <w:bCs/>
                <w:color w:val="EE0000"/>
              </w:rPr>
            </w:pPr>
            <w:r w:rsidRPr="005C3F86">
              <w:rPr>
                <w:rFonts w:ascii="Garamond" w:hAnsi="Garamond"/>
                <w:b/>
                <w:bCs/>
                <w:color w:val="000000" w:themeColor="text1"/>
              </w:rPr>
              <w:t>National Yang Ming University — B.S. Life Science</w:t>
            </w:r>
            <w:r w:rsidR="000765DD" w:rsidRPr="0075553B">
              <w:rPr>
                <w:rFonts w:ascii="Garamond" w:hAnsi="Garamond" w:hint="eastAsia"/>
                <w:color w:val="000000" w:themeColor="text1"/>
              </w:rPr>
              <w:t>, 20</w:t>
            </w:r>
            <w:r w:rsidR="0075553B" w:rsidRPr="0075553B">
              <w:rPr>
                <w:rFonts w:ascii="Garamond" w:hAnsi="Garamond" w:hint="eastAsia"/>
                <w:color w:val="000000" w:themeColor="text1"/>
              </w:rPr>
              <w:t>12-2016</w:t>
            </w:r>
          </w:p>
        </w:tc>
      </w:tr>
    </w:tbl>
    <w:p w14:paraId="461DDEC9" w14:textId="5AA1FC62" w:rsidR="007A5AF1" w:rsidRPr="007D7E8D" w:rsidRDefault="00636BAC" w:rsidP="00504D32">
      <w:pPr>
        <w:pBdr>
          <w:bottom w:val="single" w:sz="6" w:space="1" w:color="auto"/>
        </w:pBdr>
        <w:snapToGrid w:val="0"/>
        <w:spacing w:beforeLines="50" w:before="180"/>
        <w:rPr>
          <w:rFonts w:ascii="Garamond" w:hAnsi="Garamond"/>
          <w:b/>
          <w:bCs/>
        </w:rPr>
      </w:pPr>
      <w:r>
        <w:rPr>
          <w:rFonts w:ascii="Garamond" w:hAnsi="Garamond" w:hint="eastAsia"/>
          <w:b/>
          <w:bCs/>
        </w:rPr>
        <w:t>Work Experience</w:t>
      </w: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DE3176" w:rsidRPr="007D7E8D" w14:paraId="6149F105" w14:textId="5B2A3199" w:rsidTr="00DE3176">
        <w:trPr>
          <w:trHeight w:val="1608"/>
        </w:trPr>
        <w:tc>
          <w:tcPr>
            <w:tcW w:w="5000" w:type="pct"/>
          </w:tcPr>
          <w:p w14:paraId="631065C4" w14:textId="4045A51C" w:rsidR="00807BFC" w:rsidRDefault="0055125B" w:rsidP="003F053A">
            <w:pPr>
              <w:snapToGrid w:val="0"/>
              <w:spacing w:line="320" w:lineRule="exact"/>
              <w:rPr>
                <w:rFonts w:ascii="Garamond" w:hAnsi="Garamond"/>
                <w:b/>
                <w:bCs/>
              </w:rPr>
            </w:pPr>
            <w:r w:rsidRPr="0055125B">
              <w:rPr>
                <w:rFonts w:ascii="Garamond" w:hAnsi="Garamond"/>
                <w:b/>
                <w:bCs/>
              </w:rPr>
              <w:t>LaplaceAI Co., Ltd</w:t>
            </w:r>
            <w:r w:rsidRPr="00792682">
              <w:rPr>
                <w:rFonts w:ascii="Garamond" w:hAnsi="Garamond"/>
              </w:rPr>
              <w:t>.</w:t>
            </w:r>
            <w:r w:rsidR="00596623" w:rsidRPr="00792682">
              <w:rPr>
                <w:rFonts w:ascii="Garamond" w:hAnsi="Garamond" w:hint="eastAsia"/>
              </w:rPr>
              <w:t>,</w:t>
            </w:r>
            <w:r w:rsidR="00807BFC" w:rsidRPr="00792682">
              <w:rPr>
                <w:rFonts w:ascii="Garamond" w:hAnsi="Garamond" w:hint="eastAsia"/>
              </w:rPr>
              <w:t xml:space="preserve"> </w:t>
            </w:r>
            <w:r w:rsidR="00286B07" w:rsidRPr="00792682">
              <w:rPr>
                <w:rFonts w:ascii="Garamond" w:hAnsi="Garamond" w:hint="eastAsia"/>
              </w:rPr>
              <w:t>Solution Engineer</w:t>
            </w:r>
            <w:r w:rsidR="006627D7" w:rsidRPr="00792682">
              <w:rPr>
                <w:rFonts w:ascii="Garamond" w:hAnsi="Garamond" w:hint="eastAsia"/>
              </w:rPr>
              <w:t>,</w:t>
            </w:r>
            <w:r w:rsidR="0093479B" w:rsidRPr="00792682">
              <w:rPr>
                <w:rFonts w:ascii="Garamond" w:hAnsi="Garamond" w:hint="eastAsia"/>
              </w:rPr>
              <w:t xml:space="preserve"> Present</w:t>
            </w:r>
          </w:p>
          <w:p w14:paraId="04166C07" w14:textId="111856C9" w:rsidR="00045F85" w:rsidRPr="00045F85" w:rsidRDefault="00045F85" w:rsidP="00173AC9">
            <w:pPr>
              <w:pStyle w:val="a6"/>
              <w:numPr>
                <w:ilvl w:val="0"/>
                <w:numId w:val="2"/>
              </w:numPr>
              <w:snapToGrid w:val="0"/>
              <w:spacing w:line="320" w:lineRule="exact"/>
              <w:ind w:leftChars="0" w:hanging="183"/>
              <w:rPr>
                <w:rFonts w:ascii="Garamond" w:hAnsi="Garamond"/>
              </w:rPr>
            </w:pPr>
            <w:r w:rsidRPr="00045F85">
              <w:rPr>
                <w:rFonts w:ascii="Garamond" w:hAnsi="Garamond"/>
              </w:rPr>
              <w:t>Contribute to early-stage product development by designing AI agents and agentic workflows.</w:t>
            </w:r>
          </w:p>
          <w:p w14:paraId="7F142E15" w14:textId="3EE39900" w:rsidR="00807BFC" w:rsidRPr="00FA6E4B" w:rsidRDefault="00045F85" w:rsidP="00173AC9">
            <w:pPr>
              <w:pStyle w:val="a6"/>
              <w:numPr>
                <w:ilvl w:val="0"/>
                <w:numId w:val="2"/>
              </w:numPr>
              <w:snapToGrid w:val="0"/>
              <w:spacing w:line="320" w:lineRule="exact"/>
              <w:ind w:leftChars="0" w:hanging="183"/>
              <w:rPr>
                <w:rFonts w:ascii="Garamond" w:hAnsi="Garamond"/>
              </w:rPr>
            </w:pPr>
            <w:r w:rsidRPr="00045F85">
              <w:rPr>
                <w:rFonts w:ascii="Garamond" w:hAnsi="Garamond"/>
              </w:rPr>
              <w:t>Integrate</w:t>
            </w:r>
            <w:r w:rsidR="00B540D2">
              <w:rPr>
                <w:rFonts w:ascii="Garamond" w:hAnsi="Garamond" w:hint="eastAsia"/>
              </w:rPr>
              <w:t xml:space="preserve"> </w:t>
            </w:r>
            <w:r w:rsidR="00F445AA">
              <w:rPr>
                <w:rFonts w:ascii="Garamond" w:hAnsi="Garamond" w:hint="eastAsia"/>
              </w:rPr>
              <w:t>automatic workflow and</w:t>
            </w:r>
            <w:r w:rsidRPr="00045F85">
              <w:rPr>
                <w:rFonts w:ascii="Garamond" w:hAnsi="Garamond"/>
              </w:rPr>
              <w:t xml:space="preserve"> data analytics tools for client-specific solutions.</w:t>
            </w:r>
          </w:p>
          <w:p w14:paraId="02F89A84" w14:textId="6559025A" w:rsidR="00DE3176" w:rsidRPr="009D16CF" w:rsidRDefault="00F24A54" w:rsidP="003F053A">
            <w:pPr>
              <w:snapToGrid w:val="0"/>
              <w:spacing w:line="320" w:lineRule="exact"/>
              <w:rPr>
                <w:rFonts w:ascii="Garamond" w:hAnsi="Garamond"/>
              </w:rPr>
            </w:pPr>
            <w:proofErr w:type="spellStart"/>
            <w:r>
              <w:rPr>
                <w:rFonts w:ascii="Garamond" w:hAnsi="Garamond" w:hint="eastAsia"/>
                <w:b/>
                <w:bCs/>
              </w:rPr>
              <w:t>Microbio</w:t>
            </w:r>
            <w:proofErr w:type="spellEnd"/>
            <w:r>
              <w:rPr>
                <w:rFonts w:ascii="Garamond" w:hAnsi="Garamond" w:hint="eastAsia"/>
                <w:b/>
                <w:bCs/>
              </w:rPr>
              <w:t xml:space="preserve"> group and </w:t>
            </w:r>
            <w:r w:rsidR="00DE3176" w:rsidRPr="007D7E8D">
              <w:rPr>
                <w:rFonts w:ascii="Garamond" w:hAnsi="Garamond"/>
                <w:b/>
                <w:bCs/>
              </w:rPr>
              <w:t xml:space="preserve">Oneness Biotech Co., Ltd. </w:t>
            </w:r>
            <w:r w:rsidR="00DE3176" w:rsidRPr="003F053A">
              <w:rPr>
                <w:rFonts w:ascii="Garamond" w:hAnsi="Garamond"/>
                <w:b/>
                <w:bCs/>
              </w:rPr>
              <w:t>(TW 4743)</w:t>
            </w:r>
            <w:r w:rsidR="0075553B" w:rsidRPr="0075553B">
              <w:rPr>
                <w:rFonts w:ascii="Garamond" w:hAnsi="Garamond" w:hint="eastAsia"/>
              </w:rPr>
              <w:t>,</w:t>
            </w:r>
            <w:r w:rsidR="00DE3176" w:rsidRPr="0075553B">
              <w:rPr>
                <w:rFonts w:ascii="Garamond" w:hAnsi="Garamond" w:hint="eastAsia"/>
              </w:rPr>
              <w:t xml:space="preserve"> </w:t>
            </w:r>
            <w:r w:rsidR="00596623" w:rsidRPr="009D16CF">
              <w:rPr>
                <w:rFonts w:ascii="Garamond" w:hAnsi="Garamond"/>
              </w:rPr>
              <w:t>Research Assistant</w:t>
            </w:r>
            <w:r w:rsidR="00596623">
              <w:rPr>
                <w:rFonts w:ascii="Garamond" w:hAnsi="Garamond" w:hint="eastAsia"/>
              </w:rPr>
              <w:t>,</w:t>
            </w:r>
            <w:r w:rsidR="00596623" w:rsidRPr="009D16CF">
              <w:rPr>
                <w:rFonts w:ascii="Garamond" w:hAnsi="Garamond"/>
              </w:rPr>
              <w:t xml:space="preserve"> </w:t>
            </w:r>
            <w:r w:rsidR="00133A25" w:rsidRPr="009D16CF">
              <w:rPr>
                <w:rFonts w:ascii="Garamond" w:hAnsi="Garamond"/>
              </w:rPr>
              <w:t>Oct. 2017</w:t>
            </w:r>
            <w:r w:rsidR="00DE3176" w:rsidRPr="009D16CF">
              <w:rPr>
                <w:rFonts w:ascii="Garamond" w:hAnsi="Garamond"/>
              </w:rPr>
              <w:t xml:space="preserve"> – Present</w:t>
            </w:r>
          </w:p>
          <w:p w14:paraId="700F32F4" w14:textId="033153EB" w:rsidR="006E4FFA" w:rsidRDefault="00EF1BD0" w:rsidP="00E43CFA">
            <w:pPr>
              <w:pStyle w:val="a6"/>
              <w:numPr>
                <w:ilvl w:val="0"/>
                <w:numId w:val="2"/>
              </w:numPr>
              <w:snapToGrid w:val="0"/>
              <w:spacing w:line="320" w:lineRule="exact"/>
              <w:ind w:leftChars="0" w:hanging="183"/>
              <w:rPr>
                <w:rFonts w:ascii="Garamond" w:hAnsi="Garamond"/>
              </w:rPr>
            </w:pPr>
            <w:r w:rsidRPr="00EF1BD0">
              <w:rPr>
                <w:rFonts w:ascii="Garamond" w:hAnsi="Garamond"/>
              </w:rPr>
              <w:t>Developed machine learning–based analytical pipelines for efficient</w:t>
            </w:r>
            <w:r w:rsidR="00C82D05">
              <w:rPr>
                <w:rFonts w:ascii="Garamond" w:hAnsi="Garamond" w:hint="eastAsia"/>
              </w:rPr>
              <w:t>ly</w:t>
            </w:r>
            <w:r w:rsidRPr="00EF1BD0">
              <w:rPr>
                <w:rFonts w:ascii="Garamond" w:hAnsi="Garamond"/>
              </w:rPr>
              <w:t xml:space="preserve"> identification of </w:t>
            </w:r>
            <w:r>
              <w:rPr>
                <w:rFonts w:ascii="Garamond" w:hAnsi="Garamond" w:hint="eastAsia"/>
              </w:rPr>
              <w:t>drugs responder</w:t>
            </w:r>
            <w:r w:rsidR="005B5131">
              <w:rPr>
                <w:rFonts w:ascii="Garamond" w:hAnsi="Garamond" w:hint="eastAsia"/>
              </w:rPr>
              <w:t>.</w:t>
            </w:r>
          </w:p>
          <w:p w14:paraId="58D9D057" w14:textId="2F575746" w:rsidR="005B5131" w:rsidRPr="005B5131" w:rsidRDefault="005B5131" w:rsidP="00E43CFA">
            <w:pPr>
              <w:pStyle w:val="a6"/>
              <w:numPr>
                <w:ilvl w:val="0"/>
                <w:numId w:val="2"/>
              </w:numPr>
              <w:snapToGrid w:val="0"/>
              <w:spacing w:line="320" w:lineRule="exact"/>
              <w:ind w:leftChars="0" w:hanging="183"/>
              <w:rPr>
                <w:rFonts w:ascii="Garamond" w:hAnsi="Garamond"/>
              </w:rPr>
            </w:pPr>
            <w:r w:rsidRPr="005B5131">
              <w:rPr>
                <w:rFonts w:ascii="Garamond" w:hAnsi="Garamond"/>
              </w:rPr>
              <w:t xml:space="preserve">Conducted data analysis and statistical evaluation to support </w:t>
            </w:r>
            <w:r w:rsidR="00D63A63">
              <w:rPr>
                <w:rFonts w:ascii="Garamond" w:hAnsi="Garamond" w:hint="eastAsia"/>
              </w:rPr>
              <w:t>FB704A and FB825</w:t>
            </w:r>
            <w:r w:rsidR="00F70521">
              <w:rPr>
                <w:rFonts w:ascii="Garamond" w:hAnsi="Garamond" w:hint="eastAsia"/>
              </w:rPr>
              <w:t xml:space="preserve"> </w:t>
            </w:r>
            <w:r w:rsidR="00F70521" w:rsidRPr="00F70521">
              <w:rPr>
                <w:rFonts w:ascii="Garamond" w:hAnsi="Garamond"/>
              </w:rPr>
              <w:t>clinical</w:t>
            </w:r>
            <w:r w:rsidR="00F70521">
              <w:rPr>
                <w:rFonts w:ascii="Garamond" w:hAnsi="Garamond" w:hint="eastAsia"/>
              </w:rPr>
              <w:t xml:space="preserve"> projects.</w:t>
            </w:r>
          </w:p>
          <w:p w14:paraId="48603ABC" w14:textId="06B488C5" w:rsidR="00041226" w:rsidRDefault="009C4078" w:rsidP="00E43CFA">
            <w:pPr>
              <w:pStyle w:val="a6"/>
              <w:numPr>
                <w:ilvl w:val="0"/>
                <w:numId w:val="2"/>
              </w:numPr>
              <w:snapToGrid w:val="0"/>
              <w:spacing w:line="320" w:lineRule="exact"/>
              <w:ind w:leftChars="0" w:hanging="183"/>
              <w:rPr>
                <w:rFonts w:ascii="Garamond" w:hAnsi="Garamond"/>
              </w:rPr>
            </w:pPr>
            <w:r w:rsidRPr="009C4078">
              <w:rPr>
                <w:rFonts w:ascii="Garamond" w:hAnsi="Garamond"/>
              </w:rPr>
              <w:t>Contributed to licensing negotiation preparation for FB825 with L</w:t>
            </w:r>
            <w:r w:rsidR="006A54A3">
              <w:rPr>
                <w:rFonts w:ascii="Garamond" w:hAnsi="Garamond" w:hint="eastAsia"/>
              </w:rPr>
              <w:t>eo</w:t>
            </w:r>
            <w:r w:rsidRPr="009C4078">
              <w:rPr>
                <w:rFonts w:ascii="Garamond" w:hAnsi="Garamond"/>
              </w:rPr>
              <w:t xml:space="preserve"> Pharma</w:t>
            </w:r>
            <w:r w:rsidR="00D63A63">
              <w:rPr>
                <w:rFonts w:ascii="Garamond" w:hAnsi="Garamond" w:hint="eastAsia"/>
              </w:rPr>
              <w:t xml:space="preserve"> by developing</w:t>
            </w:r>
            <w:r w:rsidR="006A54A3">
              <w:rPr>
                <w:rFonts w:ascii="Garamond" w:hAnsi="Garamond" w:hint="eastAsia"/>
              </w:rPr>
              <w:t xml:space="preserve"> a</w:t>
            </w:r>
            <w:r w:rsidR="00D63A63">
              <w:rPr>
                <w:rFonts w:ascii="Garamond" w:hAnsi="Garamond" w:hint="eastAsia"/>
              </w:rPr>
              <w:t xml:space="preserve"> </w:t>
            </w:r>
            <w:r w:rsidR="000B6C62" w:rsidRPr="000B6C62">
              <w:rPr>
                <w:rFonts w:ascii="Garamond" w:hAnsi="Garamond"/>
              </w:rPr>
              <w:t>flow cytometry</w:t>
            </w:r>
            <w:r w:rsidR="0058239E">
              <w:rPr>
                <w:rFonts w:ascii="Garamond" w:hAnsi="Garamond" w:hint="eastAsia"/>
              </w:rPr>
              <w:t xml:space="preserve"> assay for identif</w:t>
            </w:r>
            <w:r w:rsidR="00150118">
              <w:rPr>
                <w:rFonts w:ascii="Garamond" w:hAnsi="Garamond" w:hint="eastAsia"/>
              </w:rPr>
              <w:t>ying</w:t>
            </w:r>
            <w:r w:rsidR="000B6C62">
              <w:rPr>
                <w:rFonts w:ascii="Garamond" w:hAnsi="Garamond" w:hint="eastAsia"/>
              </w:rPr>
              <w:t xml:space="preserve"> </w:t>
            </w:r>
            <w:r w:rsidR="006A54A3">
              <w:rPr>
                <w:rFonts w:ascii="Garamond" w:hAnsi="Garamond" w:hint="eastAsia"/>
              </w:rPr>
              <w:t>membrane-bound IgE</w:t>
            </w:r>
            <w:r w:rsidR="006A54A3" w:rsidRPr="006A54A3">
              <w:rPr>
                <w:rFonts w:ascii="Garamond" w:hAnsi="Garamond" w:hint="eastAsia"/>
                <w:vertAlign w:val="superscript"/>
              </w:rPr>
              <w:t>+</w:t>
            </w:r>
            <w:r w:rsidR="006A54A3">
              <w:rPr>
                <w:rFonts w:ascii="Garamond" w:hAnsi="Garamond" w:hint="eastAsia"/>
              </w:rPr>
              <w:t xml:space="preserve"> B</w:t>
            </w:r>
            <w:r w:rsidR="00150118">
              <w:rPr>
                <w:rFonts w:ascii="Garamond" w:hAnsi="Garamond" w:hint="eastAsia"/>
              </w:rPr>
              <w:t xml:space="preserve"> cell</w:t>
            </w:r>
            <w:r w:rsidR="006A54A3">
              <w:rPr>
                <w:rFonts w:ascii="Garamond" w:hAnsi="Garamond" w:hint="eastAsia"/>
              </w:rPr>
              <w:t>.</w:t>
            </w:r>
          </w:p>
          <w:p w14:paraId="01BA3135" w14:textId="3821145F" w:rsidR="00784AC7" w:rsidRPr="00A03375" w:rsidRDefault="00651A98" w:rsidP="00E43CFA">
            <w:pPr>
              <w:pStyle w:val="a6"/>
              <w:numPr>
                <w:ilvl w:val="0"/>
                <w:numId w:val="2"/>
              </w:numPr>
              <w:snapToGrid w:val="0"/>
              <w:spacing w:line="320" w:lineRule="exact"/>
              <w:ind w:leftChars="0" w:hanging="183"/>
              <w:rPr>
                <w:rFonts w:ascii="Garamond" w:hAnsi="Garamond"/>
              </w:rPr>
            </w:pPr>
            <w:r w:rsidRPr="00651A98">
              <w:rPr>
                <w:rFonts w:ascii="Garamond" w:hAnsi="Garamond"/>
              </w:rPr>
              <w:t>Managed patent-related documentation workflow</w:t>
            </w:r>
            <w:r w:rsidR="00964ADD" w:rsidRPr="00964ADD">
              <w:rPr>
                <w:rFonts w:ascii="Garamond" w:hAnsi="Garamond"/>
              </w:rPr>
              <w:t>, ensuring compliance and timely filing</w:t>
            </w:r>
            <w:r w:rsidR="002C76F2">
              <w:rPr>
                <w:rFonts w:ascii="Garamond" w:hAnsi="Garamond" w:hint="eastAsia"/>
              </w:rPr>
              <w:t>.</w:t>
            </w:r>
          </w:p>
        </w:tc>
      </w:tr>
    </w:tbl>
    <w:p w14:paraId="5C83F078" w14:textId="764A15A0" w:rsidR="00B40880" w:rsidRPr="00F9160E" w:rsidRDefault="0059136C" w:rsidP="00504D32">
      <w:pPr>
        <w:pBdr>
          <w:bottom w:val="single" w:sz="6" w:space="1" w:color="auto"/>
        </w:pBdr>
        <w:snapToGrid w:val="0"/>
        <w:spacing w:beforeLines="50" w:before="180"/>
        <w:rPr>
          <w:rFonts w:ascii="Garamond" w:hAnsi="Garamond"/>
          <w:b/>
          <w:bCs/>
        </w:rPr>
      </w:pPr>
      <w:r w:rsidRPr="0059136C">
        <w:rPr>
          <w:rFonts w:ascii="Garamond" w:hAnsi="Garamond"/>
          <w:b/>
          <w:bCs/>
        </w:rPr>
        <w:t>Research Works and Awards</w:t>
      </w:r>
    </w:p>
    <w:tbl>
      <w:tblPr>
        <w:tblStyle w:val="a5"/>
        <w:tblW w:w="1049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5"/>
      </w:tblGrid>
      <w:tr w:rsidR="00825AE0" w14:paraId="39094663" w14:textId="77777777" w:rsidTr="00DE3176">
        <w:tc>
          <w:tcPr>
            <w:tcW w:w="10495" w:type="dxa"/>
          </w:tcPr>
          <w:p w14:paraId="358055DA" w14:textId="2B6F1CC4" w:rsidR="0030031C" w:rsidRPr="00E43CFA" w:rsidRDefault="008F75F3" w:rsidP="00E43CFA">
            <w:pPr>
              <w:pStyle w:val="a6"/>
              <w:numPr>
                <w:ilvl w:val="0"/>
                <w:numId w:val="18"/>
              </w:numPr>
              <w:snapToGrid w:val="0"/>
              <w:spacing w:line="320" w:lineRule="exact"/>
              <w:ind w:leftChars="0" w:left="326" w:hanging="326"/>
              <w:rPr>
                <w:rFonts w:ascii="Garamond" w:hAnsi="Garamond"/>
              </w:rPr>
            </w:pPr>
            <w:r w:rsidRPr="00E43CFA">
              <w:rPr>
                <w:rFonts w:ascii="Garamond" w:hAnsi="Garamond"/>
              </w:rPr>
              <w:t>Li-Hsiang Chao and C.-B. Cheng, 2026, Clinical Trial Eligibility Criteria Optimization based on Electronic Health Records: A Machine-Learning Framework Powered by Symbolic Regression,</w:t>
            </w:r>
            <w:r w:rsidR="00C07F7C" w:rsidRPr="00E43CFA">
              <w:rPr>
                <w:rFonts w:ascii="Garamond" w:hAnsi="Garamond" w:hint="eastAsia"/>
              </w:rPr>
              <w:t xml:space="preserve"> </w:t>
            </w:r>
            <w:r w:rsidRPr="00E43CFA">
              <w:rPr>
                <w:rFonts w:ascii="Garamond" w:hAnsi="Garamond"/>
              </w:rPr>
              <w:t>2026 International Conference on Information Management (ICIM2026), May 16, 2026, Taipei, Taiwan</w:t>
            </w:r>
          </w:p>
          <w:p w14:paraId="1AC811A4" w14:textId="401EFAE6" w:rsidR="006A54A3" w:rsidRPr="008C3B80" w:rsidRDefault="0030031C" w:rsidP="00E43CFA">
            <w:pPr>
              <w:pStyle w:val="a6"/>
              <w:numPr>
                <w:ilvl w:val="0"/>
                <w:numId w:val="2"/>
              </w:numPr>
              <w:snapToGrid w:val="0"/>
              <w:spacing w:line="320" w:lineRule="exact"/>
              <w:ind w:leftChars="0" w:hanging="176"/>
              <w:rPr>
                <w:rFonts w:ascii="Garamond" w:hAnsi="Garamond"/>
              </w:rPr>
            </w:pPr>
            <w:r w:rsidRPr="00B33E02">
              <w:rPr>
                <w:rFonts w:ascii="Garamond" w:hAnsi="Garamond"/>
                <w:b/>
                <w:bCs/>
              </w:rPr>
              <w:t>Distinguished Award (2nd place)</w:t>
            </w:r>
            <w:r w:rsidRPr="008C3B80">
              <w:rPr>
                <w:rFonts w:ascii="Garamond" w:hAnsi="Garamond"/>
              </w:rPr>
              <w:t xml:space="preserve">, </w:t>
            </w:r>
            <w:r w:rsidR="00504D32" w:rsidRPr="008C3B80">
              <w:rPr>
                <w:rFonts w:ascii="Garamond" w:hAnsi="Garamond"/>
              </w:rPr>
              <w:t>Y. S. Educational Foundation</w:t>
            </w:r>
            <w:r w:rsidRPr="008C3B80">
              <w:rPr>
                <w:rFonts w:ascii="Garamond" w:hAnsi="Garamond"/>
              </w:rPr>
              <w:t xml:space="preserve"> AI Digital Technology Thesis Award </w:t>
            </w:r>
          </w:p>
          <w:p w14:paraId="15BB9D99" w14:textId="5CCF60F9" w:rsidR="0030031C" w:rsidRPr="008C3B80" w:rsidRDefault="0030031C" w:rsidP="00E43CFA">
            <w:pPr>
              <w:pStyle w:val="a6"/>
              <w:numPr>
                <w:ilvl w:val="0"/>
                <w:numId w:val="2"/>
              </w:numPr>
              <w:snapToGrid w:val="0"/>
              <w:spacing w:line="320" w:lineRule="exact"/>
              <w:ind w:leftChars="0" w:hanging="176"/>
              <w:rPr>
                <w:rFonts w:ascii="Garamond" w:hAnsi="Garamond"/>
              </w:rPr>
            </w:pPr>
            <w:r w:rsidRPr="008C3B80">
              <w:rPr>
                <w:rFonts w:ascii="Garamond" w:hAnsi="Garamond"/>
              </w:rPr>
              <w:t xml:space="preserve">Selected as </w:t>
            </w:r>
            <w:r w:rsidRPr="00B33E02">
              <w:rPr>
                <w:rFonts w:ascii="Garamond" w:hAnsi="Garamond"/>
                <w:b/>
                <w:bCs/>
              </w:rPr>
              <w:t xml:space="preserve">the best </w:t>
            </w:r>
            <w:r w:rsidR="008F1526" w:rsidRPr="00B33E02">
              <w:rPr>
                <w:rFonts w:ascii="Garamond" w:hAnsi="Garamond" w:hint="eastAsia"/>
                <w:b/>
                <w:bCs/>
              </w:rPr>
              <w:t>paper</w:t>
            </w:r>
            <w:r w:rsidRPr="008C3B80">
              <w:rPr>
                <w:rFonts w:ascii="Garamond" w:hAnsi="Garamond"/>
              </w:rPr>
              <w:t xml:space="preserve"> of ICIM2026</w:t>
            </w:r>
          </w:p>
          <w:p w14:paraId="53F84EA0" w14:textId="05F2E72C" w:rsidR="00744DF9" w:rsidRPr="00E43CFA" w:rsidRDefault="00744DF9" w:rsidP="00E43CFA">
            <w:pPr>
              <w:pStyle w:val="a6"/>
              <w:numPr>
                <w:ilvl w:val="0"/>
                <w:numId w:val="18"/>
              </w:numPr>
              <w:snapToGrid w:val="0"/>
              <w:spacing w:beforeLines="20" w:before="72" w:line="320" w:lineRule="exact"/>
              <w:ind w:leftChars="0" w:left="326" w:hanging="326"/>
              <w:rPr>
                <w:rFonts w:ascii="Garamond" w:hAnsi="Garamond"/>
              </w:rPr>
            </w:pPr>
            <w:r w:rsidRPr="00E43CFA">
              <w:rPr>
                <w:rFonts w:ascii="Garamond" w:hAnsi="Garamond"/>
              </w:rPr>
              <w:t>Algorithmic</w:t>
            </w:r>
            <w:r w:rsidR="009D5E1C" w:rsidRPr="00E43CFA">
              <w:rPr>
                <w:rFonts w:ascii="Garamond" w:hAnsi="Garamond" w:hint="eastAsia"/>
              </w:rPr>
              <w:t xml:space="preserve"> </w:t>
            </w:r>
            <w:r w:rsidR="00DF06CC" w:rsidRPr="00E43CFA">
              <w:rPr>
                <w:rFonts w:ascii="Garamond" w:hAnsi="Garamond" w:hint="eastAsia"/>
              </w:rPr>
              <w:t>T</w:t>
            </w:r>
            <w:r w:rsidRPr="00E43CFA">
              <w:rPr>
                <w:rFonts w:ascii="Garamond" w:hAnsi="Garamond"/>
              </w:rPr>
              <w:t xml:space="preserve">rading </w:t>
            </w:r>
            <w:r w:rsidR="00DF06CC" w:rsidRPr="00E43CFA">
              <w:rPr>
                <w:rFonts w:ascii="Garamond" w:hAnsi="Garamond" w:hint="eastAsia"/>
              </w:rPr>
              <w:t>S</w:t>
            </w:r>
            <w:r w:rsidRPr="00E43CFA">
              <w:rPr>
                <w:rFonts w:ascii="Garamond" w:hAnsi="Garamond"/>
              </w:rPr>
              <w:t>ystems</w:t>
            </w:r>
          </w:p>
          <w:p w14:paraId="0803F8BF" w14:textId="4517280F" w:rsidR="0017484C" w:rsidRPr="008C3B80" w:rsidRDefault="008F5968" w:rsidP="00E43CFA">
            <w:pPr>
              <w:pStyle w:val="a6"/>
              <w:numPr>
                <w:ilvl w:val="0"/>
                <w:numId w:val="2"/>
              </w:numPr>
              <w:snapToGrid w:val="0"/>
              <w:spacing w:line="320" w:lineRule="exact"/>
              <w:ind w:leftChars="0" w:hanging="176"/>
              <w:rPr>
                <w:rFonts w:ascii="Garamond" w:hAnsi="Garamond"/>
              </w:rPr>
            </w:pPr>
            <w:r w:rsidRPr="008F5968">
              <w:rPr>
                <w:rFonts w:ascii="Garamond" w:hAnsi="Garamond"/>
              </w:rPr>
              <w:t>Developed a</w:t>
            </w:r>
            <w:r w:rsidR="00EE6EAA">
              <w:rPr>
                <w:rFonts w:ascii="Garamond" w:hAnsi="Garamond" w:hint="eastAsia"/>
              </w:rPr>
              <w:t>n a</w:t>
            </w:r>
            <w:r w:rsidR="00EE6EAA" w:rsidRPr="008C3B80">
              <w:rPr>
                <w:rFonts w:ascii="Garamond" w:hAnsi="Garamond"/>
              </w:rPr>
              <w:t>lgorithmic</w:t>
            </w:r>
            <w:r w:rsidR="00FF7A88">
              <w:rPr>
                <w:rFonts w:ascii="Garamond" w:hAnsi="Garamond" w:hint="eastAsia"/>
              </w:rPr>
              <w:t xml:space="preserve"> </w:t>
            </w:r>
            <w:r w:rsidRPr="008F5968">
              <w:rPr>
                <w:rFonts w:ascii="Garamond" w:hAnsi="Garamond"/>
              </w:rPr>
              <w:t>trading</w:t>
            </w:r>
            <w:r w:rsidR="00DF06CC">
              <w:rPr>
                <w:rFonts w:ascii="Garamond" w:hAnsi="Garamond" w:hint="eastAsia"/>
              </w:rPr>
              <w:t xml:space="preserve"> bot</w:t>
            </w:r>
            <w:r w:rsidRPr="008F5968">
              <w:rPr>
                <w:rFonts w:ascii="Garamond" w:hAnsi="Garamond"/>
              </w:rPr>
              <w:t xml:space="preserve"> in </w:t>
            </w:r>
            <w:r w:rsidR="00E37305">
              <w:rPr>
                <w:rFonts w:ascii="Garamond" w:hAnsi="Garamond" w:hint="eastAsia"/>
              </w:rPr>
              <w:t>MQL4</w:t>
            </w:r>
            <w:r w:rsidRPr="008F5968">
              <w:rPr>
                <w:rFonts w:ascii="Garamond" w:hAnsi="Garamond"/>
              </w:rPr>
              <w:t>, implementing multiple quantitative</w:t>
            </w:r>
            <w:r w:rsidR="00FF7A88">
              <w:rPr>
                <w:rFonts w:ascii="Garamond" w:hAnsi="Garamond" w:hint="eastAsia"/>
              </w:rPr>
              <w:t xml:space="preserve"> trading</w:t>
            </w:r>
            <w:r w:rsidRPr="008F5968">
              <w:rPr>
                <w:rFonts w:ascii="Garamond" w:hAnsi="Garamond"/>
              </w:rPr>
              <w:t xml:space="preserve"> strategies.</w:t>
            </w:r>
          </w:p>
          <w:p w14:paraId="5FB4E2CF" w14:textId="72BEEB84" w:rsidR="00744DF9" w:rsidRPr="008C3B80" w:rsidRDefault="0055570D" w:rsidP="00E43CFA">
            <w:pPr>
              <w:pStyle w:val="a6"/>
              <w:numPr>
                <w:ilvl w:val="0"/>
                <w:numId w:val="2"/>
              </w:numPr>
              <w:snapToGrid w:val="0"/>
              <w:spacing w:afterLines="20" w:after="72" w:line="320" w:lineRule="exact"/>
              <w:ind w:leftChars="0" w:left="357" w:hanging="176"/>
              <w:rPr>
                <w:rFonts w:ascii="Garamond" w:hAnsi="Garamond"/>
              </w:rPr>
            </w:pPr>
            <w:r w:rsidRPr="0055570D">
              <w:rPr>
                <w:rFonts w:ascii="Garamond" w:hAnsi="Garamond"/>
              </w:rPr>
              <w:t>Designed a modular architecture</w:t>
            </w:r>
            <w:r w:rsidR="00EE6EAA">
              <w:rPr>
                <w:rFonts w:ascii="Garamond" w:hAnsi="Garamond" w:hint="eastAsia"/>
              </w:rPr>
              <w:t xml:space="preserve"> </w:t>
            </w:r>
            <w:r w:rsidRPr="0055570D">
              <w:rPr>
                <w:rFonts w:ascii="Garamond" w:hAnsi="Garamond"/>
              </w:rPr>
              <w:t>integrating</w:t>
            </w:r>
            <w:r w:rsidR="00BF0EE7">
              <w:rPr>
                <w:rFonts w:ascii="Garamond" w:hAnsi="Garamond" w:hint="eastAsia"/>
              </w:rPr>
              <w:t xml:space="preserve"> </w:t>
            </w:r>
            <w:r w:rsidR="00BF0EE7" w:rsidRPr="00BF0EE7">
              <w:rPr>
                <w:rFonts w:ascii="Garamond" w:hAnsi="Garamond"/>
              </w:rPr>
              <w:t>financial products</w:t>
            </w:r>
            <w:r w:rsidRPr="0055570D">
              <w:rPr>
                <w:rFonts w:ascii="Garamond" w:hAnsi="Garamond"/>
              </w:rPr>
              <w:t xml:space="preserve"> databases and </w:t>
            </w:r>
            <w:r w:rsidR="00BF0EE7" w:rsidRPr="00BF0EE7">
              <w:rPr>
                <w:rFonts w:ascii="Garamond" w:hAnsi="Garamond"/>
              </w:rPr>
              <w:t xml:space="preserve">financial </w:t>
            </w:r>
            <w:r w:rsidR="006E0F7C">
              <w:rPr>
                <w:rFonts w:ascii="Garamond" w:hAnsi="Garamond" w:hint="eastAsia"/>
              </w:rPr>
              <w:t xml:space="preserve">information </w:t>
            </w:r>
            <w:r w:rsidRPr="0055570D">
              <w:rPr>
                <w:rFonts w:ascii="Garamond" w:hAnsi="Garamond"/>
              </w:rPr>
              <w:t xml:space="preserve">APIs to automate trading signal generation, risk </w:t>
            </w:r>
            <w:r w:rsidR="00F24A54">
              <w:rPr>
                <w:rFonts w:ascii="Garamond" w:hAnsi="Garamond" w:hint="eastAsia"/>
              </w:rPr>
              <w:t>control</w:t>
            </w:r>
            <w:r w:rsidRPr="0055570D">
              <w:rPr>
                <w:rFonts w:ascii="Garamond" w:hAnsi="Garamond"/>
              </w:rPr>
              <w:t>, and order execution.</w:t>
            </w:r>
          </w:p>
          <w:p w14:paraId="343579F3" w14:textId="160C8720" w:rsidR="009D5E1C" w:rsidRPr="00E43CFA" w:rsidRDefault="00744DF9" w:rsidP="00E43CFA">
            <w:pPr>
              <w:pStyle w:val="a6"/>
              <w:numPr>
                <w:ilvl w:val="0"/>
                <w:numId w:val="18"/>
              </w:numPr>
              <w:snapToGrid w:val="0"/>
              <w:spacing w:beforeLines="20" w:before="72" w:line="320" w:lineRule="exact"/>
              <w:ind w:leftChars="0" w:left="326" w:hanging="326"/>
              <w:rPr>
                <w:rFonts w:ascii="Garamond" w:hAnsi="Garamond"/>
              </w:rPr>
            </w:pPr>
            <w:proofErr w:type="spellStart"/>
            <w:r w:rsidRPr="00E43CFA">
              <w:rPr>
                <w:rFonts w:ascii="Garamond" w:hAnsi="Garamond"/>
              </w:rPr>
              <w:t>FathomNet</w:t>
            </w:r>
            <w:proofErr w:type="spellEnd"/>
            <w:r w:rsidR="009D5E1C" w:rsidRPr="00E43CFA">
              <w:rPr>
                <w:rFonts w:ascii="Garamond" w:hAnsi="Garamond" w:hint="eastAsia"/>
              </w:rPr>
              <w:t xml:space="preserve"> ML</w:t>
            </w:r>
            <w:r w:rsidR="00983E54" w:rsidRPr="00E43CFA">
              <w:rPr>
                <w:rFonts w:ascii="Garamond" w:hAnsi="Garamond" w:hint="eastAsia"/>
              </w:rPr>
              <w:t xml:space="preserve"> image classi</w:t>
            </w:r>
            <w:r w:rsidR="009D5E1C" w:rsidRPr="00E43CFA">
              <w:rPr>
                <w:rFonts w:ascii="Garamond" w:hAnsi="Garamond" w:hint="eastAsia"/>
              </w:rPr>
              <w:t xml:space="preserve">fication </w:t>
            </w:r>
            <w:r w:rsidR="007F7D53" w:rsidRPr="00E43CFA">
              <w:rPr>
                <w:rFonts w:ascii="Garamond" w:hAnsi="Garamond"/>
                <w:lang w:val="en"/>
              </w:rPr>
              <w:t>competition</w:t>
            </w:r>
            <w:r w:rsidR="009D5E1C" w:rsidRPr="00E43CFA">
              <w:rPr>
                <w:rFonts w:ascii="Garamond" w:hAnsi="Garamond" w:hint="eastAsia"/>
              </w:rPr>
              <w:t xml:space="preserve"> </w:t>
            </w:r>
            <w:r w:rsidR="001F78C1" w:rsidRPr="00E43CFA">
              <w:rPr>
                <w:rFonts w:ascii="Garamond" w:hAnsi="Garamond"/>
              </w:rPr>
              <w:t>—</w:t>
            </w:r>
            <w:r w:rsidR="00184FD9" w:rsidRPr="00E43CFA">
              <w:rPr>
                <w:rFonts w:ascii="Garamond" w:hAnsi="Garamond" w:hint="eastAsia"/>
              </w:rPr>
              <w:t xml:space="preserve"> </w:t>
            </w:r>
            <w:r w:rsidR="001F78C1" w:rsidRPr="00E43CFA">
              <w:rPr>
                <w:rFonts w:ascii="Garamond" w:hAnsi="Garamond" w:hint="eastAsia"/>
              </w:rPr>
              <w:t xml:space="preserve">Top 25%, </w:t>
            </w:r>
            <w:r w:rsidR="004D2C98" w:rsidRPr="00E43CFA">
              <w:rPr>
                <w:rFonts w:ascii="Garamond" w:hAnsi="Garamond" w:hint="eastAsia"/>
              </w:rPr>
              <w:t>Kaggle</w:t>
            </w:r>
          </w:p>
          <w:p w14:paraId="24F975AF" w14:textId="076B833E" w:rsidR="00825AE0" w:rsidRPr="009D5E1C" w:rsidRDefault="00744DF9" w:rsidP="00DF5E3D">
            <w:pPr>
              <w:pStyle w:val="a6"/>
              <w:numPr>
                <w:ilvl w:val="0"/>
                <w:numId w:val="2"/>
              </w:numPr>
              <w:snapToGrid w:val="0"/>
              <w:spacing w:line="320" w:lineRule="exact"/>
              <w:ind w:leftChars="0" w:hanging="176"/>
              <w:rPr>
                <w:rFonts w:ascii="Garamond" w:hAnsi="Garamond"/>
              </w:rPr>
            </w:pPr>
            <w:r w:rsidRPr="008C3B80">
              <w:rPr>
                <w:rFonts w:ascii="Garamond" w:hAnsi="Garamond"/>
              </w:rPr>
              <w:t xml:space="preserve">Developed transformer models for </w:t>
            </w:r>
            <w:r w:rsidR="00A10FB1" w:rsidRPr="008C3B80">
              <w:rPr>
                <w:rFonts w:ascii="Garamond" w:hAnsi="Garamond" w:hint="eastAsia"/>
              </w:rPr>
              <w:t>unknown marine</w:t>
            </w:r>
            <w:r w:rsidRPr="008C3B80">
              <w:rPr>
                <w:rFonts w:ascii="Garamond" w:hAnsi="Garamond"/>
              </w:rPr>
              <w:t xml:space="preserve"> image classification and performance evaluation.</w:t>
            </w:r>
          </w:p>
        </w:tc>
      </w:tr>
    </w:tbl>
    <w:p w14:paraId="58AF31B0" w14:textId="63A680DB" w:rsidR="00025D33" w:rsidRPr="007D7E8D" w:rsidRDefault="00025D33" w:rsidP="00504D32">
      <w:pPr>
        <w:pBdr>
          <w:bottom w:val="single" w:sz="6" w:space="1" w:color="auto"/>
        </w:pBdr>
        <w:snapToGrid w:val="0"/>
        <w:spacing w:beforeLines="50" w:before="180"/>
        <w:rPr>
          <w:rFonts w:ascii="Garamond" w:hAnsi="Garamond"/>
          <w:b/>
          <w:bCs/>
        </w:rPr>
      </w:pPr>
      <w:r w:rsidRPr="00D23151">
        <w:rPr>
          <w:rFonts w:ascii="Garamond" w:hAnsi="Garamond"/>
          <w:b/>
          <w:bCs/>
        </w:rPr>
        <w:t>Proficiencies</w:t>
      </w:r>
      <w:r w:rsidR="00352D70">
        <w:rPr>
          <w:rFonts w:ascii="Garamond" w:hAnsi="Garamond" w:hint="eastAsia"/>
          <w:b/>
          <w:bCs/>
        </w:rPr>
        <w:t xml:space="preserve"> </w:t>
      </w:r>
      <w:r w:rsidR="00352D70" w:rsidRPr="00D23151">
        <w:rPr>
          <w:rFonts w:ascii="Garamond" w:hAnsi="Garamond"/>
          <w:b/>
          <w:bCs/>
        </w:rPr>
        <w:t>&amp;</w:t>
      </w:r>
      <w:r w:rsidR="00352D70">
        <w:rPr>
          <w:rFonts w:ascii="Garamond" w:hAnsi="Garamond" w:hint="eastAsia"/>
          <w:b/>
          <w:bCs/>
        </w:rPr>
        <w:t xml:space="preserve"> </w:t>
      </w:r>
      <w:r w:rsidR="00352D70">
        <w:rPr>
          <w:rFonts w:ascii="Garamond" w:hAnsi="Garamond"/>
          <w:b/>
          <w:bCs/>
        </w:rPr>
        <w:t>Certification</w:t>
      </w:r>
      <w:r w:rsidR="00352D70">
        <w:rPr>
          <w:rFonts w:ascii="Garamond" w:hAnsi="Garamond" w:hint="eastAsia"/>
          <w:b/>
          <w:bCs/>
        </w:rPr>
        <w:t>s</w:t>
      </w: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025D33" w:rsidRPr="00700423" w14:paraId="2403AA5B" w14:textId="77777777" w:rsidTr="009B16AD">
        <w:trPr>
          <w:trHeight w:val="773"/>
        </w:trPr>
        <w:tc>
          <w:tcPr>
            <w:tcW w:w="5000" w:type="pct"/>
          </w:tcPr>
          <w:p w14:paraId="25603EBF" w14:textId="7C639446" w:rsidR="007473DD" w:rsidRPr="007473DD" w:rsidRDefault="0080159E" w:rsidP="00FA0A9B">
            <w:pPr>
              <w:snapToGrid w:val="0"/>
              <w:spacing w:afterLines="10" w:after="36" w:line="320" w:lineRule="exact"/>
              <w:rPr>
                <w:rFonts w:ascii="Garamond" w:hAnsi="Garamond"/>
                <w:color w:val="000000" w:themeColor="text1"/>
              </w:rPr>
            </w:pPr>
            <w:r w:rsidRPr="0080159E">
              <w:rPr>
                <w:rFonts w:ascii="Garamond" w:hAnsi="Garamond"/>
                <w:color w:val="000000" w:themeColor="text1"/>
              </w:rPr>
              <w:t>TOEFL iBT 94</w:t>
            </w:r>
            <w:r w:rsidR="00BA329B" w:rsidRPr="00964D80">
              <w:rPr>
                <w:rFonts w:ascii="Garamond" w:hAnsi="Garamond" w:hint="eastAsia"/>
                <w:color w:val="000000" w:themeColor="text1"/>
              </w:rPr>
              <w:t xml:space="preserve"> </w:t>
            </w:r>
            <w:r w:rsidR="00BA329B" w:rsidRPr="00964D80">
              <w:rPr>
                <w:rFonts w:ascii="Garamond" w:hAnsi="Garamond"/>
                <w:color w:val="000000" w:themeColor="text1"/>
              </w:rPr>
              <w:t>|</w:t>
            </w:r>
            <w:r w:rsidR="00BA329B">
              <w:rPr>
                <w:rFonts w:ascii="Garamond" w:hAnsi="Garamond" w:hint="eastAsia"/>
                <w:color w:val="000000" w:themeColor="text1"/>
              </w:rPr>
              <w:t xml:space="preserve"> </w:t>
            </w:r>
            <w:r w:rsidR="00BA329B" w:rsidRPr="00BA329B">
              <w:rPr>
                <w:rFonts w:ascii="Garamond" w:hAnsi="Garamond"/>
                <w:color w:val="000000" w:themeColor="text1"/>
              </w:rPr>
              <w:t xml:space="preserve">Python, R, </w:t>
            </w:r>
            <w:r w:rsidR="00D94CDC">
              <w:rPr>
                <w:rFonts w:ascii="Garamond" w:hAnsi="Garamond" w:hint="eastAsia"/>
                <w:color w:val="000000" w:themeColor="text1"/>
              </w:rPr>
              <w:t xml:space="preserve">C, </w:t>
            </w:r>
            <w:r w:rsidR="00BA329B" w:rsidRPr="00BA329B">
              <w:rPr>
                <w:rFonts w:ascii="Garamond" w:hAnsi="Garamond"/>
                <w:color w:val="000000" w:themeColor="text1"/>
              </w:rPr>
              <w:t>SQL</w:t>
            </w:r>
            <w:r w:rsidR="00BA329B" w:rsidRPr="00964D80">
              <w:rPr>
                <w:rFonts w:ascii="Garamond" w:hAnsi="Garamond" w:hint="eastAsia"/>
                <w:color w:val="000000" w:themeColor="text1"/>
              </w:rPr>
              <w:t xml:space="preserve"> </w:t>
            </w:r>
            <w:r w:rsidR="00BA329B" w:rsidRPr="00964D80">
              <w:rPr>
                <w:rFonts w:ascii="Garamond" w:hAnsi="Garamond"/>
                <w:color w:val="000000" w:themeColor="text1"/>
              </w:rPr>
              <w:t>|</w:t>
            </w:r>
            <w:r w:rsidR="00BA329B">
              <w:rPr>
                <w:rFonts w:ascii="Garamond" w:hAnsi="Garamond" w:hint="eastAsia"/>
                <w:color w:val="000000" w:themeColor="text1"/>
              </w:rPr>
              <w:t xml:space="preserve"> </w:t>
            </w:r>
            <w:r w:rsidR="00BA329B" w:rsidRPr="00BA329B">
              <w:rPr>
                <w:rFonts w:ascii="Garamond" w:hAnsi="Garamond"/>
                <w:color w:val="000000" w:themeColor="text1"/>
              </w:rPr>
              <w:t>Git,</w:t>
            </w:r>
            <w:r w:rsidR="000E5874">
              <w:rPr>
                <w:rFonts w:ascii="Garamond" w:hAnsi="Garamond" w:hint="eastAsia"/>
                <w:color w:val="000000" w:themeColor="text1"/>
              </w:rPr>
              <w:t xml:space="preserve"> Docker</w:t>
            </w:r>
            <w:r w:rsidR="000E5874" w:rsidRPr="00964D80">
              <w:rPr>
                <w:rFonts w:ascii="Garamond" w:hAnsi="Garamond" w:hint="eastAsia"/>
                <w:color w:val="000000" w:themeColor="text1"/>
              </w:rPr>
              <w:t xml:space="preserve"> </w:t>
            </w:r>
            <w:r w:rsidR="000E5874" w:rsidRPr="00964D80">
              <w:rPr>
                <w:rFonts w:ascii="Garamond" w:hAnsi="Garamond"/>
                <w:color w:val="000000" w:themeColor="text1"/>
              </w:rPr>
              <w:t>|</w:t>
            </w:r>
            <w:r w:rsidR="000E5874">
              <w:rPr>
                <w:rFonts w:ascii="Garamond" w:hAnsi="Garamond" w:hint="eastAsia"/>
                <w:color w:val="000000" w:themeColor="text1"/>
              </w:rPr>
              <w:t xml:space="preserve"> </w:t>
            </w:r>
            <w:r w:rsidR="00BA329B" w:rsidRPr="00BA329B">
              <w:rPr>
                <w:rFonts w:ascii="Garamond" w:hAnsi="Garamond"/>
                <w:color w:val="000000" w:themeColor="text1"/>
              </w:rPr>
              <w:t xml:space="preserve">AI-assisted coding, </w:t>
            </w:r>
            <w:r w:rsidR="00135A6F">
              <w:rPr>
                <w:rFonts w:ascii="Garamond" w:hAnsi="Garamond" w:hint="eastAsia"/>
                <w:color w:val="000000" w:themeColor="text1"/>
              </w:rPr>
              <w:t>S</w:t>
            </w:r>
            <w:r w:rsidR="00BA329B">
              <w:rPr>
                <w:rFonts w:ascii="Garamond" w:hAnsi="Garamond"/>
                <w:color w:val="000000" w:themeColor="text1"/>
              </w:rPr>
              <w:t>equential</w:t>
            </w:r>
            <w:r w:rsidR="00BA329B">
              <w:rPr>
                <w:rFonts w:ascii="Garamond" w:hAnsi="Garamond" w:hint="eastAsia"/>
                <w:color w:val="000000" w:themeColor="text1"/>
              </w:rPr>
              <w:t xml:space="preserve"> and </w:t>
            </w:r>
            <w:r w:rsidR="00BA329B" w:rsidRPr="00BA329B">
              <w:rPr>
                <w:rFonts w:ascii="Garamond" w:hAnsi="Garamond"/>
                <w:color w:val="000000" w:themeColor="text1"/>
              </w:rPr>
              <w:t>parallel computing</w:t>
            </w:r>
          </w:p>
          <w:p w14:paraId="6D151533" w14:textId="29428133" w:rsidR="00305217" w:rsidRDefault="00507920" w:rsidP="00FA0A9B">
            <w:pPr>
              <w:snapToGrid w:val="0"/>
              <w:spacing w:afterLines="10" w:after="36" w:line="320" w:lineRule="exact"/>
              <w:rPr>
                <w:rFonts w:ascii="Garamond" w:hAnsi="Garamond"/>
                <w:color w:val="000000" w:themeColor="text1"/>
              </w:rPr>
            </w:pPr>
            <w:r w:rsidRPr="00F226B9">
              <w:rPr>
                <w:rFonts w:ascii="Garamond" w:hAnsi="Garamond" w:hint="eastAsia"/>
                <w:b/>
                <w:bCs/>
                <w:color w:val="000000" w:themeColor="text1"/>
              </w:rPr>
              <w:t>GenAI</w:t>
            </w:r>
            <w:r w:rsidR="00015517" w:rsidRPr="00F226B9">
              <w:rPr>
                <w:rFonts w:ascii="Garamond" w:hAnsi="Garamond" w:hint="eastAsia"/>
                <w:b/>
                <w:bCs/>
                <w:color w:val="000000" w:themeColor="text1"/>
              </w:rPr>
              <w:t>:</w:t>
            </w:r>
            <w:r w:rsidR="00512AD0" w:rsidRPr="00F226B9">
              <w:rPr>
                <w:rFonts w:ascii="Garamond" w:hAnsi="Garamond" w:hint="eastAsia"/>
                <w:b/>
                <w:bCs/>
                <w:color w:val="000000" w:themeColor="text1"/>
              </w:rPr>
              <w:t xml:space="preserve"> </w:t>
            </w:r>
            <w:r w:rsidRPr="00507920">
              <w:rPr>
                <w:rFonts w:ascii="Garamond" w:hAnsi="Garamond"/>
                <w:color w:val="000000" w:themeColor="text1"/>
              </w:rPr>
              <w:t>LLMs, RAG, Graph RAG, local LLM-RAG workflows</w:t>
            </w:r>
          </w:p>
          <w:p w14:paraId="32A5A03D" w14:textId="41EACF1F" w:rsidR="00792D56" w:rsidRPr="00792D56" w:rsidRDefault="00792D56" w:rsidP="00FA0A9B">
            <w:pPr>
              <w:snapToGrid w:val="0"/>
              <w:spacing w:afterLines="10" w:after="36" w:line="320" w:lineRule="exact"/>
              <w:rPr>
                <w:rFonts w:ascii="Garamond" w:hAnsi="Garamond"/>
                <w:color w:val="000000" w:themeColor="text1"/>
              </w:rPr>
            </w:pPr>
            <w:r w:rsidRPr="00F226B9">
              <w:rPr>
                <w:rFonts w:ascii="Garamond" w:hAnsi="Garamond"/>
                <w:b/>
                <w:bCs/>
                <w:color w:val="000000" w:themeColor="text1"/>
              </w:rPr>
              <w:t>Data Engineering &amp; Cloud</w:t>
            </w:r>
            <w:r w:rsidRPr="00F226B9">
              <w:rPr>
                <w:rFonts w:ascii="Garamond" w:hAnsi="Garamond" w:hint="eastAsia"/>
                <w:b/>
                <w:bCs/>
                <w:color w:val="000000" w:themeColor="text1"/>
              </w:rPr>
              <w:t>:</w:t>
            </w:r>
            <w:r>
              <w:rPr>
                <w:rFonts w:ascii="Garamond" w:hAnsi="Garamond" w:hint="eastAsia"/>
                <w:color w:val="000000" w:themeColor="text1"/>
              </w:rPr>
              <w:t xml:space="preserve"> </w:t>
            </w:r>
            <w:r w:rsidRPr="00792D56">
              <w:rPr>
                <w:rFonts w:ascii="Garamond" w:hAnsi="Garamond"/>
                <w:color w:val="000000" w:themeColor="text1"/>
              </w:rPr>
              <w:t>Azure, relational database design, SQL-based data processing</w:t>
            </w:r>
          </w:p>
          <w:p w14:paraId="7A4E4CF2" w14:textId="4982B4DE" w:rsidR="00025D33" w:rsidRDefault="007C60D7" w:rsidP="00FA0A9B">
            <w:pPr>
              <w:snapToGrid w:val="0"/>
              <w:spacing w:afterLines="10" w:after="36" w:line="320" w:lineRule="exact"/>
              <w:rPr>
                <w:rFonts w:ascii="Garamond" w:hAnsi="Garamond"/>
                <w:color w:val="000000" w:themeColor="text1"/>
              </w:rPr>
            </w:pPr>
            <w:r w:rsidRPr="007C60D7">
              <w:rPr>
                <w:rFonts w:ascii="Garamond" w:hAnsi="Garamond"/>
                <w:b/>
                <w:bCs/>
                <w:color w:val="000000" w:themeColor="text1"/>
              </w:rPr>
              <w:t>Robotics &amp; Modeling:</w:t>
            </w:r>
            <w:r w:rsidRPr="007C60D7">
              <w:rPr>
                <w:rFonts w:ascii="Garamond" w:hAnsi="Garamond"/>
                <w:color w:val="000000" w:themeColor="text1"/>
              </w:rPr>
              <w:t xml:space="preserve"> Robot control, </w:t>
            </w:r>
            <w:r w:rsidR="00911264">
              <w:rPr>
                <w:rFonts w:ascii="Garamond" w:hAnsi="Garamond" w:hint="eastAsia"/>
                <w:color w:val="000000" w:themeColor="text1"/>
              </w:rPr>
              <w:t>O</w:t>
            </w:r>
            <w:r w:rsidRPr="007C60D7">
              <w:rPr>
                <w:rFonts w:ascii="Garamond" w:hAnsi="Garamond"/>
                <w:color w:val="000000" w:themeColor="text1"/>
              </w:rPr>
              <w:t xml:space="preserve">dometry, </w:t>
            </w:r>
            <w:r w:rsidR="00911264">
              <w:rPr>
                <w:rFonts w:ascii="Garamond" w:hAnsi="Garamond" w:hint="eastAsia"/>
                <w:color w:val="000000" w:themeColor="text1"/>
              </w:rPr>
              <w:t>M</w:t>
            </w:r>
            <w:r w:rsidRPr="007C60D7">
              <w:rPr>
                <w:rFonts w:ascii="Garamond" w:hAnsi="Garamond"/>
                <w:color w:val="000000" w:themeColor="text1"/>
              </w:rPr>
              <w:t xml:space="preserve">apping, </w:t>
            </w:r>
            <w:r w:rsidR="00911264">
              <w:rPr>
                <w:rFonts w:ascii="Garamond" w:hAnsi="Garamond" w:hint="eastAsia"/>
                <w:color w:val="000000" w:themeColor="text1"/>
              </w:rPr>
              <w:t>P</w:t>
            </w:r>
            <w:r w:rsidRPr="007C60D7">
              <w:rPr>
                <w:rFonts w:ascii="Garamond" w:hAnsi="Garamond"/>
                <w:color w:val="000000" w:themeColor="text1"/>
              </w:rPr>
              <w:t>ath planning, 3D modeling</w:t>
            </w:r>
          </w:p>
          <w:p w14:paraId="3681937B" w14:textId="310F25B1" w:rsidR="008F5150" w:rsidRPr="008F5150" w:rsidRDefault="008F5150" w:rsidP="00FA0A9B">
            <w:pPr>
              <w:snapToGrid w:val="0"/>
              <w:spacing w:afterLines="10" w:after="36" w:line="320" w:lineRule="exact"/>
              <w:rPr>
                <w:rFonts w:ascii="Garamond" w:hAnsi="Garamond"/>
                <w:color w:val="000000" w:themeColor="text1"/>
              </w:rPr>
            </w:pPr>
            <w:r w:rsidRPr="008F5150">
              <w:rPr>
                <w:rFonts w:ascii="Garamond" w:hAnsi="Garamond"/>
                <w:b/>
                <w:bCs/>
                <w:color w:val="000000" w:themeColor="text1"/>
              </w:rPr>
              <w:t>Statistics</w:t>
            </w:r>
            <w:r w:rsidRPr="008F5150">
              <w:rPr>
                <w:rFonts w:ascii="Garamond" w:hAnsi="Garamond" w:hint="eastAsia"/>
                <w:b/>
                <w:bCs/>
                <w:color w:val="000000" w:themeColor="text1"/>
              </w:rPr>
              <w:t>:</w:t>
            </w:r>
            <w:r>
              <w:rPr>
                <w:rFonts w:ascii="Garamond" w:hAnsi="Garamond" w:hint="eastAsia"/>
                <w:color w:val="000000" w:themeColor="text1"/>
              </w:rPr>
              <w:t xml:space="preserve"> H</w:t>
            </w:r>
            <w:r w:rsidRPr="0080159E">
              <w:rPr>
                <w:rFonts w:ascii="Garamond" w:hAnsi="Garamond"/>
                <w:color w:val="000000" w:themeColor="text1"/>
              </w:rPr>
              <w:t xml:space="preserve">ypothesis testing, </w:t>
            </w:r>
            <w:r w:rsidRPr="003763F1">
              <w:rPr>
                <w:rFonts w:ascii="Garamond" w:hAnsi="Garamond"/>
                <w:color w:val="000000" w:themeColor="text1"/>
              </w:rPr>
              <w:t xml:space="preserve">Generalized </w:t>
            </w:r>
            <w:r>
              <w:rPr>
                <w:rFonts w:ascii="Garamond" w:hAnsi="Garamond" w:hint="eastAsia"/>
                <w:color w:val="000000" w:themeColor="text1"/>
              </w:rPr>
              <w:t>l</w:t>
            </w:r>
            <w:r w:rsidRPr="003763F1">
              <w:rPr>
                <w:rFonts w:ascii="Garamond" w:hAnsi="Garamond"/>
                <w:color w:val="000000" w:themeColor="text1"/>
              </w:rPr>
              <w:t xml:space="preserve">inear </w:t>
            </w:r>
            <w:r>
              <w:rPr>
                <w:rFonts w:ascii="Garamond" w:hAnsi="Garamond" w:hint="eastAsia"/>
                <w:color w:val="000000" w:themeColor="text1"/>
              </w:rPr>
              <w:t>m</w:t>
            </w:r>
            <w:r w:rsidRPr="003763F1">
              <w:rPr>
                <w:rFonts w:ascii="Garamond" w:hAnsi="Garamond"/>
                <w:color w:val="000000" w:themeColor="text1"/>
              </w:rPr>
              <w:t>odels</w:t>
            </w:r>
            <w:r w:rsidRPr="0080159E">
              <w:rPr>
                <w:rFonts w:ascii="Garamond" w:hAnsi="Garamond"/>
                <w:color w:val="000000" w:themeColor="text1"/>
              </w:rPr>
              <w:t xml:space="preserve">, </w:t>
            </w:r>
            <w:r w:rsidRPr="003763F1">
              <w:rPr>
                <w:rFonts w:ascii="Garamond" w:hAnsi="Garamond"/>
                <w:color w:val="000000" w:themeColor="text1"/>
              </w:rPr>
              <w:t xml:space="preserve">Generalized </w:t>
            </w:r>
            <w:r>
              <w:rPr>
                <w:rFonts w:ascii="Garamond" w:hAnsi="Garamond" w:hint="eastAsia"/>
                <w:color w:val="000000" w:themeColor="text1"/>
              </w:rPr>
              <w:t>additive</w:t>
            </w:r>
            <w:r w:rsidRPr="003763F1">
              <w:rPr>
                <w:rFonts w:ascii="Garamond" w:hAnsi="Garamond"/>
                <w:color w:val="000000" w:themeColor="text1"/>
              </w:rPr>
              <w:t xml:space="preserve"> </w:t>
            </w:r>
            <w:r>
              <w:rPr>
                <w:rFonts w:ascii="Garamond" w:hAnsi="Garamond" w:hint="eastAsia"/>
                <w:color w:val="000000" w:themeColor="text1"/>
              </w:rPr>
              <w:t>m</w:t>
            </w:r>
            <w:r w:rsidRPr="003763F1">
              <w:rPr>
                <w:rFonts w:ascii="Garamond" w:hAnsi="Garamond"/>
                <w:color w:val="000000" w:themeColor="text1"/>
              </w:rPr>
              <w:t>odels</w:t>
            </w:r>
            <w:r w:rsidRPr="0080159E">
              <w:rPr>
                <w:rFonts w:ascii="Garamond" w:hAnsi="Garamond"/>
                <w:color w:val="000000" w:themeColor="text1"/>
              </w:rPr>
              <w:t xml:space="preserve">, </w:t>
            </w:r>
            <w:r>
              <w:rPr>
                <w:rFonts w:ascii="Garamond" w:hAnsi="Garamond" w:hint="eastAsia"/>
                <w:color w:val="000000" w:themeColor="text1"/>
              </w:rPr>
              <w:t>M</w:t>
            </w:r>
            <w:r w:rsidRPr="0080159E">
              <w:rPr>
                <w:rFonts w:ascii="Garamond" w:hAnsi="Garamond"/>
                <w:color w:val="000000" w:themeColor="text1"/>
              </w:rPr>
              <w:t>odel diagnostics</w:t>
            </w:r>
          </w:p>
        </w:tc>
      </w:tr>
    </w:tbl>
    <w:p w14:paraId="43A41753" w14:textId="0E12733A" w:rsidR="00025D33" w:rsidRPr="003A5FC6" w:rsidRDefault="00025D33" w:rsidP="00374EE1">
      <w:pPr>
        <w:snapToGrid w:val="0"/>
        <w:spacing w:line="14" w:lineRule="exact"/>
        <w:ind w:right="1678"/>
        <w:rPr>
          <w:kern w:val="0"/>
          <w:sz w:val="8"/>
          <w:szCs w:val="8"/>
        </w:rPr>
      </w:pPr>
    </w:p>
    <w:sectPr w:rsidR="00025D33" w:rsidRPr="003A5FC6" w:rsidSect="008F1FEB"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4AD2F" w14:textId="77777777" w:rsidR="00CF056E" w:rsidRDefault="00CF056E" w:rsidP="008E4C0E">
      <w:r>
        <w:separator/>
      </w:r>
    </w:p>
  </w:endnote>
  <w:endnote w:type="continuationSeparator" w:id="0">
    <w:p w14:paraId="089DCAF7" w14:textId="77777777" w:rsidR="00CF056E" w:rsidRDefault="00CF056E" w:rsidP="008E4C0E">
      <w:r>
        <w:continuationSeparator/>
      </w:r>
    </w:p>
  </w:endnote>
  <w:endnote w:type="continuationNotice" w:id="1">
    <w:p w14:paraId="543D0478" w14:textId="77777777" w:rsidR="00CF056E" w:rsidRDefault="00CF05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1B157" w14:textId="03B81862" w:rsidR="00F01EDA" w:rsidRPr="00B07986" w:rsidRDefault="00F01EDA" w:rsidP="00B07986">
    <w:pPr>
      <w:pStyle w:val="aa"/>
      <w:jc w:val="right"/>
      <w:rPr>
        <w:rFonts w:ascii="Times New Roman" w:hAnsi="Times New Roman" w:cs="Times New Roman"/>
      </w:rPr>
    </w:pPr>
    <w:r w:rsidRPr="00B07986">
      <w:rPr>
        <w:rFonts w:ascii="Times New Roman" w:hAnsi="Times New Roman" w:cs="Times New Roman"/>
      </w:rPr>
      <w:t>https://www.linkedin.com/in/jason-chao-137b592bb/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A5A32" w14:textId="77777777" w:rsidR="00CF056E" w:rsidRDefault="00CF056E" w:rsidP="008E4C0E">
      <w:r>
        <w:separator/>
      </w:r>
    </w:p>
  </w:footnote>
  <w:footnote w:type="continuationSeparator" w:id="0">
    <w:p w14:paraId="65192830" w14:textId="77777777" w:rsidR="00CF056E" w:rsidRDefault="00CF056E" w:rsidP="008E4C0E">
      <w:r>
        <w:continuationSeparator/>
      </w:r>
    </w:p>
  </w:footnote>
  <w:footnote w:type="continuationNotice" w:id="1">
    <w:p w14:paraId="3A578DC7" w14:textId="77777777" w:rsidR="00CF056E" w:rsidRDefault="00CF056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26E9"/>
    <w:multiLevelType w:val="hybridMultilevel"/>
    <w:tmpl w:val="03D8D8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856C68"/>
    <w:multiLevelType w:val="hybridMultilevel"/>
    <w:tmpl w:val="55865130"/>
    <w:lvl w:ilvl="0" w:tplc="63B6B84A">
      <w:start w:val="51"/>
      <w:numFmt w:val="bullet"/>
      <w:lvlText w:val="-"/>
      <w:lvlJc w:val="left"/>
      <w:pPr>
        <w:ind w:left="480" w:hanging="48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144491"/>
    <w:multiLevelType w:val="hybridMultilevel"/>
    <w:tmpl w:val="7570B2F8"/>
    <w:lvl w:ilvl="0" w:tplc="7D7ED588">
      <w:numFmt w:val="bullet"/>
      <w:lvlText w:val="—"/>
      <w:lvlJc w:val="left"/>
      <w:pPr>
        <w:ind w:left="360" w:hanging="360"/>
      </w:pPr>
      <w:rPr>
        <w:rFonts w:ascii="Garamond" w:eastAsiaTheme="minorEastAsia" w:hAnsi="Garamond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B81614E"/>
    <w:multiLevelType w:val="hybridMultilevel"/>
    <w:tmpl w:val="5AF27B26"/>
    <w:lvl w:ilvl="0" w:tplc="7D7ED588">
      <w:numFmt w:val="bullet"/>
      <w:lvlText w:val="—"/>
      <w:lvlJc w:val="left"/>
      <w:pPr>
        <w:ind w:left="480" w:hanging="480"/>
      </w:pPr>
      <w:rPr>
        <w:rFonts w:ascii="Garamond" w:eastAsiaTheme="minorEastAsia" w:hAnsi="Garamond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1CD7409"/>
    <w:multiLevelType w:val="hybridMultilevel"/>
    <w:tmpl w:val="ACEEAC9C"/>
    <w:lvl w:ilvl="0" w:tplc="63B6B84A">
      <w:start w:val="51"/>
      <w:numFmt w:val="bullet"/>
      <w:lvlText w:val="-"/>
      <w:lvlJc w:val="left"/>
      <w:pPr>
        <w:ind w:left="480" w:hanging="48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8C54433"/>
    <w:multiLevelType w:val="hybridMultilevel"/>
    <w:tmpl w:val="ED3805C4"/>
    <w:lvl w:ilvl="0" w:tplc="63B6B84A">
      <w:start w:val="51"/>
      <w:numFmt w:val="bullet"/>
      <w:lvlText w:val="-"/>
      <w:lvlJc w:val="left"/>
      <w:pPr>
        <w:ind w:left="480" w:hanging="48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0143BD6"/>
    <w:multiLevelType w:val="hybridMultilevel"/>
    <w:tmpl w:val="A6E64B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15F48CA"/>
    <w:multiLevelType w:val="hybridMultilevel"/>
    <w:tmpl w:val="AB0EE980"/>
    <w:lvl w:ilvl="0" w:tplc="7D7ED588">
      <w:numFmt w:val="bullet"/>
      <w:lvlText w:val="—"/>
      <w:lvlJc w:val="left"/>
      <w:pPr>
        <w:ind w:left="480" w:hanging="480"/>
      </w:pPr>
      <w:rPr>
        <w:rFonts w:ascii="Garamond" w:eastAsiaTheme="minorEastAsia" w:hAnsi="Garamond" w:cstheme="minorBidi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25E7616"/>
    <w:multiLevelType w:val="hybridMultilevel"/>
    <w:tmpl w:val="73F4BE82"/>
    <w:lvl w:ilvl="0" w:tplc="63B6B84A">
      <w:start w:val="5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3272425"/>
    <w:multiLevelType w:val="hybridMultilevel"/>
    <w:tmpl w:val="DB6A01F8"/>
    <w:lvl w:ilvl="0" w:tplc="63B6B84A">
      <w:start w:val="51"/>
      <w:numFmt w:val="bullet"/>
      <w:lvlText w:val="-"/>
      <w:lvlJc w:val="left"/>
      <w:pPr>
        <w:ind w:left="480" w:hanging="48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E2715FE"/>
    <w:multiLevelType w:val="hybridMultilevel"/>
    <w:tmpl w:val="C1AEBD40"/>
    <w:lvl w:ilvl="0" w:tplc="63B6B84A">
      <w:start w:val="51"/>
      <w:numFmt w:val="bullet"/>
      <w:lvlText w:val="-"/>
      <w:lvlJc w:val="left"/>
      <w:pPr>
        <w:ind w:left="480" w:hanging="48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0173858"/>
    <w:multiLevelType w:val="hybridMultilevel"/>
    <w:tmpl w:val="E33E421C"/>
    <w:lvl w:ilvl="0" w:tplc="D9947F74">
      <w:start w:val="5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B035D4B"/>
    <w:multiLevelType w:val="hybridMultilevel"/>
    <w:tmpl w:val="A2DC75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ACC5CF4"/>
    <w:multiLevelType w:val="hybridMultilevel"/>
    <w:tmpl w:val="91E81F32"/>
    <w:lvl w:ilvl="0" w:tplc="63B6B84A">
      <w:start w:val="51"/>
      <w:numFmt w:val="bullet"/>
      <w:lvlText w:val="-"/>
      <w:lvlJc w:val="left"/>
      <w:pPr>
        <w:ind w:left="480" w:hanging="48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D08133C"/>
    <w:multiLevelType w:val="hybridMultilevel"/>
    <w:tmpl w:val="3E6E61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11C1C7C"/>
    <w:multiLevelType w:val="hybridMultilevel"/>
    <w:tmpl w:val="D10082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B90201F"/>
    <w:multiLevelType w:val="hybridMultilevel"/>
    <w:tmpl w:val="4672F784"/>
    <w:lvl w:ilvl="0" w:tplc="63B6B84A">
      <w:start w:val="51"/>
      <w:numFmt w:val="bullet"/>
      <w:lvlText w:val="-"/>
      <w:lvlJc w:val="left"/>
      <w:pPr>
        <w:ind w:left="480" w:hanging="48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D741A47"/>
    <w:multiLevelType w:val="hybridMultilevel"/>
    <w:tmpl w:val="7AB03E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15599045">
    <w:abstractNumId w:val="11"/>
  </w:num>
  <w:num w:numId="2" w16cid:durableId="1383138828">
    <w:abstractNumId w:val="8"/>
  </w:num>
  <w:num w:numId="3" w16cid:durableId="1677540855">
    <w:abstractNumId w:val="0"/>
  </w:num>
  <w:num w:numId="4" w16cid:durableId="793133475">
    <w:abstractNumId w:val="17"/>
  </w:num>
  <w:num w:numId="5" w16cid:durableId="79911952">
    <w:abstractNumId w:val="15"/>
  </w:num>
  <w:num w:numId="6" w16cid:durableId="1266382433">
    <w:abstractNumId w:val="9"/>
  </w:num>
  <w:num w:numId="7" w16cid:durableId="1126123247">
    <w:abstractNumId w:val="6"/>
  </w:num>
  <w:num w:numId="8" w16cid:durableId="1082410354">
    <w:abstractNumId w:val="1"/>
  </w:num>
  <w:num w:numId="9" w16cid:durableId="2105879288">
    <w:abstractNumId w:val="10"/>
  </w:num>
  <w:num w:numId="10" w16cid:durableId="742072159">
    <w:abstractNumId w:val="2"/>
  </w:num>
  <w:num w:numId="11" w16cid:durableId="1652559263">
    <w:abstractNumId w:val="14"/>
  </w:num>
  <w:num w:numId="12" w16cid:durableId="2087218596">
    <w:abstractNumId w:val="16"/>
  </w:num>
  <w:num w:numId="13" w16cid:durableId="2107461787">
    <w:abstractNumId w:val="7"/>
  </w:num>
  <w:num w:numId="14" w16cid:durableId="1674870729">
    <w:abstractNumId w:val="3"/>
  </w:num>
  <w:num w:numId="15" w16cid:durableId="430468617">
    <w:abstractNumId w:val="5"/>
  </w:num>
  <w:num w:numId="16" w16cid:durableId="585578082">
    <w:abstractNumId w:val="13"/>
  </w:num>
  <w:num w:numId="17" w16cid:durableId="467935742">
    <w:abstractNumId w:val="4"/>
  </w:num>
  <w:num w:numId="18" w16cid:durableId="14086475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2MDSzNLU0MjQyMzdW0lEKTi0uzszPAykwqgUA2OvdcywAAAA="/>
  </w:docVars>
  <w:rsids>
    <w:rsidRoot w:val="0079729D"/>
    <w:rsid w:val="00006FB2"/>
    <w:rsid w:val="00007B72"/>
    <w:rsid w:val="0001075D"/>
    <w:rsid w:val="0001238C"/>
    <w:rsid w:val="00013521"/>
    <w:rsid w:val="00013F83"/>
    <w:rsid w:val="0001438B"/>
    <w:rsid w:val="00015102"/>
    <w:rsid w:val="00015517"/>
    <w:rsid w:val="000254FE"/>
    <w:rsid w:val="00025D33"/>
    <w:rsid w:val="0002688B"/>
    <w:rsid w:val="000319E4"/>
    <w:rsid w:val="0003430F"/>
    <w:rsid w:val="00036807"/>
    <w:rsid w:val="00036ABE"/>
    <w:rsid w:val="00037A2C"/>
    <w:rsid w:val="00041226"/>
    <w:rsid w:val="000430DE"/>
    <w:rsid w:val="000452CE"/>
    <w:rsid w:val="00045F85"/>
    <w:rsid w:val="00050F32"/>
    <w:rsid w:val="0005157C"/>
    <w:rsid w:val="00052F16"/>
    <w:rsid w:val="00057038"/>
    <w:rsid w:val="00062286"/>
    <w:rsid w:val="000633ED"/>
    <w:rsid w:val="00064728"/>
    <w:rsid w:val="000653F5"/>
    <w:rsid w:val="000656E3"/>
    <w:rsid w:val="000662E9"/>
    <w:rsid w:val="00070BF8"/>
    <w:rsid w:val="00070D89"/>
    <w:rsid w:val="00071267"/>
    <w:rsid w:val="000765DD"/>
    <w:rsid w:val="00076D13"/>
    <w:rsid w:val="00077534"/>
    <w:rsid w:val="000809D6"/>
    <w:rsid w:val="00086145"/>
    <w:rsid w:val="00086B9E"/>
    <w:rsid w:val="00093918"/>
    <w:rsid w:val="000A28D6"/>
    <w:rsid w:val="000A3978"/>
    <w:rsid w:val="000A3FF7"/>
    <w:rsid w:val="000B0CBD"/>
    <w:rsid w:val="000B10B7"/>
    <w:rsid w:val="000B36EE"/>
    <w:rsid w:val="000B6C62"/>
    <w:rsid w:val="000B71CD"/>
    <w:rsid w:val="000C2F29"/>
    <w:rsid w:val="000D0863"/>
    <w:rsid w:val="000D228F"/>
    <w:rsid w:val="000D6286"/>
    <w:rsid w:val="000D629D"/>
    <w:rsid w:val="000E075C"/>
    <w:rsid w:val="000E0A51"/>
    <w:rsid w:val="000E12A0"/>
    <w:rsid w:val="000E5874"/>
    <w:rsid w:val="000E5C89"/>
    <w:rsid w:val="000E5D49"/>
    <w:rsid w:val="000F0C10"/>
    <w:rsid w:val="000F11F4"/>
    <w:rsid w:val="000F2ABE"/>
    <w:rsid w:val="00102C2C"/>
    <w:rsid w:val="00103D3F"/>
    <w:rsid w:val="001054C3"/>
    <w:rsid w:val="00111194"/>
    <w:rsid w:val="001173C0"/>
    <w:rsid w:val="00121360"/>
    <w:rsid w:val="001329A4"/>
    <w:rsid w:val="00133A25"/>
    <w:rsid w:val="00135713"/>
    <w:rsid w:val="00135A6F"/>
    <w:rsid w:val="001404A3"/>
    <w:rsid w:val="00142E67"/>
    <w:rsid w:val="001444B7"/>
    <w:rsid w:val="00144B62"/>
    <w:rsid w:val="00145A50"/>
    <w:rsid w:val="00145CD4"/>
    <w:rsid w:val="00146490"/>
    <w:rsid w:val="00147444"/>
    <w:rsid w:val="0014798C"/>
    <w:rsid w:val="00150118"/>
    <w:rsid w:val="00153C5A"/>
    <w:rsid w:val="00156573"/>
    <w:rsid w:val="00156C81"/>
    <w:rsid w:val="001633CB"/>
    <w:rsid w:val="001650DE"/>
    <w:rsid w:val="001657B2"/>
    <w:rsid w:val="00166BBC"/>
    <w:rsid w:val="00173AC9"/>
    <w:rsid w:val="00174395"/>
    <w:rsid w:val="0017484C"/>
    <w:rsid w:val="00183E9C"/>
    <w:rsid w:val="001844F1"/>
    <w:rsid w:val="00184FD9"/>
    <w:rsid w:val="00190482"/>
    <w:rsid w:val="00191482"/>
    <w:rsid w:val="00191CBA"/>
    <w:rsid w:val="0019369F"/>
    <w:rsid w:val="001A47DE"/>
    <w:rsid w:val="001A6932"/>
    <w:rsid w:val="001B0ACE"/>
    <w:rsid w:val="001B0B79"/>
    <w:rsid w:val="001B1211"/>
    <w:rsid w:val="001B5BDD"/>
    <w:rsid w:val="001B62F2"/>
    <w:rsid w:val="001B6C78"/>
    <w:rsid w:val="001C119D"/>
    <w:rsid w:val="001C1C13"/>
    <w:rsid w:val="001C54A2"/>
    <w:rsid w:val="001D3FED"/>
    <w:rsid w:val="001D46BF"/>
    <w:rsid w:val="001F78C1"/>
    <w:rsid w:val="001F7F3E"/>
    <w:rsid w:val="00207A5B"/>
    <w:rsid w:val="002107C0"/>
    <w:rsid w:val="00222AD1"/>
    <w:rsid w:val="00223031"/>
    <w:rsid w:val="0022505D"/>
    <w:rsid w:val="002274E1"/>
    <w:rsid w:val="00230D5B"/>
    <w:rsid w:val="00230FCF"/>
    <w:rsid w:val="00236327"/>
    <w:rsid w:val="002369C2"/>
    <w:rsid w:val="00243F74"/>
    <w:rsid w:val="00244977"/>
    <w:rsid w:val="0025129D"/>
    <w:rsid w:val="00254B28"/>
    <w:rsid w:val="00256DA2"/>
    <w:rsid w:val="00261371"/>
    <w:rsid w:val="002613FF"/>
    <w:rsid w:val="0026196B"/>
    <w:rsid w:val="00261AC0"/>
    <w:rsid w:val="0026275F"/>
    <w:rsid w:val="00262CC3"/>
    <w:rsid w:val="002641C9"/>
    <w:rsid w:val="00284425"/>
    <w:rsid w:val="00285A0F"/>
    <w:rsid w:val="00285A8F"/>
    <w:rsid w:val="00286B07"/>
    <w:rsid w:val="00290B43"/>
    <w:rsid w:val="00290EC1"/>
    <w:rsid w:val="002922D9"/>
    <w:rsid w:val="002A664C"/>
    <w:rsid w:val="002A6D3A"/>
    <w:rsid w:val="002B3D81"/>
    <w:rsid w:val="002B5286"/>
    <w:rsid w:val="002C486A"/>
    <w:rsid w:val="002C76F2"/>
    <w:rsid w:val="002D0940"/>
    <w:rsid w:val="002D308C"/>
    <w:rsid w:val="002D6534"/>
    <w:rsid w:val="002E08CA"/>
    <w:rsid w:val="002E2BCE"/>
    <w:rsid w:val="002E3D49"/>
    <w:rsid w:val="002E51EB"/>
    <w:rsid w:val="002F059D"/>
    <w:rsid w:val="002F1114"/>
    <w:rsid w:val="002F1C6C"/>
    <w:rsid w:val="002F519C"/>
    <w:rsid w:val="002F6D74"/>
    <w:rsid w:val="002F79BC"/>
    <w:rsid w:val="0030031C"/>
    <w:rsid w:val="00301BD3"/>
    <w:rsid w:val="00305217"/>
    <w:rsid w:val="003060CC"/>
    <w:rsid w:val="003061C7"/>
    <w:rsid w:val="0030723C"/>
    <w:rsid w:val="003072F8"/>
    <w:rsid w:val="00313E9D"/>
    <w:rsid w:val="00317291"/>
    <w:rsid w:val="00325BB5"/>
    <w:rsid w:val="0033012E"/>
    <w:rsid w:val="00330360"/>
    <w:rsid w:val="00335D21"/>
    <w:rsid w:val="00337DC7"/>
    <w:rsid w:val="00340A4B"/>
    <w:rsid w:val="00345DDF"/>
    <w:rsid w:val="0035100C"/>
    <w:rsid w:val="00352687"/>
    <w:rsid w:val="00352D70"/>
    <w:rsid w:val="00352E99"/>
    <w:rsid w:val="003561F9"/>
    <w:rsid w:val="003629B9"/>
    <w:rsid w:val="00374EE1"/>
    <w:rsid w:val="003763F1"/>
    <w:rsid w:val="00380899"/>
    <w:rsid w:val="0038361C"/>
    <w:rsid w:val="00384062"/>
    <w:rsid w:val="0038501E"/>
    <w:rsid w:val="003919EA"/>
    <w:rsid w:val="00395F91"/>
    <w:rsid w:val="003A114E"/>
    <w:rsid w:val="003A1BA0"/>
    <w:rsid w:val="003A2458"/>
    <w:rsid w:val="003A4645"/>
    <w:rsid w:val="003A5FC6"/>
    <w:rsid w:val="003A601E"/>
    <w:rsid w:val="003A7726"/>
    <w:rsid w:val="003C0D84"/>
    <w:rsid w:val="003C11C2"/>
    <w:rsid w:val="003C622A"/>
    <w:rsid w:val="003C65BD"/>
    <w:rsid w:val="003D45CF"/>
    <w:rsid w:val="003D4A29"/>
    <w:rsid w:val="003D6630"/>
    <w:rsid w:val="003D75CA"/>
    <w:rsid w:val="003E46E9"/>
    <w:rsid w:val="003F053A"/>
    <w:rsid w:val="003F0ABC"/>
    <w:rsid w:val="003F10FD"/>
    <w:rsid w:val="003F4FC9"/>
    <w:rsid w:val="003F7527"/>
    <w:rsid w:val="00403190"/>
    <w:rsid w:val="00406536"/>
    <w:rsid w:val="004069BF"/>
    <w:rsid w:val="00407801"/>
    <w:rsid w:val="00411E0B"/>
    <w:rsid w:val="00412DA1"/>
    <w:rsid w:val="00417CC4"/>
    <w:rsid w:val="004209AC"/>
    <w:rsid w:val="00422ADD"/>
    <w:rsid w:val="00425919"/>
    <w:rsid w:val="00430172"/>
    <w:rsid w:val="004301AA"/>
    <w:rsid w:val="00436F34"/>
    <w:rsid w:val="0043716F"/>
    <w:rsid w:val="00444786"/>
    <w:rsid w:val="004449B1"/>
    <w:rsid w:val="00447756"/>
    <w:rsid w:val="00447A5E"/>
    <w:rsid w:val="0045478E"/>
    <w:rsid w:val="00455A52"/>
    <w:rsid w:val="004613EE"/>
    <w:rsid w:val="00463EAB"/>
    <w:rsid w:val="004660A8"/>
    <w:rsid w:val="0046721D"/>
    <w:rsid w:val="00470CC4"/>
    <w:rsid w:val="00471301"/>
    <w:rsid w:val="00476D7C"/>
    <w:rsid w:val="00482ACD"/>
    <w:rsid w:val="004832BC"/>
    <w:rsid w:val="00486467"/>
    <w:rsid w:val="00492F8D"/>
    <w:rsid w:val="00492FE1"/>
    <w:rsid w:val="004934E8"/>
    <w:rsid w:val="00493DB0"/>
    <w:rsid w:val="004A09C1"/>
    <w:rsid w:val="004A32FB"/>
    <w:rsid w:val="004A5367"/>
    <w:rsid w:val="004A6358"/>
    <w:rsid w:val="004A66F4"/>
    <w:rsid w:val="004B0665"/>
    <w:rsid w:val="004B1AAB"/>
    <w:rsid w:val="004C18E9"/>
    <w:rsid w:val="004C1A63"/>
    <w:rsid w:val="004C5FDF"/>
    <w:rsid w:val="004C6117"/>
    <w:rsid w:val="004D0739"/>
    <w:rsid w:val="004D2C98"/>
    <w:rsid w:val="004D3797"/>
    <w:rsid w:val="004E02BB"/>
    <w:rsid w:val="004E1CBB"/>
    <w:rsid w:val="004E2375"/>
    <w:rsid w:val="004E64DC"/>
    <w:rsid w:val="004E6AD5"/>
    <w:rsid w:val="004F1D4E"/>
    <w:rsid w:val="004F56C4"/>
    <w:rsid w:val="004F607F"/>
    <w:rsid w:val="004F60D9"/>
    <w:rsid w:val="00504D32"/>
    <w:rsid w:val="005070E5"/>
    <w:rsid w:val="005071F1"/>
    <w:rsid w:val="00507645"/>
    <w:rsid w:val="00507920"/>
    <w:rsid w:val="00510AEA"/>
    <w:rsid w:val="00512AD0"/>
    <w:rsid w:val="00513B1C"/>
    <w:rsid w:val="00514630"/>
    <w:rsid w:val="00514CA3"/>
    <w:rsid w:val="00520948"/>
    <w:rsid w:val="0052097E"/>
    <w:rsid w:val="00523E0D"/>
    <w:rsid w:val="00531C92"/>
    <w:rsid w:val="00532882"/>
    <w:rsid w:val="005344DB"/>
    <w:rsid w:val="005352A6"/>
    <w:rsid w:val="005365F8"/>
    <w:rsid w:val="00545175"/>
    <w:rsid w:val="005468E3"/>
    <w:rsid w:val="005506E9"/>
    <w:rsid w:val="0055125B"/>
    <w:rsid w:val="00551996"/>
    <w:rsid w:val="00554EE6"/>
    <w:rsid w:val="0055570D"/>
    <w:rsid w:val="00557E53"/>
    <w:rsid w:val="005620C5"/>
    <w:rsid w:val="00565172"/>
    <w:rsid w:val="00571FA2"/>
    <w:rsid w:val="00572D8C"/>
    <w:rsid w:val="00576666"/>
    <w:rsid w:val="00581489"/>
    <w:rsid w:val="0058239E"/>
    <w:rsid w:val="005824AA"/>
    <w:rsid w:val="00582CBB"/>
    <w:rsid w:val="00585F5E"/>
    <w:rsid w:val="0059136C"/>
    <w:rsid w:val="0059286B"/>
    <w:rsid w:val="005960C5"/>
    <w:rsid w:val="00596623"/>
    <w:rsid w:val="00597400"/>
    <w:rsid w:val="00597E6C"/>
    <w:rsid w:val="005A267C"/>
    <w:rsid w:val="005A3DE3"/>
    <w:rsid w:val="005A4D96"/>
    <w:rsid w:val="005A6B77"/>
    <w:rsid w:val="005A7106"/>
    <w:rsid w:val="005B2353"/>
    <w:rsid w:val="005B3FA4"/>
    <w:rsid w:val="005B5131"/>
    <w:rsid w:val="005B7F0E"/>
    <w:rsid w:val="005C0A5D"/>
    <w:rsid w:val="005C3F86"/>
    <w:rsid w:val="005C7CA3"/>
    <w:rsid w:val="005D078B"/>
    <w:rsid w:val="005D1F04"/>
    <w:rsid w:val="005D208B"/>
    <w:rsid w:val="005D22CB"/>
    <w:rsid w:val="005D3453"/>
    <w:rsid w:val="005D7C5A"/>
    <w:rsid w:val="005E0693"/>
    <w:rsid w:val="005E24A6"/>
    <w:rsid w:val="005E2DF8"/>
    <w:rsid w:val="005E6240"/>
    <w:rsid w:val="005F0093"/>
    <w:rsid w:val="005F018E"/>
    <w:rsid w:val="005F059F"/>
    <w:rsid w:val="005F2067"/>
    <w:rsid w:val="005F62E4"/>
    <w:rsid w:val="005F74E1"/>
    <w:rsid w:val="00605537"/>
    <w:rsid w:val="00607827"/>
    <w:rsid w:val="00613566"/>
    <w:rsid w:val="00613A87"/>
    <w:rsid w:val="006160AF"/>
    <w:rsid w:val="006242AF"/>
    <w:rsid w:val="00624994"/>
    <w:rsid w:val="00626C02"/>
    <w:rsid w:val="0063342F"/>
    <w:rsid w:val="006334DA"/>
    <w:rsid w:val="00634326"/>
    <w:rsid w:val="00635632"/>
    <w:rsid w:val="00636BAC"/>
    <w:rsid w:val="006417C6"/>
    <w:rsid w:val="00646C85"/>
    <w:rsid w:val="00647BB1"/>
    <w:rsid w:val="00651A98"/>
    <w:rsid w:val="006577FD"/>
    <w:rsid w:val="00657FE3"/>
    <w:rsid w:val="00660198"/>
    <w:rsid w:val="006627D7"/>
    <w:rsid w:val="006627F8"/>
    <w:rsid w:val="00662FC9"/>
    <w:rsid w:val="006672C2"/>
    <w:rsid w:val="00673B11"/>
    <w:rsid w:val="00675D11"/>
    <w:rsid w:val="00675F70"/>
    <w:rsid w:val="00680E2D"/>
    <w:rsid w:val="00682B36"/>
    <w:rsid w:val="00682EB1"/>
    <w:rsid w:val="00684F5C"/>
    <w:rsid w:val="00684FA8"/>
    <w:rsid w:val="00685915"/>
    <w:rsid w:val="00697479"/>
    <w:rsid w:val="006A20AE"/>
    <w:rsid w:val="006A3D3D"/>
    <w:rsid w:val="006A54A3"/>
    <w:rsid w:val="006A682F"/>
    <w:rsid w:val="006A7769"/>
    <w:rsid w:val="006B20AA"/>
    <w:rsid w:val="006B5506"/>
    <w:rsid w:val="006B719F"/>
    <w:rsid w:val="006C2137"/>
    <w:rsid w:val="006C28F2"/>
    <w:rsid w:val="006C5298"/>
    <w:rsid w:val="006C54F5"/>
    <w:rsid w:val="006C5A70"/>
    <w:rsid w:val="006C5E5B"/>
    <w:rsid w:val="006D4C68"/>
    <w:rsid w:val="006D5EC9"/>
    <w:rsid w:val="006D692B"/>
    <w:rsid w:val="006E0F7C"/>
    <w:rsid w:val="006E363A"/>
    <w:rsid w:val="006E4FFA"/>
    <w:rsid w:val="006E6847"/>
    <w:rsid w:val="006E7254"/>
    <w:rsid w:val="006E7EB5"/>
    <w:rsid w:val="006F11CD"/>
    <w:rsid w:val="006F4308"/>
    <w:rsid w:val="006F4A33"/>
    <w:rsid w:val="006F5E60"/>
    <w:rsid w:val="00700423"/>
    <w:rsid w:val="00704EE9"/>
    <w:rsid w:val="00713EE2"/>
    <w:rsid w:val="0071673A"/>
    <w:rsid w:val="007201CC"/>
    <w:rsid w:val="00727B4D"/>
    <w:rsid w:val="007329B7"/>
    <w:rsid w:val="00744DF9"/>
    <w:rsid w:val="00745105"/>
    <w:rsid w:val="007473DD"/>
    <w:rsid w:val="007541BC"/>
    <w:rsid w:val="0075553B"/>
    <w:rsid w:val="00760CFB"/>
    <w:rsid w:val="00760D84"/>
    <w:rsid w:val="00762401"/>
    <w:rsid w:val="00762598"/>
    <w:rsid w:val="0076691B"/>
    <w:rsid w:val="00775AF4"/>
    <w:rsid w:val="00782156"/>
    <w:rsid w:val="007846EF"/>
    <w:rsid w:val="00784AC7"/>
    <w:rsid w:val="00784D1A"/>
    <w:rsid w:val="00784D1C"/>
    <w:rsid w:val="00792682"/>
    <w:rsid w:val="00792D56"/>
    <w:rsid w:val="007933BA"/>
    <w:rsid w:val="0079729D"/>
    <w:rsid w:val="007A5AF1"/>
    <w:rsid w:val="007B2654"/>
    <w:rsid w:val="007B7743"/>
    <w:rsid w:val="007C1655"/>
    <w:rsid w:val="007C1958"/>
    <w:rsid w:val="007C2D5F"/>
    <w:rsid w:val="007C4D8A"/>
    <w:rsid w:val="007C56A7"/>
    <w:rsid w:val="007C5971"/>
    <w:rsid w:val="007C60D7"/>
    <w:rsid w:val="007C7E6B"/>
    <w:rsid w:val="007D4AF5"/>
    <w:rsid w:val="007D7E8D"/>
    <w:rsid w:val="007E26D8"/>
    <w:rsid w:val="007E2C60"/>
    <w:rsid w:val="007E690D"/>
    <w:rsid w:val="007E736A"/>
    <w:rsid w:val="007F3419"/>
    <w:rsid w:val="007F57A7"/>
    <w:rsid w:val="007F7928"/>
    <w:rsid w:val="007F7D53"/>
    <w:rsid w:val="008005EC"/>
    <w:rsid w:val="00801007"/>
    <w:rsid w:val="0080159E"/>
    <w:rsid w:val="00801AE5"/>
    <w:rsid w:val="00803ED8"/>
    <w:rsid w:val="00805CEB"/>
    <w:rsid w:val="00807BFC"/>
    <w:rsid w:val="0081132E"/>
    <w:rsid w:val="00814D85"/>
    <w:rsid w:val="00825AE0"/>
    <w:rsid w:val="00831EDC"/>
    <w:rsid w:val="00832114"/>
    <w:rsid w:val="008340E0"/>
    <w:rsid w:val="00835958"/>
    <w:rsid w:val="0084065F"/>
    <w:rsid w:val="008426F5"/>
    <w:rsid w:val="00842BB7"/>
    <w:rsid w:val="00847322"/>
    <w:rsid w:val="0084741E"/>
    <w:rsid w:val="00850EF4"/>
    <w:rsid w:val="00854313"/>
    <w:rsid w:val="00863DC0"/>
    <w:rsid w:val="0086540F"/>
    <w:rsid w:val="0086668C"/>
    <w:rsid w:val="00870692"/>
    <w:rsid w:val="0087078F"/>
    <w:rsid w:val="00873255"/>
    <w:rsid w:val="0087457E"/>
    <w:rsid w:val="00880C6A"/>
    <w:rsid w:val="00882001"/>
    <w:rsid w:val="00892D83"/>
    <w:rsid w:val="008937E5"/>
    <w:rsid w:val="0089643F"/>
    <w:rsid w:val="008A05F4"/>
    <w:rsid w:val="008A1EB1"/>
    <w:rsid w:val="008A28F2"/>
    <w:rsid w:val="008B0D99"/>
    <w:rsid w:val="008B1422"/>
    <w:rsid w:val="008B3BFE"/>
    <w:rsid w:val="008B3C5A"/>
    <w:rsid w:val="008C1F50"/>
    <w:rsid w:val="008C3B80"/>
    <w:rsid w:val="008C4661"/>
    <w:rsid w:val="008C5278"/>
    <w:rsid w:val="008D23A9"/>
    <w:rsid w:val="008D33DB"/>
    <w:rsid w:val="008D4261"/>
    <w:rsid w:val="008E2E72"/>
    <w:rsid w:val="008E2F7B"/>
    <w:rsid w:val="008E4C0E"/>
    <w:rsid w:val="008E4DF0"/>
    <w:rsid w:val="008E58EF"/>
    <w:rsid w:val="008E7A3B"/>
    <w:rsid w:val="008F1526"/>
    <w:rsid w:val="008F1FEB"/>
    <w:rsid w:val="008F5150"/>
    <w:rsid w:val="008F5964"/>
    <w:rsid w:val="008F5968"/>
    <w:rsid w:val="008F5FB2"/>
    <w:rsid w:val="008F75F3"/>
    <w:rsid w:val="00901DAC"/>
    <w:rsid w:val="0090234F"/>
    <w:rsid w:val="00904209"/>
    <w:rsid w:val="00911264"/>
    <w:rsid w:val="00912760"/>
    <w:rsid w:val="00913D49"/>
    <w:rsid w:val="0091601C"/>
    <w:rsid w:val="0092491A"/>
    <w:rsid w:val="009305DD"/>
    <w:rsid w:val="0093479B"/>
    <w:rsid w:val="00940ED7"/>
    <w:rsid w:val="00945706"/>
    <w:rsid w:val="00945CEC"/>
    <w:rsid w:val="00951677"/>
    <w:rsid w:val="009522AB"/>
    <w:rsid w:val="00952F7B"/>
    <w:rsid w:val="00954677"/>
    <w:rsid w:val="00954A6A"/>
    <w:rsid w:val="00956329"/>
    <w:rsid w:val="00960EE9"/>
    <w:rsid w:val="00961591"/>
    <w:rsid w:val="009640C1"/>
    <w:rsid w:val="00964ADD"/>
    <w:rsid w:val="00964D80"/>
    <w:rsid w:val="009753DB"/>
    <w:rsid w:val="00983053"/>
    <w:rsid w:val="00983E54"/>
    <w:rsid w:val="00984A8A"/>
    <w:rsid w:val="0098659A"/>
    <w:rsid w:val="00991BA5"/>
    <w:rsid w:val="009948DC"/>
    <w:rsid w:val="009978F9"/>
    <w:rsid w:val="009A0BD0"/>
    <w:rsid w:val="009A3C08"/>
    <w:rsid w:val="009A4DBB"/>
    <w:rsid w:val="009A5303"/>
    <w:rsid w:val="009A6A6E"/>
    <w:rsid w:val="009B02A4"/>
    <w:rsid w:val="009B16AD"/>
    <w:rsid w:val="009B2D21"/>
    <w:rsid w:val="009C005B"/>
    <w:rsid w:val="009C16E1"/>
    <w:rsid w:val="009C4078"/>
    <w:rsid w:val="009C4242"/>
    <w:rsid w:val="009C7A45"/>
    <w:rsid w:val="009D145E"/>
    <w:rsid w:val="009D16CF"/>
    <w:rsid w:val="009D19DE"/>
    <w:rsid w:val="009D1F1E"/>
    <w:rsid w:val="009D5305"/>
    <w:rsid w:val="009D5E1C"/>
    <w:rsid w:val="009D60F3"/>
    <w:rsid w:val="009E02AF"/>
    <w:rsid w:val="009E15C3"/>
    <w:rsid w:val="009E2EBE"/>
    <w:rsid w:val="009E3BD0"/>
    <w:rsid w:val="009E4634"/>
    <w:rsid w:val="009E705F"/>
    <w:rsid w:val="009F3B00"/>
    <w:rsid w:val="00A004D5"/>
    <w:rsid w:val="00A013A1"/>
    <w:rsid w:val="00A03375"/>
    <w:rsid w:val="00A10FB1"/>
    <w:rsid w:val="00A111EE"/>
    <w:rsid w:val="00A11F0D"/>
    <w:rsid w:val="00A1295E"/>
    <w:rsid w:val="00A134D4"/>
    <w:rsid w:val="00A13DC1"/>
    <w:rsid w:val="00A1405A"/>
    <w:rsid w:val="00A1620B"/>
    <w:rsid w:val="00A17C61"/>
    <w:rsid w:val="00A17E56"/>
    <w:rsid w:val="00A23243"/>
    <w:rsid w:val="00A24CF7"/>
    <w:rsid w:val="00A30494"/>
    <w:rsid w:val="00A32C66"/>
    <w:rsid w:val="00A35853"/>
    <w:rsid w:val="00A36BFE"/>
    <w:rsid w:val="00A40F82"/>
    <w:rsid w:val="00A41CDD"/>
    <w:rsid w:val="00A47BAF"/>
    <w:rsid w:val="00A47E60"/>
    <w:rsid w:val="00A5127D"/>
    <w:rsid w:val="00A52DC3"/>
    <w:rsid w:val="00A53BCC"/>
    <w:rsid w:val="00A54FD7"/>
    <w:rsid w:val="00A555C2"/>
    <w:rsid w:val="00A56FC3"/>
    <w:rsid w:val="00A6290B"/>
    <w:rsid w:val="00A630D6"/>
    <w:rsid w:val="00A660DB"/>
    <w:rsid w:val="00A666C7"/>
    <w:rsid w:val="00A81501"/>
    <w:rsid w:val="00A81790"/>
    <w:rsid w:val="00A85970"/>
    <w:rsid w:val="00A910B0"/>
    <w:rsid w:val="00A929C7"/>
    <w:rsid w:val="00AA08FF"/>
    <w:rsid w:val="00AA4D5F"/>
    <w:rsid w:val="00AB12C1"/>
    <w:rsid w:val="00AB3EBD"/>
    <w:rsid w:val="00AC1CA0"/>
    <w:rsid w:val="00AC60BB"/>
    <w:rsid w:val="00AD0603"/>
    <w:rsid w:val="00AD0B7D"/>
    <w:rsid w:val="00AD4017"/>
    <w:rsid w:val="00AE0C5D"/>
    <w:rsid w:val="00AE38A6"/>
    <w:rsid w:val="00AE3DA5"/>
    <w:rsid w:val="00AE4895"/>
    <w:rsid w:val="00AF0269"/>
    <w:rsid w:val="00AF2301"/>
    <w:rsid w:val="00AF3CCF"/>
    <w:rsid w:val="00AF78AF"/>
    <w:rsid w:val="00B023BA"/>
    <w:rsid w:val="00B026A4"/>
    <w:rsid w:val="00B07986"/>
    <w:rsid w:val="00B1527C"/>
    <w:rsid w:val="00B17C5E"/>
    <w:rsid w:val="00B21B2A"/>
    <w:rsid w:val="00B23CE7"/>
    <w:rsid w:val="00B275A2"/>
    <w:rsid w:val="00B33E02"/>
    <w:rsid w:val="00B40880"/>
    <w:rsid w:val="00B42A44"/>
    <w:rsid w:val="00B50052"/>
    <w:rsid w:val="00B51321"/>
    <w:rsid w:val="00B5164F"/>
    <w:rsid w:val="00B540D2"/>
    <w:rsid w:val="00B605D9"/>
    <w:rsid w:val="00B62089"/>
    <w:rsid w:val="00B633DC"/>
    <w:rsid w:val="00B66A63"/>
    <w:rsid w:val="00B708E9"/>
    <w:rsid w:val="00B81447"/>
    <w:rsid w:val="00B8399A"/>
    <w:rsid w:val="00B871B0"/>
    <w:rsid w:val="00B87F8F"/>
    <w:rsid w:val="00BA329B"/>
    <w:rsid w:val="00BB19DE"/>
    <w:rsid w:val="00BB1A8C"/>
    <w:rsid w:val="00BB2B4F"/>
    <w:rsid w:val="00BB43DC"/>
    <w:rsid w:val="00BC521B"/>
    <w:rsid w:val="00BC6060"/>
    <w:rsid w:val="00BC690A"/>
    <w:rsid w:val="00BC757A"/>
    <w:rsid w:val="00BD2132"/>
    <w:rsid w:val="00BE222D"/>
    <w:rsid w:val="00BE3A5F"/>
    <w:rsid w:val="00BE435E"/>
    <w:rsid w:val="00BF0500"/>
    <w:rsid w:val="00BF0EE7"/>
    <w:rsid w:val="00BF1B52"/>
    <w:rsid w:val="00BF3EBA"/>
    <w:rsid w:val="00BF6F89"/>
    <w:rsid w:val="00C01145"/>
    <w:rsid w:val="00C0153A"/>
    <w:rsid w:val="00C07F7C"/>
    <w:rsid w:val="00C15BF0"/>
    <w:rsid w:val="00C21ACB"/>
    <w:rsid w:val="00C25817"/>
    <w:rsid w:val="00C31A63"/>
    <w:rsid w:val="00C35630"/>
    <w:rsid w:val="00C37522"/>
    <w:rsid w:val="00C4106C"/>
    <w:rsid w:val="00C417D5"/>
    <w:rsid w:val="00C42238"/>
    <w:rsid w:val="00C44097"/>
    <w:rsid w:val="00C44BD0"/>
    <w:rsid w:val="00C453A5"/>
    <w:rsid w:val="00C45A46"/>
    <w:rsid w:val="00C45BB8"/>
    <w:rsid w:val="00C46685"/>
    <w:rsid w:val="00C475C5"/>
    <w:rsid w:val="00C51A53"/>
    <w:rsid w:val="00C5484F"/>
    <w:rsid w:val="00C5758C"/>
    <w:rsid w:val="00C61FF3"/>
    <w:rsid w:val="00C63270"/>
    <w:rsid w:val="00C65AC8"/>
    <w:rsid w:val="00C82D05"/>
    <w:rsid w:val="00C858E8"/>
    <w:rsid w:val="00C8617E"/>
    <w:rsid w:val="00C863CD"/>
    <w:rsid w:val="00C901E4"/>
    <w:rsid w:val="00C9025C"/>
    <w:rsid w:val="00C94DD0"/>
    <w:rsid w:val="00C9785B"/>
    <w:rsid w:val="00CA2466"/>
    <w:rsid w:val="00CA2D43"/>
    <w:rsid w:val="00CA7A73"/>
    <w:rsid w:val="00CB6633"/>
    <w:rsid w:val="00CB667C"/>
    <w:rsid w:val="00CC1870"/>
    <w:rsid w:val="00CC7EA8"/>
    <w:rsid w:val="00CD5684"/>
    <w:rsid w:val="00CE24E3"/>
    <w:rsid w:val="00CE3CE0"/>
    <w:rsid w:val="00CF056E"/>
    <w:rsid w:val="00CF1A44"/>
    <w:rsid w:val="00CF4D61"/>
    <w:rsid w:val="00D00CB1"/>
    <w:rsid w:val="00D0121C"/>
    <w:rsid w:val="00D05BBD"/>
    <w:rsid w:val="00D060AF"/>
    <w:rsid w:val="00D1615C"/>
    <w:rsid w:val="00D1738E"/>
    <w:rsid w:val="00D230D3"/>
    <w:rsid w:val="00D23151"/>
    <w:rsid w:val="00D2342D"/>
    <w:rsid w:val="00D279D8"/>
    <w:rsid w:val="00D348A0"/>
    <w:rsid w:val="00D351EA"/>
    <w:rsid w:val="00D403F7"/>
    <w:rsid w:val="00D447AA"/>
    <w:rsid w:val="00D448B2"/>
    <w:rsid w:val="00D44EC4"/>
    <w:rsid w:val="00D50186"/>
    <w:rsid w:val="00D50832"/>
    <w:rsid w:val="00D50C03"/>
    <w:rsid w:val="00D53395"/>
    <w:rsid w:val="00D63A63"/>
    <w:rsid w:val="00D64132"/>
    <w:rsid w:val="00D646D5"/>
    <w:rsid w:val="00D7494E"/>
    <w:rsid w:val="00D74B15"/>
    <w:rsid w:val="00D75C5B"/>
    <w:rsid w:val="00D82171"/>
    <w:rsid w:val="00D83081"/>
    <w:rsid w:val="00D84773"/>
    <w:rsid w:val="00D85287"/>
    <w:rsid w:val="00D8630F"/>
    <w:rsid w:val="00D900E7"/>
    <w:rsid w:val="00D91EC9"/>
    <w:rsid w:val="00D94571"/>
    <w:rsid w:val="00D94CDC"/>
    <w:rsid w:val="00D95131"/>
    <w:rsid w:val="00D966E0"/>
    <w:rsid w:val="00D96E6D"/>
    <w:rsid w:val="00DA00D8"/>
    <w:rsid w:val="00DA23AD"/>
    <w:rsid w:val="00DA3DE1"/>
    <w:rsid w:val="00DA40A3"/>
    <w:rsid w:val="00DA73D2"/>
    <w:rsid w:val="00DA7960"/>
    <w:rsid w:val="00DA7EE3"/>
    <w:rsid w:val="00DB2678"/>
    <w:rsid w:val="00DB5B8A"/>
    <w:rsid w:val="00DC36E2"/>
    <w:rsid w:val="00DC769D"/>
    <w:rsid w:val="00DD08E9"/>
    <w:rsid w:val="00DD33B7"/>
    <w:rsid w:val="00DD3F3C"/>
    <w:rsid w:val="00DD45D4"/>
    <w:rsid w:val="00DE0F70"/>
    <w:rsid w:val="00DE3176"/>
    <w:rsid w:val="00DE7212"/>
    <w:rsid w:val="00DF06CC"/>
    <w:rsid w:val="00DF5E3D"/>
    <w:rsid w:val="00E11FCE"/>
    <w:rsid w:val="00E1334A"/>
    <w:rsid w:val="00E1499C"/>
    <w:rsid w:val="00E17960"/>
    <w:rsid w:val="00E3343F"/>
    <w:rsid w:val="00E3426A"/>
    <w:rsid w:val="00E34D6B"/>
    <w:rsid w:val="00E34E7A"/>
    <w:rsid w:val="00E352D6"/>
    <w:rsid w:val="00E37305"/>
    <w:rsid w:val="00E3754F"/>
    <w:rsid w:val="00E4392C"/>
    <w:rsid w:val="00E43CFA"/>
    <w:rsid w:val="00E45210"/>
    <w:rsid w:val="00E454D3"/>
    <w:rsid w:val="00E4790F"/>
    <w:rsid w:val="00E5027A"/>
    <w:rsid w:val="00E516C6"/>
    <w:rsid w:val="00E51CD1"/>
    <w:rsid w:val="00E531E4"/>
    <w:rsid w:val="00E53FA3"/>
    <w:rsid w:val="00E621F8"/>
    <w:rsid w:val="00E709ED"/>
    <w:rsid w:val="00E77274"/>
    <w:rsid w:val="00E80B23"/>
    <w:rsid w:val="00E826B5"/>
    <w:rsid w:val="00E87AAA"/>
    <w:rsid w:val="00E91B53"/>
    <w:rsid w:val="00E91C50"/>
    <w:rsid w:val="00E927A4"/>
    <w:rsid w:val="00E93FD2"/>
    <w:rsid w:val="00EA2232"/>
    <w:rsid w:val="00EA57BC"/>
    <w:rsid w:val="00EA75C7"/>
    <w:rsid w:val="00EA75C8"/>
    <w:rsid w:val="00EB0CB7"/>
    <w:rsid w:val="00EB4A4C"/>
    <w:rsid w:val="00EB728E"/>
    <w:rsid w:val="00EB7A54"/>
    <w:rsid w:val="00EC3000"/>
    <w:rsid w:val="00EC77F9"/>
    <w:rsid w:val="00EC7FB9"/>
    <w:rsid w:val="00ED00B4"/>
    <w:rsid w:val="00ED55A0"/>
    <w:rsid w:val="00ED60C4"/>
    <w:rsid w:val="00ED6F0A"/>
    <w:rsid w:val="00EE1804"/>
    <w:rsid w:val="00EE2364"/>
    <w:rsid w:val="00EE2429"/>
    <w:rsid w:val="00EE2D46"/>
    <w:rsid w:val="00EE5420"/>
    <w:rsid w:val="00EE6EAA"/>
    <w:rsid w:val="00EF04B5"/>
    <w:rsid w:val="00EF1BD0"/>
    <w:rsid w:val="00EF71B9"/>
    <w:rsid w:val="00F01EDA"/>
    <w:rsid w:val="00F026A2"/>
    <w:rsid w:val="00F03053"/>
    <w:rsid w:val="00F0429C"/>
    <w:rsid w:val="00F04E5E"/>
    <w:rsid w:val="00F05CF8"/>
    <w:rsid w:val="00F07E6D"/>
    <w:rsid w:val="00F14DFD"/>
    <w:rsid w:val="00F226B9"/>
    <w:rsid w:val="00F24777"/>
    <w:rsid w:val="00F24A54"/>
    <w:rsid w:val="00F250B7"/>
    <w:rsid w:val="00F25C97"/>
    <w:rsid w:val="00F31656"/>
    <w:rsid w:val="00F40053"/>
    <w:rsid w:val="00F40778"/>
    <w:rsid w:val="00F408F0"/>
    <w:rsid w:val="00F40F2C"/>
    <w:rsid w:val="00F4115A"/>
    <w:rsid w:val="00F41CB2"/>
    <w:rsid w:val="00F4415E"/>
    <w:rsid w:val="00F445AA"/>
    <w:rsid w:val="00F456D1"/>
    <w:rsid w:val="00F51324"/>
    <w:rsid w:val="00F62ABD"/>
    <w:rsid w:val="00F64B30"/>
    <w:rsid w:val="00F70521"/>
    <w:rsid w:val="00F7551A"/>
    <w:rsid w:val="00F761E1"/>
    <w:rsid w:val="00F76455"/>
    <w:rsid w:val="00F91271"/>
    <w:rsid w:val="00F9160E"/>
    <w:rsid w:val="00F92130"/>
    <w:rsid w:val="00F93328"/>
    <w:rsid w:val="00F96470"/>
    <w:rsid w:val="00F96EDB"/>
    <w:rsid w:val="00F97FD7"/>
    <w:rsid w:val="00FA0A9B"/>
    <w:rsid w:val="00FA0F9E"/>
    <w:rsid w:val="00FA18F4"/>
    <w:rsid w:val="00FA4986"/>
    <w:rsid w:val="00FA6E4B"/>
    <w:rsid w:val="00FA7B8C"/>
    <w:rsid w:val="00FB6D4B"/>
    <w:rsid w:val="00FB6ED8"/>
    <w:rsid w:val="00FC1DB7"/>
    <w:rsid w:val="00FC4C6B"/>
    <w:rsid w:val="00FD13AC"/>
    <w:rsid w:val="00FD227C"/>
    <w:rsid w:val="00FD4994"/>
    <w:rsid w:val="00FE1229"/>
    <w:rsid w:val="00FE1769"/>
    <w:rsid w:val="00FE7C43"/>
    <w:rsid w:val="00FF495D"/>
    <w:rsid w:val="00FF4BE3"/>
    <w:rsid w:val="00FF68DC"/>
    <w:rsid w:val="00FF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338C3"/>
  <w15:chartTrackingRefBased/>
  <w15:docId w15:val="{C61038B3-CE87-4CC2-B17B-F3F0F0F3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9729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9729D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7972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E1804"/>
    <w:pPr>
      <w:ind w:leftChars="200" w:left="480"/>
    </w:pPr>
  </w:style>
  <w:style w:type="paragraph" w:styleId="a7">
    <w:name w:val="Revision"/>
    <w:hidden/>
    <w:uiPriority w:val="99"/>
    <w:semiHidden/>
    <w:rsid w:val="00BF6F89"/>
  </w:style>
  <w:style w:type="paragraph" w:styleId="a8">
    <w:name w:val="header"/>
    <w:basedOn w:val="a"/>
    <w:link w:val="a9"/>
    <w:uiPriority w:val="99"/>
    <w:unhideWhenUsed/>
    <w:rsid w:val="008E4C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8E4C0E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8E4C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8E4C0E"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19369F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19369F"/>
    <w:rPr>
      <w:rFonts w:ascii="Courier New" w:hAnsi="Courier New" w:cs="Courier New"/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F97F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1DE6D-FFD3-4701-8E2E-2D7017B02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Li</dc:creator>
  <cp:keywords/>
  <dc:description/>
  <cp:lastModifiedBy>立翔 趙</cp:lastModifiedBy>
  <cp:revision>34</cp:revision>
  <cp:lastPrinted>2026-07-29T05:50:00Z</cp:lastPrinted>
  <dcterms:created xsi:type="dcterms:W3CDTF">2026-07-30T08:48:00Z</dcterms:created>
  <dcterms:modified xsi:type="dcterms:W3CDTF">2026-09-04T07:30:00Z</dcterms:modified>
</cp:coreProperties>
</file>